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Termos de Serviço</w:t>
      </w:r>
    </w:p>
    <w:p>
      <w:pPr>
        <w:jc w:val="center"/>
      </w:pPr>
      <w:r>
        <w:rPr>
          <w:i/>
        </w:rPr>
        <w:t>Xclusive (xclusive.ao) — Termos e condições de utilização</w:t>
        <w:br/>
        <w:t>22 de outubro de 2026 • Versão 1.1</w:t>
      </w:r>
    </w:p>
    <w:p/>
    <w:p>
      <w:pPr>
        <w:pStyle w:val="Heading2"/>
      </w:pPr>
      <w:r>
        <w:t>Artigo 1.º — Objeto e aceitação</w:t>
      </w:r>
    </w:p>
    <w:p>
      <w:r>
        <w:t>Os presentes Termos regulam o acesso e utilização da plataforma Xclusive (xclusive.ao), operada por [DENOMINAÇÃO SOCIAL DA SOCIEDADE, LDA.], com sede em [Endereço da sede social, Luanda, Angola], NIF [NIF DA SOCIEDADE].</w:t>
      </w:r>
    </w:p>
    <w:p>
      <w:r>
        <w:t>A Xclusive é uma rede social de conteúdo privado, destinada exclusivamente a maiores de 18 anos, que permite a publicação, partilha e monetização de conteúdo criado pelos próprios utilizadores, incluindo conteúdo de natureza íntima ou para maiores de 18 anos, desde que lícito, consentido e conforme as presentes políticas.</w:t>
      </w:r>
    </w:p>
    <w:p>
      <w:r>
        <w:t>Ao criar conta, carregar saldo, subscrever criador, desbloquear publicação, adquirir bilhete ou enviar gorjeta, o utilizador aceita estes Termos, a Política de Privacidade, a Política de Conteúdo, a Política de Reembolsos e Pagamentos e a Política de Direitos de Autor.</w:t>
      </w:r>
    </w:p>
    <w:p>
      <w:r>
        <w:t>A Xclusive regista a versão aceite, data e hora da aceitação.</w:t>
      </w:r>
    </w:p>
    <w:p>
      <w:pPr>
        <w:pStyle w:val="Heading2"/>
      </w:pPr>
      <w:r>
        <w:t>Artigo 2.º — Idade mínima</w:t>
      </w:r>
    </w:p>
    <w:p>
      <w:r>
        <w:t>O acesso é reservado a maiores de 18 anos.</w:t>
      </w:r>
    </w:p>
    <w:p>
      <w:r>
        <w:t>O utilizador declara ter 18 anos ou mais e capacidade jurídica.</w:t>
      </w:r>
    </w:p>
    <w:p>
      <w:r>
        <w:t>A Xclusive pode exigir prova de idade e identidade; a recusa ou deteção de menor determina suspensão imediata, retenção de conteúdo e comunicação às autoridades quando aplicável.</w:t>
      </w:r>
    </w:p>
    <w:p>
      <w:pPr>
        <w:pStyle w:val="Heading2"/>
      </w:pPr>
      <w:r>
        <w:t>Artigo 3.º — Conta de utilizador</w:t>
      </w:r>
    </w:p>
    <w:p>
      <w:r>
        <w:t>Para certas funcionalidades é necessária conta com correio eletrónico, palavra-passe e, quando exigido, dados de verificação.</w:t>
      </w:r>
    </w:p>
    <w:p>
      <w:r>
        <w:t>O utilizador responde pela veracidade dos dados, confidencialidade das credenciais e atividades na conta.</w:t>
      </w:r>
    </w:p>
    <w:p>
      <w:r>
        <w:t>São proibidas contas em nome de terceiros, contas duplicadas, identidade falsa e partilha de credenciais.</w:t>
      </w:r>
    </w:p>
    <w:p>
      <w:pPr>
        <w:pStyle w:val="Heading2"/>
      </w:pPr>
      <w:r>
        <w:t>Artigo 4.º — Saldo, pagamentos e serviços</w:t>
      </w:r>
    </w:p>
    <w:p>
      <w:r>
        <w:t>Os utilizadores carregam saldo em Kwanzas (AOA) para a carteira da plataforma.</w:t>
      </w:r>
    </w:p>
    <w:p>
      <w:r>
        <w:t>O saldo serve para subscrições, desbloqueio de publicações pagas, gorjetas e bilhetes de transmissão em direto.</w:t>
      </w:r>
    </w:p>
    <w:p>
      <w:r>
        <w:t>O saldo não é depósito bancário, não rende juros e não é transferível entre utilizadores.</w:t>
      </w:r>
    </w:p>
    <w:p>
      <w:r>
        <w:t>As subscrições são renovadas manualmente; não há renovação automática.</w:t>
      </w:r>
    </w:p>
    <w:p>
      <w:r>
        <w:t>A comissão da Xclusive é atualmente de 15% e é deduzida antes do crédito líquido ao criador; pode ser alterada com aviso prévio.</w:t>
      </w:r>
    </w:p>
    <w:p>
      <w:pPr>
        <w:pStyle w:val="Heading2"/>
      </w:pPr>
      <w:r>
        <w:t>Artigo 5.º — Regras de utilização</w:t>
      </w:r>
    </w:p>
    <w:p>
      <w:r>
        <w:t>O utilizador deve usar a plataforma de forma lícita, respeitosa e conforme as políticas aplicáveis.</w:t>
      </w:r>
    </w:p>
    <w:p>
      <w:r>
        <w:t>São proibidos conteúdo ilegal, envolvendo menores, não consentido, violento, coercivo, exploratório, difamatório, fraudulento, malware, phishing, evasão de controlos, lavagem de dinheiro e financiamento do terrorismo.</w:t>
      </w:r>
    </w:p>
    <w:p>
      <w:r>
        <w:t>É proibido assediar, ameaçar ou divulgar dados pessoais de outros utilizadores.</w:t>
      </w:r>
    </w:p>
    <w:p>
      <w:r>
        <w:t>A divulgação ou publicidade de conteúdo proibido por lei angolana não é permitida na plataforma.</w:t>
      </w:r>
    </w:p>
    <w:p>
      <w:pPr>
        <w:pStyle w:val="Heading2"/>
      </w:pPr>
      <w:r>
        <w:t>Artigo 6.º — Conteúdo e licenças</w:t>
      </w:r>
    </w:p>
    <w:p>
      <w:r>
        <w:t>O criador mantém a titularidade do conteúdo e concede à Xclusive licença não exclusiva e limitada para alojar, reproduzir, exibir, distribuir, moderar e promover o conteúdo na plataforma.</w:t>
      </w:r>
    </w:p>
    <w:p>
      <w:r>
        <w:t>O utilizador adquire apenas acesso pessoal, não exclusivo e não transferível.</w:t>
      </w:r>
    </w:p>
    <w:p>
      <w:r>
        <w:t>É proibida descarga, gravação, redistribuição ou revenda não autorizada de conteúdo pago.</w:t>
      </w:r>
    </w:p>
    <w:p>
      <w:r>
        <w:t>A Xclusive pode remover conteúdo e suspender ou encerrar contas em caso de violação.</w:t>
      </w:r>
    </w:p>
    <w:p>
      <w:pPr>
        <w:pStyle w:val="Heading2"/>
      </w:pPr>
      <w:r>
        <w:t>Artigo 7.º — Suspensão e encerramento</w:t>
      </w:r>
    </w:p>
    <w:p>
      <w:r>
        <w:t>A Xclusive pode suspender contas, reter pagamentos ou remover conteúdo por suspeita de fraude, ilegalidade, risco para menores, disputa de pagamento ou investigação.</w:t>
      </w:r>
    </w:p>
    <w:p>
      <w:r>
        <w:t>O utilizador pode encerrar a conta a qualquer momento.</w:t>
      </w:r>
    </w:p>
    <w:p>
      <w:r>
        <w:t>O encerramento não extingue obrigações vencidas nem deveres legais de conservação.</w:t>
      </w:r>
    </w:p>
    <w:p>
      <w:r>
        <w:t>O saldo remanescente pode ser reembolsado, salvo fraude, violação grave ou obrigação legal.</w:t>
      </w:r>
    </w:p>
    <w:p>
      <w:pPr>
        <w:pStyle w:val="Heading2"/>
      </w:pPr>
      <w:r>
        <w:t>Artigo 8.º — Responsabilidade e limitação</w:t>
      </w:r>
    </w:p>
    <w:p>
      <w:r>
        <w:t>A plataforma é fornecida conforme disponível, sem garantia de disponibilidade ininterrupta.</w:t>
      </w:r>
    </w:p>
    <w:p>
      <w:r>
        <w:t>Dentro dos limites legais, exclui-se responsabilidade por danos indiretos, lucros cessantes e perda de dados, salvo dolo, negligência grave ou dever legal imperativo.</w:t>
      </w:r>
    </w:p>
    <w:p>
      <w:r>
        <w:t>A Xclusive não é parte nas relações entre criadores e subscritores além da intermediação técnica e de pagamento.</w:t>
      </w:r>
    </w:p>
    <w:p>
      <w:pPr>
        <w:pStyle w:val="Heading2"/>
      </w:pPr>
      <w:r>
        <w:t>Artigo 9.º — Indemnização</w:t>
      </w:r>
    </w:p>
    <w:p>
      <w:r>
        <w:t>O utilizador indemniza a Xclusive por perdas, custos, multas ou despesas resultantes da violação destes Termos ou uso ilícito da plataforma.</w:t>
      </w:r>
    </w:p>
    <w:p>
      <w:pPr>
        <w:pStyle w:val="Heading2"/>
      </w:pPr>
      <w:r>
        <w:t>Artigo 10.º — Alterações</w:t>
      </w:r>
    </w:p>
    <w:p>
      <w:r>
        <w:t>A Xclusive pode alterar estes Termos, comunicando alterações relevantes com antecedência razoável.</w:t>
      </w:r>
    </w:p>
    <w:p>
      <w:r>
        <w:t>O uso continuado implica aceitação da nova versão.</w:t>
      </w:r>
    </w:p>
    <w:p>
      <w:pPr>
        <w:pStyle w:val="Heading2"/>
      </w:pPr>
      <w:r>
        <w:t>Artigo 11.º — Lei aplicável e foro</w:t>
      </w:r>
    </w:p>
    <w:p>
      <w:r>
        <w:t>Aplica-se a lei da República de Angola.</w:t>
      </w:r>
    </w:p>
    <w:p>
      <w:r>
        <w:t>O foro competente é o da comarca de Luanda, salvo competência legal imperativa.</w:t>
      </w:r>
    </w:p>
    <w:p>
      <w:r>
        <w:t>Contacto: [legal@xclusive.ao].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