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1BD" w:rsidRDefault="00484AC2" w:rsidP="003F7536">
      <w:pPr>
        <w:spacing w:line="360" w:lineRule="auto"/>
        <w:jc w:val="center"/>
        <w:rPr>
          <w:rFonts w:cs="Times New Roman"/>
          <w:b/>
          <w:bCs/>
          <w:caps/>
          <w:color w:val="2F353B"/>
          <w:sz w:val="52"/>
          <w:szCs w:val="52"/>
          <w:shd w:val="clear" w:color="auto" w:fill="FFFFFF"/>
        </w:rPr>
      </w:pPr>
      <w:r w:rsidRPr="00484AC2">
        <w:rPr>
          <w:rFonts w:cs="Times New Roman"/>
          <w:b/>
          <w:bCs/>
          <w:caps/>
          <w:color w:val="2F353B"/>
          <w:sz w:val="52"/>
          <w:szCs w:val="52"/>
          <w:shd w:val="clear" w:color="auto" w:fill="FFFFFF"/>
        </w:rPr>
        <w:t>UNIT 03 ENGINEERING SCIENCE</w:t>
      </w:r>
    </w:p>
    <w:p w:rsidR="00484AC2" w:rsidRDefault="00484AC2" w:rsidP="003F7536">
      <w:pPr>
        <w:spacing w:line="360" w:lineRule="auto"/>
        <w:jc w:val="center"/>
        <w:rPr>
          <w:rFonts w:cs="Times New Roman"/>
          <w:sz w:val="52"/>
          <w:szCs w:val="52"/>
        </w:rPr>
      </w:pPr>
    </w:p>
    <w:p w:rsidR="00484AC2" w:rsidRDefault="00484AC2" w:rsidP="003F7536">
      <w:pPr>
        <w:spacing w:line="360" w:lineRule="auto"/>
        <w:jc w:val="center"/>
        <w:rPr>
          <w:rFonts w:cs="Times New Roman"/>
          <w:sz w:val="52"/>
          <w:szCs w:val="52"/>
        </w:rPr>
      </w:pPr>
    </w:p>
    <w:p w:rsidR="00484AC2" w:rsidRDefault="00484AC2" w:rsidP="003F7536">
      <w:pPr>
        <w:spacing w:line="360" w:lineRule="auto"/>
        <w:jc w:val="center"/>
        <w:rPr>
          <w:rFonts w:cs="Times New Roman"/>
          <w:sz w:val="52"/>
          <w:szCs w:val="52"/>
        </w:rPr>
      </w:pPr>
    </w:p>
    <w:p w:rsidR="00484AC2" w:rsidRDefault="00484AC2" w:rsidP="003F7536">
      <w:pPr>
        <w:spacing w:line="360" w:lineRule="auto"/>
        <w:jc w:val="center"/>
        <w:rPr>
          <w:rFonts w:cs="Times New Roman"/>
          <w:sz w:val="52"/>
          <w:szCs w:val="52"/>
        </w:rPr>
      </w:pPr>
    </w:p>
    <w:p w:rsidR="00484AC2" w:rsidRDefault="00484AC2" w:rsidP="003F7536">
      <w:pPr>
        <w:spacing w:line="360" w:lineRule="auto"/>
        <w:jc w:val="center"/>
        <w:rPr>
          <w:rFonts w:cs="Times New Roman"/>
          <w:sz w:val="52"/>
          <w:szCs w:val="52"/>
        </w:rPr>
      </w:pPr>
    </w:p>
    <w:p w:rsidR="00484AC2" w:rsidRDefault="00484AC2" w:rsidP="003F7536">
      <w:pPr>
        <w:spacing w:line="360" w:lineRule="auto"/>
        <w:jc w:val="center"/>
        <w:rPr>
          <w:rFonts w:cs="Times New Roman"/>
          <w:sz w:val="52"/>
          <w:szCs w:val="52"/>
        </w:rPr>
      </w:pPr>
    </w:p>
    <w:p w:rsidR="00484AC2" w:rsidRDefault="00484AC2" w:rsidP="003F7536">
      <w:pPr>
        <w:spacing w:line="360" w:lineRule="auto"/>
        <w:jc w:val="center"/>
        <w:rPr>
          <w:rFonts w:cs="Times New Roman"/>
          <w:sz w:val="52"/>
          <w:szCs w:val="52"/>
        </w:rPr>
      </w:pPr>
    </w:p>
    <w:p w:rsidR="00484AC2" w:rsidRDefault="00484AC2" w:rsidP="003F7536">
      <w:pPr>
        <w:spacing w:line="360" w:lineRule="auto"/>
        <w:jc w:val="center"/>
        <w:rPr>
          <w:rFonts w:cs="Times New Roman"/>
          <w:sz w:val="32"/>
          <w:szCs w:val="32"/>
        </w:rPr>
      </w:pPr>
      <w:r>
        <w:rPr>
          <w:rFonts w:cs="Times New Roman"/>
          <w:sz w:val="32"/>
          <w:szCs w:val="32"/>
        </w:rPr>
        <w:t>Student Name:</w:t>
      </w:r>
    </w:p>
    <w:p w:rsidR="00484AC2" w:rsidRDefault="00484AC2" w:rsidP="003F7536">
      <w:pPr>
        <w:spacing w:line="360" w:lineRule="auto"/>
        <w:jc w:val="center"/>
        <w:rPr>
          <w:rFonts w:cs="Times New Roman"/>
          <w:sz w:val="32"/>
          <w:szCs w:val="32"/>
        </w:rPr>
      </w:pPr>
      <w:r>
        <w:rPr>
          <w:rFonts w:cs="Times New Roman"/>
          <w:sz w:val="32"/>
          <w:szCs w:val="32"/>
        </w:rPr>
        <w:t>Student ID:</w:t>
      </w:r>
    </w:p>
    <w:p w:rsidR="00147A0A" w:rsidRPr="00484AC2" w:rsidRDefault="00484AC2" w:rsidP="003F7536">
      <w:pPr>
        <w:spacing w:line="360" w:lineRule="auto"/>
        <w:rPr>
          <w:rFonts w:cs="Times New Roman"/>
          <w:sz w:val="32"/>
          <w:szCs w:val="32"/>
        </w:rPr>
      </w:pPr>
      <w:r>
        <w:rPr>
          <w:rFonts w:cs="Times New Roman"/>
          <w:sz w:val="32"/>
          <w:szCs w:val="32"/>
        </w:rPr>
        <w:br w:type="page"/>
      </w:r>
    </w:p>
    <w:sdt>
      <w:sdtPr>
        <w:rPr>
          <w:rFonts w:ascii="Times New Roman" w:eastAsiaTheme="minorHAnsi" w:hAnsi="Times New Roman" w:cstheme="minorBidi"/>
          <w:b w:val="0"/>
          <w:color w:val="auto"/>
          <w:sz w:val="24"/>
          <w:szCs w:val="22"/>
        </w:rPr>
        <w:id w:val="-1267470032"/>
        <w:docPartObj>
          <w:docPartGallery w:val="Table of Contents"/>
          <w:docPartUnique/>
        </w:docPartObj>
      </w:sdtPr>
      <w:sdtEndPr>
        <w:rPr>
          <w:bCs/>
          <w:noProof/>
        </w:rPr>
      </w:sdtEndPr>
      <w:sdtContent>
        <w:p w:rsidR="002E300D" w:rsidRDefault="002E300D" w:rsidP="002E300D">
          <w:pPr>
            <w:pStyle w:val="TOCHeading"/>
            <w:spacing w:line="360" w:lineRule="auto"/>
          </w:pPr>
        </w:p>
        <w:p w:rsidR="005E7134" w:rsidRDefault="003F11B2" w:rsidP="005E7134">
          <w:pPr>
            <w:spacing w:line="360" w:lineRule="auto"/>
          </w:pPr>
        </w:p>
      </w:sdtContent>
    </w:sdt>
    <w:p w:rsidR="005E7134" w:rsidRDefault="005E7134" w:rsidP="005E7134">
      <w:pPr>
        <w:spacing w:line="360" w:lineRule="auto"/>
      </w:pPr>
    </w:p>
    <w:p w:rsidR="00147A0A" w:rsidRDefault="00147A0A" w:rsidP="003F7536">
      <w:pPr>
        <w:spacing w:line="360" w:lineRule="auto"/>
      </w:pPr>
    </w:p>
    <w:p w:rsidR="00735E0E" w:rsidRDefault="00735E0E">
      <w:pPr>
        <w:jc w:val="left"/>
        <w:rPr>
          <w:rFonts w:eastAsiaTheme="majorEastAsia" w:cstheme="majorBidi"/>
          <w:b/>
          <w:color w:val="000000" w:themeColor="text1"/>
          <w:sz w:val="28"/>
          <w:szCs w:val="32"/>
        </w:rPr>
      </w:pPr>
      <w:r>
        <w:br w:type="page"/>
      </w:r>
    </w:p>
    <w:p w:rsidR="00307184" w:rsidRPr="00307184" w:rsidRDefault="00307184" w:rsidP="00735E0E">
      <w:pPr>
        <w:pStyle w:val="Heading1"/>
        <w:spacing w:line="360" w:lineRule="auto"/>
      </w:pPr>
      <w:bookmarkStart w:id="0" w:name="_Toc57554901"/>
      <w:r w:rsidRPr="0088178D">
        <w:lastRenderedPageBreak/>
        <w:t>Introduction</w:t>
      </w:r>
      <w:bookmarkEnd w:id="0"/>
    </w:p>
    <w:p w:rsidR="00F36D8D" w:rsidRDefault="00AF333F" w:rsidP="003F7536">
      <w:pPr>
        <w:spacing w:line="360" w:lineRule="auto"/>
      </w:pPr>
      <w:r>
        <w:t>The quantitative methods are described as those metho</w:t>
      </w:r>
      <w:r w:rsidR="0028619E">
        <w:t>ds in which the light is thrown</w:t>
      </w:r>
      <w:r>
        <w:t xml:space="preserve"> on the measurements and calculations on titles related to mathematical operations and statics, analysis of data</w:t>
      </w:r>
      <w:r w:rsidR="00384962">
        <w:t>,</w:t>
      </w:r>
      <w:r>
        <w:t xml:space="preserve"> and study of that data which is collected through some surveys and reports. This is the data </w:t>
      </w:r>
      <w:r w:rsidR="00384962">
        <w:t>that</w:t>
      </w:r>
      <w:r>
        <w:t xml:space="preserve"> is pre-existing and using some operations. This quantitative data is the collection of the pre-existing data and then the research of the collected data for some further use.</w:t>
      </w:r>
    </w:p>
    <w:p w:rsidR="008F7A5B" w:rsidRPr="007F34EA" w:rsidRDefault="00CC20C1" w:rsidP="003F7536">
      <w:pPr>
        <w:spacing w:line="360" w:lineRule="auto"/>
        <w:rPr>
          <w:rFonts w:cs="Times New Roman"/>
          <w:szCs w:val="28"/>
        </w:rPr>
      </w:pPr>
      <w:r w:rsidRPr="007F34EA">
        <w:rPr>
          <w:rFonts w:cs="Times New Roman"/>
          <w:szCs w:val="28"/>
        </w:rPr>
        <w:t>The data is consist of numeric and other logical analysis which is collected from different research sites.</w:t>
      </w:r>
      <w:r w:rsidR="0095229B">
        <w:rPr>
          <w:rFonts w:cs="Times New Roman"/>
          <w:szCs w:val="28"/>
        </w:rPr>
        <w:t xml:space="preserve"> </w:t>
      </w:r>
      <w:r w:rsidR="008F7A5B" w:rsidRPr="007F34EA">
        <w:rPr>
          <w:rFonts w:cs="Times New Roman"/>
          <w:szCs w:val="28"/>
        </w:rPr>
        <w:t>Whereas the case of</w:t>
      </w:r>
      <w:r w:rsidR="0028619E" w:rsidRPr="007F34EA">
        <w:rPr>
          <w:rFonts w:cs="Times New Roman"/>
          <w:szCs w:val="28"/>
        </w:rPr>
        <w:t xml:space="preserve"> computational methods these are implemented </w:t>
      </w:r>
      <w:r w:rsidR="00384962">
        <w:rPr>
          <w:rFonts w:cs="Times New Roman"/>
          <w:szCs w:val="28"/>
        </w:rPr>
        <w:t>in</w:t>
      </w:r>
      <w:r w:rsidR="0028619E" w:rsidRPr="007F34EA">
        <w:rPr>
          <w:rFonts w:cs="Times New Roman"/>
          <w:szCs w:val="28"/>
        </w:rPr>
        <w:t xml:space="preserve"> various science such as physical,</w:t>
      </w:r>
      <w:r w:rsidR="00431DA2" w:rsidRPr="007F34EA">
        <w:rPr>
          <w:rFonts w:cs="Times New Roman"/>
          <w:szCs w:val="28"/>
        </w:rPr>
        <w:t xml:space="preserve"> </w:t>
      </w:r>
      <w:r w:rsidR="0028619E" w:rsidRPr="007F34EA">
        <w:rPr>
          <w:rFonts w:cs="Times New Roman"/>
          <w:szCs w:val="28"/>
        </w:rPr>
        <w:t>biological</w:t>
      </w:r>
      <w:r w:rsidR="00384962">
        <w:rPr>
          <w:rFonts w:cs="Times New Roman"/>
          <w:szCs w:val="28"/>
        </w:rPr>
        <w:t>,</w:t>
      </w:r>
      <w:r w:rsidR="0028619E" w:rsidRPr="007F34EA">
        <w:rPr>
          <w:rFonts w:cs="Times New Roman"/>
          <w:szCs w:val="28"/>
        </w:rPr>
        <w:t xml:space="preserve"> and statistics. The</w:t>
      </w:r>
      <w:r w:rsidR="00431DA2" w:rsidRPr="007F34EA">
        <w:rPr>
          <w:rFonts w:cs="Times New Roman"/>
          <w:szCs w:val="28"/>
        </w:rPr>
        <w:t xml:space="preserve"> computational methods are implemented on series and spectral analysis, component analysis, filtering methods. They are also implied </w:t>
      </w:r>
      <w:r w:rsidR="00384962">
        <w:rPr>
          <w:rFonts w:cs="Times New Roman"/>
          <w:szCs w:val="28"/>
        </w:rPr>
        <w:t>i</w:t>
      </w:r>
      <w:r w:rsidR="00431DA2" w:rsidRPr="007F34EA">
        <w:rPr>
          <w:rFonts w:cs="Times New Roman"/>
          <w:szCs w:val="28"/>
        </w:rPr>
        <w:t>n digital image processing and compression.</w:t>
      </w:r>
    </w:p>
    <w:p w:rsidR="00AF333F" w:rsidRDefault="00AF333F" w:rsidP="003F7536">
      <w:pPr>
        <w:spacing w:line="360" w:lineRule="auto"/>
      </w:pPr>
    </w:p>
    <w:p w:rsidR="002650F3" w:rsidRDefault="002650F3" w:rsidP="003F7536">
      <w:pPr>
        <w:pStyle w:val="Heading1"/>
        <w:spacing w:line="360" w:lineRule="auto"/>
      </w:pPr>
    </w:p>
    <w:p w:rsidR="002650F3" w:rsidRDefault="002650F3" w:rsidP="003F7536">
      <w:pPr>
        <w:pStyle w:val="Heading1"/>
        <w:spacing w:line="360" w:lineRule="auto"/>
      </w:pPr>
    </w:p>
    <w:p w:rsidR="002650F3" w:rsidRDefault="002650F3" w:rsidP="003F7536">
      <w:pPr>
        <w:pStyle w:val="Heading1"/>
        <w:spacing w:line="360" w:lineRule="auto"/>
      </w:pPr>
    </w:p>
    <w:p w:rsidR="002650F3" w:rsidRDefault="002650F3" w:rsidP="003F7536">
      <w:pPr>
        <w:pStyle w:val="Heading1"/>
        <w:spacing w:line="360" w:lineRule="auto"/>
      </w:pPr>
    </w:p>
    <w:p w:rsidR="002650F3" w:rsidRDefault="002650F3" w:rsidP="003F7536">
      <w:pPr>
        <w:pStyle w:val="Heading1"/>
        <w:spacing w:line="360" w:lineRule="auto"/>
      </w:pPr>
    </w:p>
    <w:p w:rsidR="000847D8" w:rsidRPr="00ED5894" w:rsidRDefault="00DC515F" w:rsidP="00ED5894">
      <w:pPr>
        <w:jc w:val="left"/>
        <w:rPr>
          <w:rFonts w:eastAsiaTheme="majorEastAsia" w:cstheme="majorBidi"/>
          <w:b/>
          <w:color w:val="000000" w:themeColor="text1"/>
          <w:sz w:val="28"/>
          <w:szCs w:val="32"/>
        </w:rPr>
      </w:pPr>
      <w:r>
        <w:br w:type="page"/>
      </w:r>
    </w:p>
    <w:p w:rsidR="000847D8" w:rsidRDefault="000847D8" w:rsidP="003F7536">
      <w:pPr>
        <w:spacing w:line="360" w:lineRule="auto"/>
      </w:pPr>
      <w:r>
        <w:lastRenderedPageBreak/>
        <w:t>The qualitative data is defined as the data type which is used to collect the data and then characterizes and approximates the quantities.</w:t>
      </w:r>
    </w:p>
    <w:p w:rsidR="000847D8" w:rsidRDefault="000847D8" w:rsidP="003F7536">
      <w:pPr>
        <w:spacing w:line="360" w:lineRule="auto"/>
      </w:pPr>
      <w:r>
        <w:t>This type of data is collectively observed and characterized and have a quantit</w:t>
      </w:r>
      <w:r w:rsidR="00384962">
        <w:t>y</w:t>
      </w:r>
      <w:r>
        <w:t xml:space="preserve"> of non-</w:t>
      </w:r>
    </w:p>
    <w:p w:rsidR="000847D8" w:rsidRDefault="000847D8" w:rsidP="003F7536">
      <w:pPr>
        <w:spacing w:line="360" w:lineRule="auto"/>
      </w:pPr>
      <w:r>
        <w:t>numerical and that is collected through different projects. T</w:t>
      </w:r>
      <w:r w:rsidR="00B42EF8">
        <w:t xml:space="preserve">his data is further categorized according to their properties and categories. </w:t>
      </w:r>
    </w:p>
    <w:p w:rsidR="00B42EF8" w:rsidRDefault="00B42EF8" w:rsidP="003F7536">
      <w:pPr>
        <w:spacing w:line="360" w:lineRule="auto"/>
      </w:pPr>
      <w:r>
        <w:t xml:space="preserve">This data </w:t>
      </w:r>
      <w:r w:rsidR="00384962">
        <w:t>describes</w:t>
      </w:r>
      <w:r>
        <w:t xml:space="preserve"> the characteristics and qualities of the collective data module. This is the collection of observations, questions</w:t>
      </w:r>
      <w:r w:rsidR="00384962">
        <w:t>,</w:t>
      </w:r>
      <w:r>
        <w:t xml:space="preserve"> and other notes of the collected data.</w:t>
      </w:r>
      <w:r w:rsidR="00E36A81">
        <w:t xml:space="preserve"> This is further classified as nominal and ordinal data.</w:t>
      </w:r>
    </w:p>
    <w:p w:rsidR="00E36A81" w:rsidRDefault="00B42EF8" w:rsidP="003F7536">
      <w:pPr>
        <w:spacing w:line="360" w:lineRule="auto"/>
      </w:pPr>
      <w:r>
        <w:t xml:space="preserve">Whereas in the case of quantitative data, a certain problem is analyzed and then that problem is further used as the research and other works. This can be usually used in the </w:t>
      </w:r>
      <w:r w:rsidR="00E36A81">
        <w:t>numeric scale as well which is further includes the rating and scale of the data.</w:t>
      </w:r>
    </w:p>
    <w:p w:rsidR="00E36A81" w:rsidRDefault="00E36A81" w:rsidP="003F7536">
      <w:pPr>
        <w:spacing w:line="360" w:lineRule="auto"/>
      </w:pPr>
      <w:r>
        <w:t xml:space="preserve">This type of data is defined as </w:t>
      </w:r>
    </w:p>
    <w:p w:rsidR="00E36A81" w:rsidRDefault="00E36A81" w:rsidP="003F7536">
      <w:pPr>
        <w:spacing w:line="360" w:lineRule="auto"/>
      </w:pPr>
      <w:r>
        <w:t xml:space="preserve">Ordinal </w:t>
      </w:r>
    </w:p>
    <w:p w:rsidR="005F02B8" w:rsidRDefault="00E36A81" w:rsidP="003F7536">
      <w:pPr>
        <w:spacing w:line="360" w:lineRule="auto"/>
      </w:pPr>
      <w:r>
        <w:t xml:space="preserve">Nominal </w:t>
      </w:r>
    </w:p>
    <w:p w:rsidR="00E36A81" w:rsidRDefault="00E36A81" w:rsidP="003F7536">
      <w:pPr>
        <w:spacing w:line="360" w:lineRule="auto"/>
      </w:pPr>
      <w:r>
        <w:t>Interval</w:t>
      </w:r>
    </w:p>
    <w:p w:rsidR="00E36A81" w:rsidRDefault="00E36A81" w:rsidP="003F7536">
      <w:pPr>
        <w:spacing w:line="360" w:lineRule="auto"/>
      </w:pPr>
      <w:r>
        <w:t>Ratio</w:t>
      </w:r>
      <w:r w:rsidR="008C4A25">
        <w:t xml:space="preserve"> (Holton et. al, 2016)</w:t>
      </w:r>
      <w:r>
        <w:t>.</w:t>
      </w:r>
    </w:p>
    <w:p w:rsidR="00242CC8" w:rsidRDefault="00E36A81" w:rsidP="003F7536">
      <w:pPr>
        <w:keepNext/>
        <w:spacing w:line="360" w:lineRule="auto"/>
      </w:pPr>
      <w:r>
        <w:rPr>
          <w:noProof/>
        </w:rPr>
        <w:drawing>
          <wp:inline distT="0" distB="0" distL="0" distR="0">
            <wp:extent cx="5932967" cy="243585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ktbW.png"/>
                    <pic:cNvPicPr/>
                  </pic:nvPicPr>
                  <pic:blipFill>
                    <a:blip r:embed="rId6">
                      <a:extLst>
                        <a:ext uri="{28A0092B-C50C-407E-A947-70E740481C1C}">
                          <a14:useLocalDpi xmlns:a14="http://schemas.microsoft.com/office/drawing/2010/main" val="0"/>
                        </a:ext>
                      </a:extLst>
                    </a:blip>
                    <a:stretch>
                      <a:fillRect/>
                    </a:stretch>
                  </pic:blipFill>
                  <pic:spPr>
                    <a:xfrm>
                      <a:off x="0" y="0"/>
                      <a:ext cx="5939720" cy="2438624"/>
                    </a:xfrm>
                    <a:prstGeom prst="rect">
                      <a:avLst/>
                    </a:prstGeom>
                  </pic:spPr>
                </pic:pic>
              </a:graphicData>
            </a:graphic>
          </wp:inline>
        </w:drawing>
      </w:r>
    </w:p>
    <w:p w:rsidR="00E36A81" w:rsidRDefault="00242CC8" w:rsidP="003F7536">
      <w:pPr>
        <w:pStyle w:val="Caption"/>
        <w:spacing w:line="360" w:lineRule="auto"/>
        <w:jc w:val="center"/>
      </w:pPr>
      <w:bookmarkStart w:id="1" w:name="_Toc57475260"/>
      <w:bookmarkStart w:id="2" w:name="_Toc57475364"/>
      <w:bookmarkStart w:id="3" w:name="_Toc57556035"/>
      <w:r>
        <w:t xml:space="preserve">Figure </w:t>
      </w:r>
      <w:r w:rsidR="00297C69">
        <w:rPr>
          <w:noProof/>
        </w:rPr>
        <w:fldChar w:fldCharType="begin"/>
      </w:r>
      <w:r w:rsidR="00297C69">
        <w:rPr>
          <w:noProof/>
        </w:rPr>
        <w:instrText xml:space="preserve"> SEQ Figure \* ARABIC </w:instrText>
      </w:r>
      <w:r w:rsidR="00297C69">
        <w:rPr>
          <w:noProof/>
        </w:rPr>
        <w:fldChar w:fldCharType="separate"/>
      </w:r>
      <w:r w:rsidR="00D85297">
        <w:rPr>
          <w:noProof/>
        </w:rPr>
        <w:t>1</w:t>
      </w:r>
      <w:r w:rsidR="00297C69">
        <w:rPr>
          <w:noProof/>
        </w:rPr>
        <w:fldChar w:fldCharType="end"/>
      </w:r>
      <w:r>
        <w:t xml:space="preserve"> Qualitative and Quantitative data</w:t>
      </w:r>
      <w:bookmarkEnd w:id="1"/>
      <w:bookmarkEnd w:id="2"/>
      <w:bookmarkEnd w:id="3"/>
    </w:p>
    <w:p w:rsidR="00E36A81" w:rsidRDefault="00B767B7" w:rsidP="005F02B8">
      <w:pPr>
        <w:pStyle w:val="Heading2"/>
      </w:pPr>
      <w:bookmarkStart w:id="4" w:name="_Toc57554905"/>
      <w:r w:rsidRPr="005F02B8">
        <w:lastRenderedPageBreak/>
        <w:t>M1</w:t>
      </w:r>
      <w:r>
        <w:t>:</w:t>
      </w:r>
      <w:bookmarkEnd w:id="4"/>
      <w:r>
        <w:t xml:space="preserve"> </w:t>
      </w:r>
      <w:r w:rsidR="0088178D">
        <w:t xml:space="preserve"> </w:t>
      </w:r>
    </w:p>
    <w:p w:rsidR="00213437" w:rsidRPr="00B767B7" w:rsidRDefault="00213437" w:rsidP="00990134">
      <w:pPr>
        <w:spacing w:line="360" w:lineRule="auto"/>
        <w:rPr>
          <w:rFonts w:asciiTheme="minorHAnsi" w:hAnsiTheme="minorHAnsi"/>
          <w:sz w:val="22"/>
        </w:rPr>
      </w:pPr>
      <w:r w:rsidRPr="00213437">
        <w:t xml:space="preserve">Scientific methods </w:t>
      </w:r>
      <w:r>
        <w:t xml:space="preserve">are used to find and explore the answers </w:t>
      </w:r>
      <w:r w:rsidR="00384962">
        <w:t>to</w:t>
      </w:r>
      <w:r>
        <w:t xml:space="preserve"> all the experimental procedures. The scientific methods are the key steps </w:t>
      </w:r>
      <w:r w:rsidR="00384962">
        <w:t>that</w:t>
      </w:r>
      <w:r>
        <w:t xml:space="preserve"> are used to keep the information and updates of the required information in a backup. The procedure involves careful observations, methods,</w:t>
      </w:r>
      <w:r w:rsidR="006D3699">
        <w:t xml:space="preserve"> </w:t>
      </w:r>
      <w:r>
        <w:t>foundations</w:t>
      </w:r>
      <w:r w:rsidR="00384962">
        <w:t>,</w:t>
      </w:r>
      <w:r>
        <w:t xml:space="preserve"> and their implementation in the procedure</w:t>
      </w:r>
      <w:r w:rsidR="006D3699">
        <w:t xml:space="preserve">. It further involves experimental observations and implementations and formulations in the process. </w:t>
      </w:r>
    </w:p>
    <w:p w:rsidR="006D3699" w:rsidRDefault="006D3699" w:rsidP="00990134">
      <w:pPr>
        <w:spacing w:line="360" w:lineRule="auto"/>
      </w:pPr>
      <w:r>
        <w:t xml:space="preserve">The scientific method and allocation use a standardized method which further manages the standard of the firm. </w:t>
      </w:r>
      <w:r w:rsidR="0091624A">
        <w:t xml:space="preserve"> There are five different types of testing methods which are used in scientific methods</w:t>
      </w:r>
    </w:p>
    <w:p w:rsidR="0091624A" w:rsidRPr="005F02B8" w:rsidRDefault="0091624A" w:rsidP="003F7536">
      <w:pPr>
        <w:spacing w:line="360" w:lineRule="auto"/>
        <w:rPr>
          <w:b/>
          <w:bCs/>
        </w:rPr>
      </w:pPr>
      <w:r w:rsidRPr="005F02B8">
        <w:rPr>
          <w:b/>
          <w:bCs/>
        </w:rPr>
        <w:t>Inquiry</w:t>
      </w:r>
    </w:p>
    <w:p w:rsidR="0091624A" w:rsidRDefault="00384962" w:rsidP="003F7536">
      <w:pPr>
        <w:spacing w:line="360" w:lineRule="auto"/>
      </w:pPr>
      <w:r>
        <w:t>The i</w:t>
      </w:r>
      <w:r w:rsidR="0091624A">
        <w:t>nquiry is the basic, simple</w:t>
      </w:r>
      <w:r>
        <w:t>,</w:t>
      </w:r>
      <w:r w:rsidR="0091624A">
        <w:t xml:space="preserve"> and obvious procedure to determine the demands of the external user and then that information is used by the key staff accordingly. Th</w:t>
      </w:r>
      <w:r>
        <w:t>ese</w:t>
      </w:r>
      <w:r w:rsidR="0091624A">
        <w:t xml:space="preserve"> methods are used and important to let the system know about the demands and requirements of the user and then work accordingly. </w:t>
      </w:r>
    </w:p>
    <w:p w:rsidR="0091624A" w:rsidRDefault="0091624A" w:rsidP="003F7536">
      <w:pPr>
        <w:spacing w:line="360" w:lineRule="auto"/>
      </w:pPr>
      <w:r>
        <w:t xml:space="preserve">For example to ask the owner of any certain firm about their firm and their financial needs. </w:t>
      </w:r>
    </w:p>
    <w:p w:rsidR="0091624A" w:rsidRDefault="0091624A" w:rsidP="003F7536">
      <w:pPr>
        <w:spacing w:line="360" w:lineRule="auto"/>
      </w:pPr>
      <w:r>
        <w:t>This inquiry results in the better development of the project and more appropriate towards the requirement.</w:t>
      </w:r>
    </w:p>
    <w:p w:rsidR="0091624A" w:rsidRPr="005F02B8" w:rsidRDefault="0091624A" w:rsidP="003F7536">
      <w:pPr>
        <w:spacing w:line="360" w:lineRule="auto"/>
        <w:rPr>
          <w:b/>
          <w:bCs/>
        </w:rPr>
      </w:pPr>
      <w:r w:rsidRPr="005F02B8">
        <w:rPr>
          <w:b/>
          <w:bCs/>
        </w:rPr>
        <w:t>Examination and Inspection</w:t>
      </w:r>
    </w:p>
    <w:p w:rsidR="0091624A" w:rsidRDefault="0091624A" w:rsidP="003F7536">
      <w:pPr>
        <w:spacing w:line="360" w:lineRule="auto"/>
      </w:pPr>
      <w:r>
        <w:t xml:space="preserve">The examination and inspection lead to the check the work and to get the updates accordingly </w:t>
      </w:r>
      <w:r w:rsidR="003E3713">
        <w:t>which further leads to consistency of the work and to check the file type and its management.</w:t>
      </w:r>
    </w:p>
    <w:p w:rsidR="003E3713" w:rsidRPr="005F02B8" w:rsidRDefault="003E3713" w:rsidP="005F02B8">
      <w:pPr>
        <w:spacing w:line="360" w:lineRule="auto"/>
      </w:pPr>
      <w:r>
        <w:t>Th</w:t>
      </w:r>
      <w:r w:rsidR="00384962">
        <w:t>ese</w:t>
      </w:r>
      <w:r>
        <w:t xml:space="preserve"> inspection methods are used to determine any fault in the running program or any changes which need to be done in the project.</w:t>
      </w:r>
    </w:p>
    <w:p w:rsidR="003E3713" w:rsidRPr="005F02B8" w:rsidRDefault="003E3713" w:rsidP="003F7536">
      <w:pPr>
        <w:spacing w:line="360" w:lineRule="auto"/>
        <w:rPr>
          <w:b/>
          <w:bCs/>
        </w:rPr>
      </w:pPr>
      <w:r w:rsidRPr="005F02B8">
        <w:rPr>
          <w:b/>
          <w:bCs/>
        </w:rPr>
        <w:t>Observation</w:t>
      </w:r>
    </w:p>
    <w:p w:rsidR="003E3713" w:rsidRDefault="003E3713" w:rsidP="003F7536">
      <w:pPr>
        <w:spacing w:line="360" w:lineRule="auto"/>
      </w:pPr>
      <w:r>
        <w:t>This is the simple step and effective step to determine the task and to observe the fault in the task.</w:t>
      </w:r>
    </w:p>
    <w:p w:rsidR="003E3713" w:rsidRDefault="003E3713" w:rsidP="003F7536">
      <w:pPr>
        <w:spacing w:line="360" w:lineRule="auto"/>
      </w:pPr>
      <w:r>
        <w:t>This step involves the observation, management, steps checking o</w:t>
      </w:r>
      <w:r w:rsidR="00384962">
        <w:t>f</w:t>
      </w:r>
      <w:r>
        <w:t>f the task.</w:t>
      </w:r>
    </w:p>
    <w:p w:rsidR="003E3713" w:rsidRDefault="003E3713" w:rsidP="003F7536">
      <w:pPr>
        <w:spacing w:line="360" w:lineRule="auto"/>
      </w:pPr>
      <w:r>
        <w:t>This observation also involves the checking of the mechanism and procedure of the program or any document.</w:t>
      </w:r>
    </w:p>
    <w:p w:rsidR="003E3713" w:rsidRPr="005F02B8" w:rsidRDefault="003E3713" w:rsidP="003F7536">
      <w:pPr>
        <w:spacing w:line="360" w:lineRule="auto"/>
        <w:rPr>
          <w:b/>
          <w:bCs/>
        </w:rPr>
      </w:pPr>
      <w:r w:rsidRPr="005F02B8">
        <w:rPr>
          <w:b/>
          <w:bCs/>
        </w:rPr>
        <w:lastRenderedPageBreak/>
        <w:t>Re-performance</w:t>
      </w:r>
    </w:p>
    <w:p w:rsidR="003E3713" w:rsidRDefault="003E3713" w:rsidP="003F7536">
      <w:pPr>
        <w:spacing w:line="360" w:lineRule="auto"/>
      </w:pPr>
      <w:r>
        <w:t>The re-performance is done when there is a certain fault is coming in the assigned task and that results in the failure of the task and that further leads to the re-performance of the task.</w:t>
      </w:r>
    </w:p>
    <w:p w:rsidR="00C32AB9" w:rsidRDefault="003E3713" w:rsidP="003F7536">
      <w:pPr>
        <w:spacing w:line="360" w:lineRule="auto"/>
      </w:pPr>
      <w:r>
        <w:t>The observation, analysis</w:t>
      </w:r>
      <w:r w:rsidR="00384962">
        <w:t>,</w:t>
      </w:r>
      <w:r>
        <w:t xml:space="preserve"> and calculations of the </w:t>
      </w:r>
      <w:r w:rsidR="00C32AB9">
        <w:t xml:space="preserve">program </w:t>
      </w:r>
      <w:r w:rsidR="00384962">
        <w:t>are</w:t>
      </w:r>
      <w:r w:rsidR="00C32AB9">
        <w:t xml:space="preserve"> failed to provide the complete quality check then the re-performance is scheduled.</w:t>
      </w:r>
    </w:p>
    <w:p w:rsidR="00C32AB9" w:rsidRPr="005F02B8" w:rsidRDefault="00C32AB9" w:rsidP="003F7536">
      <w:pPr>
        <w:spacing w:line="360" w:lineRule="auto"/>
        <w:rPr>
          <w:b/>
          <w:bCs/>
        </w:rPr>
      </w:pPr>
      <w:r w:rsidRPr="005F02B8">
        <w:rPr>
          <w:b/>
          <w:bCs/>
        </w:rPr>
        <w:t>CAAT- Computer Assisted Audit Techniques</w:t>
      </w:r>
    </w:p>
    <w:p w:rsidR="00EA5AC8" w:rsidRDefault="00C32AB9" w:rsidP="003F7536">
      <w:pPr>
        <w:spacing w:line="360" w:lineRule="auto"/>
      </w:pPr>
      <w:r>
        <w:t xml:space="preserve">This specific technique is used when there is </w:t>
      </w:r>
      <w:r w:rsidR="00384962">
        <w:t xml:space="preserve">a </w:t>
      </w:r>
      <w:r>
        <w:t xml:space="preserve">large bulk of data is assigned to analyze. The situation becomes quite challenging to analyze this bulk data so further software is designed to analyze the data and then that is characterized </w:t>
      </w:r>
      <w:r w:rsidR="00EA5AC8">
        <w:t>for further use</w:t>
      </w:r>
      <w:r w:rsidR="00964A7D">
        <w:t xml:space="preserve"> (</w:t>
      </w:r>
      <w:proofErr w:type="spellStart"/>
      <w:r w:rsidR="00964A7D" w:rsidRPr="00964A7D">
        <w:t>Handoko</w:t>
      </w:r>
      <w:proofErr w:type="spellEnd"/>
      <w:r w:rsidR="00AC0423">
        <w:t xml:space="preserve"> et.al, 2018</w:t>
      </w:r>
      <w:r w:rsidR="00964A7D">
        <w:t>)</w:t>
      </w:r>
      <w:r w:rsidR="00EA5AC8">
        <w:t>.</w:t>
      </w:r>
    </w:p>
    <w:p w:rsidR="005F02B8" w:rsidRDefault="005F02B8" w:rsidP="005F02B8">
      <w:pPr>
        <w:pStyle w:val="Heading2"/>
      </w:pPr>
      <w:bookmarkStart w:id="5" w:name="_Toc57554906"/>
      <w:r>
        <w:t>D1:</w:t>
      </w:r>
      <w:bookmarkEnd w:id="5"/>
    </w:p>
    <w:p w:rsidR="00C32AB9" w:rsidRDefault="00FF6F51" w:rsidP="003F7536">
      <w:pPr>
        <w:spacing w:line="360" w:lineRule="auto"/>
      </w:pPr>
      <w:r>
        <w:t>Examination of given scientific data using the qualitative analysis and quantitative analysis.</w:t>
      </w:r>
    </w:p>
    <w:p w:rsidR="00EA5AC8" w:rsidRDefault="00EA5AC8" w:rsidP="003F7536">
      <w:pPr>
        <w:spacing w:line="360" w:lineRule="auto"/>
      </w:pPr>
      <w:r>
        <w:t>The analysis of</w:t>
      </w:r>
      <w:r w:rsidR="00FF6F51">
        <w:t xml:space="preserve"> the given</w:t>
      </w:r>
      <w:r>
        <w:t xml:space="preserve"> data using</w:t>
      </w:r>
      <w:r w:rsidR="00FF6F51">
        <w:t xml:space="preserve"> the procedure of </w:t>
      </w:r>
      <w:r>
        <w:t>computational methods involves statistical and mathematical operations which are neutral networks, tools from wavelet</w:t>
      </w:r>
      <w:r w:rsidR="00384962">
        <w:t>,</w:t>
      </w:r>
      <w:r>
        <w:t xml:space="preserve"> and physical analysis that is used to develop and create better efficiency for the operational algorithms and programming.</w:t>
      </w:r>
    </w:p>
    <w:p w:rsidR="00C32AB9" w:rsidRDefault="00EA5AC8" w:rsidP="003F7536">
      <w:pPr>
        <w:spacing w:line="360" w:lineRule="auto"/>
      </w:pPr>
      <w:r>
        <w:t xml:space="preserve">This also involves </w:t>
      </w:r>
      <w:r w:rsidR="00384962">
        <w:t xml:space="preserve">a </w:t>
      </w:r>
      <w:r>
        <w:t xml:space="preserve">combination of certain theories in terms of real-life data and </w:t>
      </w:r>
      <w:proofErr w:type="spellStart"/>
      <w:r>
        <w:t>Matlab</w:t>
      </w:r>
      <w:proofErr w:type="spellEnd"/>
      <w:r>
        <w:t xml:space="preserve"> algorithms and their examples. </w:t>
      </w:r>
      <w:r w:rsidR="00FE4F96">
        <w:t xml:space="preserve">The introduction of mathematical and statistical methods </w:t>
      </w:r>
      <w:r w:rsidR="00384962">
        <w:t>is</w:t>
      </w:r>
      <w:r w:rsidR="00FE4F96">
        <w:t xml:space="preserve"> used to implement the calculations and data analysis and its manageme</w:t>
      </w:r>
      <w:r w:rsidR="00EA6DF4">
        <w:t xml:space="preserve">nt with the applications involved </w:t>
      </w:r>
      <w:r w:rsidR="00384962">
        <w:t>in</w:t>
      </w:r>
      <w:r w:rsidR="00EA6DF4">
        <w:t xml:space="preserve"> biological, medical</w:t>
      </w:r>
      <w:r w:rsidR="00384962">
        <w:t>,</w:t>
      </w:r>
      <w:r w:rsidR="00EA6DF4">
        <w:t xml:space="preserve"> and other economic fields</w:t>
      </w:r>
      <w:r w:rsidR="00DD041B">
        <w:t xml:space="preserve"> (</w:t>
      </w:r>
      <w:proofErr w:type="spellStart"/>
      <w:r w:rsidR="00DD041B">
        <w:t>Melgar</w:t>
      </w:r>
      <w:proofErr w:type="spellEnd"/>
      <w:r w:rsidR="00DD041B">
        <w:t xml:space="preserve"> et. al, 2018)</w:t>
      </w:r>
      <w:r w:rsidR="00EA6DF4">
        <w:t>.</w:t>
      </w:r>
      <w:r>
        <w:t xml:space="preserve">  </w:t>
      </w:r>
    </w:p>
    <w:p w:rsidR="006D3699" w:rsidRPr="00213437" w:rsidRDefault="006D3699" w:rsidP="003F7536">
      <w:pPr>
        <w:spacing w:line="360" w:lineRule="auto"/>
        <w:rPr>
          <w:rFonts w:cs="Times New Roman"/>
        </w:rPr>
      </w:pPr>
    </w:p>
    <w:p w:rsidR="000527E9" w:rsidRDefault="000527E9">
      <w:pPr>
        <w:jc w:val="left"/>
        <w:rPr>
          <w:rFonts w:eastAsiaTheme="majorEastAsia" w:cstheme="majorBidi"/>
          <w:b/>
          <w:color w:val="000000" w:themeColor="text1"/>
          <w:sz w:val="28"/>
          <w:szCs w:val="32"/>
        </w:rPr>
      </w:pPr>
      <w:r>
        <w:br w:type="page"/>
      </w:r>
    </w:p>
    <w:p w:rsidR="0088178D" w:rsidRPr="0088178D" w:rsidRDefault="00640C43" w:rsidP="007930F8">
      <w:pPr>
        <w:pStyle w:val="Heading1"/>
        <w:spacing w:line="360" w:lineRule="auto"/>
      </w:pPr>
      <w:bookmarkStart w:id="6" w:name="_Toc57554907"/>
      <w:r>
        <w:lastRenderedPageBreak/>
        <w:t>LO</w:t>
      </w:r>
      <w:r w:rsidR="00A228EF">
        <w:t>2</w:t>
      </w:r>
      <w:bookmarkEnd w:id="6"/>
    </w:p>
    <w:p w:rsidR="00640C43" w:rsidRDefault="00A228EF" w:rsidP="007930F8">
      <w:pPr>
        <w:pStyle w:val="Heading2"/>
      </w:pPr>
      <w:bookmarkStart w:id="7" w:name="_Toc57554908"/>
      <w:r>
        <w:t>P3:</w:t>
      </w:r>
      <w:bookmarkEnd w:id="7"/>
    </w:p>
    <w:p w:rsidR="00E91B66" w:rsidRDefault="00640C43" w:rsidP="003F7536">
      <w:pPr>
        <w:spacing w:line="360" w:lineRule="auto"/>
      </w:pPr>
      <w:r w:rsidRPr="00640C43">
        <w:t xml:space="preserve">The support beam and its reaction </w:t>
      </w:r>
      <w:r>
        <w:t>ha</w:t>
      </w:r>
      <w:r w:rsidR="00384962">
        <w:t>ve</w:t>
      </w:r>
      <w:r>
        <w:t xml:space="preserve"> two supports at both ends the one at the one end </w:t>
      </w:r>
      <w:r w:rsidR="00384962">
        <w:t>are</w:t>
      </w:r>
      <w:r>
        <w:t xml:space="preserve"> pinned support and the other one is roller support. In this case</w:t>
      </w:r>
      <w:r w:rsidR="00384962">
        <w:t>,</w:t>
      </w:r>
      <w:r>
        <w:t xml:space="preserve"> the beam is prohibited to move but </w:t>
      </w:r>
      <w:r w:rsidR="00E91B66">
        <w:t>it can rotate freely. After the removal of any support</w:t>
      </w:r>
      <w:r w:rsidR="00384962">
        <w:t>,</w:t>
      </w:r>
      <w:r w:rsidR="00E91B66">
        <w:t xml:space="preserve"> it will disturb the inter alignment of the body. So such types of structures </w:t>
      </w:r>
      <w:r w:rsidR="00384962">
        <w:t>that</w:t>
      </w:r>
      <w:r w:rsidR="00E91B66">
        <w:t xml:space="preserve"> ha</w:t>
      </w:r>
      <w:r w:rsidR="00384962">
        <w:t>ve</w:t>
      </w:r>
      <w:r w:rsidR="00E91B66">
        <w:t xml:space="preserve"> zero movement</w:t>
      </w:r>
      <w:r w:rsidR="00384962">
        <w:t>s</w:t>
      </w:r>
      <w:r w:rsidR="00E91B66">
        <w:t xml:space="preserve"> and no redundancy are said to be critical and determinant bodies.</w:t>
      </w:r>
    </w:p>
    <w:p w:rsidR="00AA034E" w:rsidRDefault="00E91B66" w:rsidP="003F7536">
      <w:pPr>
        <w:spacing w:line="360" w:lineRule="auto"/>
      </w:pPr>
      <w:r>
        <w:t>The uniform distribution of the load is equally distributed across the whole surface on any particular material such as any beam or slab surface. The given magnitude of the given load remains uniform through the complete ongoing process.</w:t>
      </w:r>
    </w:p>
    <w:p w:rsidR="00A228EF" w:rsidRDefault="00A228EF" w:rsidP="00A228EF">
      <w:pPr>
        <w:pStyle w:val="Heading2"/>
      </w:pPr>
      <w:bookmarkStart w:id="8" w:name="_Toc57554909"/>
      <w:r>
        <w:rPr>
          <w:rFonts w:cs="Times New Roman"/>
        </w:rPr>
        <w:t>P4</w:t>
      </w:r>
      <w:bookmarkEnd w:id="8"/>
    </w:p>
    <w:p w:rsidR="00515CE7" w:rsidRDefault="00654768" w:rsidP="003F7536">
      <w:pPr>
        <w:spacing w:line="360" w:lineRule="auto"/>
      </w:pPr>
      <w:r>
        <w:t xml:space="preserve">Archimedes principle is defined as the law of floatation or the objects which float. This is the physical law for floatation which is termed buoyancy. This is first discovered by the Greek mathematician who stated the fact that anybody or object which is submerged in the fluid is when at rest is acts </w:t>
      </w:r>
      <w:r w:rsidR="00384962">
        <w:t>as</w:t>
      </w:r>
      <w:r>
        <w:t xml:space="preserve"> an upward force. And when w</w:t>
      </w:r>
      <w:r w:rsidR="00FF6F51">
        <w:t>e calculate the magn</w:t>
      </w:r>
      <w:r w:rsidR="00E253E2">
        <w:t>itude</w:t>
      </w:r>
      <w:r w:rsidR="00FF6F51">
        <w:t xml:space="preserve"> that is directly proportional to the </w:t>
      </w:r>
      <w:r w:rsidR="00E253E2">
        <w:t>mass</w:t>
      </w:r>
      <w:r>
        <w:t xml:space="preserve"> of the fluid which is removed or dispatched from the bod</w:t>
      </w:r>
      <w:r w:rsidR="00E253E2">
        <w:t>y. This amount equals the mass</w:t>
      </w:r>
      <w:r>
        <w:t xml:space="preserve"> </w:t>
      </w:r>
      <w:r w:rsidR="006D303C">
        <w:t>of the object which is fully inside the</w:t>
      </w:r>
      <w:r w:rsidR="00E253E2">
        <w:t xml:space="preserve"> given</w:t>
      </w:r>
      <w:r w:rsidR="006D303C">
        <w:t xml:space="preserve"> fluid or th</w:t>
      </w:r>
      <w:r w:rsidR="00E253E2">
        <w:t>at of the fraction of the mass</w:t>
      </w:r>
      <w:r w:rsidR="006D303C">
        <w:t xml:space="preserve"> below the surface of the obje</w:t>
      </w:r>
      <w:r w:rsidR="00E253E2">
        <w:t xml:space="preserve">ct which is partially present </w:t>
      </w:r>
      <w:r w:rsidR="006D303C">
        <w:t>in the fluid</w:t>
      </w:r>
      <w:r w:rsidR="00E253E2">
        <w:t xml:space="preserve"> body</w:t>
      </w:r>
      <w:r w:rsidR="006D303C">
        <w:t>.</w:t>
      </w:r>
    </w:p>
    <w:p w:rsidR="006D303C" w:rsidRDefault="006D303C" w:rsidP="003F7536">
      <w:pPr>
        <w:spacing w:line="360" w:lineRule="auto"/>
      </w:pPr>
      <w:r>
        <w:t>This force equals to the body which is floating and that is opposite in the direction when the body neither rise</w:t>
      </w:r>
      <w:r w:rsidR="00384962">
        <w:t>s</w:t>
      </w:r>
      <w:r>
        <w:t xml:space="preserve"> and nor goes </w:t>
      </w:r>
      <w:proofErr w:type="gramStart"/>
      <w:r>
        <w:t>down</w:t>
      </w:r>
      <w:r w:rsidR="00C27095">
        <w:t xml:space="preserve"> </w:t>
      </w:r>
      <w:r>
        <w:t>.</w:t>
      </w:r>
      <w:proofErr w:type="gramEnd"/>
    </w:p>
    <w:p w:rsidR="00D07E45" w:rsidRPr="00D07E45" w:rsidRDefault="00A228EF" w:rsidP="007930F8">
      <w:pPr>
        <w:pStyle w:val="Heading2"/>
      </w:pPr>
      <w:bookmarkStart w:id="9" w:name="_Toc57554910"/>
      <w:r>
        <w:t>P5:</w:t>
      </w:r>
      <w:bookmarkEnd w:id="9"/>
    </w:p>
    <w:p w:rsidR="006D303C" w:rsidRDefault="00D07E45" w:rsidP="003F7536">
      <w:pPr>
        <w:spacing w:line="360" w:lineRule="auto"/>
      </w:pPr>
      <w:r>
        <w:t xml:space="preserve">The state of any material is something </w:t>
      </w:r>
      <w:r w:rsidR="00384962">
        <w:t>that</w:t>
      </w:r>
      <w:r>
        <w:t xml:space="preserve"> can be changed when it will </w:t>
      </w:r>
      <w:r w:rsidR="00384962">
        <w:t xml:space="preserve">be </w:t>
      </w:r>
      <w:r>
        <w:t xml:space="preserve">exposed to any other external environment and force. So it is obvious that if we change the external environment and the physical conditions of the material it leads to </w:t>
      </w:r>
      <w:r w:rsidR="00384962">
        <w:t>a</w:t>
      </w:r>
      <w:r>
        <w:t xml:space="preserve"> sudden change in its state as well.</w:t>
      </w:r>
    </w:p>
    <w:p w:rsidR="00D07E45" w:rsidRDefault="00D07E45" w:rsidP="003F7536">
      <w:pPr>
        <w:spacing w:line="360" w:lineRule="auto"/>
      </w:pPr>
      <w:r>
        <w:t>Taking the case as when we will change the physical conditions of all the three states be is solid, liquid, gas. The change in temperature and pressure will give us some observable result</w:t>
      </w:r>
      <w:r w:rsidR="00384962">
        <w:t>s</w:t>
      </w:r>
      <w:r>
        <w:t>.</w:t>
      </w:r>
    </w:p>
    <w:p w:rsidR="00281967" w:rsidRDefault="00D07E45" w:rsidP="003F7536">
      <w:pPr>
        <w:spacing w:line="360" w:lineRule="auto"/>
      </w:pPr>
      <w:r>
        <w:t xml:space="preserve">When we will apply external thermal energy the increment in the temperature will be seen. When we will change the state of solids by applying thermal energy we will see the melting of the solid </w:t>
      </w:r>
      <w:r w:rsidR="00F83EA4">
        <w:t xml:space="preserve">material and </w:t>
      </w:r>
      <w:r w:rsidR="00384962">
        <w:t xml:space="preserve">the </w:t>
      </w:r>
      <w:r w:rsidR="00F83EA4">
        <w:t xml:space="preserve">same as we will apply the thermal pressure we will see the state of liquid is </w:t>
      </w:r>
      <w:r w:rsidR="00F83EA4">
        <w:lastRenderedPageBreak/>
        <w:t>converted into gas. And when we will apply the temperature change in gas we will get liquid again</w:t>
      </w:r>
      <w:r w:rsidR="00BF4677">
        <w:t xml:space="preserve"> (</w:t>
      </w:r>
      <w:proofErr w:type="spellStart"/>
      <w:r w:rsidR="00BF4677">
        <w:t>Kaya.M</w:t>
      </w:r>
      <w:proofErr w:type="spellEnd"/>
      <w:r w:rsidR="00BF4677">
        <w:t>, 2016)</w:t>
      </w:r>
      <w:r w:rsidR="00F83EA4">
        <w:t>.</w:t>
      </w:r>
    </w:p>
    <w:p w:rsidR="00A228EF" w:rsidRPr="00281967" w:rsidRDefault="00A228EF" w:rsidP="007930F8">
      <w:pPr>
        <w:pStyle w:val="Heading2"/>
      </w:pPr>
      <w:bookmarkStart w:id="10" w:name="_Toc57554911"/>
      <w:r>
        <w:t>M2:</w:t>
      </w:r>
      <w:bookmarkEnd w:id="10"/>
    </w:p>
    <w:p w:rsidR="00281967" w:rsidRDefault="00281967" w:rsidP="003F7536">
      <w:pPr>
        <w:spacing w:line="360" w:lineRule="auto"/>
      </w:pPr>
      <w:r>
        <w:t xml:space="preserve">The principle of </w:t>
      </w:r>
      <w:proofErr w:type="spellStart"/>
      <w:r>
        <w:t>d’alembert’s</w:t>
      </w:r>
      <w:proofErr w:type="spellEnd"/>
      <w:r>
        <w:t xml:space="preserve"> is to reduce error in case of dynamics to reduce error in statistics.</w:t>
      </w:r>
    </w:p>
    <w:p w:rsidR="008C4A25" w:rsidRDefault="00281967" w:rsidP="003F7536">
      <w:pPr>
        <w:spacing w:line="360" w:lineRule="auto"/>
      </w:pPr>
      <w:r>
        <w:t xml:space="preserve">The other law states that when there is </w:t>
      </w:r>
      <w:r w:rsidR="00AB5935">
        <w:t xml:space="preserve">a </w:t>
      </w:r>
      <w:r>
        <w:t>force</w:t>
      </w:r>
      <w:r w:rsidR="00E253E2">
        <w:t xml:space="preserve"> which is acting on a body adds</w:t>
      </w:r>
      <w:r>
        <w:t xml:space="preserve"> the negative of mass m</w:t>
      </w:r>
      <w:r w:rsidR="00E253E2">
        <w:t xml:space="preserve"> and then the increase in speed</w:t>
      </w:r>
      <w:r w:rsidR="008C4A25">
        <w:t xml:space="preserve"> of the object is zero.</w:t>
      </w:r>
    </w:p>
    <w:p w:rsidR="008C4A25" w:rsidRDefault="008C4A25" w:rsidP="003F7536">
      <w:pPr>
        <w:spacing w:line="360" w:lineRule="auto"/>
      </w:pPr>
      <w:r>
        <w:t>F-ma=0</w:t>
      </w:r>
    </w:p>
    <w:p w:rsidR="00BE58B2" w:rsidRDefault="00E253E2" w:rsidP="003F7536">
      <w:pPr>
        <w:spacing w:line="360" w:lineRule="auto"/>
      </w:pPr>
      <w:r>
        <w:t>This states that in</w:t>
      </w:r>
      <w:r w:rsidR="008C4A25">
        <w:t xml:space="preserve"> when there is the object who is in equilibrium under</w:t>
      </w:r>
      <w:r>
        <w:t xml:space="preserve"> certain movements</w:t>
      </w:r>
      <w:r w:rsidR="00AB5935">
        <w:t xml:space="preserve"> </w:t>
      </w:r>
      <w:r w:rsidR="008C4A25">
        <w:t>of f</w:t>
      </w:r>
      <w:r>
        <w:t>orces in real and the mass is fictitious</w:t>
      </w:r>
      <w:r w:rsidR="008C4A25">
        <w:t xml:space="preserve"> is –m</w:t>
      </w:r>
      <w:r>
        <w:t>a. This applies the force which is fictitious</w:t>
      </w:r>
      <w:r w:rsidR="008C4A25">
        <w:t xml:space="preserve"> as</w:t>
      </w:r>
      <w:r>
        <w:t xml:space="preserve"> </w:t>
      </w:r>
      <w:proofErr w:type="gramStart"/>
      <w:r>
        <w:t xml:space="preserve">the </w:t>
      </w:r>
      <w:r w:rsidR="008C4A25">
        <w:t xml:space="preserve"> inertial</w:t>
      </w:r>
      <w:proofErr w:type="gramEnd"/>
      <w:r w:rsidR="008C4A25">
        <w:t xml:space="preserve"> force or the force which is reversed</w:t>
      </w:r>
      <w:r w:rsidR="00ED5894">
        <w:t>.</w:t>
      </w:r>
      <w:r w:rsidR="00281967">
        <w:t xml:space="preserve"> </w:t>
      </w:r>
    </w:p>
    <w:p w:rsidR="007549BE" w:rsidRDefault="007930F8" w:rsidP="007930F8">
      <w:pPr>
        <w:pStyle w:val="Heading2"/>
      </w:pPr>
      <w:bookmarkStart w:id="11" w:name="_Toc57554912"/>
      <w:r>
        <w:t>D2:</w:t>
      </w:r>
      <w:bookmarkEnd w:id="11"/>
    </w:p>
    <w:p w:rsidR="007930F8" w:rsidRPr="000527E9" w:rsidRDefault="00E253E2" w:rsidP="007930F8">
      <w:pPr>
        <w:spacing w:line="360" w:lineRule="auto"/>
      </w:pPr>
      <w:r>
        <w:t>The efficiency of the thermal</w:t>
      </w:r>
      <w:r w:rsidR="00AB5935">
        <w:t xml:space="preserve"> </w:t>
      </w:r>
      <w:r>
        <w:t>heat transfer process is said</w:t>
      </w:r>
      <w:r w:rsidR="0034531D">
        <w:t xml:space="preserve"> as the measure of </w:t>
      </w:r>
      <w:r w:rsidR="007930F8">
        <w:t xml:space="preserve"> usage of thermal energy when used by a certain device. There are so many examples of thermal efficiency such as </w:t>
      </w:r>
      <w:r w:rsidR="00AB5935">
        <w:t xml:space="preserve">the </w:t>
      </w:r>
      <w:r w:rsidR="007930F8">
        <w:t>steam engine, boiler, furnace</w:t>
      </w:r>
      <w:r w:rsidR="00AB5935">
        <w:t>,</w:t>
      </w:r>
      <w:r w:rsidR="007930F8">
        <w:t xml:space="preserve"> etc. </w:t>
      </w:r>
      <w:r w:rsidR="00EE556A">
        <w:t>So,</w:t>
      </w:r>
      <w:r w:rsidR="007930F8">
        <w:t xml:space="preserve"> the thermal efficiency of the heat engine is calculated as when that energy is converted into work.</w:t>
      </w:r>
      <w:r w:rsidR="007930F8">
        <w:rPr>
          <w:rFonts w:cs="Times New Roman"/>
        </w:rPr>
        <w:t xml:space="preserve"> </w:t>
      </w:r>
      <w:r w:rsidR="007930F8">
        <w:t>Thermal efficiency is the measure of the effective performance of a device which is using thermal energy. The devices which use thermal energy are steam turbine, boiler, furnace, refrigerator, combustion engine</w:t>
      </w:r>
      <w:r w:rsidR="00AB5935">
        <w:t>,</w:t>
      </w:r>
      <w:r w:rsidR="007930F8">
        <w:t xml:space="preserve"> etc. when taking the example of heat engine, the calculation of its </w:t>
      </w:r>
      <w:r w:rsidR="0034531D">
        <w:t>thermal efficiency is termed as energy which is addition done by heat which thus converts</w:t>
      </w:r>
      <w:r w:rsidR="007930F8">
        <w:t xml:space="preserve"> into the network output which is performed by the system is defined as its thermal energy</w:t>
      </w:r>
      <w:r w:rsidR="00ED5894">
        <w:t>.</w:t>
      </w:r>
    </w:p>
    <w:p w:rsidR="007930F8" w:rsidRDefault="007930F8" w:rsidP="003F7536">
      <w:pPr>
        <w:spacing w:line="360" w:lineRule="auto"/>
        <w:rPr>
          <w:rFonts w:cs="Times New Roman"/>
        </w:rPr>
      </w:pPr>
    </w:p>
    <w:p w:rsidR="007930F8" w:rsidRDefault="007930F8">
      <w:pPr>
        <w:jc w:val="left"/>
        <w:rPr>
          <w:rFonts w:eastAsiaTheme="majorEastAsia" w:cstheme="majorBidi"/>
          <w:b/>
          <w:color w:val="000000" w:themeColor="text1"/>
          <w:sz w:val="28"/>
          <w:szCs w:val="32"/>
        </w:rPr>
      </w:pPr>
      <w:r>
        <w:br w:type="page"/>
      </w:r>
    </w:p>
    <w:p w:rsidR="00DC1BF6" w:rsidRDefault="007549BE" w:rsidP="003F7536">
      <w:pPr>
        <w:pStyle w:val="Heading1"/>
        <w:spacing w:line="360" w:lineRule="auto"/>
      </w:pPr>
      <w:bookmarkStart w:id="12" w:name="_Toc57554913"/>
      <w:r>
        <w:lastRenderedPageBreak/>
        <w:t>Lo3</w:t>
      </w:r>
      <w:bookmarkEnd w:id="12"/>
      <w:r>
        <w:t xml:space="preserve"> </w:t>
      </w:r>
    </w:p>
    <w:p w:rsidR="00DC1BF6" w:rsidRPr="00DC1BF6" w:rsidRDefault="00A228EF" w:rsidP="007930F8">
      <w:pPr>
        <w:pStyle w:val="Heading2"/>
      </w:pPr>
      <w:bookmarkStart w:id="13" w:name="_Toc57554914"/>
      <w:r>
        <w:t>P6:</w:t>
      </w:r>
      <w:bookmarkEnd w:id="13"/>
    </w:p>
    <w:p w:rsidR="00DC1BF6" w:rsidRDefault="00DC1BF6" w:rsidP="003F7536">
      <w:pPr>
        <w:spacing w:line="360" w:lineRule="auto"/>
      </w:pPr>
      <w:r>
        <w:t xml:space="preserve">The structural properties of metals </w:t>
      </w:r>
      <w:r w:rsidR="00AB5935">
        <w:t>are</w:t>
      </w:r>
      <w:r>
        <w:t xml:space="preserve"> rigid and it is the most widely used state that completely connect</w:t>
      </w:r>
      <w:r w:rsidR="00AB5935">
        <w:t>s</w:t>
      </w:r>
      <w:r>
        <w:t xml:space="preserve"> the string to the tight packing of the atoms and the interconnected bonds between them. The connectivity of the m</w:t>
      </w:r>
      <w:r w:rsidR="00A71DC5">
        <w:t>etals plays completely depends upon the coordination between them. The atoms touch each other have six other atoms who touch each other and then they have three atoms they are touching each other with another three layers and which becomes the connection of 9 atoms. There will be some metals which are packed loosely have 8 touching neighbor</w:t>
      </w:r>
      <w:r w:rsidR="00AB5935">
        <w:t>s</w:t>
      </w:r>
      <w:r w:rsidR="00A71DC5">
        <w:t>.</w:t>
      </w:r>
      <w:r w:rsidR="005309E7">
        <w:t xml:space="preserve"> </w:t>
      </w:r>
      <w:r w:rsidR="00A71DC5">
        <w:t>Another case consist</w:t>
      </w:r>
      <w:r w:rsidR="00AB5935">
        <w:t>s</w:t>
      </w:r>
      <w:r w:rsidR="00A71DC5">
        <w:t xml:space="preserve"> of the crystal grains of metals in which the atoms are tightly packed with each other and forms a wall of crystals.</w:t>
      </w:r>
    </w:p>
    <w:p w:rsidR="00EA1485" w:rsidRDefault="005309E7" w:rsidP="003F7536">
      <w:pPr>
        <w:spacing w:line="360" w:lineRule="auto"/>
      </w:pPr>
      <w:r>
        <w:t>Whereas looking</w:t>
      </w:r>
      <w:r w:rsidR="00AB5935">
        <w:t>,</w:t>
      </w:r>
      <w:r>
        <w:t xml:space="preserve"> on the other hand, </w:t>
      </w:r>
      <w:r w:rsidR="000D3935">
        <w:t>the case on non-metals the</w:t>
      </w:r>
      <w:r w:rsidR="004C41C3">
        <w:t xml:space="preserve"> non-rigid property of them can be turn</w:t>
      </w:r>
      <w:r w:rsidR="00AB5935">
        <w:t>ed</w:t>
      </w:r>
      <w:r w:rsidR="004C41C3">
        <w:t xml:space="preserve"> into any shape. They do not conduct heat and </w:t>
      </w:r>
      <w:r w:rsidR="00EE556A">
        <w:t>electricity,</w:t>
      </w:r>
      <w:r w:rsidR="004C41C3">
        <w:t xml:space="preserve"> nor they have appropriate melting and boiling points. They possess </w:t>
      </w:r>
      <w:r w:rsidR="00AB5935">
        <w:t xml:space="preserve">a </w:t>
      </w:r>
      <w:r w:rsidR="004C41C3">
        <w:t>high amount of ionization and electronegative energies which is due to their poor conductivity because of the low amount of ionization property. The chemical reaction and reactivities are higher than th</w:t>
      </w:r>
      <w:r w:rsidR="00AB5935">
        <w:t>ose</w:t>
      </w:r>
      <w:r w:rsidR="004C41C3">
        <w:t xml:space="preserve"> of the other state.</w:t>
      </w:r>
    </w:p>
    <w:p w:rsidR="00A228EF" w:rsidRPr="00EA1485" w:rsidRDefault="00A228EF" w:rsidP="007930F8">
      <w:pPr>
        <w:pStyle w:val="Heading2"/>
      </w:pPr>
      <w:bookmarkStart w:id="14" w:name="_Toc57554915"/>
      <w:r>
        <w:t>P7:</w:t>
      </w:r>
      <w:bookmarkEnd w:id="14"/>
    </w:p>
    <w:p w:rsidR="00EA1485" w:rsidRDefault="00EA1485" w:rsidP="003F7536">
      <w:pPr>
        <w:spacing w:line="360" w:lineRule="auto"/>
      </w:pPr>
      <w:r>
        <w:t>The degradation of materials takes place due to several reason</w:t>
      </w:r>
      <w:r w:rsidR="00AB5935">
        <w:t>s</w:t>
      </w:r>
      <w:r>
        <w:t xml:space="preserve"> such as </w:t>
      </w:r>
    </w:p>
    <w:p w:rsidR="00EA1485" w:rsidRPr="007930F8" w:rsidRDefault="00EA1485" w:rsidP="003F7536">
      <w:pPr>
        <w:spacing w:line="360" w:lineRule="auto"/>
        <w:rPr>
          <w:b/>
          <w:bCs/>
        </w:rPr>
      </w:pPr>
      <w:r w:rsidRPr="007930F8">
        <w:rPr>
          <w:b/>
          <w:bCs/>
        </w:rPr>
        <w:t>Rust expansion</w:t>
      </w:r>
    </w:p>
    <w:p w:rsidR="00C81B32" w:rsidRDefault="00EA1485" w:rsidP="003F7536">
      <w:pPr>
        <w:spacing w:line="360" w:lineRule="auto"/>
      </w:pPr>
      <w:r>
        <w:t xml:space="preserve">The rust expansion is defined as when there is </w:t>
      </w:r>
      <w:r w:rsidR="00AB5935">
        <w:t>a</w:t>
      </w:r>
      <w:r>
        <w:t xml:space="preserve"> metal surface preferably iron which is exposed </w:t>
      </w:r>
      <w:r w:rsidR="00C81B32">
        <w:t>water and becomes rust. But after the rust is expanded and cracked that is the procedure of rust expansion.</w:t>
      </w:r>
    </w:p>
    <w:p w:rsidR="00EA1485" w:rsidRPr="007930F8" w:rsidRDefault="00EA1485" w:rsidP="003F7536">
      <w:pPr>
        <w:spacing w:line="360" w:lineRule="auto"/>
        <w:rPr>
          <w:b/>
          <w:bCs/>
        </w:rPr>
      </w:pPr>
      <w:r w:rsidRPr="007930F8">
        <w:rPr>
          <w:b/>
          <w:bCs/>
        </w:rPr>
        <w:t>Uniform corrosion</w:t>
      </w:r>
    </w:p>
    <w:p w:rsidR="00C81B32" w:rsidRDefault="00C81B32" w:rsidP="003F7536">
      <w:pPr>
        <w:spacing w:line="360" w:lineRule="auto"/>
      </w:pPr>
      <w:r>
        <w:t xml:space="preserve">When </w:t>
      </w:r>
      <w:r w:rsidR="007930F8">
        <w:t>their</w:t>
      </w:r>
      <w:r>
        <w:t xml:space="preserve"> moisture present in the environment along with any water exposer, it leads to the initiation of the procedure of corrosion. This is the mechanism of uniform corrosion.</w:t>
      </w:r>
    </w:p>
    <w:p w:rsidR="00EA1485" w:rsidRPr="007930F8" w:rsidRDefault="00EA1485" w:rsidP="003F7536">
      <w:pPr>
        <w:spacing w:line="360" w:lineRule="auto"/>
        <w:rPr>
          <w:b/>
          <w:bCs/>
        </w:rPr>
      </w:pPr>
      <w:r w:rsidRPr="007930F8">
        <w:rPr>
          <w:b/>
          <w:bCs/>
        </w:rPr>
        <w:t>Pitting and crevice corrosion</w:t>
      </w:r>
    </w:p>
    <w:p w:rsidR="00C81B32" w:rsidRDefault="00C81B32" w:rsidP="003F7536">
      <w:pPr>
        <w:spacing w:line="360" w:lineRule="auto"/>
      </w:pPr>
      <w:r>
        <w:t>In this case</w:t>
      </w:r>
      <w:r w:rsidR="00AB5935">
        <w:t>,</w:t>
      </w:r>
      <w:r>
        <w:t xml:space="preserve"> the metal objects are subjected to </w:t>
      </w:r>
      <w:r w:rsidR="00A228EF">
        <w:t>oxidiz</w:t>
      </w:r>
      <w:r w:rsidR="00AB5935">
        <w:t>ation</w:t>
      </w:r>
      <w:r>
        <w:t xml:space="preserve"> and then eventually becomes unstable due to halides. </w:t>
      </w:r>
    </w:p>
    <w:p w:rsidR="00EA1485" w:rsidRPr="007930F8" w:rsidRDefault="00EA1485" w:rsidP="003F7536">
      <w:pPr>
        <w:spacing w:line="360" w:lineRule="auto"/>
        <w:rPr>
          <w:b/>
          <w:bCs/>
        </w:rPr>
      </w:pPr>
      <w:r w:rsidRPr="007930F8">
        <w:rPr>
          <w:b/>
          <w:bCs/>
        </w:rPr>
        <w:lastRenderedPageBreak/>
        <w:t>Wild decay filiform corrosion</w:t>
      </w:r>
    </w:p>
    <w:p w:rsidR="00C81B32" w:rsidRDefault="00C81B32" w:rsidP="003F7536">
      <w:pPr>
        <w:spacing w:line="360" w:lineRule="auto"/>
      </w:pPr>
      <w:r>
        <w:t xml:space="preserve">In this case, the welding of the metals likely stainless steel is not conducted properly by the user that ultimately weld and corrode the steel rapidly. </w:t>
      </w:r>
    </w:p>
    <w:p w:rsidR="00EA1485" w:rsidRPr="007930F8" w:rsidRDefault="00EA1485" w:rsidP="003F7536">
      <w:pPr>
        <w:spacing w:line="360" w:lineRule="auto"/>
        <w:rPr>
          <w:b/>
          <w:bCs/>
        </w:rPr>
      </w:pPr>
      <w:r w:rsidRPr="007930F8">
        <w:rPr>
          <w:b/>
          <w:bCs/>
        </w:rPr>
        <w:t>Selective leaching</w:t>
      </w:r>
    </w:p>
    <w:p w:rsidR="001D4182" w:rsidRDefault="00C81B32" w:rsidP="003F7536">
      <w:pPr>
        <w:spacing w:line="360" w:lineRule="auto"/>
      </w:pPr>
      <w:r>
        <w:t xml:space="preserve">This is a slow process in which the corrosion starts affecting the </w:t>
      </w:r>
      <w:r w:rsidR="001D4182">
        <w:t xml:space="preserve">alloy. The quality of the alloy matters here that prevent the metal to not degrade. </w:t>
      </w:r>
    </w:p>
    <w:p w:rsidR="00EA1485" w:rsidRPr="007930F8" w:rsidRDefault="00EA1485" w:rsidP="003F7536">
      <w:pPr>
        <w:spacing w:line="360" w:lineRule="auto"/>
        <w:rPr>
          <w:b/>
          <w:bCs/>
        </w:rPr>
      </w:pPr>
      <w:r w:rsidRPr="007930F8">
        <w:rPr>
          <w:b/>
          <w:bCs/>
        </w:rPr>
        <w:t>Erosion corrosion</w:t>
      </w:r>
    </w:p>
    <w:p w:rsidR="001D4182" w:rsidRDefault="001D4182" w:rsidP="003F7536">
      <w:pPr>
        <w:spacing w:line="360" w:lineRule="auto"/>
      </w:pPr>
      <w:r>
        <w:t xml:space="preserve">Erosion corrosion is damage </w:t>
      </w:r>
      <w:r w:rsidR="00AB5935">
        <w:t>that</w:t>
      </w:r>
      <w:r>
        <w:t xml:space="preserve"> is done when a fluid </w:t>
      </w:r>
      <w:r w:rsidR="00AB5935">
        <w:t>that</w:t>
      </w:r>
      <w:r>
        <w:t xml:space="preserve"> is coming from a very high speed hits the material by which the alloy and metal get destroyed.</w:t>
      </w:r>
      <w:r w:rsidR="007930F8">
        <w:t xml:space="preserve"> </w:t>
      </w:r>
      <w:r>
        <w:t>Speed reduction and strong alloy would be better to use</w:t>
      </w:r>
      <w:r w:rsidR="00ED5894">
        <w:t>.</w:t>
      </w:r>
      <w:bookmarkStart w:id="15" w:name="_GoBack"/>
      <w:bookmarkEnd w:id="15"/>
    </w:p>
    <w:p w:rsidR="00EA1485" w:rsidRPr="007930F8" w:rsidRDefault="00EA1485" w:rsidP="003F7536">
      <w:pPr>
        <w:spacing w:line="360" w:lineRule="auto"/>
        <w:rPr>
          <w:b/>
          <w:bCs/>
        </w:rPr>
      </w:pPr>
      <w:r w:rsidRPr="007930F8">
        <w:rPr>
          <w:b/>
          <w:bCs/>
        </w:rPr>
        <w:t>Carbon fiber damage</w:t>
      </w:r>
    </w:p>
    <w:p w:rsidR="001D4182" w:rsidRDefault="001D4182" w:rsidP="003F7536">
      <w:pPr>
        <w:spacing w:line="360" w:lineRule="auto"/>
      </w:pPr>
      <w:r>
        <w:t xml:space="preserve">When a substance is exposed to the carbon fiber ultimately results in the degradation of the substance from the blisters of </w:t>
      </w:r>
      <w:r w:rsidR="00AB5935">
        <w:t xml:space="preserve">a </w:t>
      </w:r>
      <w:r>
        <w:t>white compound which is carbon that results in the formation of white particles on a surface.</w:t>
      </w:r>
    </w:p>
    <w:p w:rsidR="00EA1485" w:rsidRPr="007930F8" w:rsidRDefault="00EA1485" w:rsidP="003F7536">
      <w:pPr>
        <w:spacing w:line="360" w:lineRule="auto"/>
        <w:rPr>
          <w:b/>
          <w:bCs/>
        </w:rPr>
      </w:pPr>
      <w:r w:rsidRPr="007930F8">
        <w:rPr>
          <w:b/>
          <w:bCs/>
        </w:rPr>
        <w:t>Stress corrosion cracking.</w:t>
      </w:r>
    </w:p>
    <w:p w:rsidR="002E3779" w:rsidRDefault="001D4182" w:rsidP="00A228EF">
      <w:pPr>
        <w:spacing w:line="360" w:lineRule="auto"/>
      </w:pPr>
      <w:r w:rsidRPr="002E3779">
        <w:t xml:space="preserve">When substances like brass or any other that comes in contact </w:t>
      </w:r>
      <w:r w:rsidR="00AB5935">
        <w:t>with</w:t>
      </w:r>
      <w:r w:rsidRPr="002E3779">
        <w:t xml:space="preserve"> higher tensile strength and aggressive environment result in the degradation of the material. </w:t>
      </w:r>
    </w:p>
    <w:p w:rsidR="002E3779" w:rsidRPr="002E3779" w:rsidRDefault="00A228EF" w:rsidP="007930F8">
      <w:pPr>
        <w:pStyle w:val="Heading2"/>
      </w:pPr>
      <w:bookmarkStart w:id="16" w:name="_Toc57554916"/>
      <w:r>
        <w:t>M3:</w:t>
      </w:r>
      <w:bookmarkEnd w:id="16"/>
    </w:p>
    <w:p w:rsidR="005309E7" w:rsidRDefault="002E3779" w:rsidP="003F7536">
      <w:pPr>
        <w:spacing w:line="360" w:lineRule="auto"/>
      </w:pPr>
      <w:r w:rsidRPr="00DC4CC4">
        <w:t xml:space="preserve">When the strain of the object lacks behind the </w:t>
      </w:r>
      <w:r w:rsidR="00415DE3" w:rsidRPr="00DC4CC4">
        <w:t xml:space="preserve">stress that is defined as elastic hysteresis. The force which is working on an object and applied to it does not change simultaneously </w:t>
      </w:r>
      <w:r w:rsidR="00AB5935">
        <w:t>concerning</w:t>
      </w:r>
      <w:r w:rsidR="00415DE3">
        <w:t xml:space="preserve"> stress that condition causes elastic hysteresis.</w:t>
      </w:r>
    </w:p>
    <w:p w:rsidR="00EE2C5E" w:rsidRDefault="00EE2C5E" w:rsidP="003F7536">
      <w:pPr>
        <w:spacing w:line="360" w:lineRule="auto"/>
      </w:pPr>
    </w:p>
    <w:p w:rsidR="00242CC8" w:rsidRDefault="00EE2C5E" w:rsidP="00DD11E1">
      <w:pPr>
        <w:keepNext/>
        <w:spacing w:line="360" w:lineRule="auto"/>
        <w:jc w:val="center"/>
      </w:pPr>
      <w:r>
        <w:rPr>
          <w:noProof/>
        </w:rPr>
        <w:lastRenderedPageBreak/>
        <w:drawing>
          <wp:inline distT="0" distB="0" distL="0" distR="0">
            <wp:extent cx="3715859" cy="327321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0px-StonerWohlfarthMainLoop.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8880" cy="3275872"/>
                    </a:xfrm>
                    <a:prstGeom prst="rect">
                      <a:avLst/>
                    </a:prstGeom>
                  </pic:spPr>
                </pic:pic>
              </a:graphicData>
            </a:graphic>
          </wp:inline>
        </w:drawing>
      </w:r>
    </w:p>
    <w:p w:rsidR="00EE2C5E" w:rsidRDefault="00242CC8" w:rsidP="003F7536">
      <w:pPr>
        <w:pStyle w:val="Caption"/>
        <w:spacing w:line="360" w:lineRule="auto"/>
        <w:jc w:val="center"/>
      </w:pPr>
      <w:bookmarkStart w:id="17" w:name="_Toc57475261"/>
      <w:bookmarkStart w:id="18" w:name="_Toc57475365"/>
      <w:bookmarkStart w:id="19" w:name="_Toc57556036"/>
      <w:r>
        <w:t xml:space="preserve">Figure </w:t>
      </w:r>
      <w:r w:rsidR="00297C69">
        <w:rPr>
          <w:noProof/>
        </w:rPr>
        <w:fldChar w:fldCharType="begin"/>
      </w:r>
      <w:r w:rsidR="00297C69">
        <w:rPr>
          <w:noProof/>
        </w:rPr>
        <w:instrText xml:space="preserve"> SEQ Figure \* ARABIC </w:instrText>
      </w:r>
      <w:r w:rsidR="00297C69">
        <w:rPr>
          <w:noProof/>
        </w:rPr>
        <w:fldChar w:fldCharType="separate"/>
      </w:r>
      <w:r w:rsidR="00D85297">
        <w:rPr>
          <w:noProof/>
        </w:rPr>
        <w:t>2</w:t>
      </w:r>
      <w:r w:rsidR="00297C69">
        <w:rPr>
          <w:noProof/>
        </w:rPr>
        <w:fldChar w:fldCharType="end"/>
      </w:r>
      <w:r>
        <w:t xml:space="preserve"> Elastic Hysteresis</w:t>
      </w:r>
      <w:bookmarkEnd w:id="17"/>
      <w:bookmarkEnd w:id="18"/>
      <w:bookmarkEnd w:id="19"/>
    </w:p>
    <w:p w:rsidR="00415DE3" w:rsidRDefault="00415DE3" w:rsidP="003F7536">
      <w:pPr>
        <w:spacing w:line="360" w:lineRule="auto"/>
      </w:pPr>
      <w:r>
        <w:t xml:space="preserve">In the case of electric </w:t>
      </w:r>
      <w:r w:rsidR="007930F8">
        <w:t>hysteresis,</w:t>
      </w:r>
      <w:r>
        <w:t xml:space="preserve"> the consumption of power matters in that. The lack of power or between the change such as the high or low consumption of power that makes the case of increment and decrement of power is defined as electrical hysteresis.</w:t>
      </w:r>
    </w:p>
    <w:p w:rsidR="00242CC8" w:rsidRDefault="00EE2C5E" w:rsidP="00CF5B60">
      <w:pPr>
        <w:keepNext/>
        <w:spacing w:line="360" w:lineRule="auto"/>
        <w:jc w:val="center"/>
      </w:pPr>
      <w:r>
        <w:rPr>
          <w:noProof/>
        </w:rPr>
        <w:drawing>
          <wp:inline distT="0" distB="0" distL="0" distR="0">
            <wp:extent cx="4507522" cy="291486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HCurve.gif"/>
                    <pic:cNvPicPr/>
                  </pic:nvPicPr>
                  <pic:blipFill>
                    <a:blip r:embed="rId8">
                      <a:extLst>
                        <a:ext uri="{28A0092B-C50C-407E-A947-70E740481C1C}">
                          <a14:useLocalDpi xmlns:a14="http://schemas.microsoft.com/office/drawing/2010/main" val="0"/>
                        </a:ext>
                      </a:extLst>
                    </a:blip>
                    <a:stretch>
                      <a:fillRect/>
                    </a:stretch>
                  </pic:blipFill>
                  <pic:spPr>
                    <a:xfrm>
                      <a:off x="0" y="0"/>
                      <a:ext cx="4512545" cy="2918112"/>
                    </a:xfrm>
                    <a:prstGeom prst="rect">
                      <a:avLst/>
                    </a:prstGeom>
                  </pic:spPr>
                </pic:pic>
              </a:graphicData>
            </a:graphic>
          </wp:inline>
        </w:drawing>
      </w:r>
    </w:p>
    <w:p w:rsidR="00EE2C5E" w:rsidRDefault="00242CC8" w:rsidP="00297C69">
      <w:pPr>
        <w:pStyle w:val="Caption"/>
        <w:spacing w:line="360" w:lineRule="auto"/>
        <w:jc w:val="center"/>
      </w:pPr>
      <w:bookmarkStart w:id="20" w:name="_Toc57475262"/>
      <w:bookmarkStart w:id="21" w:name="_Toc57475366"/>
      <w:bookmarkStart w:id="22" w:name="_Toc57556037"/>
      <w:r>
        <w:t xml:space="preserve">Figure </w:t>
      </w:r>
      <w:r w:rsidR="00297C69">
        <w:rPr>
          <w:noProof/>
        </w:rPr>
        <w:fldChar w:fldCharType="begin"/>
      </w:r>
      <w:r w:rsidR="00297C69">
        <w:rPr>
          <w:noProof/>
        </w:rPr>
        <w:instrText xml:space="preserve"> SEQ Figure \* ARABIC </w:instrText>
      </w:r>
      <w:r w:rsidR="00297C69">
        <w:rPr>
          <w:noProof/>
        </w:rPr>
        <w:fldChar w:fldCharType="separate"/>
      </w:r>
      <w:r w:rsidR="00D85297">
        <w:rPr>
          <w:noProof/>
        </w:rPr>
        <w:t>3</w:t>
      </w:r>
      <w:r w:rsidR="00297C69">
        <w:rPr>
          <w:noProof/>
        </w:rPr>
        <w:fldChar w:fldCharType="end"/>
      </w:r>
      <w:r>
        <w:t xml:space="preserve"> Electric hysteresis</w:t>
      </w:r>
      <w:bookmarkEnd w:id="20"/>
      <w:bookmarkEnd w:id="21"/>
      <w:bookmarkEnd w:id="22"/>
    </w:p>
    <w:p w:rsidR="00415DE3" w:rsidRDefault="00415DE3" w:rsidP="003F7536">
      <w:pPr>
        <w:spacing w:line="360" w:lineRule="auto"/>
      </w:pPr>
      <w:r>
        <w:lastRenderedPageBreak/>
        <w:t>In simple words, magnetic hysteresis is defined as when a ferromagnet object is placed and the external magnetic field is applied to it which lacks behind the magnetic force is termed as magnetic hysteresis.</w:t>
      </w:r>
    </w:p>
    <w:p w:rsidR="00242CC8" w:rsidRDefault="00322E37" w:rsidP="003F7536">
      <w:pPr>
        <w:keepNext/>
        <w:spacing w:line="360" w:lineRule="auto"/>
        <w:jc w:val="center"/>
      </w:pPr>
      <w:r>
        <w:rPr>
          <w:noProof/>
        </w:rPr>
        <w:drawing>
          <wp:inline distT="0" distB="0" distL="0" distR="0">
            <wp:extent cx="3513762" cy="199270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525830" cy="1999548"/>
                    </a:xfrm>
                    <a:prstGeom prst="rect">
                      <a:avLst/>
                    </a:prstGeom>
                  </pic:spPr>
                </pic:pic>
              </a:graphicData>
            </a:graphic>
          </wp:inline>
        </w:drawing>
      </w:r>
    </w:p>
    <w:p w:rsidR="0012375D" w:rsidRDefault="00242CC8" w:rsidP="00297C69">
      <w:pPr>
        <w:pStyle w:val="Caption"/>
        <w:spacing w:line="360" w:lineRule="auto"/>
        <w:jc w:val="center"/>
      </w:pPr>
      <w:bookmarkStart w:id="23" w:name="_Toc57475263"/>
      <w:bookmarkStart w:id="24" w:name="_Toc57475367"/>
      <w:bookmarkStart w:id="25" w:name="_Toc57556038"/>
      <w:r>
        <w:t xml:space="preserve">Figure </w:t>
      </w:r>
      <w:r w:rsidR="00297C69">
        <w:rPr>
          <w:noProof/>
        </w:rPr>
        <w:fldChar w:fldCharType="begin"/>
      </w:r>
      <w:r w:rsidR="00297C69">
        <w:rPr>
          <w:noProof/>
        </w:rPr>
        <w:instrText xml:space="preserve"> SEQ Figure \* ARABIC </w:instrText>
      </w:r>
      <w:r w:rsidR="00297C69">
        <w:rPr>
          <w:noProof/>
        </w:rPr>
        <w:fldChar w:fldCharType="separate"/>
      </w:r>
      <w:r w:rsidR="00D85297">
        <w:rPr>
          <w:noProof/>
        </w:rPr>
        <w:t>4</w:t>
      </w:r>
      <w:r w:rsidR="00297C69">
        <w:rPr>
          <w:noProof/>
        </w:rPr>
        <w:fldChar w:fldCharType="end"/>
      </w:r>
      <w:r>
        <w:t xml:space="preserve"> Magnetic hysteresis</w:t>
      </w:r>
      <w:bookmarkEnd w:id="23"/>
      <w:bookmarkEnd w:id="24"/>
      <w:bookmarkEnd w:id="25"/>
    </w:p>
    <w:p w:rsidR="00B741A0" w:rsidRDefault="0012375D" w:rsidP="00355592">
      <w:pPr>
        <w:spacing w:line="360" w:lineRule="auto"/>
      </w:pPr>
      <w:r>
        <w:t xml:space="preserve">Hysteresis is defined as the state of a system </w:t>
      </w:r>
      <w:r w:rsidR="00AB5935">
        <w:t>that</w:t>
      </w:r>
      <w:r>
        <w:t xml:space="preserve"> is variable </w:t>
      </w:r>
      <w:r w:rsidR="00AB5935">
        <w:t>concerning</w:t>
      </w:r>
      <w:r>
        <w:t xml:space="preserve"> its movement.</w:t>
      </w:r>
      <w:r w:rsidR="00AF3A26">
        <w:t xml:space="preserve"> When an electric or magnetic field keeps changing the movement </w:t>
      </w:r>
      <w:r w:rsidR="00AB5935">
        <w:t>concerning</w:t>
      </w:r>
      <w:r w:rsidR="00AF3A26">
        <w:t xml:space="preserve"> the field that shows the observable curve in the graph. When there is </w:t>
      </w:r>
      <w:r w:rsidR="00AB5935">
        <w:t>a</w:t>
      </w:r>
      <w:r w:rsidR="00AF3A26">
        <w:t xml:space="preserve"> change of the values </w:t>
      </w:r>
      <w:r w:rsidR="00AB5935">
        <w:t>concerning</w:t>
      </w:r>
      <w:r w:rsidR="00AF3A26">
        <w:t xml:space="preserve"> the change in direction and other magnetic field</w:t>
      </w:r>
      <w:r w:rsidR="00AB5935">
        <w:t>s</w:t>
      </w:r>
      <w:r w:rsidR="00AF3A26">
        <w:t xml:space="preserve"> shows the variation in the graph. This occurs in the case of ferroelectric and ferromagnetic fields. They are defined as the mechanism by which certain specific materials are attracted to magnets. Example iron or any other metal.</w:t>
      </w:r>
    </w:p>
    <w:p w:rsidR="00355592" w:rsidRPr="00B741A0" w:rsidRDefault="007930F8" w:rsidP="00F2122B">
      <w:pPr>
        <w:pStyle w:val="Heading2"/>
      </w:pPr>
      <w:bookmarkStart w:id="26" w:name="_Toc57554917"/>
      <w:r>
        <w:t>D3:</w:t>
      </w:r>
      <w:bookmarkEnd w:id="26"/>
      <w:r>
        <w:t xml:space="preserve"> </w:t>
      </w:r>
    </w:p>
    <w:p w:rsidR="00ED045E" w:rsidRPr="00DC4CC4" w:rsidRDefault="00ED045E" w:rsidP="003F7536">
      <w:pPr>
        <w:spacing w:line="360" w:lineRule="auto"/>
      </w:pPr>
      <w:r>
        <w:t xml:space="preserve">Taking another example which is </w:t>
      </w:r>
      <w:r w:rsidR="00AB5935">
        <w:t xml:space="preserve">the </w:t>
      </w:r>
      <w:r>
        <w:t>calculation of thermal energy of the refrigerator which is the efficiency of the net he</w:t>
      </w:r>
      <w:r w:rsidR="00AB5935">
        <w:t>a</w:t>
      </w:r>
      <w:r>
        <w:t xml:space="preserve">t output for heating or the energy is used to remove cooling divided </w:t>
      </w:r>
      <w:r w:rsidR="00AB5935">
        <w:t>by</w:t>
      </w:r>
      <w:r>
        <w:t xml:space="preserve"> the energy which is consumed. </w:t>
      </w:r>
      <w:r w:rsidR="00CC2561">
        <w:t xml:space="preserve">This will develop the efficiency expression which is when the heat </w:t>
      </w:r>
      <w:r w:rsidR="00BE4F6A">
        <w:t xml:space="preserve">engine receives heat from the external environment and releases the heat to the environment only. This equation gives the relationship of the equation heat load and dissipation for the heat to power to power consumption. This provides better and upgraded ways to design and analysis of heat </w:t>
      </w:r>
      <w:r w:rsidR="00BE4F6A" w:rsidRPr="00DC4CC4">
        <w:t>exchangers and their networks.</w:t>
      </w:r>
      <w:r w:rsidR="00B37852" w:rsidRPr="00DC4CC4">
        <w:t xml:space="preserve"> The thermal efficiency is fluctuating which is in between that of 0 – 100%</w:t>
      </w:r>
      <w:r w:rsidR="00647662" w:rsidRPr="00DC4CC4">
        <w:t xml:space="preserve"> </w:t>
      </w:r>
    </w:p>
    <w:p w:rsidR="00F2122B" w:rsidRDefault="00F2122B">
      <w:pPr>
        <w:jc w:val="left"/>
        <w:rPr>
          <w:rFonts w:eastAsiaTheme="majorEastAsia" w:cstheme="majorBidi"/>
          <w:b/>
          <w:color w:val="000000" w:themeColor="text1"/>
          <w:sz w:val="28"/>
          <w:szCs w:val="32"/>
        </w:rPr>
      </w:pPr>
      <w:r>
        <w:br w:type="page"/>
      </w:r>
    </w:p>
    <w:p w:rsidR="00417411" w:rsidRPr="00C27095" w:rsidRDefault="00417411" w:rsidP="003F7536">
      <w:pPr>
        <w:spacing w:line="360" w:lineRule="auto"/>
        <w:rPr>
          <w:rFonts w:cs="Times New Roman"/>
          <w:szCs w:val="24"/>
        </w:rPr>
      </w:pPr>
    </w:p>
    <w:sectPr w:rsidR="00417411" w:rsidRPr="00C2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616"/>
    <w:multiLevelType w:val="hybridMultilevel"/>
    <w:tmpl w:val="8492633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96F3F"/>
    <w:multiLevelType w:val="hybridMultilevel"/>
    <w:tmpl w:val="439656D8"/>
    <w:lvl w:ilvl="0" w:tplc="2EF825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74030"/>
    <w:multiLevelType w:val="hybridMultilevel"/>
    <w:tmpl w:val="D20CD1DC"/>
    <w:lvl w:ilvl="0" w:tplc="7E3C31D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9E07FAF"/>
    <w:multiLevelType w:val="hybridMultilevel"/>
    <w:tmpl w:val="EDE048EC"/>
    <w:lvl w:ilvl="0" w:tplc="6F0A683A">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33A65"/>
    <w:multiLevelType w:val="hybridMultilevel"/>
    <w:tmpl w:val="40962AEA"/>
    <w:lvl w:ilvl="0" w:tplc="31D630F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363D45"/>
    <w:multiLevelType w:val="hybridMultilevel"/>
    <w:tmpl w:val="D408EF84"/>
    <w:lvl w:ilvl="0" w:tplc="B7F84134">
      <w:start w:val="1"/>
      <w:numFmt w:val="decimal"/>
      <w:lvlText w:val="(%1)"/>
      <w:lvlJc w:val="left"/>
      <w:pPr>
        <w:ind w:left="800" w:hanging="72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6" w15:restartNumberingAfterBreak="0">
    <w:nsid w:val="2E900B77"/>
    <w:multiLevelType w:val="hybridMultilevel"/>
    <w:tmpl w:val="475E4FC6"/>
    <w:lvl w:ilvl="0" w:tplc="F208D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555A6"/>
    <w:multiLevelType w:val="hybridMultilevel"/>
    <w:tmpl w:val="D7E2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B2ED9"/>
    <w:multiLevelType w:val="hybridMultilevel"/>
    <w:tmpl w:val="96CA4794"/>
    <w:lvl w:ilvl="0" w:tplc="003669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83BFC"/>
    <w:multiLevelType w:val="hybridMultilevel"/>
    <w:tmpl w:val="91BA0056"/>
    <w:lvl w:ilvl="0" w:tplc="8286CE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4B2EE0"/>
    <w:multiLevelType w:val="hybridMultilevel"/>
    <w:tmpl w:val="CED4595A"/>
    <w:lvl w:ilvl="0" w:tplc="E15E69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DC3A42"/>
    <w:multiLevelType w:val="hybridMultilevel"/>
    <w:tmpl w:val="582ACF6C"/>
    <w:lvl w:ilvl="0" w:tplc="D8863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5A07BF"/>
    <w:multiLevelType w:val="hybridMultilevel"/>
    <w:tmpl w:val="AD96E226"/>
    <w:lvl w:ilvl="0" w:tplc="B0DEA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A5F71"/>
    <w:multiLevelType w:val="hybridMultilevel"/>
    <w:tmpl w:val="8AC2A414"/>
    <w:lvl w:ilvl="0" w:tplc="5F7808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BF7B79"/>
    <w:multiLevelType w:val="hybridMultilevel"/>
    <w:tmpl w:val="DFB0DD1A"/>
    <w:lvl w:ilvl="0" w:tplc="3FC26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C748DB"/>
    <w:multiLevelType w:val="hybridMultilevel"/>
    <w:tmpl w:val="57F60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9646D3"/>
    <w:multiLevelType w:val="hybridMultilevel"/>
    <w:tmpl w:val="6BD4405A"/>
    <w:lvl w:ilvl="0" w:tplc="F7A2B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0D2A44"/>
    <w:multiLevelType w:val="hybridMultilevel"/>
    <w:tmpl w:val="15E2E5D2"/>
    <w:lvl w:ilvl="0" w:tplc="AE4659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1B717D"/>
    <w:multiLevelType w:val="hybridMultilevel"/>
    <w:tmpl w:val="28C2EBE6"/>
    <w:lvl w:ilvl="0" w:tplc="94142C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9028D1"/>
    <w:multiLevelType w:val="hybridMultilevel"/>
    <w:tmpl w:val="217CF59C"/>
    <w:lvl w:ilvl="0" w:tplc="6D8CEC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3"/>
  </w:num>
  <w:num w:numId="4">
    <w:abstractNumId w:val="18"/>
  </w:num>
  <w:num w:numId="5">
    <w:abstractNumId w:val="1"/>
  </w:num>
  <w:num w:numId="6">
    <w:abstractNumId w:val="0"/>
  </w:num>
  <w:num w:numId="7">
    <w:abstractNumId w:val="2"/>
  </w:num>
  <w:num w:numId="8">
    <w:abstractNumId w:val="9"/>
  </w:num>
  <w:num w:numId="9">
    <w:abstractNumId w:val="14"/>
  </w:num>
  <w:num w:numId="10">
    <w:abstractNumId w:val="17"/>
  </w:num>
  <w:num w:numId="11">
    <w:abstractNumId w:val="7"/>
  </w:num>
  <w:num w:numId="12">
    <w:abstractNumId w:val="5"/>
  </w:num>
  <w:num w:numId="13">
    <w:abstractNumId w:val="12"/>
  </w:num>
  <w:num w:numId="14">
    <w:abstractNumId w:val="10"/>
  </w:num>
  <w:num w:numId="15">
    <w:abstractNumId w:val="15"/>
  </w:num>
  <w:num w:numId="16">
    <w:abstractNumId w:val="6"/>
  </w:num>
  <w:num w:numId="17">
    <w:abstractNumId w:val="4"/>
  </w:num>
  <w:num w:numId="18">
    <w:abstractNumId w:val="19"/>
  </w:num>
  <w:num w:numId="19">
    <w:abstractNumId w:val="1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0NDE2szA3NTO2NDVW0lEKTi0uzszPAykwrQUApybC4ywAAAA="/>
  </w:docVars>
  <w:rsids>
    <w:rsidRoot w:val="00F36D8D"/>
    <w:rsid w:val="00016FA0"/>
    <w:rsid w:val="00022A7D"/>
    <w:rsid w:val="000527E9"/>
    <w:rsid w:val="000530FC"/>
    <w:rsid w:val="00060204"/>
    <w:rsid w:val="00084472"/>
    <w:rsid w:val="000847D8"/>
    <w:rsid w:val="00086D57"/>
    <w:rsid w:val="000C0747"/>
    <w:rsid w:val="000C198F"/>
    <w:rsid w:val="000C397E"/>
    <w:rsid w:val="000C77AC"/>
    <w:rsid w:val="000D3935"/>
    <w:rsid w:val="000D4FBB"/>
    <w:rsid w:val="001033DE"/>
    <w:rsid w:val="001133E9"/>
    <w:rsid w:val="00114477"/>
    <w:rsid w:val="0012375D"/>
    <w:rsid w:val="001247C6"/>
    <w:rsid w:val="00147A0A"/>
    <w:rsid w:val="00166EB7"/>
    <w:rsid w:val="00191B26"/>
    <w:rsid w:val="001C6D99"/>
    <w:rsid w:val="001D4182"/>
    <w:rsid w:val="002006D2"/>
    <w:rsid w:val="00213437"/>
    <w:rsid w:val="00235082"/>
    <w:rsid w:val="00242CC8"/>
    <w:rsid w:val="002608A2"/>
    <w:rsid w:val="002650F3"/>
    <w:rsid w:val="00274ED0"/>
    <w:rsid w:val="00281967"/>
    <w:rsid w:val="0028619E"/>
    <w:rsid w:val="0028709F"/>
    <w:rsid w:val="00297C69"/>
    <w:rsid w:val="002B775B"/>
    <w:rsid w:val="002E07C1"/>
    <w:rsid w:val="002E1583"/>
    <w:rsid w:val="002E300D"/>
    <w:rsid w:val="002E3779"/>
    <w:rsid w:val="00307184"/>
    <w:rsid w:val="00322E37"/>
    <w:rsid w:val="0034531D"/>
    <w:rsid w:val="00347A76"/>
    <w:rsid w:val="00355592"/>
    <w:rsid w:val="00384962"/>
    <w:rsid w:val="003E3713"/>
    <w:rsid w:val="003F11B2"/>
    <w:rsid w:val="003F2A52"/>
    <w:rsid w:val="003F7536"/>
    <w:rsid w:val="00415DE3"/>
    <w:rsid w:val="00417411"/>
    <w:rsid w:val="00431DA2"/>
    <w:rsid w:val="00452212"/>
    <w:rsid w:val="00455149"/>
    <w:rsid w:val="00460492"/>
    <w:rsid w:val="00463934"/>
    <w:rsid w:val="0048091C"/>
    <w:rsid w:val="00484AC2"/>
    <w:rsid w:val="004C41C3"/>
    <w:rsid w:val="004E528A"/>
    <w:rsid w:val="004F5606"/>
    <w:rsid w:val="00515CE7"/>
    <w:rsid w:val="005309E7"/>
    <w:rsid w:val="005A5231"/>
    <w:rsid w:val="005D61BD"/>
    <w:rsid w:val="005E11C8"/>
    <w:rsid w:val="005E7134"/>
    <w:rsid w:val="005F02B8"/>
    <w:rsid w:val="00604D8B"/>
    <w:rsid w:val="00640C43"/>
    <w:rsid w:val="00647662"/>
    <w:rsid w:val="00654768"/>
    <w:rsid w:val="0066029C"/>
    <w:rsid w:val="006D303C"/>
    <w:rsid w:val="006D3699"/>
    <w:rsid w:val="00735E0E"/>
    <w:rsid w:val="007549BE"/>
    <w:rsid w:val="00771CCC"/>
    <w:rsid w:val="00782BBA"/>
    <w:rsid w:val="007930F8"/>
    <w:rsid w:val="007C23FB"/>
    <w:rsid w:val="007D29F0"/>
    <w:rsid w:val="007E4B06"/>
    <w:rsid w:val="007F34EA"/>
    <w:rsid w:val="008510CB"/>
    <w:rsid w:val="0088178D"/>
    <w:rsid w:val="008A597D"/>
    <w:rsid w:val="008B17DC"/>
    <w:rsid w:val="008C4A25"/>
    <w:rsid w:val="008E2642"/>
    <w:rsid w:val="008F7A5B"/>
    <w:rsid w:val="00902332"/>
    <w:rsid w:val="0091624A"/>
    <w:rsid w:val="0095229B"/>
    <w:rsid w:val="00964A7D"/>
    <w:rsid w:val="0097212C"/>
    <w:rsid w:val="00990134"/>
    <w:rsid w:val="009D257D"/>
    <w:rsid w:val="009F1238"/>
    <w:rsid w:val="00A0417B"/>
    <w:rsid w:val="00A1247D"/>
    <w:rsid w:val="00A228EF"/>
    <w:rsid w:val="00A244B9"/>
    <w:rsid w:val="00A26A11"/>
    <w:rsid w:val="00A26EC5"/>
    <w:rsid w:val="00A67208"/>
    <w:rsid w:val="00A71DC5"/>
    <w:rsid w:val="00AA034E"/>
    <w:rsid w:val="00AB5935"/>
    <w:rsid w:val="00AC0423"/>
    <w:rsid w:val="00AD27B4"/>
    <w:rsid w:val="00AF333F"/>
    <w:rsid w:val="00AF3A26"/>
    <w:rsid w:val="00B00CFE"/>
    <w:rsid w:val="00B37852"/>
    <w:rsid w:val="00B42EF8"/>
    <w:rsid w:val="00B63933"/>
    <w:rsid w:val="00B741A0"/>
    <w:rsid w:val="00B767B7"/>
    <w:rsid w:val="00BA55FD"/>
    <w:rsid w:val="00BC14DA"/>
    <w:rsid w:val="00BD7DE0"/>
    <w:rsid w:val="00BE4F6A"/>
    <w:rsid w:val="00BE58B2"/>
    <w:rsid w:val="00BF4677"/>
    <w:rsid w:val="00C14358"/>
    <w:rsid w:val="00C2154B"/>
    <w:rsid w:val="00C27095"/>
    <w:rsid w:val="00C32AB9"/>
    <w:rsid w:val="00C67CC1"/>
    <w:rsid w:val="00C81B32"/>
    <w:rsid w:val="00CB495E"/>
    <w:rsid w:val="00CB645A"/>
    <w:rsid w:val="00CC20C1"/>
    <w:rsid w:val="00CC2561"/>
    <w:rsid w:val="00CD0D7A"/>
    <w:rsid w:val="00CF5B60"/>
    <w:rsid w:val="00D07E45"/>
    <w:rsid w:val="00D512A1"/>
    <w:rsid w:val="00D52058"/>
    <w:rsid w:val="00D60FC2"/>
    <w:rsid w:val="00D85297"/>
    <w:rsid w:val="00D9327C"/>
    <w:rsid w:val="00DB6561"/>
    <w:rsid w:val="00DC1BF6"/>
    <w:rsid w:val="00DC4CC4"/>
    <w:rsid w:val="00DC515F"/>
    <w:rsid w:val="00DD041B"/>
    <w:rsid w:val="00DD11E1"/>
    <w:rsid w:val="00E0638C"/>
    <w:rsid w:val="00E12D1F"/>
    <w:rsid w:val="00E253E2"/>
    <w:rsid w:val="00E33DF1"/>
    <w:rsid w:val="00E36A81"/>
    <w:rsid w:val="00E6385B"/>
    <w:rsid w:val="00E73017"/>
    <w:rsid w:val="00E91B66"/>
    <w:rsid w:val="00EA1485"/>
    <w:rsid w:val="00EA5AC8"/>
    <w:rsid w:val="00EA6DF4"/>
    <w:rsid w:val="00ED045E"/>
    <w:rsid w:val="00ED5894"/>
    <w:rsid w:val="00EE2C5E"/>
    <w:rsid w:val="00EE556A"/>
    <w:rsid w:val="00F2122B"/>
    <w:rsid w:val="00F36D8D"/>
    <w:rsid w:val="00F83EA4"/>
    <w:rsid w:val="00F9252F"/>
    <w:rsid w:val="00FE4F96"/>
    <w:rsid w:val="00FF6F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5A18"/>
  <w15:chartTrackingRefBased/>
  <w15:docId w15:val="{5DCAC665-4B86-438E-9EF7-3D65D183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7536"/>
    <w:pPr>
      <w:jc w:val="both"/>
    </w:pPr>
    <w:rPr>
      <w:rFonts w:ascii="Times New Roman" w:hAnsi="Times New Roman"/>
      <w:sz w:val="24"/>
    </w:rPr>
  </w:style>
  <w:style w:type="paragraph" w:styleId="Heading1">
    <w:name w:val="heading 1"/>
    <w:basedOn w:val="Normal"/>
    <w:next w:val="Normal"/>
    <w:link w:val="Heading1Char"/>
    <w:autoRedefine/>
    <w:uiPriority w:val="9"/>
    <w:qFormat/>
    <w:rsid w:val="003F7536"/>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5F02B8"/>
    <w:pPr>
      <w:keepNext/>
      <w:keepLines/>
      <w:spacing w:before="40" w:after="0" w:line="360" w:lineRule="auto"/>
      <w:outlineLvl w:val="1"/>
    </w:pPr>
    <w:rPr>
      <w:b/>
    </w:rPr>
  </w:style>
  <w:style w:type="paragraph" w:styleId="Heading3">
    <w:name w:val="heading 3"/>
    <w:basedOn w:val="Normal"/>
    <w:next w:val="Normal"/>
    <w:link w:val="Heading3Char"/>
    <w:uiPriority w:val="9"/>
    <w:unhideWhenUsed/>
    <w:qFormat/>
    <w:rsid w:val="00E36A81"/>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536"/>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F36D8D"/>
    <w:pPr>
      <w:ind w:left="720"/>
      <w:contextualSpacing/>
    </w:pPr>
  </w:style>
  <w:style w:type="character" w:customStyle="1" w:styleId="Heading2Char">
    <w:name w:val="Heading 2 Char"/>
    <w:basedOn w:val="DefaultParagraphFont"/>
    <w:link w:val="Heading2"/>
    <w:uiPriority w:val="9"/>
    <w:rsid w:val="005F02B8"/>
    <w:rPr>
      <w:rFonts w:ascii="Times New Roman" w:hAnsi="Times New Roman"/>
      <w:b/>
      <w:sz w:val="24"/>
    </w:rPr>
  </w:style>
  <w:style w:type="character" w:customStyle="1" w:styleId="Heading3Char">
    <w:name w:val="Heading 3 Char"/>
    <w:basedOn w:val="DefaultParagraphFont"/>
    <w:link w:val="Heading3"/>
    <w:uiPriority w:val="9"/>
    <w:rsid w:val="00E36A81"/>
    <w:rPr>
      <w:rFonts w:ascii="Times New Roman" w:eastAsiaTheme="majorEastAsia" w:hAnsi="Times New Roman" w:cstheme="majorBidi"/>
      <w:color w:val="000000" w:themeColor="text1"/>
      <w:sz w:val="24"/>
      <w:szCs w:val="24"/>
    </w:rPr>
  </w:style>
  <w:style w:type="character" w:styleId="Hyperlink">
    <w:name w:val="Hyperlink"/>
    <w:basedOn w:val="DefaultParagraphFont"/>
    <w:uiPriority w:val="99"/>
    <w:unhideWhenUsed/>
    <w:rsid w:val="003F2A52"/>
    <w:rPr>
      <w:color w:val="0563C1" w:themeColor="hyperlink"/>
      <w:u w:val="single"/>
    </w:rPr>
  </w:style>
  <w:style w:type="character" w:styleId="PlaceholderText">
    <w:name w:val="Placeholder Text"/>
    <w:basedOn w:val="DefaultParagraphFont"/>
    <w:uiPriority w:val="99"/>
    <w:semiHidden/>
    <w:rsid w:val="005A5231"/>
    <w:rPr>
      <w:color w:val="808080"/>
    </w:rPr>
  </w:style>
  <w:style w:type="paragraph" w:styleId="Caption">
    <w:name w:val="caption"/>
    <w:basedOn w:val="Normal"/>
    <w:next w:val="Normal"/>
    <w:uiPriority w:val="35"/>
    <w:unhideWhenUsed/>
    <w:qFormat/>
    <w:rsid w:val="00242CC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C4CC4"/>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DC4CC4"/>
    <w:pPr>
      <w:spacing w:after="100"/>
    </w:pPr>
  </w:style>
  <w:style w:type="paragraph" w:styleId="TOC3">
    <w:name w:val="toc 3"/>
    <w:basedOn w:val="Normal"/>
    <w:next w:val="Normal"/>
    <w:autoRedefine/>
    <w:uiPriority w:val="39"/>
    <w:unhideWhenUsed/>
    <w:rsid w:val="00DC4CC4"/>
    <w:pPr>
      <w:spacing w:after="100"/>
      <w:ind w:left="480"/>
    </w:pPr>
  </w:style>
  <w:style w:type="paragraph" w:styleId="TOC2">
    <w:name w:val="toc 2"/>
    <w:basedOn w:val="Normal"/>
    <w:next w:val="Normal"/>
    <w:autoRedefine/>
    <w:uiPriority w:val="39"/>
    <w:unhideWhenUsed/>
    <w:rsid w:val="00DC4CC4"/>
    <w:pPr>
      <w:spacing w:after="100"/>
      <w:ind w:left="240"/>
    </w:pPr>
  </w:style>
  <w:style w:type="paragraph" w:styleId="TableofFigures">
    <w:name w:val="table of figures"/>
    <w:basedOn w:val="Normal"/>
    <w:next w:val="Normal"/>
    <w:uiPriority w:val="99"/>
    <w:unhideWhenUsed/>
    <w:rsid w:val="002650F3"/>
    <w:pPr>
      <w:spacing w:after="0"/>
    </w:pPr>
  </w:style>
  <w:style w:type="table" w:styleId="TableGrid">
    <w:name w:val="Table Grid"/>
    <w:basedOn w:val="TableNormal"/>
    <w:uiPriority w:val="39"/>
    <w:rsid w:val="00103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10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8FAFA-DAAF-4434-98B4-0333788C8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gujar</dc:creator>
  <cp:keywords/>
  <dc:description/>
  <cp:lastModifiedBy>anjali gujar</cp:lastModifiedBy>
  <cp:revision>2</cp:revision>
  <dcterms:created xsi:type="dcterms:W3CDTF">2021-07-12T08:49:00Z</dcterms:created>
  <dcterms:modified xsi:type="dcterms:W3CDTF">2021-07-12T08:49:00Z</dcterms:modified>
</cp:coreProperties>
</file>