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552ECA" w14:textId="23EE5D81" w:rsidR="00FF2201" w:rsidRPr="0031345E" w:rsidRDefault="00FF2201" w:rsidP="00FF2201">
      <w:pPr>
        <w:numPr>
          <w:ilvl w:val="0"/>
          <w:numId w:val="5"/>
        </w:numPr>
        <w:tabs>
          <w:tab w:val="clear" w:pos="720"/>
          <w:tab w:val="num" w:pos="0"/>
        </w:tabs>
        <w:spacing w:after="0" w:line="240" w:lineRule="auto"/>
        <w:ind w:left="0" w:firstLine="0"/>
        <w:rPr>
          <w:b/>
        </w:rPr>
      </w:pPr>
      <w:bookmarkStart w:id="0" w:name="_GoBack"/>
      <w:bookmarkEnd w:id="0"/>
      <w:r w:rsidRPr="0031345E">
        <w:rPr>
          <w:b/>
        </w:rPr>
        <w:t xml:space="preserve">Use the data in vacation.dat and run a regression with Miles (miles travelled) as the dependent variable and income, age (average age of adult members), and kids as the independent variables. </w:t>
      </w:r>
    </w:p>
    <w:p w14:paraId="5000EB9F" w14:textId="77777777" w:rsidR="00FF2201" w:rsidRPr="0031345E" w:rsidRDefault="00FF2201" w:rsidP="00FF2201">
      <w:pPr>
        <w:numPr>
          <w:ilvl w:val="0"/>
          <w:numId w:val="6"/>
        </w:numPr>
        <w:spacing w:after="0" w:line="240" w:lineRule="auto"/>
      </w:pPr>
      <w:r w:rsidRPr="0031345E">
        <w:t>Run a regression model and interpret the coefficients. Comment on the model fit.</w:t>
      </w:r>
    </w:p>
    <w:p w14:paraId="3FDA3966" w14:textId="31BD2B89" w:rsidR="00FF2201" w:rsidRDefault="00FF2201" w:rsidP="00FF2201">
      <w:pPr>
        <w:spacing w:after="0" w:line="240" w:lineRule="auto"/>
        <w:ind w:left="180"/>
      </w:pPr>
      <w:r>
        <w:rPr>
          <w:noProof/>
        </w:rPr>
        <w:drawing>
          <wp:inline distT="0" distB="0" distL="0" distR="0" wp14:anchorId="00323230" wp14:editId="566BDD82">
            <wp:extent cx="6400800" cy="5851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1.png"/>
                    <pic:cNvPicPr/>
                  </pic:nvPicPr>
                  <pic:blipFill>
                    <a:blip r:embed="rId6">
                      <a:extLst>
                        <a:ext uri="{28A0092B-C50C-407E-A947-70E740481C1C}">
                          <a14:useLocalDpi xmlns:a14="http://schemas.microsoft.com/office/drawing/2010/main" val="0"/>
                        </a:ext>
                      </a:extLst>
                    </a:blip>
                    <a:stretch>
                      <a:fillRect/>
                    </a:stretch>
                  </pic:blipFill>
                  <pic:spPr>
                    <a:xfrm>
                      <a:off x="0" y="0"/>
                      <a:ext cx="6400800" cy="5851525"/>
                    </a:xfrm>
                    <a:prstGeom prst="rect">
                      <a:avLst/>
                    </a:prstGeom>
                  </pic:spPr>
                </pic:pic>
              </a:graphicData>
            </a:graphic>
          </wp:inline>
        </w:drawing>
      </w:r>
    </w:p>
    <w:p w14:paraId="413C0627" w14:textId="4A734072" w:rsidR="0031345E" w:rsidRPr="0031345E" w:rsidRDefault="0031345E" w:rsidP="00FF2201">
      <w:pPr>
        <w:spacing w:after="0" w:line="240" w:lineRule="auto"/>
        <w:ind w:left="180"/>
        <w:rPr>
          <w:u w:val="single"/>
        </w:rPr>
      </w:pPr>
      <w:r w:rsidRPr="0031345E">
        <w:rPr>
          <w:u w:val="single"/>
        </w:rPr>
        <w:t>Model fit:</w:t>
      </w:r>
    </w:p>
    <w:p w14:paraId="5CA57193" w14:textId="4C14E031" w:rsidR="00FF2201" w:rsidRDefault="0031345E" w:rsidP="00FF2201">
      <w:pPr>
        <w:spacing w:after="0" w:line="240" w:lineRule="auto"/>
        <w:ind w:left="180"/>
      </w:pPr>
      <w:r>
        <w:t xml:space="preserve">The R-Square value is 0.3406, which means that the variables income, age and kids explain 34.06% of the total variation in Miles travelled. The Adjusted R-square value </w:t>
      </w:r>
      <w:r w:rsidR="00EE4986">
        <w:t>of</w:t>
      </w:r>
      <w:r>
        <w:t xml:space="preserve"> 0.3305 </w:t>
      </w:r>
      <w:r w:rsidR="00EE4986">
        <w:t>doesn’t have a large difference form the R-Square value, which infers that the model is valid.</w:t>
      </w:r>
    </w:p>
    <w:p w14:paraId="7F571D88" w14:textId="57E9A652" w:rsidR="00EE4986" w:rsidRDefault="00EE4986" w:rsidP="00FF2201">
      <w:pPr>
        <w:spacing w:after="0" w:line="240" w:lineRule="auto"/>
        <w:ind w:left="180"/>
      </w:pPr>
    </w:p>
    <w:p w14:paraId="399E6E8F" w14:textId="51422DC1" w:rsidR="00EE4986" w:rsidRDefault="00EE4986" w:rsidP="00FF2201">
      <w:pPr>
        <w:spacing w:after="0" w:line="240" w:lineRule="auto"/>
        <w:ind w:left="180"/>
        <w:rPr>
          <w:u w:val="single"/>
        </w:rPr>
      </w:pPr>
      <w:r w:rsidRPr="00EE4986">
        <w:rPr>
          <w:u w:val="single"/>
        </w:rPr>
        <w:t>Interpreting the coefficients:</w:t>
      </w:r>
    </w:p>
    <w:p w14:paraId="72E21DFA" w14:textId="52096825" w:rsidR="00EE4986" w:rsidRDefault="00EE4986" w:rsidP="00FF2201">
      <w:pPr>
        <w:spacing w:after="0" w:line="240" w:lineRule="auto"/>
        <w:ind w:left="180"/>
      </w:pPr>
      <w:r>
        <w:t>All the variables are significant at 95% confidence level as inferred from the P-value of each variable is less than 0.05.</w:t>
      </w:r>
    </w:p>
    <w:p w14:paraId="4DED470E" w14:textId="30784F7C" w:rsidR="00EE4986" w:rsidRDefault="00EE4986" w:rsidP="00FF2201">
      <w:pPr>
        <w:spacing w:after="0" w:line="240" w:lineRule="auto"/>
        <w:ind w:left="180"/>
      </w:pPr>
      <w:r>
        <w:t>The coefficient of the ‘income’ variable is 14.20133, which means that an increase of $1000 in</w:t>
      </w:r>
      <w:r w:rsidR="00BA6678">
        <w:t xml:space="preserve"> annual</w:t>
      </w:r>
      <w:r>
        <w:t xml:space="preserve"> income results in the increase of 14.2 miles travelled.</w:t>
      </w:r>
    </w:p>
    <w:p w14:paraId="41D34AE5" w14:textId="21736450" w:rsidR="00BA6678" w:rsidRDefault="00BA6678" w:rsidP="00BA6678">
      <w:pPr>
        <w:spacing w:after="0" w:line="240" w:lineRule="auto"/>
        <w:ind w:left="180"/>
      </w:pPr>
      <w:r>
        <w:lastRenderedPageBreak/>
        <w:t>The coefficient of the ‘age’ variable is 15.74092, which means that a year increase in the average age of the adult members of household results in the increase of 15.74 miles travelled.</w:t>
      </w:r>
    </w:p>
    <w:p w14:paraId="0DCFCBEE" w14:textId="77777777" w:rsidR="00BA6678" w:rsidRDefault="00BA6678" w:rsidP="00BA6678">
      <w:pPr>
        <w:spacing w:after="0" w:line="240" w:lineRule="auto"/>
        <w:ind w:left="180"/>
      </w:pPr>
    </w:p>
    <w:p w14:paraId="62DC2235" w14:textId="37D11D02" w:rsidR="00BA6678" w:rsidRDefault="00BA6678" w:rsidP="00BA6678">
      <w:pPr>
        <w:spacing w:after="0" w:line="240" w:lineRule="auto"/>
        <w:ind w:left="180"/>
      </w:pPr>
      <w:r>
        <w:t>The coefficient of the ‘kids’ variable is -81.82642, which means that with an increase of 1 child per household will in the reduce the number of miles travelled by 81.82 miles.</w:t>
      </w:r>
    </w:p>
    <w:p w14:paraId="35CAF9BC" w14:textId="1E10554B" w:rsidR="00FF2201" w:rsidRDefault="00FF2201" w:rsidP="00B66FF5">
      <w:pPr>
        <w:spacing w:after="0" w:line="240" w:lineRule="auto"/>
      </w:pPr>
    </w:p>
    <w:p w14:paraId="11EB3E1B" w14:textId="37CC5E06" w:rsidR="00FF2201" w:rsidRDefault="00FF2201" w:rsidP="00FF2201">
      <w:pPr>
        <w:numPr>
          <w:ilvl w:val="0"/>
          <w:numId w:val="6"/>
        </w:numPr>
        <w:spacing w:after="0" w:line="240" w:lineRule="auto"/>
      </w:pPr>
      <w:r>
        <w:t>Check whether there is heteroscedasticity in the model using White test.</w:t>
      </w:r>
    </w:p>
    <w:p w14:paraId="363FD1F0" w14:textId="6DA7E2FA" w:rsidR="00FF2201" w:rsidRDefault="00FF2201" w:rsidP="00B66FF5">
      <w:pPr>
        <w:spacing w:after="0" w:line="240" w:lineRule="auto"/>
        <w:ind w:left="720" w:hanging="540"/>
      </w:pPr>
      <w:r>
        <w:rPr>
          <w:noProof/>
        </w:rPr>
        <w:drawing>
          <wp:inline distT="0" distB="0" distL="0" distR="0" wp14:anchorId="54C788B5" wp14:editId="1B5A2E1E">
            <wp:extent cx="6400800" cy="49142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3.png"/>
                    <pic:cNvPicPr/>
                  </pic:nvPicPr>
                  <pic:blipFill>
                    <a:blip r:embed="rId7">
                      <a:extLst>
                        <a:ext uri="{28A0092B-C50C-407E-A947-70E740481C1C}">
                          <a14:useLocalDpi xmlns:a14="http://schemas.microsoft.com/office/drawing/2010/main" val="0"/>
                        </a:ext>
                      </a:extLst>
                    </a:blip>
                    <a:stretch>
                      <a:fillRect/>
                    </a:stretch>
                  </pic:blipFill>
                  <pic:spPr>
                    <a:xfrm>
                      <a:off x="0" y="0"/>
                      <a:ext cx="6400800" cy="4914265"/>
                    </a:xfrm>
                    <a:prstGeom prst="rect">
                      <a:avLst/>
                    </a:prstGeom>
                  </pic:spPr>
                </pic:pic>
              </a:graphicData>
            </a:graphic>
          </wp:inline>
        </w:drawing>
      </w:r>
    </w:p>
    <w:p w14:paraId="5CBB85DB" w14:textId="4B1E9F71" w:rsidR="00FF2201" w:rsidRDefault="00FF2201" w:rsidP="00FF2201">
      <w:pPr>
        <w:spacing w:after="0" w:line="240" w:lineRule="auto"/>
        <w:ind w:left="720"/>
      </w:pPr>
    </w:p>
    <w:p w14:paraId="70D78764" w14:textId="2A18CFDE" w:rsidR="00B66FF5" w:rsidRDefault="00B66FF5" w:rsidP="00FF2201">
      <w:pPr>
        <w:spacing w:after="0" w:line="240" w:lineRule="auto"/>
        <w:ind w:left="720"/>
      </w:pPr>
      <w:r>
        <w:t xml:space="preserve">Considering the results from the Heteroscedasticity Test table, the P-value of the White test statistic is &lt;0.0001 implies that the null hypothesis </w:t>
      </w:r>
      <w:r w:rsidR="00A9013F">
        <w:t>of equality in the variances of the errors is rejected. This means that there is heteroscedasticity in the model.</w:t>
      </w:r>
    </w:p>
    <w:p w14:paraId="77525D3C" w14:textId="77777777" w:rsidR="00FF2201" w:rsidRDefault="00FF2201" w:rsidP="005350C5">
      <w:pPr>
        <w:spacing w:after="0" w:line="240" w:lineRule="auto"/>
      </w:pPr>
    </w:p>
    <w:p w14:paraId="161DC7D1" w14:textId="52D00912" w:rsidR="00FF2201" w:rsidRDefault="00FF2201" w:rsidP="00FF2201">
      <w:pPr>
        <w:pStyle w:val="ListParagraph"/>
        <w:numPr>
          <w:ilvl w:val="0"/>
          <w:numId w:val="6"/>
        </w:numPr>
      </w:pPr>
      <w:r>
        <w:t>Run a weighted Least squares (WLS) regression. Discuss your results in a paragraph. (Comment on model fit, significance of coefficients, and the effect of doing WLS.)</w:t>
      </w:r>
    </w:p>
    <w:p w14:paraId="11F8E576" w14:textId="5232EBD9" w:rsidR="00FF2201" w:rsidRDefault="005350C5" w:rsidP="00FF2201">
      <w:pPr>
        <w:pStyle w:val="ListParagraph"/>
      </w:pPr>
      <w:r>
        <w:rPr>
          <w:noProof/>
        </w:rPr>
        <w:lastRenderedPageBreak/>
        <w:drawing>
          <wp:inline distT="0" distB="0" distL="0" distR="0" wp14:anchorId="065DABF0" wp14:editId="2B36038C">
            <wp:extent cx="6380952" cy="4761905"/>
            <wp:effectExtent l="0" t="0" r="127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5.png"/>
                    <pic:cNvPicPr/>
                  </pic:nvPicPr>
                  <pic:blipFill>
                    <a:blip r:embed="rId8">
                      <a:extLst>
                        <a:ext uri="{28A0092B-C50C-407E-A947-70E740481C1C}">
                          <a14:useLocalDpi xmlns:a14="http://schemas.microsoft.com/office/drawing/2010/main" val="0"/>
                        </a:ext>
                      </a:extLst>
                    </a:blip>
                    <a:stretch>
                      <a:fillRect/>
                    </a:stretch>
                  </pic:blipFill>
                  <pic:spPr>
                    <a:xfrm>
                      <a:off x="0" y="0"/>
                      <a:ext cx="6380952" cy="4761905"/>
                    </a:xfrm>
                    <a:prstGeom prst="rect">
                      <a:avLst/>
                    </a:prstGeom>
                  </pic:spPr>
                </pic:pic>
              </a:graphicData>
            </a:graphic>
          </wp:inline>
        </w:drawing>
      </w:r>
    </w:p>
    <w:p w14:paraId="068EC372" w14:textId="4FEB7808" w:rsidR="005350C5" w:rsidRDefault="005350C5" w:rsidP="00FF2201">
      <w:pPr>
        <w:pStyle w:val="ListParagraph"/>
      </w:pPr>
      <w:r>
        <w:t>From the residual graphs we can observe that the variation in the residuals of the annual income variable is increasing with the increase in the annual income.</w:t>
      </w:r>
    </w:p>
    <w:p w14:paraId="17689E9B" w14:textId="23994FAA" w:rsidR="005350C5" w:rsidRDefault="005350C5" w:rsidP="00FF2201">
      <w:pPr>
        <w:pStyle w:val="ListParagraph"/>
      </w:pPr>
    </w:p>
    <w:p w14:paraId="4B91FECE" w14:textId="7503C2C5" w:rsidR="005350C5" w:rsidRDefault="005350C5" w:rsidP="00FF2201">
      <w:pPr>
        <w:pStyle w:val="ListParagraph"/>
      </w:pPr>
      <w:r>
        <w:t>In order to reduce the heteroscedasticity of the model we ran a WLS regression by considering the following variables.</w:t>
      </w:r>
    </w:p>
    <w:p w14:paraId="2C53F056" w14:textId="3F21CC88" w:rsidR="005350C5" w:rsidRDefault="005350C5" w:rsidP="00FF2201">
      <w:pPr>
        <w:pStyle w:val="ListParagraph"/>
      </w:pPr>
    </w:p>
    <w:p w14:paraId="1E5EE1E7" w14:textId="5BB7BC30" w:rsidR="005350C5" w:rsidRDefault="005350C5" w:rsidP="005350C5">
      <w:pPr>
        <w:pStyle w:val="ListParagraph"/>
      </w:pPr>
      <w:proofErr w:type="spellStart"/>
      <w:r>
        <w:t>kmi</w:t>
      </w:r>
      <w:proofErr w:type="spellEnd"/>
      <w:r>
        <w:t>=miles/income</w:t>
      </w:r>
    </w:p>
    <w:p w14:paraId="390D2B77" w14:textId="6DA7DC35" w:rsidR="005350C5" w:rsidRDefault="005350C5" w:rsidP="005350C5">
      <w:pPr>
        <w:pStyle w:val="ListParagraph"/>
      </w:pPr>
      <w:proofErr w:type="spellStart"/>
      <w:r>
        <w:t>kage</w:t>
      </w:r>
      <w:proofErr w:type="spellEnd"/>
      <w:r>
        <w:t>=age/income</w:t>
      </w:r>
    </w:p>
    <w:p w14:paraId="4949582F" w14:textId="77AE1D52" w:rsidR="005350C5" w:rsidRDefault="005350C5" w:rsidP="005350C5">
      <w:pPr>
        <w:pStyle w:val="ListParagraph"/>
      </w:pPr>
      <w:proofErr w:type="spellStart"/>
      <w:r>
        <w:t>kkids</w:t>
      </w:r>
      <w:proofErr w:type="spellEnd"/>
      <w:r>
        <w:t>=kids/income</w:t>
      </w:r>
    </w:p>
    <w:p w14:paraId="0EB055D3" w14:textId="32BB5CAC" w:rsidR="005350C5" w:rsidRDefault="005350C5" w:rsidP="005350C5">
      <w:pPr>
        <w:pStyle w:val="ListParagraph"/>
      </w:pPr>
      <w:r>
        <w:t>kin=1/income</w:t>
      </w:r>
    </w:p>
    <w:p w14:paraId="58DF0727" w14:textId="7F2246BE" w:rsidR="005350C5" w:rsidRDefault="005350C5" w:rsidP="005350C5">
      <w:pPr>
        <w:pStyle w:val="ListParagraph"/>
      </w:pPr>
    </w:p>
    <w:p w14:paraId="32DB69BC" w14:textId="3C5C990D" w:rsidR="00FF2201" w:rsidRDefault="00FF2201" w:rsidP="00FF2201">
      <w:pPr>
        <w:pStyle w:val="ListParagraph"/>
      </w:pPr>
      <w:r>
        <w:rPr>
          <w:noProof/>
        </w:rPr>
        <w:lastRenderedPageBreak/>
        <w:drawing>
          <wp:inline distT="0" distB="0" distL="0" distR="0" wp14:anchorId="767512BB" wp14:editId="372CBC1E">
            <wp:extent cx="5466667" cy="5161905"/>
            <wp:effectExtent l="0" t="0" r="127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4.png"/>
                    <pic:cNvPicPr/>
                  </pic:nvPicPr>
                  <pic:blipFill>
                    <a:blip r:embed="rId9">
                      <a:extLst>
                        <a:ext uri="{28A0092B-C50C-407E-A947-70E740481C1C}">
                          <a14:useLocalDpi xmlns:a14="http://schemas.microsoft.com/office/drawing/2010/main" val="0"/>
                        </a:ext>
                      </a:extLst>
                    </a:blip>
                    <a:stretch>
                      <a:fillRect/>
                    </a:stretch>
                  </pic:blipFill>
                  <pic:spPr>
                    <a:xfrm>
                      <a:off x="0" y="0"/>
                      <a:ext cx="5466667" cy="5161905"/>
                    </a:xfrm>
                    <a:prstGeom prst="rect">
                      <a:avLst/>
                    </a:prstGeom>
                  </pic:spPr>
                </pic:pic>
              </a:graphicData>
            </a:graphic>
          </wp:inline>
        </w:drawing>
      </w:r>
    </w:p>
    <w:p w14:paraId="476857BF" w14:textId="5B667E81" w:rsidR="005350C5" w:rsidRDefault="0012017E" w:rsidP="00FF2201">
      <w:pPr>
        <w:pStyle w:val="ListParagraph"/>
      </w:pPr>
      <w:r>
        <w:t>Form the Heteroscedasticity test result we can infer that the P-value of the White test statistic is 0.2672, which is more than 0.05, this implies that the null hypothesis is rejected and the variance of the errors are equal, indicating that the heteroscedasticity in the model is eliminated.</w:t>
      </w:r>
    </w:p>
    <w:p w14:paraId="06100ABC" w14:textId="3078890B" w:rsidR="0012017E" w:rsidRDefault="0012017E" w:rsidP="00FF2201">
      <w:pPr>
        <w:pStyle w:val="ListParagraph"/>
      </w:pPr>
    </w:p>
    <w:p w14:paraId="1B2E2E0F" w14:textId="347F84D6" w:rsidR="0012017E" w:rsidRDefault="0012017E" w:rsidP="00FF2201">
      <w:pPr>
        <w:pStyle w:val="ListParagraph"/>
      </w:pPr>
      <w:r>
        <w:t>We can infer from the R-square value of 0.1469 and Adjusted R-square value of 0.1338 that the model fit is reduced after the WLS.</w:t>
      </w:r>
    </w:p>
    <w:p w14:paraId="300355B3" w14:textId="48EB4EFC" w:rsidR="0012017E" w:rsidRDefault="0012017E" w:rsidP="0012017E">
      <w:pPr>
        <w:pStyle w:val="ListParagraph"/>
      </w:pPr>
      <w:r>
        <w:t>The P-value of all the variables is less than 0.05 implying that all the coefficients are significant at 95% confidence level.</w:t>
      </w:r>
    </w:p>
    <w:p w14:paraId="0641E920" w14:textId="42709190" w:rsidR="0012017E" w:rsidRDefault="0012017E" w:rsidP="0012017E">
      <w:pPr>
        <w:pStyle w:val="ListParagraph"/>
      </w:pPr>
      <w:r>
        <w:t xml:space="preserve">By performing WLS, </w:t>
      </w:r>
      <w:r w:rsidR="00FD491A">
        <w:t>the effect of heteroscedasticity is reduced at the expense of model fit.</w:t>
      </w:r>
    </w:p>
    <w:p w14:paraId="70696448" w14:textId="0A6B5B6E" w:rsidR="00FF2201" w:rsidRPr="00FD491A" w:rsidRDefault="00FF2201" w:rsidP="00FF2201">
      <w:r w:rsidRPr="00FD491A">
        <w:rPr>
          <w:b/>
        </w:rPr>
        <w:t xml:space="preserve">2. </w:t>
      </w:r>
      <w:r w:rsidR="00FD491A">
        <w:rPr>
          <w:b/>
        </w:rPr>
        <w:t>Bass Model.</w:t>
      </w:r>
    </w:p>
    <w:p w14:paraId="16392448" w14:textId="5310EA59" w:rsidR="00FF2201" w:rsidRDefault="00FF2201" w:rsidP="00FF2201">
      <w:pPr>
        <w:pStyle w:val="ListParagraph"/>
        <w:numPr>
          <w:ilvl w:val="0"/>
          <w:numId w:val="2"/>
        </w:numPr>
        <w:spacing w:after="0" w:line="240" w:lineRule="auto"/>
      </w:pPr>
      <w:r>
        <w:t>Using SAS and regression, estimate the Bass model. Save the regression parameters using option OUTEST. Find p, q, and M and compute peak sales and the time when that peak will occur.</w:t>
      </w:r>
    </w:p>
    <w:p w14:paraId="4AFB3DB6" w14:textId="60D98771" w:rsidR="00FF2201" w:rsidRDefault="00FF2201" w:rsidP="00FF2201">
      <w:pPr>
        <w:pStyle w:val="ListParagraph"/>
        <w:spacing w:after="0" w:line="240" w:lineRule="auto"/>
      </w:pPr>
      <w:r>
        <w:rPr>
          <w:noProof/>
        </w:rPr>
        <w:lastRenderedPageBreak/>
        <w:drawing>
          <wp:inline distT="0" distB="0" distL="0" distR="0" wp14:anchorId="142DF769" wp14:editId="78D4FF29">
            <wp:extent cx="4161905" cy="5866667"/>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1.png"/>
                    <pic:cNvPicPr/>
                  </pic:nvPicPr>
                  <pic:blipFill>
                    <a:blip r:embed="rId10">
                      <a:extLst>
                        <a:ext uri="{28A0092B-C50C-407E-A947-70E740481C1C}">
                          <a14:useLocalDpi xmlns:a14="http://schemas.microsoft.com/office/drawing/2010/main" val="0"/>
                        </a:ext>
                      </a:extLst>
                    </a:blip>
                    <a:stretch>
                      <a:fillRect/>
                    </a:stretch>
                  </pic:blipFill>
                  <pic:spPr>
                    <a:xfrm>
                      <a:off x="0" y="0"/>
                      <a:ext cx="4161905" cy="5866667"/>
                    </a:xfrm>
                    <a:prstGeom prst="rect">
                      <a:avLst/>
                    </a:prstGeom>
                  </pic:spPr>
                </pic:pic>
              </a:graphicData>
            </a:graphic>
          </wp:inline>
        </w:drawing>
      </w:r>
    </w:p>
    <w:p w14:paraId="4A492095" w14:textId="1E4DCCBF" w:rsidR="00FF2201" w:rsidRDefault="00FF2201" w:rsidP="00FF2201">
      <w:pPr>
        <w:pStyle w:val="ListParagraph"/>
        <w:spacing w:after="0" w:line="240" w:lineRule="auto"/>
      </w:pPr>
    </w:p>
    <w:p w14:paraId="29B470D0" w14:textId="670B0889" w:rsidR="00FF2201" w:rsidRDefault="00FF2201" w:rsidP="00DD0E32">
      <w:pPr>
        <w:pStyle w:val="ListParagraph"/>
        <w:spacing w:after="0" w:line="240" w:lineRule="auto"/>
        <w:ind w:left="0"/>
      </w:pPr>
      <w:r>
        <w:rPr>
          <w:noProof/>
        </w:rPr>
        <w:drawing>
          <wp:inline distT="0" distB="0" distL="0" distR="0" wp14:anchorId="2F373331" wp14:editId="0D71EFD9">
            <wp:extent cx="6400800" cy="16281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2.png"/>
                    <pic:cNvPicPr/>
                  </pic:nvPicPr>
                  <pic:blipFill>
                    <a:blip r:embed="rId11">
                      <a:extLst>
                        <a:ext uri="{28A0092B-C50C-407E-A947-70E740481C1C}">
                          <a14:useLocalDpi xmlns:a14="http://schemas.microsoft.com/office/drawing/2010/main" val="0"/>
                        </a:ext>
                      </a:extLst>
                    </a:blip>
                    <a:stretch>
                      <a:fillRect/>
                    </a:stretch>
                  </pic:blipFill>
                  <pic:spPr>
                    <a:xfrm>
                      <a:off x="0" y="0"/>
                      <a:ext cx="6400800" cy="1628140"/>
                    </a:xfrm>
                    <a:prstGeom prst="rect">
                      <a:avLst/>
                    </a:prstGeom>
                  </pic:spPr>
                </pic:pic>
              </a:graphicData>
            </a:graphic>
          </wp:inline>
        </w:drawing>
      </w:r>
    </w:p>
    <w:p w14:paraId="2D534C28" w14:textId="6751FF3B" w:rsidR="00FF2201" w:rsidRDefault="00C8070E" w:rsidP="00FF2201">
      <w:pPr>
        <w:pStyle w:val="ListParagraph"/>
        <w:spacing w:after="0" w:line="240" w:lineRule="auto"/>
      </w:pPr>
      <w:r>
        <w:t>From the regression parameters we calculated the following:</w:t>
      </w:r>
    </w:p>
    <w:p w14:paraId="4FB96CB3" w14:textId="2BECACE0" w:rsidR="00C8070E" w:rsidRDefault="0082741B" w:rsidP="00FF2201">
      <w:pPr>
        <w:pStyle w:val="ListParagraph"/>
        <w:spacing w:after="0" w:line="240" w:lineRule="auto"/>
      </w:pPr>
      <w:r>
        <w:t>Coefficient of innovation, p: the percent of people who buy the product on their own = 2.058%</w:t>
      </w:r>
    </w:p>
    <w:p w14:paraId="31B0E7BD" w14:textId="46F5F6F5" w:rsidR="0082741B" w:rsidRDefault="0082741B" w:rsidP="00FF2201">
      <w:pPr>
        <w:pStyle w:val="ListParagraph"/>
        <w:spacing w:after="0" w:line="240" w:lineRule="auto"/>
      </w:pPr>
      <w:r>
        <w:t>Coefficient of imitation, q: the percent of people who learn through word of mouth and buy = 33.07%</w:t>
      </w:r>
    </w:p>
    <w:p w14:paraId="650FEED7" w14:textId="7A2D655C" w:rsidR="0082741B" w:rsidRDefault="0082741B" w:rsidP="00FF2201">
      <w:pPr>
        <w:pStyle w:val="ListParagraph"/>
        <w:spacing w:after="0" w:line="240" w:lineRule="auto"/>
      </w:pPr>
      <w:r>
        <w:lastRenderedPageBreak/>
        <w:t>Total market potential, M: Maximum number of people that will ever buy the product = 26,225</w:t>
      </w:r>
      <w:r w:rsidR="0052018A">
        <w:t>.</w:t>
      </w:r>
    </w:p>
    <w:p w14:paraId="3A968620" w14:textId="5AC27FDD" w:rsidR="0052018A" w:rsidRDefault="0052018A" w:rsidP="00FF2201">
      <w:pPr>
        <w:pStyle w:val="ListParagraph"/>
        <w:spacing w:after="0" w:line="240" w:lineRule="auto"/>
      </w:pPr>
      <w:r>
        <w:t xml:space="preserve">Peak sales, </w:t>
      </w:r>
      <w:proofErr w:type="spellStart"/>
      <w:r>
        <w:t>sstar</w:t>
      </w:r>
      <w:proofErr w:type="spellEnd"/>
      <w:r>
        <w:t xml:space="preserve"> = 2446 units</w:t>
      </w:r>
    </w:p>
    <w:p w14:paraId="48220590" w14:textId="02990B37" w:rsidR="00DD0E32" w:rsidRDefault="0052018A" w:rsidP="0052018A">
      <w:pPr>
        <w:pStyle w:val="ListParagraph"/>
        <w:spacing w:after="0" w:line="240" w:lineRule="auto"/>
      </w:pPr>
      <w:r>
        <w:t xml:space="preserve">Time to reach peak sales, </w:t>
      </w:r>
      <w:proofErr w:type="spellStart"/>
      <w:r>
        <w:t>tstar</w:t>
      </w:r>
      <w:proofErr w:type="spellEnd"/>
      <w:r>
        <w:t xml:space="preserve"> = 7.90474 weeks = 8 weeks (approx.)</w:t>
      </w:r>
    </w:p>
    <w:p w14:paraId="444FDF26" w14:textId="77777777" w:rsidR="00840F4C" w:rsidRDefault="00840F4C" w:rsidP="0052018A">
      <w:pPr>
        <w:pStyle w:val="ListParagraph"/>
        <w:spacing w:after="0" w:line="240" w:lineRule="auto"/>
      </w:pPr>
    </w:p>
    <w:p w14:paraId="29319707" w14:textId="70B4C061" w:rsidR="00FF2201" w:rsidRDefault="00FF2201" w:rsidP="00FF2201">
      <w:pPr>
        <w:numPr>
          <w:ilvl w:val="0"/>
          <w:numId w:val="2"/>
        </w:numPr>
        <w:spacing w:after="0" w:line="240" w:lineRule="auto"/>
      </w:pPr>
      <w:r>
        <w:t>Predict sales in each period using only the model parameters p, q, and M and the fact that sales at time period 0=</w:t>
      </w:r>
      <w:proofErr w:type="gramStart"/>
      <w:r>
        <w:t>0 .</w:t>
      </w:r>
      <w:proofErr w:type="gramEnd"/>
    </w:p>
    <w:p w14:paraId="61453DCA" w14:textId="60F88D63" w:rsidR="00C5241C" w:rsidRDefault="00C5241C" w:rsidP="00C5241C">
      <w:pPr>
        <w:spacing w:after="0" w:line="240" w:lineRule="auto"/>
        <w:ind w:left="720"/>
      </w:pPr>
      <w:r>
        <w:rPr>
          <w:noProof/>
        </w:rPr>
        <w:drawing>
          <wp:inline distT="0" distB="0" distL="0" distR="0" wp14:anchorId="7170B659" wp14:editId="6D4DE935">
            <wp:extent cx="4314286" cy="353333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3.png"/>
                    <pic:cNvPicPr/>
                  </pic:nvPicPr>
                  <pic:blipFill>
                    <a:blip r:embed="rId12">
                      <a:extLst>
                        <a:ext uri="{28A0092B-C50C-407E-A947-70E740481C1C}">
                          <a14:useLocalDpi xmlns:a14="http://schemas.microsoft.com/office/drawing/2010/main" val="0"/>
                        </a:ext>
                      </a:extLst>
                    </a:blip>
                    <a:stretch>
                      <a:fillRect/>
                    </a:stretch>
                  </pic:blipFill>
                  <pic:spPr>
                    <a:xfrm>
                      <a:off x="0" y="0"/>
                      <a:ext cx="4314286" cy="3533333"/>
                    </a:xfrm>
                    <a:prstGeom prst="rect">
                      <a:avLst/>
                    </a:prstGeom>
                  </pic:spPr>
                </pic:pic>
              </a:graphicData>
            </a:graphic>
          </wp:inline>
        </w:drawing>
      </w:r>
    </w:p>
    <w:p w14:paraId="3A5507FA" w14:textId="7F721A3F" w:rsidR="00C5241C" w:rsidRDefault="00C5241C" w:rsidP="00C5241C">
      <w:pPr>
        <w:spacing w:after="0" w:line="240" w:lineRule="auto"/>
        <w:ind w:left="720"/>
      </w:pPr>
    </w:p>
    <w:p w14:paraId="5765E6AF" w14:textId="03597689" w:rsidR="00C5241C" w:rsidRDefault="009C13C5" w:rsidP="00C5241C">
      <w:pPr>
        <w:spacing w:after="0" w:line="240" w:lineRule="auto"/>
        <w:ind w:left="720"/>
      </w:pPr>
      <w:r>
        <w:t xml:space="preserve">The above table shows the </w:t>
      </w:r>
      <w:r w:rsidR="00E136CA">
        <w:t>actual</w:t>
      </w:r>
      <w:r>
        <w:t xml:space="preserve"> sales and predicted sales, </w:t>
      </w:r>
      <w:proofErr w:type="spellStart"/>
      <w:r>
        <w:t>Psales</w:t>
      </w:r>
      <w:proofErr w:type="spellEnd"/>
      <w:r>
        <w:t xml:space="preserve"> for the respective week.</w:t>
      </w:r>
    </w:p>
    <w:p w14:paraId="60FEC188" w14:textId="77777777" w:rsidR="00C5241C" w:rsidRDefault="00C5241C" w:rsidP="00C5241C">
      <w:pPr>
        <w:spacing w:after="0" w:line="240" w:lineRule="auto"/>
        <w:ind w:left="720"/>
      </w:pPr>
    </w:p>
    <w:p w14:paraId="6E7BBC36" w14:textId="7B4FB4E4" w:rsidR="00FF2201" w:rsidRDefault="00FF2201" w:rsidP="00FF2201">
      <w:pPr>
        <w:numPr>
          <w:ilvl w:val="0"/>
          <w:numId w:val="2"/>
        </w:numPr>
        <w:spacing w:after="0" w:line="240" w:lineRule="auto"/>
      </w:pPr>
      <w:r>
        <w:t>Plot a graph of actual versus predicted sales. (SAS code given to you in the slides)</w:t>
      </w:r>
    </w:p>
    <w:p w14:paraId="3BDB8F8E" w14:textId="711F16D2" w:rsidR="00C5241C" w:rsidRDefault="00C5241C" w:rsidP="00C5241C">
      <w:pPr>
        <w:spacing w:after="0" w:line="240" w:lineRule="auto"/>
        <w:ind w:left="720"/>
      </w:pPr>
    </w:p>
    <w:p w14:paraId="50BB6721" w14:textId="2F248FF6" w:rsidR="00C5241C" w:rsidRDefault="00C5241C" w:rsidP="00C5241C">
      <w:pPr>
        <w:spacing w:after="0" w:line="240" w:lineRule="auto"/>
        <w:ind w:firstLine="360"/>
      </w:pPr>
      <w:r>
        <w:rPr>
          <w:noProof/>
        </w:rPr>
        <w:lastRenderedPageBreak/>
        <w:drawing>
          <wp:inline distT="0" distB="0" distL="0" distR="0" wp14:anchorId="28B39647" wp14:editId="4305B047">
            <wp:extent cx="6076950" cy="4151978"/>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4.png"/>
                    <pic:cNvPicPr/>
                  </pic:nvPicPr>
                  <pic:blipFill>
                    <a:blip r:embed="rId13">
                      <a:extLst>
                        <a:ext uri="{28A0092B-C50C-407E-A947-70E740481C1C}">
                          <a14:useLocalDpi xmlns:a14="http://schemas.microsoft.com/office/drawing/2010/main" val="0"/>
                        </a:ext>
                      </a:extLst>
                    </a:blip>
                    <a:stretch>
                      <a:fillRect/>
                    </a:stretch>
                  </pic:blipFill>
                  <pic:spPr>
                    <a:xfrm>
                      <a:off x="0" y="0"/>
                      <a:ext cx="6104706" cy="4170942"/>
                    </a:xfrm>
                    <a:prstGeom prst="rect">
                      <a:avLst/>
                    </a:prstGeom>
                  </pic:spPr>
                </pic:pic>
              </a:graphicData>
            </a:graphic>
          </wp:inline>
        </w:drawing>
      </w:r>
    </w:p>
    <w:p w14:paraId="1BF04733" w14:textId="60EB821A" w:rsidR="00FF2201" w:rsidRDefault="00E136CA" w:rsidP="00FF2201">
      <w:pPr>
        <w:ind w:left="360"/>
      </w:pPr>
      <w:r>
        <w:t>The blue points in the plot are the Predicted sales and the red points are the actual sales.</w:t>
      </w:r>
    </w:p>
    <w:p w14:paraId="611AA9A1" w14:textId="59FA30A4" w:rsidR="00FF2201" w:rsidRPr="009026E5" w:rsidRDefault="00FF2201" w:rsidP="00FF2201">
      <w:pPr>
        <w:rPr>
          <w:b/>
        </w:rPr>
      </w:pPr>
      <w:r w:rsidRPr="009026E5">
        <w:rPr>
          <w:b/>
        </w:rPr>
        <w:t xml:space="preserve">3. A conjoint study was undertaken by a detergent manufacturer. The attributes that were considered were </w:t>
      </w:r>
    </w:p>
    <w:p w14:paraId="56EA6FE3" w14:textId="7D45D86D" w:rsidR="00FF2201" w:rsidRDefault="00FF2201" w:rsidP="00C5241C">
      <w:pPr>
        <w:pStyle w:val="ListParagraph"/>
        <w:numPr>
          <w:ilvl w:val="0"/>
          <w:numId w:val="3"/>
        </w:numPr>
        <w:spacing w:after="0" w:line="240" w:lineRule="auto"/>
      </w:pPr>
      <w:r>
        <w:t>Find the importance weights and part-</w:t>
      </w:r>
      <w:proofErr w:type="spellStart"/>
      <w:r>
        <w:t>worths</w:t>
      </w:r>
      <w:proofErr w:type="spellEnd"/>
      <w:r>
        <w:t xml:space="preserve"> for each respondent using PROC TRANSREG.</w:t>
      </w:r>
    </w:p>
    <w:p w14:paraId="7B8CBBD0" w14:textId="61E35B4E" w:rsidR="00C5241C" w:rsidRDefault="00C5241C" w:rsidP="00C5241C">
      <w:pPr>
        <w:pStyle w:val="ListParagraph"/>
        <w:spacing w:after="0" w:line="240" w:lineRule="auto"/>
      </w:pPr>
    </w:p>
    <w:p w14:paraId="6A32B858" w14:textId="1525E04C" w:rsidR="008574A6" w:rsidRDefault="008574A6" w:rsidP="00C5241C">
      <w:pPr>
        <w:pStyle w:val="ListParagraph"/>
        <w:spacing w:after="0" w:line="240" w:lineRule="auto"/>
      </w:pPr>
      <w:r>
        <w:t>The following are the importance weights and part-</w:t>
      </w:r>
      <w:proofErr w:type="spellStart"/>
      <w:r>
        <w:t>worths</w:t>
      </w:r>
      <w:proofErr w:type="spellEnd"/>
      <w:r>
        <w:t xml:space="preserve"> for each respondent.</w:t>
      </w:r>
    </w:p>
    <w:p w14:paraId="7985A6A0" w14:textId="0F25FCEC" w:rsidR="00C5241C" w:rsidRDefault="00C5241C" w:rsidP="00C5241C">
      <w:pPr>
        <w:pStyle w:val="ListParagraph"/>
        <w:spacing w:after="0" w:line="240" w:lineRule="auto"/>
      </w:pPr>
      <w:r>
        <w:rPr>
          <w:noProof/>
        </w:rPr>
        <w:lastRenderedPageBreak/>
        <w:drawing>
          <wp:inline distT="0" distB="0" distL="0" distR="0" wp14:anchorId="3F64AC92" wp14:editId="6D94B738">
            <wp:extent cx="5133333" cy="5771429"/>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1 s-1.png"/>
                    <pic:cNvPicPr/>
                  </pic:nvPicPr>
                  <pic:blipFill>
                    <a:blip r:embed="rId14">
                      <a:extLst>
                        <a:ext uri="{28A0092B-C50C-407E-A947-70E740481C1C}">
                          <a14:useLocalDpi xmlns:a14="http://schemas.microsoft.com/office/drawing/2010/main" val="0"/>
                        </a:ext>
                      </a:extLst>
                    </a:blip>
                    <a:stretch>
                      <a:fillRect/>
                    </a:stretch>
                  </pic:blipFill>
                  <pic:spPr>
                    <a:xfrm>
                      <a:off x="0" y="0"/>
                      <a:ext cx="5133333" cy="5771429"/>
                    </a:xfrm>
                    <a:prstGeom prst="rect">
                      <a:avLst/>
                    </a:prstGeom>
                  </pic:spPr>
                </pic:pic>
              </a:graphicData>
            </a:graphic>
          </wp:inline>
        </w:drawing>
      </w:r>
    </w:p>
    <w:p w14:paraId="64E50777" w14:textId="71FD4D78" w:rsidR="00C5241C" w:rsidRDefault="00C5241C" w:rsidP="00C5241C">
      <w:pPr>
        <w:pStyle w:val="ListParagraph"/>
        <w:spacing w:after="0" w:line="240" w:lineRule="auto"/>
      </w:pPr>
    </w:p>
    <w:p w14:paraId="1D91DC12" w14:textId="046E15D7" w:rsidR="002879A2" w:rsidRDefault="002879A2" w:rsidP="00C5241C">
      <w:pPr>
        <w:pStyle w:val="ListParagraph"/>
        <w:spacing w:after="0" w:line="240" w:lineRule="auto"/>
      </w:pPr>
      <w:r>
        <w:t>For respondent – 1:</w:t>
      </w:r>
    </w:p>
    <w:p w14:paraId="0E487AFA" w14:textId="0DA28032" w:rsidR="002879A2" w:rsidRDefault="002879A2" w:rsidP="00C5241C">
      <w:pPr>
        <w:pStyle w:val="ListParagraph"/>
        <w:spacing w:after="0" w:line="240" w:lineRule="auto"/>
      </w:pPr>
    </w:p>
    <w:p w14:paraId="2E1CBA8F" w14:textId="275DB7B3" w:rsidR="002879A2" w:rsidRDefault="002879A2" w:rsidP="00C5241C">
      <w:pPr>
        <w:pStyle w:val="ListParagraph"/>
        <w:spacing w:after="0" w:line="240" w:lineRule="auto"/>
      </w:pPr>
      <w:r>
        <w:t xml:space="preserve">The brand is of highest importance followed by </w:t>
      </w:r>
      <w:r w:rsidR="00F353EA">
        <w:t>quantity</w:t>
      </w:r>
      <w:r>
        <w:t xml:space="preserve">, price, </w:t>
      </w:r>
      <w:r w:rsidR="00F353EA">
        <w:t>scent</w:t>
      </w:r>
      <w:r>
        <w:t xml:space="preserve"> and </w:t>
      </w:r>
      <w:r w:rsidR="00F353EA">
        <w:t>softness.</w:t>
      </w:r>
    </w:p>
    <w:p w14:paraId="76451604" w14:textId="48C8F035" w:rsidR="00C5241C" w:rsidRDefault="00C5241C" w:rsidP="00C5241C">
      <w:pPr>
        <w:pStyle w:val="ListParagraph"/>
        <w:spacing w:after="0" w:line="240" w:lineRule="auto"/>
      </w:pPr>
      <w:r>
        <w:rPr>
          <w:noProof/>
        </w:rPr>
        <w:lastRenderedPageBreak/>
        <w:drawing>
          <wp:inline distT="0" distB="0" distL="0" distR="0" wp14:anchorId="3E43358F" wp14:editId="4AD0D6B0">
            <wp:extent cx="4828571" cy="5695238"/>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1 s-2.png"/>
                    <pic:cNvPicPr/>
                  </pic:nvPicPr>
                  <pic:blipFill>
                    <a:blip r:embed="rId15">
                      <a:extLst>
                        <a:ext uri="{28A0092B-C50C-407E-A947-70E740481C1C}">
                          <a14:useLocalDpi xmlns:a14="http://schemas.microsoft.com/office/drawing/2010/main" val="0"/>
                        </a:ext>
                      </a:extLst>
                    </a:blip>
                    <a:stretch>
                      <a:fillRect/>
                    </a:stretch>
                  </pic:blipFill>
                  <pic:spPr>
                    <a:xfrm>
                      <a:off x="0" y="0"/>
                      <a:ext cx="4828571" cy="5695238"/>
                    </a:xfrm>
                    <a:prstGeom prst="rect">
                      <a:avLst/>
                    </a:prstGeom>
                  </pic:spPr>
                </pic:pic>
              </a:graphicData>
            </a:graphic>
          </wp:inline>
        </w:drawing>
      </w:r>
    </w:p>
    <w:p w14:paraId="2C62E347" w14:textId="07CD5FB0" w:rsidR="00F353EA" w:rsidRDefault="00F353EA" w:rsidP="00F353EA">
      <w:pPr>
        <w:pStyle w:val="ListParagraph"/>
        <w:spacing w:after="0" w:line="240" w:lineRule="auto"/>
      </w:pPr>
      <w:bookmarkStart w:id="1" w:name="_Hlk2169211"/>
      <w:r>
        <w:t>For respondent – 2:</w:t>
      </w:r>
    </w:p>
    <w:p w14:paraId="68B5E7AB" w14:textId="77777777" w:rsidR="00F353EA" w:rsidRDefault="00F353EA" w:rsidP="00F353EA">
      <w:pPr>
        <w:pStyle w:val="ListParagraph"/>
        <w:spacing w:after="0" w:line="240" w:lineRule="auto"/>
      </w:pPr>
    </w:p>
    <w:p w14:paraId="258572E6" w14:textId="039F9C84" w:rsidR="00F353EA" w:rsidRDefault="00F353EA" w:rsidP="00F353EA">
      <w:pPr>
        <w:pStyle w:val="ListParagraph"/>
        <w:spacing w:after="0" w:line="240" w:lineRule="auto"/>
      </w:pPr>
      <w:r>
        <w:t>The quantity is of highest importance followed by price, brand, scent and softness.</w:t>
      </w:r>
    </w:p>
    <w:bookmarkEnd w:id="1"/>
    <w:p w14:paraId="5FB40C06" w14:textId="354916B0" w:rsidR="00C5241C" w:rsidRDefault="00C5241C" w:rsidP="00C5241C">
      <w:pPr>
        <w:pStyle w:val="ListParagraph"/>
        <w:spacing w:after="0" w:line="240" w:lineRule="auto"/>
      </w:pPr>
    </w:p>
    <w:p w14:paraId="4FF81B14" w14:textId="05D122EC" w:rsidR="00C5241C" w:rsidRDefault="00C5241C" w:rsidP="00C5241C">
      <w:pPr>
        <w:pStyle w:val="ListParagraph"/>
        <w:spacing w:after="0" w:line="240" w:lineRule="auto"/>
      </w:pPr>
      <w:r>
        <w:rPr>
          <w:noProof/>
        </w:rPr>
        <w:lastRenderedPageBreak/>
        <w:drawing>
          <wp:inline distT="0" distB="0" distL="0" distR="0" wp14:anchorId="2F72CCFA" wp14:editId="19524FEE">
            <wp:extent cx="4476190" cy="5752381"/>
            <wp:effectExtent l="0" t="0" r="635"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1 s-3.png"/>
                    <pic:cNvPicPr/>
                  </pic:nvPicPr>
                  <pic:blipFill>
                    <a:blip r:embed="rId16">
                      <a:extLst>
                        <a:ext uri="{28A0092B-C50C-407E-A947-70E740481C1C}">
                          <a14:useLocalDpi xmlns:a14="http://schemas.microsoft.com/office/drawing/2010/main" val="0"/>
                        </a:ext>
                      </a:extLst>
                    </a:blip>
                    <a:stretch>
                      <a:fillRect/>
                    </a:stretch>
                  </pic:blipFill>
                  <pic:spPr>
                    <a:xfrm>
                      <a:off x="0" y="0"/>
                      <a:ext cx="4476190" cy="5752381"/>
                    </a:xfrm>
                    <a:prstGeom prst="rect">
                      <a:avLst/>
                    </a:prstGeom>
                  </pic:spPr>
                </pic:pic>
              </a:graphicData>
            </a:graphic>
          </wp:inline>
        </w:drawing>
      </w:r>
    </w:p>
    <w:p w14:paraId="34C2A7CA" w14:textId="6353E8F6" w:rsidR="00F353EA" w:rsidRDefault="00F353EA" w:rsidP="00F353EA">
      <w:pPr>
        <w:pStyle w:val="ListParagraph"/>
        <w:spacing w:after="0" w:line="240" w:lineRule="auto"/>
      </w:pPr>
      <w:r>
        <w:t>For respondent – 3:</w:t>
      </w:r>
    </w:p>
    <w:p w14:paraId="2AABD0F8" w14:textId="77777777" w:rsidR="00F353EA" w:rsidRDefault="00F353EA" w:rsidP="00F353EA">
      <w:pPr>
        <w:pStyle w:val="ListParagraph"/>
        <w:spacing w:after="0" w:line="240" w:lineRule="auto"/>
      </w:pPr>
    </w:p>
    <w:p w14:paraId="1C7C72BE" w14:textId="60C62E0A" w:rsidR="00F353EA" w:rsidRDefault="00F353EA" w:rsidP="00F353EA">
      <w:pPr>
        <w:pStyle w:val="ListParagraph"/>
        <w:spacing w:after="0" w:line="240" w:lineRule="auto"/>
      </w:pPr>
      <w:r>
        <w:t>The price is of highest importance followed by softness, quantity, scent and brand.</w:t>
      </w:r>
    </w:p>
    <w:p w14:paraId="433579D2" w14:textId="1B579CBE" w:rsidR="00C5241C" w:rsidRDefault="00C5241C" w:rsidP="00C5241C">
      <w:pPr>
        <w:pStyle w:val="ListParagraph"/>
        <w:spacing w:after="0" w:line="240" w:lineRule="auto"/>
      </w:pPr>
    </w:p>
    <w:p w14:paraId="0B24D4C2" w14:textId="39B5A9C0" w:rsidR="00C5241C" w:rsidRDefault="00C5241C" w:rsidP="00C5241C">
      <w:pPr>
        <w:pStyle w:val="ListParagraph"/>
        <w:spacing w:after="0" w:line="240" w:lineRule="auto"/>
      </w:pPr>
      <w:r>
        <w:rPr>
          <w:noProof/>
        </w:rPr>
        <w:lastRenderedPageBreak/>
        <w:drawing>
          <wp:inline distT="0" distB="0" distL="0" distR="0" wp14:anchorId="23A1CBF7" wp14:editId="22C6A506">
            <wp:extent cx="4533333" cy="5752381"/>
            <wp:effectExtent l="0" t="0" r="635"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1 s-4.png"/>
                    <pic:cNvPicPr/>
                  </pic:nvPicPr>
                  <pic:blipFill>
                    <a:blip r:embed="rId17">
                      <a:extLst>
                        <a:ext uri="{28A0092B-C50C-407E-A947-70E740481C1C}">
                          <a14:useLocalDpi xmlns:a14="http://schemas.microsoft.com/office/drawing/2010/main" val="0"/>
                        </a:ext>
                      </a:extLst>
                    </a:blip>
                    <a:stretch>
                      <a:fillRect/>
                    </a:stretch>
                  </pic:blipFill>
                  <pic:spPr>
                    <a:xfrm>
                      <a:off x="0" y="0"/>
                      <a:ext cx="4533333" cy="5752381"/>
                    </a:xfrm>
                    <a:prstGeom prst="rect">
                      <a:avLst/>
                    </a:prstGeom>
                  </pic:spPr>
                </pic:pic>
              </a:graphicData>
            </a:graphic>
          </wp:inline>
        </w:drawing>
      </w:r>
    </w:p>
    <w:p w14:paraId="093E0B09" w14:textId="603728B5" w:rsidR="00C5241C" w:rsidRDefault="00C5241C" w:rsidP="00C5241C">
      <w:pPr>
        <w:pStyle w:val="ListParagraph"/>
        <w:spacing w:after="0" w:line="240" w:lineRule="auto"/>
      </w:pPr>
    </w:p>
    <w:p w14:paraId="36038EDE" w14:textId="06796863" w:rsidR="00F353EA" w:rsidRDefault="00F353EA" w:rsidP="00F353EA">
      <w:pPr>
        <w:pStyle w:val="ListParagraph"/>
        <w:spacing w:after="0" w:line="240" w:lineRule="auto"/>
      </w:pPr>
      <w:r>
        <w:t>For respondent – 4:</w:t>
      </w:r>
    </w:p>
    <w:p w14:paraId="418CA80D" w14:textId="77777777" w:rsidR="00F353EA" w:rsidRDefault="00F353EA" w:rsidP="00F353EA">
      <w:pPr>
        <w:pStyle w:val="ListParagraph"/>
        <w:spacing w:after="0" w:line="240" w:lineRule="auto"/>
      </w:pPr>
    </w:p>
    <w:p w14:paraId="40C3FA85" w14:textId="5FD05D32" w:rsidR="00C5241C" w:rsidRDefault="00F353EA" w:rsidP="00F353EA">
      <w:pPr>
        <w:pStyle w:val="ListParagraph"/>
        <w:spacing w:after="0" w:line="240" w:lineRule="auto"/>
      </w:pPr>
      <w:r>
        <w:t>The price is of highest importance followed by quantity, scent, brand and softness.</w:t>
      </w:r>
    </w:p>
    <w:p w14:paraId="3F2192D4" w14:textId="396E9151" w:rsidR="00C5241C" w:rsidRDefault="00C5241C" w:rsidP="00C5241C">
      <w:pPr>
        <w:pStyle w:val="ListParagraph"/>
        <w:spacing w:after="0" w:line="240" w:lineRule="auto"/>
      </w:pPr>
      <w:r>
        <w:rPr>
          <w:noProof/>
        </w:rPr>
        <w:lastRenderedPageBreak/>
        <w:drawing>
          <wp:inline distT="0" distB="0" distL="0" distR="0" wp14:anchorId="25EB9235" wp14:editId="1800D39E">
            <wp:extent cx="4533333" cy="5733333"/>
            <wp:effectExtent l="0" t="0" r="635"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1 s-5.png"/>
                    <pic:cNvPicPr/>
                  </pic:nvPicPr>
                  <pic:blipFill>
                    <a:blip r:embed="rId18">
                      <a:extLst>
                        <a:ext uri="{28A0092B-C50C-407E-A947-70E740481C1C}">
                          <a14:useLocalDpi xmlns:a14="http://schemas.microsoft.com/office/drawing/2010/main" val="0"/>
                        </a:ext>
                      </a:extLst>
                    </a:blip>
                    <a:stretch>
                      <a:fillRect/>
                    </a:stretch>
                  </pic:blipFill>
                  <pic:spPr>
                    <a:xfrm>
                      <a:off x="0" y="0"/>
                      <a:ext cx="4533333" cy="5733333"/>
                    </a:xfrm>
                    <a:prstGeom prst="rect">
                      <a:avLst/>
                    </a:prstGeom>
                  </pic:spPr>
                </pic:pic>
              </a:graphicData>
            </a:graphic>
          </wp:inline>
        </w:drawing>
      </w:r>
    </w:p>
    <w:p w14:paraId="3EB0DDAC" w14:textId="1D45DAF6" w:rsidR="0024787B" w:rsidRDefault="0024787B" w:rsidP="0024787B">
      <w:pPr>
        <w:pStyle w:val="ListParagraph"/>
        <w:spacing w:after="0" w:line="240" w:lineRule="auto"/>
      </w:pPr>
      <w:r>
        <w:t>For respondent – 5:</w:t>
      </w:r>
    </w:p>
    <w:p w14:paraId="2234F277" w14:textId="77777777" w:rsidR="0024787B" w:rsidRDefault="0024787B" w:rsidP="0024787B">
      <w:pPr>
        <w:pStyle w:val="ListParagraph"/>
        <w:spacing w:after="0" w:line="240" w:lineRule="auto"/>
      </w:pPr>
    </w:p>
    <w:p w14:paraId="6446970B" w14:textId="40F72579" w:rsidR="0024787B" w:rsidRDefault="0024787B" w:rsidP="0024787B">
      <w:pPr>
        <w:pStyle w:val="ListParagraph"/>
        <w:spacing w:after="0" w:line="240" w:lineRule="auto"/>
      </w:pPr>
      <w:r>
        <w:t>The scent is of highest importance followed by price, quantity, brand and softness.</w:t>
      </w:r>
    </w:p>
    <w:p w14:paraId="61C99176" w14:textId="5EE9A621" w:rsidR="00C5241C" w:rsidRDefault="00C5241C" w:rsidP="00C5241C">
      <w:pPr>
        <w:pStyle w:val="ListParagraph"/>
        <w:spacing w:after="0" w:line="240" w:lineRule="auto"/>
      </w:pPr>
    </w:p>
    <w:p w14:paraId="601803ED" w14:textId="77777777" w:rsidR="00C5241C" w:rsidRDefault="00C5241C" w:rsidP="00C5241C">
      <w:pPr>
        <w:pStyle w:val="ListParagraph"/>
        <w:spacing w:after="0" w:line="240" w:lineRule="auto"/>
      </w:pPr>
    </w:p>
    <w:p w14:paraId="7AD32E9A" w14:textId="77777777" w:rsidR="00FF2201" w:rsidRDefault="00FF2201" w:rsidP="00FF2201">
      <w:pPr>
        <w:numPr>
          <w:ilvl w:val="0"/>
          <w:numId w:val="3"/>
        </w:numPr>
        <w:spacing w:after="0" w:line="240" w:lineRule="auto"/>
      </w:pPr>
      <w:r>
        <w:t>Predict the choice (using logit rule) for each respondent (s1-s5) for each of the following combinations using your estimates in question 1 above.</w:t>
      </w:r>
    </w:p>
    <w:p w14:paraId="12AFD3AB" w14:textId="77777777" w:rsidR="00FF2201" w:rsidRDefault="00FF2201" w:rsidP="00FF2201"/>
    <w:tbl>
      <w:tblPr>
        <w:tblW w:w="7275" w:type="dxa"/>
        <w:tblInd w:w="10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20"/>
        <w:gridCol w:w="1028"/>
        <w:gridCol w:w="761"/>
        <w:gridCol w:w="400"/>
        <w:gridCol w:w="500"/>
        <w:gridCol w:w="606"/>
        <w:gridCol w:w="500"/>
        <w:gridCol w:w="540"/>
        <w:gridCol w:w="540"/>
        <w:gridCol w:w="540"/>
        <w:gridCol w:w="540"/>
      </w:tblGrid>
      <w:tr w:rsidR="00937770" w14:paraId="7BE29233" w14:textId="77777777" w:rsidTr="00937770">
        <w:trPr>
          <w:trHeight w:val="255"/>
        </w:trPr>
        <w:tc>
          <w:tcPr>
            <w:tcW w:w="1320" w:type="dxa"/>
          </w:tcPr>
          <w:p w14:paraId="79255C17" w14:textId="0C392141" w:rsidR="00937770" w:rsidRDefault="00937770" w:rsidP="00FE7823">
            <w:pPr>
              <w:rPr>
                <w:rFonts w:ascii="Arial" w:hAnsi="Arial" w:cs="Arial"/>
                <w:sz w:val="20"/>
                <w:szCs w:val="20"/>
              </w:rPr>
            </w:pPr>
            <w:r>
              <w:rPr>
                <w:rFonts w:ascii="Arial" w:hAnsi="Arial" w:cs="Arial"/>
                <w:sz w:val="20"/>
                <w:szCs w:val="20"/>
              </w:rPr>
              <w:t>Condition -1</w:t>
            </w:r>
          </w:p>
        </w:tc>
        <w:tc>
          <w:tcPr>
            <w:tcW w:w="1028" w:type="dxa"/>
            <w:shd w:val="clear" w:color="auto" w:fill="auto"/>
            <w:noWrap/>
            <w:vAlign w:val="bottom"/>
          </w:tcPr>
          <w:p w14:paraId="7E57F533" w14:textId="710C1F9A" w:rsidR="00937770" w:rsidRDefault="00937770" w:rsidP="00FE7823">
            <w:pPr>
              <w:rPr>
                <w:rFonts w:ascii="Arial" w:hAnsi="Arial" w:cs="Arial"/>
                <w:sz w:val="20"/>
                <w:szCs w:val="20"/>
              </w:rPr>
            </w:pPr>
            <w:r>
              <w:rPr>
                <w:rFonts w:ascii="Arial" w:hAnsi="Arial" w:cs="Arial"/>
                <w:sz w:val="20"/>
                <w:szCs w:val="20"/>
              </w:rPr>
              <w:t>complete</w:t>
            </w:r>
          </w:p>
        </w:tc>
        <w:tc>
          <w:tcPr>
            <w:tcW w:w="761" w:type="dxa"/>
            <w:shd w:val="clear" w:color="auto" w:fill="auto"/>
            <w:noWrap/>
            <w:vAlign w:val="bottom"/>
          </w:tcPr>
          <w:p w14:paraId="0F669A92" w14:textId="77777777" w:rsidR="00937770" w:rsidRDefault="00937770" w:rsidP="00FE7823">
            <w:pPr>
              <w:rPr>
                <w:rFonts w:ascii="Arial" w:hAnsi="Arial" w:cs="Arial"/>
                <w:sz w:val="20"/>
                <w:szCs w:val="20"/>
              </w:rPr>
            </w:pPr>
            <w:r>
              <w:rPr>
                <w:rFonts w:ascii="Arial" w:hAnsi="Arial" w:cs="Arial"/>
                <w:sz w:val="20"/>
                <w:szCs w:val="20"/>
              </w:rPr>
              <w:t>lemon</w:t>
            </w:r>
          </w:p>
        </w:tc>
        <w:tc>
          <w:tcPr>
            <w:tcW w:w="400" w:type="dxa"/>
            <w:shd w:val="clear" w:color="auto" w:fill="auto"/>
            <w:noWrap/>
            <w:vAlign w:val="bottom"/>
          </w:tcPr>
          <w:p w14:paraId="6E447C06" w14:textId="77777777" w:rsidR="00937770" w:rsidRDefault="00937770" w:rsidP="00FE7823">
            <w:pPr>
              <w:rPr>
                <w:rFonts w:ascii="Arial" w:hAnsi="Arial" w:cs="Arial"/>
                <w:sz w:val="20"/>
                <w:szCs w:val="20"/>
              </w:rPr>
            </w:pPr>
            <w:r>
              <w:rPr>
                <w:rFonts w:ascii="Arial" w:hAnsi="Arial" w:cs="Arial"/>
                <w:sz w:val="20"/>
                <w:szCs w:val="20"/>
              </w:rPr>
              <w:t>y</w:t>
            </w:r>
          </w:p>
        </w:tc>
        <w:tc>
          <w:tcPr>
            <w:tcW w:w="500" w:type="dxa"/>
            <w:shd w:val="clear" w:color="auto" w:fill="auto"/>
            <w:noWrap/>
            <w:vAlign w:val="bottom"/>
          </w:tcPr>
          <w:p w14:paraId="5456D9BB" w14:textId="77777777" w:rsidR="00937770" w:rsidRDefault="00937770" w:rsidP="00FE7823">
            <w:pPr>
              <w:jc w:val="right"/>
              <w:rPr>
                <w:rFonts w:ascii="Arial" w:hAnsi="Arial" w:cs="Arial"/>
                <w:sz w:val="20"/>
                <w:szCs w:val="20"/>
              </w:rPr>
            </w:pPr>
            <w:r>
              <w:rPr>
                <w:rFonts w:ascii="Arial" w:hAnsi="Arial" w:cs="Arial"/>
                <w:sz w:val="20"/>
                <w:szCs w:val="20"/>
              </w:rPr>
              <w:t>64</w:t>
            </w:r>
          </w:p>
        </w:tc>
        <w:tc>
          <w:tcPr>
            <w:tcW w:w="606" w:type="dxa"/>
            <w:shd w:val="clear" w:color="auto" w:fill="auto"/>
            <w:noWrap/>
            <w:vAlign w:val="bottom"/>
          </w:tcPr>
          <w:p w14:paraId="22EBB5F9" w14:textId="77777777" w:rsidR="00937770" w:rsidRDefault="00937770" w:rsidP="00FE7823">
            <w:pPr>
              <w:jc w:val="right"/>
              <w:rPr>
                <w:rFonts w:ascii="Arial" w:hAnsi="Arial" w:cs="Arial"/>
                <w:sz w:val="20"/>
                <w:szCs w:val="20"/>
              </w:rPr>
            </w:pPr>
            <w:r>
              <w:rPr>
                <w:rFonts w:ascii="Arial" w:hAnsi="Arial" w:cs="Arial"/>
                <w:sz w:val="20"/>
                <w:szCs w:val="20"/>
              </w:rPr>
              <w:t>2.99</w:t>
            </w:r>
          </w:p>
        </w:tc>
        <w:tc>
          <w:tcPr>
            <w:tcW w:w="500" w:type="dxa"/>
            <w:shd w:val="clear" w:color="auto" w:fill="auto"/>
            <w:noWrap/>
            <w:vAlign w:val="bottom"/>
          </w:tcPr>
          <w:p w14:paraId="47B0DF88" w14:textId="77777777" w:rsidR="00937770" w:rsidRDefault="00937770" w:rsidP="00FE7823">
            <w:pPr>
              <w:rPr>
                <w:rFonts w:ascii="Arial" w:hAnsi="Arial" w:cs="Arial"/>
                <w:sz w:val="20"/>
                <w:szCs w:val="20"/>
              </w:rPr>
            </w:pPr>
            <w:r>
              <w:rPr>
                <w:rFonts w:ascii="Arial" w:hAnsi="Arial" w:cs="Arial"/>
                <w:sz w:val="20"/>
                <w:szCs w:val="20"/>
              </w:rPr>
              <w:t> </w:t>
            </w:r>
          </w:p>
        </w:tc>
        <w:tc>
          <w:tcPr>
            <w:tcW w:w="540" w:type="dxa"/>
            <w:shd w:val="clear" w:color="auto" w:fill="auto"/>
            <w:noWrap/>
            <w:vAlign w:val="bottom"/>
          </w:tcPr>
          <w:p w14:paraId="677C4895" w14:textId="77777777" w:rsidR="00937770" w:rsidRDefault="00937770" w:rsidP="00FE7823">
            <w:pPr>
              <w:rPr>
                <w:rFonts w:ascii="Arial" w:hAnsi="Arial" w:cs="Arial"/>
                <w:sz w:val="20"/>
                <w:szCs w:val="20"/>
              </w:rPr>
            </w:pPr>
            <w:r>
              <w:rPr>
                <w:rFonts w:ascii="Arial" w:hAnsi="Arial" w:cs="Arial"/>
                <w:sz w:val="20"/>
                <w:szCs w:val="20"/>
              </w:rPr>
              <w:t> </w:t>
            </w:r>
          </w:p>
        </w:tc>
        <w:tc>
          <w:tcPr>
            <w:tcW w:w="540" w:type="dxa"/>
            <w:shd w:val="clear" w:color="auto" w:fill="auto"/>
            <w:noWrap/>
            <w:vAlign w:val="bottom"/>
          </w:tcPr>
          <w:p w14:paraId="25F976B7" w14:textId="77777777" w:rsidR="00937770" w:rsidRDefault="00937770" w:rsidP="00FE7823">
            <w:pPr>
              <w:rPr>
                <w:rFonts w:ascii="Arial" w:hAnsi="Arial" w:cs="Arial"/>
                <w:sz w:val="20"/>
                <w:szCs w:val="20"/>
              </w:rPr>
            </w:pPr>
            <w:r>
              <w:rPr>
                <w:rFonts w:ascii="Arial" w:hAnsi="Arial" w:cs="Arial"/>
                <w:sz w:val="20"/>
                <w:szCs w:val="20"/>
              </w:rPr>
              <w:t> </w:t>
            </w:r>
          </w:p>
        </w:tc>
        <w:tc>
          <w:tcPr>
            <w:tcW w:w="540" w:type="dxa"/>
            <w:shd w:val="clear" w:color="auto" w:fill="auto"/>
            <w:noWrap/>
            <w:vAlign w:val="bottom"/>
          </w:tcPr>
          <w:p w14:paraId="6E4C043F" w14:textId="77777777" w:rsidR="00937770" w:rsidRDefault="00937770" w:rsidP="00FE7823">
            <w:pPr>
              <w:rPr>
                <w:rFonts w:ascii="Arial" w:hAnsi="Arial" w:cs="Arial"/>
                <w:sz w:val="20"/>
                <w:szCs w:val="20"/>
              </w:rPr>
            </w:pPr>
            <w:r>
              <w:rPr>
                <w:rFonts w:ascii="Arial" w:hAnsi="Arial" w:cs="Arial"/>
                <w:sz w:val="20"/>
                <w:szCs w:val="20"/>
              </w:rPr>
              <w:t> </w:t>
            </w:r>
          </w:p>
        </w:tc>
        <w:tc>
          <w:tcPr>
            <w:tcW w:w="540" w:type="dxa"/>
            <w:shd w:val="clear" w:color="auto" w:fill="auto"/>
            <w:noWrap/>
            <w:vAlign w:val="bottom"/>
          </w:tcPr>
          <w:p w14:paraId="754BE6CF" w14:textId="77777777" w:rsidR="00937770" w:rsidRDefault="00937770" w:rsidP="00FE7823">
            <w:pPr>
              <w:rPr>
                <w:rFonts w:ascii="Arial" w:hAnsi="Arial" w:cs="Arial"/>
                <w:sz w:val="20"/>
                <w:szCs w:val="20"/>
              </w:rPr>
            </w:pPr>
            <w:r>
              <w:rPr>
                <w:rFonts w:ascii="Arial" w:hAnsi="Arial" w:cs="Arial"/>
                <w:sz w:val="20"/>
                <w:szCs w:val="20"/>
              </w:rPr>
              <w:t> </w:t>
            </w:r>
          </w:p>
        </w:tc>
      </w:tr>
      <w:tr w:rsidR="00937770" w14:paraId="29E7C07E" w14:textId="77777777" w:rsidTr="00937770">
        <w:trPr>
          <w:trHeight w:val="255"/>
        </w:trPr>
        <w:tc>
          <w:tcPr>
            <w:tcW w:w="1320" w:type="dxa"/>
          </w:tcPr>
          <w:p w14:paraId="37013471" w14:textId="32AABF2C" w:rsidR="00937770" w:rsidRDefault="00937770" w:rsidP="00FE7823">
            <w:pPr>
              <w:rPr>
                <w:rFonts w:ascii="Arial" w:hAnsi="Arial" w:cs="Arial"/>
                <w:sz w:val="20"/>
                <w:szCs w:val="20"/>
              </w:rPr>
            </w:pPr>
            <w:r>
              <w:rPr>
                <w:rFonts w:ascii="Arial" w:hAnsi="Arial" w:cs="Arial"/>
                <w:sz w:val="20"/>
                <w:szCs w:val="20"/>
              </w:rPr>
              <w:t>Condition -2</w:t>
            </w:r>
          </w:p>
        </w:tc>
        <w:tc>
          <w:tcPr>
            <w:tcW w:w="1028" w:type="dxa"/>
            <w:shd w:val="clear" w:color="auto" w:fill="auto"/>
            <w:noWrap/>
            <w:vAlign w:val="bottom"/>
          </w:tcPr>
          <w:p w14:paraId="3E0FAA3C" w14:textId="294AD605" w:rsidR="00937770" w:rsidRDefault="00937770" w:rsidP="00FE7823">
            <w:pPr>
              <w:rPr>
                <w:rFonts w:ascii="Arial" w:hAnsi="Arial" w:cs="Arial"/>
                <w:sz w:val="20"/>
                <w:szCs w:val="20"/>
              </w:rPr>
            </w:pPr>
            <w:r>
              <w:rPr>
                <w:rFonts w:ascii="Arial" w:hAnsi="Arial" w:cs="Arial"/>
                <w:sz w:val="20"/>
                <w:szCs w:val="20"/>
              </w:rPr>
              <w:t>Smile</w:t>
            </w:r>
          </w:p>
        </w:tc>
        <w:tc>
          <w:tcPr>
            <w:tcW w:w="761" w:type="dxa"/>
            <w:shd w:val="clear" w:color="auto" w:fill="auto"/>
            <w:noWrap/>
            <w:vAlign w:val="bottom"/>
          </w:tcPr>
          <w:p w14:paraId="7A029570" w14:textId="77777777" w:rsidR="00937770" w:rsidRDefault="00937770" w:rsidP="00FE7823">
            <w:pPr>
              <w:rPr>
                <w:rFonts w:ascii="Arial" w:hAnsi="Arial" w:cs="Arial"/>
                <w:sz w:val="20"/>
                <w:szCs w:val="20"/>
              </w:rPr>
            </w:pPr>
            <w:r>
              <w:rPr>
                <w:rFonts w:ascii="Arial" w:hAnsi="Arial" w:cs="Arial"/>
                <w:sz w:val="20"/>
                <w:szCs w:val="20"/>
              </w:rPr>
              <w:t>fresh</w:t>
            </w:r>
          </w:p>
        </w:tc>
        <w:tc>
          <w:tcPr>
            <w:tcW w:w="400" w:type="dxa"/>
            <w:shd w:val="clear" w:color="auto" w:fill="auto"/>
            <w:noWrap/>
            <w:vAlign w:val="bottom"/>
          </w:tcPr>
          <w:p w14:paraId="502BDB21" w14:textId="77777777" w:rsidR="00937770" w:rsidRDefault="00937770" w:rsidP="00FE7823">
            <w:pPr>
              <w:rPr>
                <w:rFonts w:ascii="Arial" w:hAnsi="Arial" w:cs="Arial"/>
                <w:sz w:val="20"/>
                <w:szCs w:val="20"/>
              </w:rPr>
            </w:pPr>
            <w:r>
              <w:rPr>
                <w:rFonts w:ascii="Arial" w:hAnsi="Arial" w:cs="Arial"/>
                <w:sz w:val="20"/>
                <w:szCs w:val="20"/>
              </w:rPr>
              <w:t>y</w:t>
            </w:r>
          </w:p>
        </w:tc>
        <w:tc>
          <w:tcPr>
            <w:tcW w:w="500" w:type="dxa"/>
            <w:shd w:val="clear" w:color="auto" w:fill="auto"/>
            <w:noWrap/>
            <w:vAlign w:val="bottom"/>
          </w:tcPr>
          <w:p w14:paraId="3D825B21" w14:textId="77777777" w:rsidR="00937770" w:rsidRDefault="00937770" w:rsidP="00FE7823">
            <w:pPr>
              <w:jc w:val="right"/>
              <w:rPr>
                <w:rFonts w:ascii="Arial" w:hAnsi="Arial" w:cs="Arial"/>
                <w:sz w:val="20"/>
                <w:szCs w:val="20"/>
              </w:rPr>
            </w:pPr>
            <w:r>
              <w:rPr>
                <w:rFonts w:ascii="Arial" w:hAnsi="Arial" w:cs="Arial"/>
                <w:sz w:val="20"/>
                <w:szCs w:val="20"/>
              </w:rPr>
              <w:t>48</w:t>
            </w:r>
          </w:p>
        </w:tc>
        <w:tc>
          <w:tcPr>
            <w:tcW w:w="606" w:type="dxa"/>
            <w:shd w:val="clear" w:color="auto" w:fill="auto"/>
            <w:noWrap/>
            <w:vAlign w:val="bottom"/>
          </w:tcPr>
          <w:p w14:paraId="4CEEC82B" w14:textId="77777777" w:rsidR="00937770" w:rsidRDefault="00937770" w:rsidP="00FE7823">
            <w:pPr>
              <w:jc w:val="right"/>
              <w:rPr>
                <w:rFonts w:ascii="Arial" w:hAnsi="Arial" w:cs="Arial"/>
                <w:sz w:val="20"/>
                <w:szCs w:val="20"/>
              </w:rPr>
            </w:pPr>
            <w:r>
              <w:rPr>
                <w:rFonts w:ascii="Arial" w:hAnsi="Arial" w:cs="Arial"/>
                <w:sz w:val="20"/>
                <w:szCs w:val="20"/>
              </w:rPr>
              <w:t>2.99</w:t>
            </w:r>
          </w:p>
        </w:tc>
        <w:tc>
          <w:tcPr>
            <w:tcW w:w="500" w:type="dxa"/>
            <w:shd w:val="clear" w:color="auto" w:fill="auto"/>
            <w:noWrap/>
            <w:vAlign w:val="bottom"/>
          </w:tcPr>
          <w:p w14:paraId="7F8208E3" w14:textId="77777777" w:rsidR="00937770" w:rsidRDefault="00937770" w:rsidP="00FE7823">
            <w:pPr>
              <w:rPr>
                <w:rFonts w:ascii="Arial" w:hAnsi="Arial" w:cs="Arial"/>
                <w:sz w:val="20"/>
                <w:szCs w:val="20"/>
              </w:rPr>
            </w:pPr>
            <w:r>
              <w:rPr>
                <w:rFonts w:ascii="Arial" w:hAnsi="Arial" w:cs="Arial"/>
                <w:sz w:val="20"/>
                <w:szCs w:val="20"/>
              </w:rPr>
              <w:t> </w:t>
            </w:r>
          </w:p>
        </w:tc>
        <w:tc>
          <w:tcPr>
            <w:tcW w:w="540" w:type="dxa"/>
            <w:shd w:val="clear" w:color="auto" w:fill="auto"/>
            <w:noWrap/>
            <w:vAlign w:val="bottom"/>
          </w:tcPr>
          <w:p w14:paraId="3A9BE28D" w14:textId="77777777" w:rsidR="00937770" w:rsidRDefault="00937770" w:rsidP="00FE7823">
            <w:pPr>
              <w:rPr>
                <w:rFonts w:ascii="Arial" w:hAnsi="Arial" w:cs="Arial"/>
                <w:sz w:val="20"/>
                <w:szCs w:val="20"/>
              </w:rPr>
            </w:pPr>
            <w:r>
              <w:rPr>
                <w:rFonts w:ascii="Arial" w:hAnsi="Arial" w:cs="Arial"/>
                <w:sz w:val="20"/>
                <w:szCs w:val="20"/>
              </w:rPr>
              <w:t> </w:t>
            </w:r>
          </w:p>
        </w:tc>
        <w:tc>
          <w:tcPr>
            <w:tcW w:w="540" w:type="dxa"/>
            <w:shd w:val="clear" w:color="auto" w:fill="auto"/>
            <w:noWrap/>
            <w:vAlign w:val="bottom"/>
          </w:tcPr>
          <w:p w14:paraId="094F1F41" w14:textId="77777777" w:rsidR="00937770" w:rsidRDefault="00937770" w:rsidP="00FE7823">
            <w:pPr>
              <w:rPr>
                <w:rFonts w:ascii="Arial" w:hAnsi="Arial" w:cs="Arial"/>
                <w:sz w:val="20"/>
                <w:szCs w:val="20"/>
              </w:rPr>
            </w:pPr>
            <w:r>
              <w:rPr>
                <w:rFonts w:ascii="Arial" w:hAnsi="Arial" w:cs="Arial"/>
                <w:sz w:val="20"/>
                <w:szCs w:val="20"/>
              </w:rPr>
              <w:t> </w:t>
            </w:r>
          </w:p>
        </w:tc>
        <w:tc>
          <w:tcPr>
            <w:tcW w:w="540" w:type="dxa"/>
            <w:shd w:val="clear" w:color="auto" w:fill="auto"/>
            <w:noWrap/>
            <w:vAlign w:val="bottom"/>
          </w:tcPr>
          <w:p w14:paraId="3B6EC6E6" w14:textId="77777777" w:rsidR="00937770" w:rsidRDefault="00937770" w:rsidP="00FE7823">
            <w:pPr>
              <w:rPr>
                <w:rFonts w:ascii="Arial" w:hAnsi="Arial" w:cs="Arial"/>
                <w:sz w:val="20"/>
                <w:szCs w:val="20"/>
              </w:rPr>
            </w:pPr>
            <w:r>
              <w:rPr>
                <w:rFonts w:ascii="Arial" w:hAnsi="Arial" w:cs="Arial"/>
                <w:sz w:val="20"/>
                <w:szCs w:val="20"/>
              </w:rPr>
              <w:t> </w:t>
            </w:r>
          </w:p>
        </w:tc>
        <w:tc>
          <w:tcPr>
            <w:tcW w:w="540" w:type="dxa"/>
            <w:shd w:val="clear" w:color="auto" w:fill="auto"/>
            <w:noWrap/>
            <w:vAlign w:val="bottom"/>
          </w:tcPr>
          <w:p w14:paraId="23D12792" w14:textId="77777777" w:rsidR="00937770" w:rsidRDefault="00937770" w:rsidP="00FE7823">
            <w:pPr>
              <w:rPr>
                <w:rFonts w:ascii="Arial" w:hAnsi="Arial" w:cs="Arial"/>
                <w:sz w:val="20"/>
                <w:szCs w:val="20"/>
              </w:rPr>
            </w:pPr>
            <w:r>
              <w:rPr>
                <w:rFonts w:ascii="Arial" w:hAnsi="Arial" w:cs="Arial"/>
                <w:sz w:val="20"/>
                <w:szCs w:val="20"/>
              </w:rPr>
              <w:t> </w:t>
            </w:r>
          </w:p>
        </w:tc>
      </w:tr>
      <w:tr w:rsidR="00937770" w14:paraId="0D3F51DE" w14:textId="77777777" w:rsidTr="00937770">
        <w:trPr>
          <w:trHeight w:val="255"/>
        </w:trPr>
        <w:tc>
          <w:tcPr>
            <w:tcW w:w="1320" w:type="dxa"/>
          </w:tcPr>
          <w:p w14:paraId="3CAAFF2B" w14:textId="00F063D6" w:rsidR="00937770" w:rsidRDefault="00937770" w:rsidP="00FE7823">
            <w:pPr>
              <w:rPr>
                <w:rFonts w:ascii="Arial" w:hAnsi="Arial" w:cs="Arial"/>
                <w:sz w:val="20"/>
                <w:szCs w:val="20"/>
              </w:rPr>
            </w:pPr>
            <w:r>
              <w:rPr>
                <w:rFonts w:ascii="Arial" w:hAnsi="Arial" w:cs="Arial"/>
                <w:sz w:val="20"/>
                <w:szCs w:val="20"/>
              </w:rPr>
              <w:t>Condition -3</w:t>
            </w:r>
          </w:p>
        </w:tc>
        <w:tc>
          <w:tcPr>
            <w:tcW w:w="1028" w:type="dxa"/>
            <w:shd w:val="clear" w:color="auto" w:fill="auto"/>
            <w:noWrap/>
            <w:vAlign w:val="bottom"/>
          </w:tcPr>
          <w:p w14:paraId="3AD05AF2" w14:textId="4445967C" w:rsidR="00937770" w:rsidRDefault="00937770" w:rsidP="00FE7823">
            <w:pPr>
              <w:rPr>
                <w:rFonts w:ascii="Arial" w:hAnsi="Arial" w:cs="Arial"/>
                <w:sz w:val="20"/>
                <w:szCs w:val="20"/>
              </w:rPr>
            </w:pPr>
            <w:r>
              <w:rPr>
                <w:rFonts w:ascii="Arial" w:hAnsi="Arial" w:cs="Arial"/>
                <w:sz w:val="20"/>
                <w:szCs w:val="20"/>
              </w:rPr>
              <w:t>Smile</w:t>
            </w:r>
          </w:p>
        </w:tc>
        <w:tc>
          <w:tcPr>
            <w:tcW w:w="761" w:type="dxa"/>
            <w:shd w:val="clear" w:color="auto" w:fill="auto"/>
            <w:noWrap/>
            <w:vAlign w:val="bottom"/>
          </w:tcPr>
          <w:p w14:paraId="663DC017" w14:textId="77777777" w:rsidR="00937770" w:rsidRDefault="00937770" w:rsidP="00FE7823">
            <w:pPr>
              <w:rPr>
                <w:rFonts w:ascii="Arial" w:hAnsi="Arial" w:cs="Arial"/>
                <w:sz w:val="20"/>
                <w:szCs w:val="20"/>
              </w:rPr>
            </w:pPr>
            <w:r>
              <w:rPr>
                <w:rFonts w:ascii="Arial" w:hAnsi="Arial" w:cs="Arial"/>
                <w:sz w:val="20"/>
                <w:szCs w:val="20"/>
              </w:rPr>
              <w:t>u</w:t>
            </w:r>
          </w:p>
        </w:tc>
        <w:tc>
          <w:tcPr>
            <w:tcW w:w="400" w:type="dxa"/>
            <w:shd w:val="clear" w:color="auto" w:fill="auto"/>
            <w:noWrap/>
            <w:vAlign w:val="bottom"/>
          </w:tcPr>
          <w:p w14:paraId="69FF2BD0" w14:textId="77777777" w:rsidR="00937770" w:rsidRDefault="00937770" w:rsidP="00FE7823">
            <w:pPr>
              <w:rPr>
                <w:rFonts w:ascii="Arial" w:hAnsi="Arial" w:cs="Arial"/>
                <w:sz w:val="20"/>
                <w:szCs w:val="20"/>
              </w:rPr>
            </w:pPr>
            <w:r>
              <w:rPr>
                <w:rFonts w:ascii="Arial" w:hAnsi="Arial" w:cs="Arial"/>
                <w:sz w:val="20"/>
                <w:szCs w:val="20"/>
              </w:rPr>
              <w:t>y</w:t>
            </w:r>
          </w:p>
        </w:tc>
        <w:tc>
          <w:tcPr>
            <w:tcW w:w="500" w:type="dxa"/>
            <w:shd w:val="clear" w:color="auto" w:fill="auto"/>
            <w:noWrap/>
            <w:vAlign w:val="bottom"/>
          </w:tcPr>
          <w:p w14:paraId="7D40B542" w14:textId="77777777" w:rsidR="00937770" w:rsidRDefault="00937770" w:rsidP="00FE7823">
            <w:pPr>
              <w:jc w:val="right"/>
              <w:rPr>
                <w:rFonts w:ascii="Arial" w:hAnsi="Arial" w:cs="Arial"/>
                <w:sz w:val="20"/>
                <w:szCs w:val="20"/>
              </w:rPr>
            </w:pPr>
            <w:r>
              <w:rPr>
                <w:rFonts w:ascii="Arial" w:hAnsi="Arial" w:cs="Arial"/>
                <w:sz w:val="20"/>
                <w:szCs w:val="20"/>
              </w:rPr>
              <w:t>48</w:t>
            </w:r>
          </w:p>
        </w:tc>
        <w:tc>
          <w:tcPr>
            <w:tcW w:w="606" w:type="dxa"/>
            <w:shd w:val="clear" w:color="auto" w:fill="auto"/>
            <w:noWrap/>
            <w:vAlign w:val="bottom"/>
          </w:tcPr>
          <w:p w14:paraId="367697FE" w14:textId="77777777" w:rsidR="00937770" w:rsidRDefault="00937770" w:rsidP="00FE7823">
            <w:pPr>
              <w:jc w:val="right"/>
              <w:rPr>
                <w:rFonts w:ascii="Arial" w:hAnsi="Arial" w:cs="Arial"/>
                <w:sz w:val="20"/>
                <w:szCs w:val="20"/>
              </w:rPr>
            </w:pPr>
            <w:r>
              <w:rPr>
                <w:rFonts w:ascii="Arial" w:hAnsi="Arial" w:cs="Arial"/>
                <w:sz w:val="20"/>
                <w:szCs w:val="20"/>
              </w:rPr>
              <w:t>3.99</w:t>
            </w:r>
          </w:p>
        </w:tc>
        <w:tc>
          <w:tcPr>
            <w:tcW w:w="500" w:type="dxa"/>
            <w:shd w:val="clear" w:color="auto" w:fill="auto"/>
            <w:noWrap/>
            <w:vAlign w:val="bottom"/>
          </w:tcPr>
          <w:p w14:paraId="7EB1BE37" w14:textId="77777777" w:rsidR="00937770" w:rsidRDefault="00937770" w:rsidP="00FE7823">
            <w:pPr>
              <w:rPr>
                <w:rFonts w:ascii="Arial" w:hAnsi="Arial" w:cs="Arial"/>
                <w:sz w:val="20"/>
                <w:szCs w:val="20"/>
              </w:rPr>
            </w:pPr>
            <w:r>
              <w:rPr>
                <w:rFonts w:ascii="Arial" w:hAnsi="Arial" w:cs="Arial"/>
                <w:sz w:val="20"/>
                <w:szCs w:val="20"/>
              </w:rPr>
              <w:t> </w:t>
            </w:r>
          </w:p>
        </w:tc>
        <w:tc>
          <w:tcPr>
            <w:tcW w:w="540" w:type="dxa"/>
            <w:shd w:val="clear" w:color="auto" w:fill="auto"/>
            <w:noWrap/>
            <w:vAlign w:val="bottom"/>
          </w:tcPr>
          <w:p w14:paraId="03DB471C" w14:textId="77777777" w:rsidR="00937770" w:rsidRDefault="00937770" w:rsidP="00FE7823">
            <w:pPr>
              <w:rPr>
                <w:rFonts w:ascii="Arial" w:hAnsi="Arial" w:cs="Arial"/>
                <w:sz w:val="20"/>
                <w:szCs w:val="20"/>
              </w:rPr>
            </w:pPr>
            <w:r>
              <w:rPr>
                <w:rFonts w:ascii="Arial" w:hAnsi="Arial" w:cs="Arial"/>
                <w:sz w:val="20"/>
                <w:szCs w:val="20"/>
              </w:rPr>
              <w:t> </w:t>
            </w:r>
          </w:p>
        </w:tc>
        <w:tc>
          <w:tcPr>
            <w:tcW w:w="540" w:type="dxa"/>
            <w:shd w:val="clear" w:color="auto" w:fill="auto"/>
            <w:noWrap/>
            <w:vAlign w:val="bottom"/>
          </w:tcPr>
          <w:p w14:paraId="0E43ABDB" w14:textId="77777777" w:rsidR="00937770" w:rsidRDefault="00937770" w:rsidP="00FE7823">
            <w:pPr>
              <w:rPr>
                <w:rFonts w:ascii="Arial" w:hAnsi="Arial" w:cs="Arial"/>
                <w:sz w:val="20"/>
                <w:szCs w:val="20"/>
              </w:rPr>
            </w:pPr>
            <w:r>
              <w:rPr>
                <w:rFonts w:ascii="Arial" w:hAnsi="Arial" w:cs="Arial"/>
                <w:sz w:val="20"/>
                <w:szCs w:val="20"/>
              </w:rPr>
              <w:t> </w:t>
            </w:r>
          </w:p>
        </w:tc>
        <w:tc>
          <w:tcPr>
            <w:tcW w:w="540" w:type="dxa"/>
            <w:shd w:val="clear" w:color="auto" w:fill="auto"/>
            <w:noWrap/>
            <w:vAlign w:val="bottom"/>
          </w:tcPr>
          <w:p w14:paraId="5524AA41" w14:textId="77777777" w:rsidR="00937770" w:rsidRDefault="00937770" w:rsidP="00FE7823">
            <w:pPr>
              <w:rPr>
                <w:rFonts w:ascii="Arial" w:hAnsi="Arial" w:cs="Arial"/>
                <w:sz w:val="20"/>
                <w:szCs w:val="20"/>
              </w:rPr>
            </w:pPr>
            <w:r>
              <w:rPr>
                <w:rFonts w:ascii="Arial" w:hAnsi="Arial" w:cs="Arial"/>
                <w:sz w:val="20"/>
                <w:szCs w:val="20"/>
              </w:rPr>
              <w:t> </w:t>
            </w:r>
          </w:p>
        </w:tc>
        <w:tc>
          <w:tcPr>
            <w:tcW w:w="540" w:type="dxa"/>
            <w:shd w:val="clear" w:color="auto" w:fill="auto"/>
            <w:noWrap/>
            <w:vAlign w:val="bottom"/>
          </w:tcPr>
          <w:p w14:paraId="7AA45434" w14:textId="77777777" w:rsidR="00937770" w:rsidRDefault="00937770" w:rsidP="00FE7823">
            <w:pPr>
              <w:rPr>
                <w:rFonts w:ascii="Arial" w:hAnsi="Arial" w:cs="Arial"/>
                <w:sz w:val="20"/>
                <w:szCs w:val="20"/>
              </w:rPr>
            </w:pPr>
            <w:r>
              <w:rPr>
                <w:rFonts w:ascii="Arial" w:hAnsi="Arial" w:cs="Arial"/>
                <w:sz w:val="20"/>
                <w:szCs w:val="20"/>
              </w:rPr>
              <w:t> </w:t>
            </w:r>
          </w:p>
        </w:tc>
      </w:tr>
      <w:tr w:rsidR="00937770" w14:paraId="2F86394C" w14:textId="77777777" w:rsidTr="00937770">
        <w:trPr>
          <w:trHeight w:val="255"/>
        </w:trPr>
        <w:tc>
          <w:tcPr>
            <w:tcW w:w="1320" w:type="dxa"/>
          </w:tcPr>
          <w:p w14:paraId="70660F6C" w14:textId="737BC627" w:rsidR="00937770" w:rsidRDefault="00937770" w:rsidP="00FE7823">
            <w:pPr>
              <w:rPr>
                <w:rFonts w:ascii="Arial" w:hAnsi="Arial" w:cs="Arial"/>
                <w:sz w:val="20"/>
                <w:szCs w:val="20"/>
              </w:rPr>
            </w:pPr>
            <w:r>
              <w:rPr>
                <w:rFonts w:ascii="Arial" w:hAnsi="Arial" w:cs="Arial"/>
                <w:sz w:val="20"/>
                <w:szCs w:val="20"/>
              </w:rPr>
              <w:lastRenderedPageBreak/>
              <w:t>Condition -4</w:t>
            </w:r>
          </w:p>
        </w:tc>
        <w:tc>
          <w:tcPr>
            <w:tcW w:w="1028" w:type="dxa"/>
            <w:shd w:val="clear" w:color="auto" w:fill="auto"/>
            <w:noWrap/>
            <w:vAlign w:val="bottom"/>
          </w:tcPr>
          <w:p w14:paraId="5134789B" w14:textId="070BF296" w:rsidR="00937770" w:rsidRDefault="00937770" w:rsidP="00FE7823">
            <w:pPr>
              <w:rPr>
                <w:rFonts w:ascii="Arial" w:hAnsi="Arial" w:cs="Arial"/>
                <w:sz w:val="20"/>
                <w:szCs w:val="20"/>
              </w:rPr>
            </w:pPr>
            <w:r>
              <w:rPr>
                <w:rFonts w:ascii="Arial" w:hAnsi="Arial" w:cs="Arial"/>
                <w:sz w:val="20"/>
                <w:szCs w:val="20"/>
              </w:rPr>
              <w:t>Wave</w:t>
            </w:r>
          </w:p>
        </w:tc>
        <w:tc>
          <w:tcPr>
            <w:tcW w:w="761" w:type="dxa"/>
            <w:shd w:val="clear" w:color="auto" w:fill="auto"/>
            <w:noWrap/>
            <w:vAlign w:val="bottom"/>
          </w:tcPr>
          <w:p w14:paraId="6503ACAC" w14:textId="77777777" w:rsidR="00937770" w:rsidRDefault="00937770" w:rsidP="00FE7823">
            <w:pPr>
              <w:rPr>
                <w:rFonts w:ascii="Arial" w:hAnsi="Arial" w:cs="Arial"/>
                <w:sz w:val="20"/>
                <w:szCs w:val="20"/>
              </w:rPr>
            </w:pPr>
            <w:r>
              <w:rPr>
                <w:rFonts w:ascii="Arial" w:hAnsi="Arial" w:cs="Arial"/>
                <w:sz w:val="20"/>
                <w:szCs w:val="20"/>
              </w:rPr>
              <w:t>u</w:t>
            </w:r>
          </w:p>
        </w:tc>
        <w:tc>
          <w:tcPr>
            <w:tcW w:w="400" w:type="dxa"/>
            <w:shd w:val="clear" w:color="auto" w:fill="auto"/>
            <w:noWrap/>
            <w:vAlign w:val="bottom"/>
          </w:tcPr>
          <w:p w14:paraId="59041E92" w14:textId="77777777" w:rsidR="00937770" w:rsidRDefault="00937770" w:rsidP="00FE7823">
            <w:pPr>
              <w:rPr>
                <w:rFonts w:ascii="Arial" w:hAnsi="Arial" w:cs="Arial"/>
                <w:sz w:val="20"/>
                <w:szCs w:val="20"/>
              </w:rPr>
            </w:pPr>
            <w:r>
              <w:rPr>
                <w:rFonts w:ascii="Arial" w:hAnsi="Arial" w:cs="Arial"/>
                <w:sz w:val="20"/>
                <w:szCs w:val="20"/>
              </w:rPr>
              <w:t>y</w:t>
            </w:r>
          </w:p>
        </w:tc>
        <w:tc>
          <w:tcPr>
            <w:tcW w:w="500" w:type="dxa"/>
            <w:shd w:val="clear" w:color="auto" w:fill="auto"/>
            <w:noWrap/>
            <w:vAlign w:val="bottom"/>
          </w:tcPr>
          <w:p w14:paraId="0E15A9F3" w14:textId="77777777" w:rsidR="00937770" w:rsidRDefault="00937770" w:rsidP="00FE7823">
            <w:pPr>
              <w:jc w:val="right"/>
              <w:rPr>
                <w:rFonts w:ascii="Arial" w:hAnsi="Arial" w:cs="Arial"/>
                <w:sz w:val="20"/>
                <w:szCs w:val="20"/>
              </w:rPr>
            </w:pPr>
            <w:r>
              <w:rPr>
                <w:rFonts w:ascii="Arial" w:hAnsi="Arial" w:cs="Arial"/>
                <w:sz w:val="20"/>
                <w:szCs w:val="20"/>
              </w:rPr>
              <w:t>48</w:t>
            </w:r>
          </w:p>
        </w:tc>
        <w:tc>
          <w:tcPr>
            <w:tcW w:w="606" w:type="dxa"/>
            <w:shd w:val="clear" w:color="auto" w:fill="auto"/>
            <w:noWrap/>
            <w:vAlign w:val="bottom"/>
          </w:tcPr>
          <w:p w14:paraId="702579C2" w14:textId="77777777" w:rsidR="00937770" w:rsidRDefault="00937770" w:rsidP="00FE7823">
            <w:pPr>
              <w:jc w:val="right"/>
              <w:rPr>
                <w:rFonts w:ascii="Arial" w:hAnsi="Arial" w:cs="Arial"/>
                <w:sz w:val="20"/>
                <w:szCs w:val="20"/>
              </w:rPr>
            </w:pPr>
            <w:r>
              <w:rPr>
                <w:rFonts w:ascii="Arial" w:hAnsi="Arial" w:cs="Arial"/>
                <w:sz w:val="20"/>
                <w:szCs w:val="20"/>
              </w:rPr>
              <w:t>2.99</w:t>
            </w:r>
          </w:p>
        </w:tc>
        <w:tc>
          <w:tcPr>
            <w:tcW w:w="500" w:type="dxa"/>
            <w:shd w:val="clear" w:color="auto" w:fill="auto"/>
            <w:noWrap/>
            <w:vAlign w:val="bottom"/>
          </w:tcPr>
          <w:p w14:paraId="68BD074D" w14:textId="77777777" w:rsidR="00937770" w:rsidRDefault="00937770" w:rsidP="00FE7823">
            <w:pPr>
              <w:rPr>
                <w:rFonts w:ascii="Arial" w:hAnsi="Arial" w:cs="Arial"/>
                <w:sz w:val="20"/>
                <w:szCs w:val="20"/>
              </w:rPr>
            </w:pPr>
            <w:r>
              <w:rPr>
                <w:rFonts w:ascii="Arial" w:hAnsi="Arial" w:cs="Arial"/>
                <w:sz w:val="20"/>
                <w:szCs w:val="20"/>
              </w:rPr>
              <w:t> </w:t>
            </w:r>
          </w:p>
        </w:tc>
        <w:tc>
          <w:tcPr>
            <w:tcW w:w="540" w:type="dxa"/>
            <w:shd w:val="clear" w:color="auto" w:fill="auto"/>
            <w:noWrap/>
            <w:vAlign w:val="bottom"/>
          </w:tcPr>
          <w:p w14:paraId="36CE10AE" w14:textId="77777777" w:rsidR="00937770" w:rsidRDefault="00937770" w:rsidP="00FE7823">
            <w:pPr>
              <w:rPr>
                <w:rFonts w:ascii="Arial" w:hAnsi="Arial" w:cs="Arial"/>
                <w:sz w:val="20"/>
                <w:szCs w:val="20"/>
              </w:rPr>
            </w:pPr>
            <w:r>
              <w:rPr>
                <w:rFonts w:ascii="Arial" w:hAnsi="Arial" w:cs="Arial"/>
                <w:sz w:val="20"/>
                <w:szCs w:val="20"/>
              </w:rPr>
              <w:t> </w:t>
            </w:r>
          </w:p>
        </w:tc>
        <w:tc>
          <w:tcPr>
            <w:tcW w:w="540" w:type="dxa"/>
            <w:shd w:val="clear" w:color="auto" w:fill="auto"/>
            <w:noWrap/>
            <w:vAlign w:val="bottom"/>
          </w:tcPr>
          <w:p w14:paraId="1A62B8C8" w14:textId="77777777" w:rsidR="00937770" w:rsidRDefault="00937770" w:rsidP="00FE7823">
            <w:pPr>
              <w:rPr>
                <w:rFonts w:ascii="Arial" w:hAnsi="Arial" w:cs="Arial"/>
                <w:sz w:val="20"/>
                <w:szCs w:val="20"/>
              </w:rPr>
            </w:pPr>
            <w:r>
              <w:rPr>
                <w:rFonts w:ascii="Arial" w:hAnsi="Arial" w:cs="Arial"/>
                <w:sz w:val="20"/>
                <w:szCs w:val="20"/>
              </w:rPr>
              <w:t> </w:t>
            </w:r>
          </w:p>
        </w:tc>
        <w:tc>
          <w:tcPr>
            <w:tcW w:w="540" w:type="dxa"/>
            <w:shd w:val="clear" w:color="auto" w:fill="auto"/>
            <w:noWrap/>
            <w:vAlign w:val="bottom"/>
          </w:tcPr>
          <w:p w14:paraId="585794C4" w14:textId="77777777" w:rsidR="00937770" w:rsidRDefault="00937770" w:rsidP="00FE7823">
            <w:pPr>
              <w:rPr>
                <w:rFonts w:ascii="Arial" w:hAnsi="Arial" w:cs="Arial"/>
                <w:sz w:val="20"/>
                <w:szCs w:val="20"/>
              </w:rPr>
            </w:pPr>
            <w:r>
              <w:rPr>
                <w:rFonts w:ascii="Arial" w:hAnsi="Arial" w:cs="Arial"/>
                <w:sz w:val="20"/>
                <w:szCs w:val="20"/>
              </w:rPr>
              <w:t> </w:t>
            </w:r>
          </w:p>
        </w:tc>
        <w:tc>
          <w:tcPr>
            <w:tcW w:w="540" w:type="dxa"/>
            <w:shd w:val="clear" w:color="auto" w:fill="auto"/>
            <w:noWrap/>
            <w:vAlign w:val="bottom"/>
          </w:tcPr>
          <w:p w14:paraId="32F30150" w14:textId="77777777" w:rsidR="00937770" w:rsidRDefault="00937770" w:rsidP="00FE7823">
            <w:pPr>
              <w:rPr>
                <w:rFonts w:ascii="Arial" w:hAnsi="Arial" w:cs="Arial"/>
                <w:sz w:val="20"/>
                <w:szCs w:val="20"/>
              </w:rPr>
            </w:pPr>
            <w:r>
              <w:rPr>
                <w:rFonts w:ascii="Arial" w:hAnsi="Arial" w:cs="Arial"/>
                <w:sz w:val="20"/>
                <w:szCs w:val="20"/>
              </w:rPr>
              <w:t> </w:t>
            </w:r>
          </w:p>
        </w:tc>
      </w:tr>
      <w:tr w:rsidR="00937770" w14:paraId="6DDEC3E2" w14:textId="77777777" w:rsidTr="00937770">
        <w:trPr>
          <w:trHeight w:val="255"/>
        </w:trPr>
        <w:tc>
          <w:tcPr>
            <w:tcW w:w="1320" w:type="dxa"/>
          </w:tcPr>
          <w:p w14:paraId="145C4F0F" w14:textId="1370024B" w:rsidR="00937770" w:rsidRDefault="00937770" w:rsidP="00FE7823">
            <w:pPr>
              <w:rPr>
                <w:rFonts w:ascii="Arial" w:hAnsi="Arial" w:cs="Arial"/>
                <w:sz w:val="20"/>
                <w:szCs w:val="20"/>
              </w:rPr>
            </w:pPr>
            <w:r>
              <w:rPr>
                <w:rFonts w:ascii="Arial" w:hAnsi="Arial" w:cs="Arial"/>
                <w:sz w:val="20"/>
                <w:szCs w:val="20"/>
              </w:rPr>
              <w:t>Condition -5</w:t>
            </w:r>
          </w:p>
        </w:tc>
        <w:tc>
          <w:tcPr>
            <w:tcW w:w="1028" w:type="dxa"/>
            <w:shd w:val="clear" w:color="auto" w:fill="auto"/>
            <w:noWrap/>
            <w:vAlign w:val="bottom"/>
          </w:tcPr>
          <w:p w14:paraId="4B50ED47" w14:textId="166AA583" w:rsidR="00937770" w:rsidRDefault="00937770" w:rsidP="00FE7823">
            <w:pPr>
              <w:rPr>
                <w:rFonts w:ascii="Arial" w:hAnsi="Arial" w:cs="Arial"/>
                <w:sz w:val="20"/>
                <w:szCs w:val="20"/>
              </w:rPr>
            </w:pPr>
            <w:r>
              <w:rPr>
                <w:rFonts w:ascii="Arial" w:hAnsi="Arial" w:cs="Arial"/>
                <w:sz w:val="20"/>
                <w:szCs w:val="20"/>
              </w:rPr>
              <w:t>Smile</w:t>
            </w:r>
          </w:p>
        </w:tc>
        <w:tc>
          <w:tcPr>
            <w:tcW w:w="761" w:type="dxa"/>
            <w:shd w:val="clear" w:color="auto" w:fill="auto"/>
            <w:noWrap/>
            <w:vAlign w:val="bottom"/>
          </w:tcPr>
          <w:p w14:paraId="7AABA05F" w14:textId="77777777" w:rsidR="00937770" w:rsidRDefault="00937770" w:rsidP="00FE7823">
            <w:pPr>
              <w:rPr>
                <w:rFonts w:ascii="Arial" w:hAnsi="Arial" w:cs="Arial"/>
                <w:sz w:val="20"/>
                <w:szCs w:val="20"/>
              </w:rPr>
            </w:pPr>
            <w:r>
              <w:rPr>
                <w:rFonts w:ascii="Arial" w:hAnsi="Arial" w:cs="Arial"/>
                <w:sz w:val="20"/>
                <w:szCs w:val="20"/>
              </w:rPr>
              <w:t>u</w:t>
            </w:r>
          </w:p>
        </w:tc>
        <w:tc>
          <w:tcPr>
            <w:tcW w:w="400" w:type="dxa"/>
            <w:shd w:val="clear" w:color="auto" w:fill="auto"/>
            <w:noWrap/>
            <w:vAlign w:val="bottom"/>
          </w:tcPr>
          <w:p w14:paraId="253445B7" w14:textId="77777777" w:rsidR="00937770" w:rsidRDefault="00937770" w:rsidP="00FE7823">
            <w:pPr>
              <w:rPr>
                <w:rFonts w:ascii="Arial" w:hAnsi="Arial" w:cs="Arial"/>
                <w:sz w:val="20"/>
                <w:szCs w:val="20"/>
              </w:rPr>
            </w:pPr>
            <w:r>
              <w:rPr>
                <w:rFonts w:ascii="Arial" w:hAnsi="Arial" w:cs="Arial"/>
                <w:sz w:val="20"/>
                <w:szCs w:val="20"/>
              </w:rPr>
              <w:t>n</w:t>
            </w:r>
          </w:p>
        </w:tc>
        <w:tc>
          <w:tcPr>
            <w:tcW w:w="500" w:type="dxa"/>
            <w:shd w:val="clear" w:color="auto" w:fill="auto"/>
            <w:noWrap/>
            <w:vAlign w:val="bottom"/>
          </w:tcPr>
          <w:p w14:paraId="616331DB" w14:textId="77777777" w:rsidR="00937770" w:rsidRDefault="00937770" w:rsidP="00FE7823">
            <w:pPr>
              <w:jc w:val="right"/>
              <w:rPr>
                <w:rFonts w:ascii="Arial" w:hAnsi="Arial" w:cs="Arial"/>
                <w:sz w:val="20"/>
                <w:szCs w:val="20"/>
              </w:rPr>
            </w:pPr>
            <w:r>
              <w:rPr>
                <w:rFonts w:ascii="Arial" w:hAnsi="Arial" w:cs="Arial"/>
                <w:sz w:val="20"/>
                <w:szCs w:val="20"/>
              </w:rPr>
              <w:t>48</w:t>
            </w:r>
          </w:p>
        </w:tc>
        <w:tc>
          <w:tcPr>
            <w:tcW w:w="606" w:type="dxa"/>
            <w:shd w:val="clear" w:color="auto" w:fill="auto"/>
            <w:noWrap/>
            <w:vAlign w:val="bottom"/>
          </w:tcPr>
          <w:p w14:paraId="357C7720" w14:textId="77777777" w:rsidR="00937770" w:rsidRDefault="00937770" w:rsidP="00FE7823">
            <w:pPr>
              <w:jc w:val="right"/>
              <w:rPr>
                <w:rFonts w:ascii="Arial" w:hAnsi="Arial" w:cs="Arial"/>
                <w:sz w:val="20"/>
                <w:szCs w:val="20"/>
              </w:rPr>
            </w:pPr>
            <w:r>
              <w:rPr>
                <w:rFonts w:ascii="Arial" w:hAnsi="Arial" w:cs="Arial"/>
                <w:sz w:val="20"/>
                <w:szCs w:val="20"/>
              </w:rPr>
              <w:t>2.99</w:t>
            </w:r>
          </w:p>
        </w:tc>
        <w:tc>
          <w:tcPr>
            <w:tcW w:w="500" w:type="dxa"/>
            <w:shd w:val="clear" w:color="auto" w:fill="auto"/>
            <w:noWrap/>
            <w:vAlign w:val="bottom"/>
          </w:tcPr>
          <w:p w14:paraId="02F2D4EE" w14:textId="77777777" w:rsidR="00937770" w:rsidRDefault="00937770" w:rsidP="00FE7823">
            <w:pPr>
              <w:rPr>
                <w:rFonts w:ascii="Arial" w:hAnsi="Arial" w:cs="Arial"/>
                <w:sz w:val="20"/>
                <w:szCs w:val="20"/>
              </w:rPr>
            </w:pPr>
            <w:r>
              <w:rPr>
                <w:rFonts w:ascii="Arial" w:hAnsi="Arial" w:cs="Arial"/>
                <w:sz w:val="20"/>
                <w:szCs w:val="20"/>
              </w:rPr>
              <w:t> </w:t>
            </w:r>
          </w:p>
        </w:tc>
        <w:tc>
          <w:tcPr>
            <w:tcW w:w="540" w:type="dxa"/>
            <w:shd w:val="clear" w:color="auto" w:fill="auto"/>
            <w:noWrap/>
            <w:vAlign w:val="bottom"/>
          </w:tcPr>
          <w:p w14:paraId="38DF5AD2" w14:textId="77777777" w:rsidR="00937770" w:rsidRDefault="00937770" w:rsidP="00FE7823">
            <w:pPr>
              <w:rPr>
                <w:rFonts w:ascii="Arial" w:hAnsi="Arial" w:cs="Arial"/>
                <w:sz w:val="20"/>
                <w:szCs w:val="20"/>
              </w:rPr>
            </w:pPr>
            <w:r>
              <w:rPr>
                <w:rFonts w:ascii="Arial" w:hAnsi="Arial" w:cs="Arial"/>
                <w:sz w:val="20"/>
                <w:szCs w:val="20"/>
              </w:rPr>
              <w:t> </w:t>
            </w:r>
          </w:p>
        </w:tc>
        <w:tc>
          <w:tcPr>
            <w:tcW w:w="540" w:type="dxa"/>
            <w:shd w:val="clear" w:color="auto" w:fill="auto"/>
            <w:noWrap/>
            <w:vAlign w:val="bottom"/>
          </w:tcPr>
          <w:p w14:paraId="6BABF225" w14:textId="77777777" w:rsidR="00937770" w:rsidRDefault="00937770" w:rsidP="00FE7823">
            <w:pPr>
              <w:rPr>
                <w:rFonts w:ascii="Arial" w:hAnsi="Arial" w:cs="Arial"/>
                <w:sz w:val="20"/>
                <w:szCs w:val="20"/>
              </w:rPr>
            </w:pPr>
            <w:r>
              <w:rPr>
                <w:rFonts w:ascii="Arial" w:hAnsi="Arial" w:cs="Arial"/>
                <w:sz w:val="20"/>
                <w:szCs w:val="20"/>
              </w:rPr>
              <w:t> </w:t>
            </w:r>
          </w:p>
        </w:tc>
        <w:tc>
          <w:tcPr>
            <w:tcW w:w="540" w:type="dxa"/>
            <w:shd w:val="clear" w:color="auto" w:fill="auto"/>
            <w:noWrap/>
            <w:vAlign w:val="bottom"/>
          </w:tcPr>
          <w:p w14:paraId="3E756DB4" w14:textId="77777777" w:rsidR="00937770" w:rsidRDefault="00937770" w:rsidP="00FE7823">
            <w:pPr>
              <w:rPr>
                <w:rFonts w:ascii="Arial" w:hAnsi="Arial" w:cs="Arial"/>
                <w:sz w:val="20"/>
                <w:szCs w:val="20"/>
              </w:rPr>
            </w:pPr>
            <w:r>
              <w:rPr>
                <w:rFonts w:ascii="Arial" w:hAnsi="Arial" w:cs="Arial"/>
                <w:sz w:val="20"/>
                <w:szCs w:val="20"/>
              </w:rPr>
              <w:t> </w:t>
            </w:r>
          </w:p>
        </w:tc>
        <w:tc>
          <w:tcPr>
            <w:tcW w:w="540" w:type="dxa"/>
            <w:shd w:val="clear" w:color="auto" w:fill="auto"/>
            <w:noWrap/>
            <w:vAlign w:val="bottom"/>
          </w:tcPr>
          <w:p w14:paraId="39FE5A66" w14:textId="77777777" w:rsidR="00937770" w:rsidRDefault="00937770" w:rsidP="00FE7823">
            <w:pPr>
              <w:rPr>
                <w:rFonts w:ascii="Arial" w:hAnsi="Arial" w:cs="Arial"/>
                <w:sz w:val="20"/>
                <w:szCs w:val="20"/>
              </w:rPr>
            </w:pPr>
            <w:r>
              <w:rPr>
                <w:rFonts w:ascii="Arial" w:hAnsi="Arial" w:cs="Arial"/>
                <w:sz w:val="20"/>
                <w:szCs w:val="20"/>
              </w:rPr>
              <w:t> </w:t>
            </w:r>
          </w:p>
        </w:tc>
      </w:tr>
    </w:tbl>
    <w:p w14:paraId="63F152B5" w14:textId="77777777" w:rsidR="00681292" w:rsidRDefault="00681292" w:rsidP="00FF2201"/>
    <w:p w14:paraId="21782D98" w14:textId="3BFEE7B5" w:rsidR="00C5241C" w:rsidRDefault="00681292" w:rsidP="00FF2201">
      <w:r>
        <w:t>Each product is named as a condition.</w:t>
      </w:r>
    </w:p>
    <w:p w14:paraId="1E028830" w14:textId="4C55D6CA" w:rsidR="00C5241C" w:rsidRDefault="00C5241C" w:rsidP="00FF2201">
      <w:r>
        <w:rPr>
          <w:noProof/>
        </w:rPr>
        <w:drawing>
          <wp:inline distT="0" distB="0" distL="0" distR="0" wp14:anchorId="141DEDEF" wp14:editId="710BF2ED">
            <wp:extent cx="5171429" cy="1657143"/>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3-2 utility.png"/>
                    <pic:cNvPicPr/>
                  </pic:nvPicPr>
                  <pic:blipFill>
                    <a:blip r:embed="rId19">
                      <a:extLst>
                        <a:ext uri="{28A0092B-C50C-407E-A947-70E740481C1C}">
                          <a14:useLocalDpi xmlns:a14="http://schemas.microsoft.com/office/drawing/2010/main" val="0"/>
                        </a:ext>
                      </a:extLst>
                    </a:blip>
                    <a:stretch>
                      <a:fillRect/>
                    </a:stretch>
                  </pic:blipFill>
                  <pic:spPr>
                    <a:xfrm>
                      <a:off x="0" y="0"/>
                      <a:ext cx="5171429" cy="1657143"/>
                    </a:xfrm>
                    <a:prstGeom prst="rect">
                      <a:avLst/>
                    </a:prstGeom>
                  </pic:spPr>
                </pic:pic>
              </a:graphicData>
            </a:graphic>
          </wp:inline>
        </w:drawing>
      </w:r>
    </w:p>
    <w:p w14:paraId="31D0BEEA" w14:textId="667FBCA6" w:rsidR="00FF2201" w:rsidRPr="00AA40CE" w:rsidRDefault="00681292" w:rsidP="00FF2201">
      <w:r>
        <w:t>The combined utility values for each condition named as COL# and for each respondent mentioned as Ps#.</w:t>
      </w:r>
    </w:p>
    <w:p w14:paraId="4C1FD025" w14:textId="4D75197A" w:rsidR="00FF2201" w:rsidRDefault="00FD3562" w:rsidP="00FD3562">
      <w:pPr>
        <w:rPr>
          <w:sz w:val="24"/>
        </w:rPr>
      </w:pPr>
      <w:r>
        <w:rPr>
          <w:noProof/>
        </w:rPr>
        <w:drawing>
          <wp:inline distT="0" distB="0" distL="0" distR="0" wp14:anchorId="37AB4F4D" wp14:editId="420E1BBF">
            <wp:extent cx="5133333" cy="164761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3-2 probability.png"/>
                    <pic:cNvPicPr/>
                  </pic:nvPicPr>
                  <pic:blipFill>
                    <a:blip r:embed="rId20">
                      <a:extLst>
                        <a:ext uri="{28A0092B-C50C-407E-A947-70E740481C1C}">
                          <a14:useLocalDpi xmlns:a14="http://schemas.microsoft.com/office/drawing/2010/main" val="0"/>
                        </a:ext>
                      </a:extLst>
                    </a:blip>
                    <a:stretch>
                      <a:fillRect/>
                    </a:stretch>
                  </pic:blipFill>
                  <pic:spPr>
                    <a:xfrm>
                      <a:off x="0" y="0"/>
                      <a:ext cx="5133333" cy="1647619"/>
                    </a:xfrm>
                    <a:prstGeom prst="rect">
                      <a:avLst/>
                    </a:prstGeom>
                  </pic:spPr>
                </pic:pic>
              </a:graphicData>
            </a:graphic>
          </wp:inline>
        </w:drawing>
      </w:r>
    </w:p>
    <w:p w14:paraId="205F29C0" w14:textId="37A708BB" w:rsidR="00AA40CE" w:rsidRDefault="00AA40CE" w:rsidP="00FD3562">
      <w:pPr>
        <w:rPr>
          <w:sz w:val="24"/>
        </w:rPr>
      </w:pPr>
      <w:r>
        <w:rPr>
          <w:sz w:val="24"/>
        </w:rPr>
        <w:t xml:space="preserve">Applying the logit rule, the probabilities of each condition </w:t>
      </w:r>
      <w:r w:rsidR="000B7C45">
        <w:rPr>
          <w:sz w:val="24"/>
        </w:rPr>
        <w:t>for each respondent are computed and the preferred choice of each respondent is mentioned in the ‘</w:t>
      </w:r>
      <w:proofErr w:type="spellStart"/>
      <w:r w:rsidR="000B7C45">
        <w:rPr>
          <w:sz w:val="24"/>
        </w:rPr>
        <w:t>pref</w:t>
      </w:r>
      <w:proofErr w:type="spellEnd"/>
      <w:r w:rsidR="000B7C45">
        <w:rPr>
          <w:sz w:val="24"/>
        </w:rPr>
        <w:t>’ column.</w:t>
      </w:r>
    </w:p>
    <w:p w14:paraId="091D3F57" w14:textId="01A71116" w:rsidR="000B7C45" w:rsidRDefault="000B7C45" w:rsidP="00FD3562">
      <w:pPr>
        <w:rPr>
          <w:sz w:val="24"/>
        </w:rPr>
      </w:pPr>
      <w:r>
        <w:rPr>
          <w:sz w:val="24"/>
        </w:rPr>
        <w:t>The respondent-1 will choose the product-4.</w:t>
      </w:r>
    </w:p>
    <w:p w14:paraId="2045C301" w14:textId="32E4D4A7" w:rsidR="000B7C45" w:rsidRPr="00FF2201" w:rsidRDefault="000B7C45" w:rsidP="000B7C45">
      <w:pPr>
        <w:rPr>
          <w:sz w:val="24"/>
        </w:rPr>
      </w:pPr>
      <w:r>
        <w:rPr>
          <w:sz w:val="24"/>
        </w:rPr>
        <w:t>The respondent-2 will choose the product-1.</w:t>
      </w:r>
    </w:p>
    <w:p w14:paraId="2F56CA5A" w14:textId="5B76FC34" w:rsidR="000B7C45" w:rsidRPr="00FF2201" w:rsidRDefault="000B7C45" w:rsidP="000B7C45">
      <w:pPr>
        <w:rPr>
          <w:sz w:val="24"/>
        </w:rPr>
      </w:pPr>
      <w:r>
        <w:rPr>
          <w:sz w:val="24"/>
        </w:rPr>
        <w:t>The respondent-3 will choose the product-5.</w:t>
      </w:r>
    </w:p>
    <w:p w14:paraId="2F9DA6BD" w14:textId="09EA2C16" w:rsidR="000B7C45" w:rsidRPr="00FF2201" w:rsidRDefault="000B7C45" w:rsidP="000B7C45">
      <w:pPr>
        <w:rPr>
          <w:sz w:val="24"/>
        </w:rPr>
      </w:pPr>
      <w:r>
        <w:rPr>
          <w:sz w:val="24"/>
        </w:rPr>
        <w:t>The respondent-4 will choose the product-1.</w:t>
      </w:r>
    </w:p>
    <w:p w14:paraId="4E128028" w14:textId="3CC1DC37" w:rsidR="000B7C45" w:rsidRPr="00FF2201" w:rsidRDefault="000B7C45" w:rsidP="000B7C45">
      <w:pPr>
        <w:rPr>
          <w:sz w:val="24"/>
        </w:rPr>
      </w:pPr>
      <w:r>
        <w:rPr>
          <w:sz w:val="24"/>
        </w:rPr>
        <w:t>The respondent-5 will choose the product-5.</w:t>
      </w:r>
    </w:p>
    <w:p w14:paraId="01471D90" w14:textId="77777777" w:rsidR="000B7C45" w:rsidRPr="00FF2201" w:rsidRDefault="000B7C45" w:rsidP="00FD3562">
      <w:pPr>
        <w:rPr>
          <w:sz w:val="24"/>
        </w:rPr>
      </w:pPr>
    </w:p>
    <w:sectPr w:rsidR="000B7C45" w:rsidRPr="00FF2201" w:rsidSect="00FF2201">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0E4053"/>
    <w:multiLevelType w:val="hybridMultilevel"/>
    <w:tmpl w:val="259C20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9B704E7"/>
    <w:multiLevelType w:val="hybridMultilevel"/>
    <w:tmpl w:val="B4AC9C70"/>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32F3F6B"/>
    <w:multiLevelType w:val="hybridMultilevel"/>
    <w:tmpl w:val="A4C221CC"/>
    <w:lvl w:ilvl="0" w:tplc="F814B8C4">
      <w:start w:val="1"/>
      <w:numFmt w:val="lowerLetter"/>
      <w:lvlText w:val="%1."/>
      <w:lvlJc w:val="left"/>
      <w:pPr>
        <w:tabs>
          <w:tab w:val="num" w:pos="720"/>
        </w:tabs>
        <w:ind w:left="720" w:hanging="360"/>
      </w:pPr>
      <w:rPr>
        <w:rFonts w:asciiTheme="minorHAnsi" w:eastAsiaTheme="minorHAnsi" w:hAnsiTheme="minorHAnsi" w:cstheme="minorBid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09B4A6B"/>
    <w:multiLevelType w:val="hybridMultilevel"/>
    <w:tmpl w:val="E0D04B5C"/>
    <w:lvl w:ilvl="0" w:tplc="817E59AA">
      <w:start w:val="1"/>
      <w:numFmt w:val="lowerLetter"/>
      <w:lvlText w:val="%1."/>
      <w:lvlJc w:val="left"/>
      <w:pPr>
        <w:tabs>
          <w:tab w:val="num" w:pos="720"/>
        </w:tabs>
        <w:ind w:left="720" w:hanging="360"/>
      </w:pPr>
      <w:rPr>
        <w:rFonts w:asciiTheme="minorHAnsi" w:eastAsiaTheme="minorHAnsi" w:hAnsiTheme="minorHAnsi" w:cstheme="minorBid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70F531B0"/>
    <w:multiLevelType w:val="hybridMultilevel"/>
    <w:tmpl w:val="04C69E3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7D38152C"/>
    <w:multiLevelType w:val="hybridMultilevel"/>
    <w:tmpl w:val="4238E1D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2"/>
  </w:num>
  <w:num w:numId="3">
    <w:abstractNumId w:val="3"/>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3BF"/>
    <w:rsid w:val="000B7C45"/>
    <w:rsid w:val="0012017E"/>
    <w:rsid w:val="0024787B"/>
    <w:rsid w:val="002879A2"/>
    <w:rsid w:val="0031345E"/>
    <w:rsid w:val="004547C4"/>
    <w:rsid w:val="0052018A"/>
    <w:rsid w:val="005350C5"/>
    <w:rsid w:val="006668C0"/>
    <w:rsid w:val="00681292"/>
    <w:rsid w:val="007113BF"/>
    <w:rsid w:val="0082741B"/>
    <w:rsid w:val="00840F4C"/>
    <w:rsid w:val="008574A6"/>
    <w:rsid w:val="009026E5"/>
    <w:rsid w:val="00937770"/>
    <w:rsid w:val="0099728D"/>
    <w:rsid w:val="009C13C5"/>
    <w:rsid w:val="00A9013F"/>
    <w:rsid w:val="00AA40CE"/>
    <w:rsid w:val="00B66FF5"/>
    <w:rsid w:val="00BA6678"/>
    <w:rsid w:val="00C5241C"/>
    <w:rsid w:val="00C8070E"/>
    <w:rsid w:val="00DD0E32"/>
    <w:rsid w:val="00E136CA"/>
    <w:rsid w:val="00EE4986"/>
    <w:rsid w:val="00F353EA"/>
    <w:rsid w:val="00FD3562"/>
    <w:rsid w:val="00FD491A"/>
    <w:rsid w:val="00FF22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92511"/>
  <w15:chartTrackingRefBased/>
  <w15:docId w15:val="{9C5984D6-959B-4D34-859B-D1D602806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22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87E651-7954-495E-8BC7-0F97A5D10F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13</Pages>
  <Words>821</Words>
  <Characters>4681</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Charan</dc:creator>
  <cp:keywords/>
  <dc:description/>
  <cp:lastModifiedBy>Ravi Charan</cp:lastModifiedBy>
  <cp:revision>58</cp:revision>
  <dcterms:created xsi:type="dcterms:W3CDTF">2019-02-27T18:38:00Z</dcterms:created>
  <dcterms:modified xsi:type="dcterms:W3CDTF">2019-05-16T08:17:00Z</dcterms:modified>
</cp:coreProperties>
</file>