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489" w:rsidRDefault="00737489" w:rsidP="003978EF">
      <w:pPr>
        <w:pStyle w:val="Heading1"/>
        <w:rPr>
          <w:rFonts w:ascii="Georgia" w:hAnsi="Georgia"/>
        </w:rPr>
      </w:pPr>
      <w:r>
        <w:rPr>
          <w:rFonts w:ascii="Georgia" w:hAnsi="Georgia"/>
        </w:rPr>
        <w:t>Introduction</w:t>
      </w:r>
    </w:p>
    <w:p w:rsidR="00737489" w:rsidRPr="00737489" w:rsidRDefault="00737489" w:rsidP="00737489">
      <w:bookmarkStart w:id="0" w:name="_GoBack"/>
      <w:bookmarkEnd w:id="0"/>
    </w:p>
    <w:p w:rsidR="00737489" w:rsidRPr="003978EF" w:rsidRDefault="00737489" w:rsidP="00737489">
      <w:pPr>
        <w:rPr>
          <w:rFonts w:ascii="Georgia" w:hAnsi="Georgia"/>
          <w:sz w:val="28"/>
          <w:szCs w:val="28"/>
        </w:rPr>
      </w:pPr>
      <w:r w:rsidRPr="003978EF">
        <w:rPr>
          <w:rFonts w:ascii="Georgia" w:hAnsi="Georgia"/>
          <w:sz w:val="28"/>
          <w:szCs w:val="28"/>
        </w:rPr>
        <w:t>Generally while configuring the Selenium grid we need to host multiple virtual machines as nodes and we need to connect every single node with the hub. Also, when we setup a normal grid we want to download selenium server jar file and run that jar file on each computer in which we are going to setup the selenium grid.</w:t>
      </w:r>
    </w:p>
    <w:p w:rsidR="00737489" w:rsidRPr="003978EF" w:rsidRDefault="00737489" w:rsidP="00737489">
      <w:pPr>
        <w:rPr>
          <w:rFonts w:ascii="Georgia" w:hAnsi="Georgia"/>
          <w:sz w:val="28"/>
          <w:szCs w:val="28"/>
        </w:rPr>
      </w:pPr>
      <w:r w:rsidRPr="003978EF">
        <w:rPr>
          <w:rFonts w:ascii="Georgia" w:hAnsi="Georgia"/>
          <w:sz w:val="28"/>
          <w:szCs w:val="28"/>
        </w:rPr>
        <w:t>This is costly and sometimes a time-consuming task for the testers. However, Docker helps us to solve cost concerning and time-consuming problems.</w:t>
      </w:r>
    </w:p>
    <w:p w:rsidR="00737489" w:rsidRPr="003978EF" w:rsidRDefault="00737489" w:rsidP="00737489">
      <w:pPr>
        <w:rPr>
          <w:rFonts w:ascii="Georgia" w:hAnsi="Georgia"/>
          <w:sz w:val="28"/>
          <w:szCs w:val="28"/>
        </w:rPr>
      </w:pPr>
      <w:r w:rsidRPr="003978EF">
        <w:rPr>
          <w:rFonts w:ascii="Georgia" w:hAnsi="Georgia"/>
          <w:sz w:val="28"/>
          <w:szCs w:val="28"/>
        </w:rPr>
        <w:t>Docker was invented by Solomon Hykey and was launched into the software industry in 2013 March as an open-source tool. Now, developers and system engineers are using Docker for several reasons.</w:t>
      </w:r>
    </w:p>
    <w:p w:rsidR="00737489" w:rsidRPr="003978EF" w:rsidRDefault="00737489" w:rsidP="00737489">
      <w:pPr>
        <w:rPr>
          <w:rFonts w:ascii="Georgia" w:hAnsi="Georgia"/>
          <w:sz w:val="28"/>
          <w:szCs w:val="28"/>
        </w:rPr>
      </w:pPr>
      <w:r w:rsidRPr="003978EF">
        <w:rPr>
          <w:rFonts w:ascii="Georgia" w:hAnsi="Georgia"/>
          <w:sz w:val="28"/>
          <w:szCs w:val="28"/>
        </w:rPr>
        <w:t>In this document, we are going to see how Docker can be leveraged for parallel testing.</w:t>
      </w:r>
    </w:p>
    <w:p w:rsidR="0045143E" w:rsidRPr="003978EF" w:rsidRDefault="0045143E" w:rsidP="003978EF">
      <w:pPr>
        <w:pStyle w:val="Heading1"/>
        <w:rPr>
          <w:rFonts w:ascii="Georgia" w:hAnsi="Georgia"/>
        </w:rPr>
      </w:pPr>
      <w:r w:rsidRPr="003978EF">
        <w:rPr>
          <w:rFonts w:ascii="Georgia" w:hAnsi="Georgia"/>
        </w:rPr>
        <w:t>What is Docker?</w:t>
      </w:r>
    </w:p>
    <w:p w:rsidR="00B06EFE" w:rsidRPr="003978EF" w:rsidRDefault="00B06EFE" w:rsidP="00B06EFE">
      <w:pPr>
        <w:rPr>
          <w:rFonts w:ascii="Georgia" w:hAnsi="Georgia"/>
          <w:sz w:val="28"/>
          <w:szCs w:val="28"/>
        </w:rPr>
      </w:pPr>
    </w:p>
    <w:p w:rsidR="00C67286" w:rsidRPr="003978EF" w:rsidRDefault="0045143E">
      <w:pPr>
        <w:rPr>
          <w:rFonts w:ascii="Georgia" w:hAnsi="Georgia"/>
          <w:sz w:val="28"/>
          <w:szCs w:val="28"/>
        </w:rPr>
      </w:pPr>
      <w:r w:rsidRPr="003978EF">
        <w:rPr>
          <w:rFonts w:ascii="Georgia" w:hAnsi="Georgia"/>
          <w:sz w:val="28"/>
          <w:szCs w:val="28"/>
        </w:rPr>
        <w:t>Docker</w:t>
      </w:r>
      <w:r w:rsidRPr="003978EF">
        <w:rPr>
          <w:rFonts w:ascii="Georgia" w:hAnsi="Georgia"/>
          <w:sz w:val="28"/>
          <w:szCs w:val="28"/>
        </w:rPr>
        <w:t> is a tool intended to make it easier to create, deploy, and run applications by using containers. Containers allow a developer to package up an application with all of the parts it needs, such as libraries and other dependencies, and deploy it as one package. By doing so, thanks to the container, the developer can rest assured that the application will run on any other Linux machine regardless of any customized settings that machine might have that could differ from the machine used for writing and testing the code</w:t>
      </w:r>
    </w:p>
    <w:p w:rsidR="0045143E" w:rsidRPr="003978EF" w:rsidRDefault="0045143E" w:rsidP="0045143E">
      <w:pPr>
        <w:pStyle w:val="Heading1"/>
        <w:rPr>
          <w:rFonts w:ascii="Georgia" w:hAnsi="Georgia"/>
        </w:rPr>
      </w:pPr>
      <w:r w:rsidRPr="003978EF">
        <w:rPr>
          <w:rFonts w:ascii="Georgia" w:hAnsi="Georgia"/>
        </w:rPr>
        <w:t>Docker Grid Setup</w:t>
      </w:r>
    </w:p>
    <w:p w:rsidR="0045143E" w:rsidRPr="003978EF" w:rsidRDefault="0045143E" w:rsidP="0045143E">
      <w:pPr>
        <w:rPr>
          <w:rFonts w:ascii="Georgia" w:hAnsi="Georgia"/>
          <w:sz w:val="28"/>
          <w:szCs w:val="28"/>
        </w:rPr>
      </w:pPr>
    </w:p>
    <w:p w:rsidR="0045143E" w:rsidRPr="003978EF" w:rsidRDefault="0045143E" w:rsidP="0045143E">
      <w:pPr>
        <w:rPr>
          <w:rFonts w:ascii="Georgia" w:hAnsi="Georgia"/>
          <w:sz w:val="28"/>
          <w:szCs w:val="28"/>
        </w:rPr>
      </w:pPr>
      <w:r w:rsidRPr="003978EF">
        <w:rPr>
          <w:rFonts w:ascii="Georgia" w:hAnsi="Georgia"/>
          <w:sz w:val="28"/>
          <w:szCs w:val="28"/>
        </w:rPr>
        <w:t xml:space="preserve">A traditional grid set up with physical machines looks like the below </w:t>
      </w:r>
      <w:r w:rsidR="00100232" w:rsidRPr="003978EF">
        <w:rPr>
          <w:rFonts w:ascii="Georgia" w:hAnsi="Georgia"/>
          <w:sz w:val="28"/>
          <w:szCs w:val="28"/>
        </w:rPr>
        <w:t>picture</w:t>
      </w:r>
      <w:r w:rsidRPr="003978EF">
        <w:rPr>
          <w:rFonts w:ascii="Georgia" w:hAnsi="Georgia"/>
          <w:sz w:val="28"/>
          <w:szCs w:val="28"/>
        </w:rPr>
        <w:t xml:space="preserve">. It has a lot of overhead in terms of maintenance — the PC needs to be on all the time. It had to be time-shared amongst different teams. The tests performed flakier and maintaining the </w:t>
      </w:r>
      <w:r w:rsidR="00E926A2" w:rsidRPr="003978EF">
        <w:rPr>
          <w:rFonts w:ascii="Georgia" w:hAnsi="Georgia"/>
          <w:sz w:val="28"/>
          <w:szCs w:val="28"/>
        </w:rPr>
        <w:t>setup</w:t>
      </w:r>
      <w:r w:rsidRPr="003978EF">
        <w:rPr>
          <w:rFonts w:ascii="Georgia" w:hAnsi="Georgia"/>
          <w:sz w:val="28"/>
          <w:szCs w:val="28"/>
        </w:rPr>
        <w:t xml:space="preserve"> </w:t>
      </w:r>
      <w:r w:rsidR="00E926A2" w:rsidRPr="003978EF">
        <w:rPr>
          <w:rFonts w:ascii="Georgia" w:hAnsi="Georgia"/>
          <w:sz w:val="28"/>
          <w:szCs w:val="28"/>
        </w:rPr>
        <w:t xml:space="preserve">has </w:t>
      </w:r>
      <w:r w:rsidRPr="003978EF">
        <w:rPr>
          <w:rFonts w:ascii="Georgia" w:hAnsi="Georgia"/>
          <w:sz w:val="28"/>
          <w:szCs w:val="28"/>
        </w:rPr>
        <w:t>always caused trouble</w:t>
      </w:r>
      <w:r w:rsidR="00E926A2" w:rsidRPr="003978EF">
        <w:rPr>
          <w:rFonts w:ascii="Georgia" w:hAnsi="Georgia"/>
          <w:sz w:val="28"/>
          <w:szCs w:val="28"/>
        </w:rPr>
        <w:t xml:space="preserve"> and time consuming.</w:t>
      </w:r>
    </w:p>
    <w:p w:rsidR="00E926A2" w:rsidRPr="003978EF" w:rsidRDefault="0045143E" w:rsidP="0045143E">
      <w:pPr>
        <w:rPr>
          <w:rFonts w:ascii="Georgia" w:hAnsi="Georgia"/>
          <w:sz w:val="28"/>
          <w:szCs w:val="28"/>
        </w:rPr>
      </w:pPr>
      <w:r w:rsidRPr="003978EF">
        <w:rPr>
          <w:rFonts w:ascii="Georgia" w:hAnsi="Georgia"/>
          <w:noProof/>
          <w:sz w:val="28"/>
          <w:szCs w:val="28"/>
        </w:rPr>
        <w:lastRenderedPageBreak/>
        <w:drawing>
          <wp:inline distT="0" distB="0" distL="0" distR="0" wp14:anchorId="6CB81666" wp14:editId="45B21C09">
            <wp:extent cx="5158740" cy="29998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0582" cy="3000966"/>
                    </a:xfrm>
                    <a:prstGeom prst="rect">
                      <a:avLst/>
                    </a:prstGeom>
                  </pic:spPr>
                </pic:pic>
              </a:graphicData>
            </a:graphic>
          </wp:inline>
        </w:drawing>
      </w:r>
    </w:p>
    <w:p w:rsidR="00EE54C7" w:rsidRPr="003978EF" w:rsidRDefault="00EE54C7" w:rsidP="0045143E">
      <w:pPr>
        <w:rPr>
          <w:rFonts w:ascii="Georgia" w:hAnsi="Georgia"/>
          <w:sz w:val="28"/>
          <w:szCs w:val="28"/>
        </w:rPr>
      </w:pPr>
      <w:r w:rsidRPr="003978EF">
        <w:rPr>
          <w:rFonts w:ascii="Georgia" w:hAnsi="Georgia"/>
          <w:sz w:val="28"/>
          <w:szCs w:val="28"/>
        </w:rPr>
        <w:t>A Selenium Grid set up in Docker would like this.</w:t>
      </w:r>
    </w:p>
    <w:p w:rsidR="00EE54C7" w:rsidRPr="003978EF" w:rsidRDefault="00EE54C7" w:rsidP="0045143E">
      <w:pPr>
        <w:rPr>
          <w:rFonts w:ascii="Georgia" w:hAnsi="Georgia"/>
          <w:sz w:val="28"/>
          <w:szCs w:val="28"/>
        </w:rPr>
      </w:pPr>
    </w:p>
    <w:p w:rsidR="00EE54C7" w:rsidRPr="003978EF" w:rsidRDefault="00EE54C7" w:rsidP="0045143E">
      <w:pPr>
        <w:rPr>
          <w:rFonts w:ascii="Georgia" w:hAnsi="Georgia"/>
          <w:sz w:val="28"/>
          <w:szCs w:val="28"/>
        </w:rPr>
      </w:pPr>
      <w:r w:rsidRPr="003978EF">
        <w:rPr>
          <w:rFonts w:ascii="Georgia" w:hAnsi="Georgia"/>
          <w:noProof/>
          <w:sz w:val="28"/>
          <w:szCs w:val="28"/>
        </w:rPr>
        <w:drawing>
          <wp:inline distT="0" distB="0" distL="0" distR="0" wp14:anchorId="47D05F70" wp14:editId="0C5F962C">
            <wp:extent cx="5943600" cy="3599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9815"/>
                    </a:xfrm>
                    <a:prstGeom prst="rect">
                      <a:avLst/>
                    </a:prstGeom>
                  </pic:spPr>
                </pic:pic>
              </a:graphicData>
            </a:graphic>
          </wp:inline>
        </w:drawing>
      </w:r>
    </w:p>
    <w:p w:rsidR="00100232" w:rsidRPr="003978EF" w:rsidRDefault="00100232" w:rsidP="0045143E">
      <w:pPr>
        <w:rPr>
          <w:rFonts w:ascii="Georgia" w:hAnsi="Georgia"/>
          <w:sz w:val="28"/>
          <w:szCs w:val="28"/>
        </w:rPr>
      </w:pPr>
    </w:p>
    <w:p w:rsidR="00100232" w:rsidRPr="003978EF" w:rsidRDefault="00100232" w:rsidP="0045143E">
      <w:pPr>
        <w:rPr>
          <w:rFonts w:ascii="Georgia" w:hAnsi="Georgia"/>
          <w:sz w:val="28"/>
          <w:szCs w:val="28"/>
        </w:rPr>
      </w:pPr>
      <w:r w:rsidRPr="003978EF">
        <w:rPr>
          <w:rFonts w:ascii="Georgia" w:hAnsi="Georgia"/>
          <w:sz w:val="28"/>
          <w:szCs w:val="28"/>
        </w:rPr>
        <w:t xml:space="preserve">So how different </w:t>
      </w:r>
      <w:r w:rsidR="00AE4071" w:rsidRPr="003978EF">
        <w:rPr>
          <w:rFonts w:ascii="Georgia" w:hAnsi="Georgia"/>
          <w:sz w:val="28"/>
          <w:szCs w:val="28"/>
        </w:rPr>
        <w:t>are these</w:t>
      </w:r>
      <w:r w:rsidRPr="003978EF">
        <w:rPr>
          <w:rFonts w:ascii="Georgia" w:hAnsi="Georgia"/>
          <w:sz w:val="28"/>
          <w:szCs w:val="28"/>
        </w:rPr>
        <w:t xml:space="preserve"> two pictures?</w:t>
      </w:r>
    </w:p>
    <w:p w:rsidR="00100232" w:rsidRPr="003978EF" w:rsidRDefault="00100232" w:rsidP="0045143E">
      <w:pPr>
        <w:rPr>
          <w:rFonts w:ascii="Georgia" w:hAnsi="Georgia"/>
          <w:sz w:val="28"/>
          <w:szCs w:val="28"/>
        </w:rPr>
      </w:pPr>
    </w:p>
    <w:p w:rsidR="00100232" w:rsidRPr="003978EF" w:rsidRDefault="00100232" w:rsidP="0045143E">
      <w:pPr>
        <w:rPr>
          <w:rFonts w:ascii="Georgia" w:hAnsi="Georgia"/>
          <w:sz w:val="28"/>
          <w:szCs w:val="28"/>
        </w:rPr>
      </w:pPr>
      <w:r w:rsidRPr="003978EF">
        <w:rPr>
          <w:rFonts w:ascii="Georgia" w:hAnsi="Georgia"/>
          <w:sz w:val="28"/>
          <w:szCs w:val="28"/>
        </w:rPr>
        <w:t>The Virtual Machines are replaced by Docker containers.</w:t>
      </w:r>
    </w:p>
    <w:p w:rsidR="00100232" w:rsidRPr="003978EF" w:rsidRDefault="00100232" w:rsidP="00100232">
      <w:pPr>
        <w:pStyle w:val="ListParagraph"/>
        <w:numPr>
          <w:ilvl w:val="0"/>
          <w:numId w:val="2"/>
        </w:numPr>
        <w:spacing w:after="0"/>
        <w:rPr>
          <w:rFonts w:ascii="Georgia" w:hAnsi="Georgia"/>
          <w:sz w:val="28"/>
          <w:szCs w:val="28"/>
        </w:rPr>
      </w:pPr>
      <w:r w:rsidRPr="003978EF">
        <w:rPr>
          <w:rFonts w:ascii="Georgia" w:hAnsi="Georgia"/>
          <w:sz w:val="28"/>
          <w:szCs w:val="28"/>
        </w:rPr>
        <w:t>In the common set up we had to set up every node with a selenium .jar file, and the browser drivers like chrome, Firefox, internet explorer, and also the hub, with the selenium server jar file. Then we had to register each node with the hub and put a Post-It Note on the PC which read “Do NOT switch off”. This is all replaced by a simple link command in Docker.</w:t>
      </w:r>
    </w:p>
    <w:p w:rsidR="00100232" w:rsidRPr="003978EF" w:rsidRDefault="00100232" w:rsidP="00100232">
      <w:pPr>
        <w:pStyle w:val="ListParagraph"/>
        <w:numPr>
          <w:ilvl w:val="0"/>
          <w:numId w:val="2"/>
        </w:numPr>
        <w:spacing w:after="0"/>
        <w:rPr>
          <w:rFonts w:ascii="Georgia" w:hAnsi="Georgia"/>
          <w:sz w:val="28"/>
          <w:szCs w:val="28"/>
        </w:rPr>
      </w:pPr>
      <w:r w:rsidRPr="003978EF">
        <w:rPr>
          <w:rFonts w:ascii="Georgia" w:hAnsi="Georgia"/>
          <w:sz w:val="28"/>
          <w:szCs w:val="28"/>
        </w:rPr>
        <w:t>We could spin up tons of nodes and get it linked up with the hub container</w:t>
      </w:r>
    </w:p>
    <w:p w:rsidR="00100232" w:rsidRPr="003978EF" w:rsidRDefault="00100232" w:rsidP="00100232">
      <w:pPr>
        <w:pStyle w:val="ListParagraph"/>
        <w:numPr>
          <w:ilvl w:val="0"/>
          <w:numId w:val="2"/>
        </w:numPr>
        <w:spacing w:after="0"/>
        <w:rPr>
          <w:rFonts w:ascii="Georgia" w:hAnsi="Georgia"/>
          <w:sz w:val="28"/>
          <w:szCs w:val="28"/>
        </w:rPr>
      </w:pPr>
      <w:r w:rsidRPr="003978EF">
        <w:rPr>
          <w:rFonts w:ascii="Georgia" w:hAnsi="Georgia"/>
          <w:sz w:val="28"/>
          <w:szCs w:val="28"/>
        </w:rPr>
        <w:t>We could tear them all down and fire them all up again as opposed to the traditional setup</w:t>
      </w:r>
    </w:p>
    <w:p w:rsidR="00100232" w:rsidRPr="003978EF" w:rsidRDefault="00100232" w:rsidP="0045143E">
      <w:pPr>
        <w:rPr>
          <w:rFonts w:ascii="Georgia" w:hAnsi="Georgia"/>
          <w:sz w:val="28"/>
          <w:szCs w:val="28"/>
        </w:rPr>
      </w:pPr>
    </w:p>
    <w:p w:rsidR="00100232" w:rsidRPr="003978EF" w:rsidRDefault="00100232" w:rsidP="0045143E">
      <w:pPr>
        <w:rPr>
          <w:rFonts w:ascii="Georgia" w:hAnsi="Georgia"/>
          <w:sz w:val="28"/>
          <w:szCs w:val="28"/>
        </w:rPr>
      </w:pPr>
      <w:r w:rsidRPr="003978EF">
        <w:rPr>
          <w:rFonts w:ascii="Georgia" w:hAnsi="Georgia"/>
          <w:sz w:val="28"/>
          <w:szCs w:val="28"/>
        </w:rPr>
        <w:t>Docker images and containers are very simple to understand; tons of resources are available on the internet these days.</w:t>
      </w:r>
    </w:p>
    <w:p w:rsidR="00100232" w:rsidRPr="003978EF" w:rsidRDefault="00100232" w:rsidP="0045143E">
      <w:pPr>
        <w:rPr>
          <w:rFonts w:ascii="Georgia" w:hAnsi="Georgia"/>
          <w:sz w:val="28"/>
          <w:szCs w:val="28"/>
        </w:rPr>
      </w:pPr>
      <w:r w:rsidRPr="003978EF">
        <w:rPr>
          <w:rFonts w:ascii="Georgia" w:hAnsi="Georgia"/>
          <w:sz w:val="28"/>
          <w:szCs w:val="28"/>
        </w:rPr>
        <w:t>So, in order to run a grid in a machine, we needed the images for the hub and the nodes, we then had to run them and link them. The following commands were in the order below</w:t>
      </w:r>
    </w:p>
    <w:p w:rsidR="00100232" w:rsidRPr="003978EF" w:rsidRDefault="00100232" w:rsidP="0045143E">
      <w:pPr>
        <w:rPr>
          <w:rStyle w:val="Strong"/>
          <w:rFonts w:ascii="Georgia" w:hAnsi="Georgia"/>
          <w:i/>
          <w:iCs/>
          <w:spacing w:val="-1"/>
          <w:sz w:val="28"/>
          <w:szCs w:val="28"/>
          <w:shd w:val="clear" w:color="auto" w:fill="FFFFFF"/>
        </w:rPr>
      </w:pPr>
      <w:r w:rsidRPr="003978EF">
        <w:rPr>
          <w:rStyle w:val="Strong"/>
          <w:rFonts w:ascii="Georgia" w:hAnsi="Georgia"/>
          <w:i/>
          <w:iCs/>
          <w:spacing w:val="-1"/>
          <w:sz w:val="28"/>
          <w:szCs w:val="28"/>
          <w:shd w:val="clear" w:color="auto" w:fill="FFFFFF"/>
        </w:rPr>
        <w:t xml:space="preserve">$ </w:t>
      </w:r>
      <w:proofErr w:type="spellStart"/>
      <w:proofErr w:type="gramStart"/>
      <w:r w:rsidRPr="003978EF">
        <w:rPr>
          <w:rStyle w:val="Strong"/>
          <w:rFonts w:ascii="Georgia" w:hAnsi="Georgia"/>
          <w:i/>
          <w:iCs/>
          <w:spacing w:val="-1"/>
          <w:sz w:val="28"/>
          <w:szCs w:val="28"/>
          <w:shd w:val="clear" w:color="auto" w:fill="FFFFFF"/>
        </w:rPr>
        <w:t>docker</w:t>
      </w:r>
      <w:proofErr w:type="spellEnd"/>
      <w:proofErr w:type="gramEnd"/>
      <w:r w:rsidRPr="003978EF">
        <w:rPr>
          <w:rStyle w:val="Strong"/>
          <w:rFonts w:ascii="Georgia" w:hAnsi="Georgia"/>
          <w:i/>
          <w:iCs/>
          <w:spacing w:val="-1"/>
          <w:sz w:val="28"/>
          <w:szCs w:val="28"/>
          <w:shd w:val="clear" w:color="auto" w:fill="FFFFFF"/>
        </w:rPr>
        <w:t xml:space="preserve"> pull selenium/hub</w:t>
      </w:r>
      <w:r w:rsidRPr="003978EF">
        <w:rPr>
          <w:rFonts w:ascii="Georgia" w:hAnsi="Georgia"/>
          <w:b/>
          <w:bCs/>
          <w:i/>
          <w:iCs/>
          <w:spacing w:val="-1"/>
          <w:sz w:val="28"/>
          <w:szCs w:val="28"/>
          <w:shd w:val="clear" w:color="auto" w:fill="FFFFFF"/>
        </w:rPr>
        <w:br/>
      </w:r>
      <w:r w:rsidRPr="003978EF">
        <w:rPr>
          <w:rStyle w:val="Strong"/>
          <w:rFonts w:ascii="Georgia" w:hAnsi="Georgia"/>
          <w:i/>
          <w:iCs/>
          <w:spacing w:val="-1"/>
          <w:sz w:val="28"/>
          <w:szCs w:val="28"/>
          <w:shd w:val="clear" w:color="auto" w:fill="FFFFFF"/>
        </w:rPr>
        <w:t xml:space="preserve">$ </w:t>
      </w:r>
      <w:proofErr w:type="spellStart"/>
      <w:r w:rsidRPr="003978EF">
        <w:rPr>
          <w:rStyle w:val="Strong"/>
          <w:rFonts w:ascii="Georgia" w:hAnsi="Georgia"/>
          <w:i/>
          <w:iCs/>
          <w:spacing w:val="-1"/>
          <w:sz w:val="28"/>
          <w:szCs w:val="28"/>
          <w:shd w:val="clear" w:color="auto" w:fill="FFFFFF"/>
        </w:rPr>
        <w:t>docker</w:t>
      </w:r>
      <w:proofErr w:type="spellEnd"/>
      <w:r w:rsidRPr="003978EF">
        <w:rPr>
          <w:rStyle w:val="Strong"/>
          <w:rFonts w:ascii="Georgia" w:hAnsi="Georgia"/>
          <w:i/>
          <w:iCs/>
          <w:spacing w:val="-1"/>
          <w:sz w:val="28"/>
          <w:szCs w:val="28"/>
          <w:shd w:val="clear" w:color="auto" w:fill="FFFFFF"/>
        </w:rPr>
        <w:t xml:space="preserve"> pull selenium/node-chrome</w:t>
      </w:r>
      <w:r w:rsidRPr="003978EF">
        <w:rPr>
          <w:rFonts w:ascii="Georgia" w:hAnsi="Georgia"/>
          <w:b/>
          <w:bCs/>
          <w:i/>
          <w:iCs/>
          <w:spacing w:val="-1"/>
          <w:sz w:val="28"/>
          <w:szCs w:val="28"/>
          <w:shd w:val="clear" w:color="auto" w:fill="FFFFFF"/>
        </w:rPr>
        <w:br/>
      </w:r>
      <w:r w:rsidRPr="003978EF">
        <w:rPr>
          <w:rStyle w:val="Strong"/>
          <w:rFonts w:ascii="Georgia" w:hAnsi="Georgia"/>
          <w:i/>
          <w:iCs/>
          <w:spacing w:val="-1"/>
          <w:sz w:val="28"/>
          <w:szCs w:val="28"/>
          <w:shd w:val="clear" w:color="auto" w:fill="FFFFFF"/>
        </w:rPr>
        <w:t xml:space="preserve">$ </w:t>
      </w:r>
      <w:proofErr w:type="spellStart"/>
      <w:r w:rsidRPr="003978EF">
        <w:rPr>
          <w:rStyle w:val="Strong"/>
          <w:rFonts w:ascii="Georgia" w:hAnsi="Georgia"/>
          <w:i/>
          <w:iCs/>
          <w:spacing w:val="-1"/>
          <w:sz w:val="28"/>
          <w:szCs w:val="28"/>
          <w:shd w:val="clear" w:color="auto" w:fill="FFFFFF"/>
        </w:rPr>
        <w:t>docker</w:t>
      </w:r>
      <w:proofErr w:type="spellEnd"/>
      <w:r w:rsidRPr="003978EF">
        <w:rPr>
          <w:rStyle w:val="Strong"/>
          <w:rFonts w:ascii="Georgia" w:hAnsi="Georgia"/>
          <w:i/>
          <w:iCs/>
          <w:spacing w:val="-1"/>
          <w:sz w:val="28"/>
          <w:szCs w:val="28"/>
          <w:shd w:val="clear" w:color="auto" w:fill="FFFFFF"/>
        </w:rPr>
        <w:t xml:space="preserve"> run -d -p 4444:4444 -name selenium-hub selenium/hub</w:t>
      </w:r>
      <w:r w:rsidRPr="003978EF">
        <w:rPr>
          <w:rFonts w:ascii="Georgia" w:hAnsi="Georgia"/>
          <w:b/>
          <w:bCs/>
          <w:i/>
          <w:iCs/>
          <w:spacing w:val="-1"/>
          <w:sz w:val="28"/>
          <w:szCs w:val="28"/>
          <w:shd w:val="clear" w:color="auto" w:fill="FFFFFF"/>
        </w:rPr>
        <w:br/>
      </w:r>
      <w:r w:rsidRPr="003978EF">
        <w:rPr>
          <w:rStyle w:val="Strong"/>
          <w:rFonts w:ascii="Georgia" w:hAnsi="Georgia"/>
          <w:i/>
          <w:iCs/>
          <w:spacing w:val="-1"/>
          <w:sz w:val="28"/>
          <w:szCs w:val="28"/>
          <w:shd w:val="clear" w:color="auto" w:fill="FFFFFF"/>
        </w:rPr>
        <w:t xml:space="preserve">$ </w:t>
      </w:r>
      <w:proofErr w:type="spellStart"/>
      <w:r w:rsidRPr="003978EF">
        <w:rPr>
          <w:rStyle w:val="Strong"/>
          <w:rFonts w:ascii="Georgia" w:hAnsi="Georgia"/>
          <w:i/>
          <w:iCs/>
          <w:spacing w:val="-1"/>
          <w:sz w:val="28"/>
          <w:szCs w:val="28"/>
          <w:shd w:val="clear" w:color="auto" w:fill="FFFFFF"/>
        </w:rPr>
        <w:t>docker</w:t>
      </w:r>
      <w:proofErr w:type="spellEnd"/>
      <w:r w:rsidRPr="003978EF">
        <w:rPr>
          <w:rStyle w:val="Strong"/>
          <w:rFonts w:ascii="Georgia" w:hAnsi="Georgia"/>
          <w:i/>
          <w:iCs/>
          <w:spacing w:val="-1"/>
          <w:sz w:val="28"/>
          <w:szCs w:val="28"/>
          <w:shd w:val="clear" w:color="auto" w:fill="FFFFFF"/>
        </w:rPr>
        <w:t xml:space="preserve"> run -d -link </w:t>
      </w:r>
      <w:proofErr w:type="spellStart"/>
      <w:r w:rsidRPr="003978EF">
        <w:rPr>
          <w:rStyle w:val="Strong"/>
          <w:rFonts w:ascii="Georgia" w:hAnsi="Georgia"/>
          <w:i/>
          <w:iCs/>
          <w:spacing w:val="-1"/>
          <w:sz w:val="28"/>
          <w:szCs w:val="28"/>
          <w:shd w:val="clear" w:color="auto" w:fill="FFFFFF"/>
        </w:rPr>
        <w:t>selenium-hub:hub</w:t>
      </w:r>
      <w:proofErr w:type="spellEnd"/>
      <w:r w:rsidRPr="003978EF">
        <w:rPr>
          <w:rStyle w:val="Strong"/>
          <w:rFonts w:ascii="Georgia" w:hAnsi="Georgia"/>
          <w:i/>
          <w:iCs/>
          <w:spacing w:val="-1"/>
          <w:sz w:val="28"/>
          <w:szCs w:val="28"/>
          <w:shd w:val="clear" w:color="auto" w:fill="FFFFFF"/>
        </w:rPr>
        <w:t xml:space="preserve"> selenium/node-chrome</w:t>
      </w:r>
    </w:p>
    <w:p w:rsidR="00100232" w:rsidRPr="003978EF" w:rsidRDefault="00100232" w:rsidP="0045143E">
      <w:pPr>
        <w:rPr>
          <w:rStyle w:val="Strong"/>
          <w:rFonts w:ascii="Georgia" w:hAnsi="Georgia"/>
          <w:i/>
          <w:iCs/>
          <w:spacing w:val="-1"/>
          <w:sz w:val="28"/>
          <w:szCs w:val="28"/>
          <w:shd w:val="clear" w:color="auto" w:fill="FFFFFF"/>
        </w:rPr>
      </w:pPr>
    </w:p>
    <w:p w:rsidR="00100232" w:rsidRPr="003978EF" w:rsidRDefault="00100232" w:rsidP="0045143E">
      <w:pPr>
        <w:rPr>
          <w:rFonts w:ascii="Georgia" w:hAnsi="Georgia"/>
          <w:sz w:val="28"/>
          <w:szCs w:val="28"/>
        </w:rPr>
      </w:pPr>
      <w:r w:rsidRPr="003978EF">
        <w:rPr>
          <w:rFonts w:ascii="Georgia" w:hAnsi="Georgia"/>
          <w:sz w:val="28"/>
          <w:szCs w:val="28"/>
        </w:rPr>
        <w:t>We</w:t>
      </w:r>
      <w:r w:rsidRPr="003978EF">
        <w:rPr>
          <w:rFonts w:ascii="Georgia" w:hAnsi="Georgia"/>
          <w:sz w:val="28"/>
          <w:szCs w:val="28"/>
        </w:rPr>
        <w:t xml:space="preserve"> didn’t have</w:t>
      </w:r>
      <w:r w:rsidRPr="003978EF">
        <w:rPr>
          <w:rFonts w:ascii="Georgia" w:hAnsi="Georgia"/>
          <w:sz w:val="28"/>
          <w:szCs w:val="28"/>
        </w:rPr>
        <w:t xml:space="preserve"> to pull the image every time. </w:t>
      </w:r>
      <w:proofErr w:type="gramStart"/>
      <w:r w:rsidRPr="003978EF">
        <w:rPr>
          <w:rFonts w:ascii="Georgia" w:hAnsi="Georgia"/>
          <w:sz w:val="28"/>
          <w:szCs w:val="28"/>
        </w:rPr>
        <w:t>we</w:t>
      </w:r>
      <w:proofErr w:type="gramEnd"/>
      <w:r w:rsidRPr="003978EF">
        <w:rPr>
          <w:rFonts w:ascii="Georgia" w:hAnsi="Georgia"/>
          <w:sz w:val="28"/>
          <w:szCs w:val="28"/>
        </w:rPr>
        <w:t xml:space="preserve"> just</w:t>
      </w:r>
      <w:r w:rsidR="00B06EFE" w:rsidRPr="003978EF">
        <w:rPr>
          <w:rFonts w:ascii="Georgia" w:hAnsi="Georgia"/>
          <w:sz w:val="28"/>
          <w:szCs w:val="28"/>
        </w:rPr>
        <w:t xml:space="preserve"> had to use</w:t>
      </w:r>
      <w:r w:rsidRPr="003978EF">
        <w:rPr>
          <w:rFonts w:ascii="Georgia" w:hAnsi="Georgia"/>
          <w:sz w:val="28"/>
          <w:szCs w:val="28"/>
        </w:rPr>
        <w:t xml:space="preserve"> the last two commands for firing up </w:t>
      </w:r>
      <w:r w:rsidR="00B06EFE" w:rsidRPr="003978EF">
        <w:rPr>
          <w:rFonts w:ascii="Georgia" w:hAnsi="Georgia"/>
          <w:sz w:val="28"/>
          <w:szCs w:val="28"/>
        </w:rPr>
        <w:t>selenium</w:t>
      </w:r>
      <w:r w:rsidRPr="003978EF">
        <w:rPr>
          <w:rFonts w:ascii="Georgia" w:hAnsi="Georgia"/>
          <w:sz w:val="28"/>
          <w:szCs w:val="28"/>
        </w:rPr>
        <w:t xml:space="preserve"> grid.</w:t>
      </w:r>
    </w:p>
    <w:p w:rsidR="00100232" w:rsidRPr="003978EF" w:rsidRDefault="00B06EFE" w:rsidP="0045143E">
      <w:pPr>
        <w:rPr>
          <w:rFonts w:ascii="Georgia" w:hAnsi="Georgia"/>
          <w:spacing w:val="-1"/>
          <w:sz w:val="28"/>
          <w:szCs w:val="28"/>
          <w:shd w:val="clear" w:color="auto" w:fill="FFFFFF"/>
        </w:rPr>
      </w:pPr>
      <w:r w:rsidRPr="003978EF">
        <w:rPr>
          <w:rFonts w:ascii="Georgia" w:hAnsi="Georgia"/>
          <w:spacing w:val="-1"/>
          <w:sz w:val="28"/>
          <w:szCs w:val="28"/>
          <w:shd w:val="clear" w:color="auto" w:fill="FFFFFF"/>
        </w:rPr>
        <w:t>When you then try the </w:t>
      </w:r>
      <w:r w:rsidRPr="003978EF">
        <w:rPr>
          <w:rStyle w:val="Emphasis"/>
          <w:rFonts w:ascii="Georgia" w:hAnsi="Georgia"/>
          <w:b/>
          <w:bCs/>
          <w:spacing w:val="-1"/>
          <w:sz w:val="28"/>
          <w:szCs w:val="28"/>
          <w:shd w:val="clear" w:color="auto" w:fill="FFFFFF"/>
        </w:rPr>
        <w:t xml:space="preserve">$ </w:t>
      </w:r>
      <w:proofErr w:type="spellStart"/>
      <w:r w:rsidRPr="003978EF">
        <w:rPr>
          <w:rStyle w:val="Emphasis"/>
          <w:rFonts w:ascii="Georgia" w:hAnsi="Georgia"/>
          <w:b/>
          <w:bCs/>
          <w:spacing w:val="-1"/>
          <w:sz w:val="28"/>
          <w:szCs w:val="28"/>
          <w:shd w:val="clear" w:color="auto" w:fill="FFFFFF"/>
        </w:rPr>
        <w:t>docker</w:t>
      </w:r>
      <w:proofErr w:type="spellEnd"/>
      <w:r w:rsidRPr="003978EF">
        <w:rPr>
          <w:rStyle w:val="Emphasis"/>
          <w:rFonts w:ascii="Georgia" w:hAnsi="Georgia"/>
          <w:b/>
          <w:bCs/>
          <w:spacing w:val="-1"/>
          <w:sz w:val="28"/>
          <w:szCs w:val="28"/>
          <w:shd w:val="clear" w:color="auto" w:fill="FFFFFF"/>
        </w:rPr>
        <w:t xml:space="preserve"> -</w:t>
      </w:r>
      <w:proofErr w:type="spellStart"/>
      <w:r w:rsidRPr="003978EF">
        <w:rPr>
          <w:rStyle w:val="Emphasis"/>
          <w:rFonts w:ascii="Georgia" w:hAnsi="Georgia"/>
          <w:b/>
          <w:bCs/>
          <w:spacing w:val="-1"/>
          <w:sz w:val="28"/>
          <w:szCs w:val="28"/>
          <w:shd w:val="clear" w:color="auto" w:fill="FFFFFF"/>
        </w:rPr>
        <w:t>ps</w:t>
      </w:r>
      <w:proofErr w:type="spellEnd"/>
      <w:r w:rsidRPr="003978EF">
        <w:rPr>
          <w:rFonts w:ascii="Georgia" w:hAnsi="Georgia"/>
          <w:spacing w:val="-1"/>
          <w:sz w:val="28"/>
          <w:szCs w:val="28"/>
          <w:shd w:val="clear" w:color="auto" w:fill="FFFFFF"/>
        </w:rPr>
        <w:t> </w:t>
      </w:r>
      <w:r w:rsidRPr="003978EF">
        <w:rPr>
          <w:rFonts w:ascii="Georgia" w:hAnsi="Georgia"/>
          <w:spacing w:val="-1"/>
          <w:sz w:val="28"/>
          <w:szCs w:val="28"/>
          <w:shd w:val="clear" w:color="auto" w:fill="FFFFFF"/>
        </w:rPr>
        <w:t>command,</w:t>
      </w:r>
      <w:r w:rsidRPr="003978EF">
        <w:rPr>
          <w:rFonts w:ascii="Georgia" w:hAnsi="Georgia"/>
          <w:spacing w:val="-1"/>
          <w:sz w:val="28"/>
          <w:szCs w:val="28"/>
          <w:shd w:val="clear" w:color="auto" w:fill="FFFFFF"/>
        </w:rPr>
        <w:t xml:space="preserve"> you should see your container running. Also, if you try and connect to </w:t>
      </w:r>
      <w:r w:rsidRPr="003978EF">
        <w:rPr>
          <w:rStyle w:val="Emphasis"/>
          <w:rFonts w:ascii="Georgia" w:hAnsi="Georgia"/>
          <w:spacing w:val="-1"/>
          <w:sz w:val="28"/>
          <w:szCs w:val="28"/>
          <w:shd w:val="clear" w:color="auto" w:fill="FFFFFF"/>
        </w:rPr>
        <w:t>http://localhost:4444/grid/</w:t>
      </w:r>
      <w:r w:rsidRPr="003978EF">
        <w:rPr>
          <w:rStyle w:val="Emphasis"/>
          <w:rFonts w:ascii="Georgia" w:hAnsi="Georgia"/>
          <w:spacing w:val="-1"/>
          <w:sz w:val="28"/>
          <w:szCs w:val="28"/>
          <w:shd w:val="clear" w:color="auto" w:fill="FFFFFF"/>
        </w:rPr>
        <w:t>console,</w:t>
      </w:r>
      <w:r w:rsidRPr="003978EF">
        <w:rPr>
          <w:rFonts w:ascii="Georgia" w:hAnsi="Georgia"/>
          <w:spacing w:val="-1"/>
          <w:sz w:val="28"/>
          <w:szCs w:val="28"/>
          <w:shd w:val="clear" w:color="auto" w:fill="FFFFFF"/>
        </w:rPr>
        <w:t xml:space="preserve"> you will notice that the hub is running accompanied by the node.</w:t>
      </w:r>
    </w:p>
    <w:p w:rsidR="00B06EFE" w:rsidRPr="003978EF" w:rsidRDefault="00B06EFE" w:rsidP="0045143E">
      <w:pPr>
        <w:rPr>
          <w:rFonts w:ascii="Georgia" w:hAnsi="Georgia"/>
          <w:spacing w:val="-1"/>
          <w:sz w:val="28"/>
          <w:szCs w:val="28"/>
          <w:shd w:val="clear" w:color="auto" w:fill="FFFFFF"/>
        </w:rPr>
      </w:pPr>
      <w:r w:rsidRPr="003978EF">
        <w:rPr>
          <w:rFonts w:ascii="Georgia" w:hAnsi="Georgia"/>
          <w:spacing w:val="-1"/>
          <w:sz w:val="28"/>
          <w:szCs w:val="28"/>
          <w:shd w:val="clear" w:color="auto" w:fill="FFFFFF"/>
        </w:rPr>
        <w:t>Alternatively we can simple run Docker-Compose command for the Grid set up and Hub and nodes registration.</w:t>
      </w:r>
    </w:p>
    <w:p w:rsidR="00B06EFE" w:rsidRPr="003978EF" w:rsidRDefault="00B06EFE" w:rsidP="0045143E">
      <w:pPr>
        <w:rPr>
          <w:rFonts w:ascii="Georgia" w:hAnsi="Georgia"/>
          <w:spacing w:val="-1"/>
          <w:sz w:val="28"/>
          <w:szCs w:val="28"/>
          <w:shd w:val="clear" w:color="auto" w:fill="FFFFFF"/>
        </w:rPr>
      </w:pPr>
      <w:r w:rsidRPr="003978EF">
        <w:rPr>
          <w:rFonts w:ascii="Georgia" w:hAnsi="Georgia"/>
          <w:spacing w:val="-1"/>
          <w:sz w:val="28"/>
          <w:szCs w:val="28"/>
          <w:shd w:val="clear" w:color="auto" w:fill="FFFFFF"/>
        </w:rPr>
        <w:lastRenderedPageBreak/>
        <w:t xml:space="preserve">The below picture shows the grid console with 5 nodes fired up with simple </w:t>
      </w:r>
      <w:proofErr w:type="spellStart"/>
      <w:r w:rsidRPr="003978EF">
        <w:rPr>
          <w:rFonts w:ascii="Georgia" w:hAnsi="Georgia"/>
          <w:spacing w:val="-1"/>
          <w:sz w:val="28"/>
          <w:szCs w:val="28"/>
          <w:shd w:val="clear" w:color="auto" w:fill="FFFFFF"/>
        </w:rPr>
        <w:t>docker</w:t>
      </w:r>
      <w:proofErr w:type="spellEnd"/>
      <w:r w:rsidRPr="003978EF">
        <w:rPr>
          <w:rFonts w:ascii="Georgia" w:hAnsi="Georgia"/>
          <w:spacing w:val="-1"/>
          <w:sz w:val="28"/>
          <w:szCs w:val="28"/>
          <w:shd w:val="clear" w:color="auto" w:fill="FFFFFF"/>
        </w:rPr>
        <w:t xml:space="preserve"> command. The compose file is inserted for reference.</w:t>
      </w:r>
    </w:p>
    <w:p w:rsidR="00B06EFE" w:rsidRPr="003978EF" w:rsidRDefault="00B06EFE" w:rsidP="0045143E">
      <w:pPr>
        <w:rPr>
          <w:rStyle w:val="Emphasis"/>
          <w:rFonts w:ascii="Georgia" w:hAnsi="Georgia"/>
          <w:b/>
          <w:bCs/>
          <w:sz w:val="28"/>
          <w:szCs w:val="28"/>
        </w:rPr>
      </w:pPr>
      <w:r w:rsidRPr="003978EF">
        <w:rPr>
          <w:rStyle w:val="Emphasis"/>
          <w:rFonts w:ascii="Georgia" w:hAnsi="Georgia"/>
          <w:b/>
          <w:bCs/>
          <w:sz w:val="28"/>
          <w:szCs w:val="28"/>
        </w:rPr>
        <w:t xml:space="preserve">$Docker-compose up –scale chrome =5 </w:t>
      </w:r>
    </w:p>
    <w:p w:rsidR="00B06EFE" w:rsidRPr="003978EF" w:rsidRDefault="00B06EFE" w:rsidP="0045143E">
      <w:pPr>
        <w:rPr>
          <w:rStyle w:val="Emphasis"/>
          <w:rFonts w:ascii="Georgia" w:hAnsi="Georgia"/>
          <w:b/>
          <w:bCs/>
          <w:sz w:val="28"/>
          <w:szCs w:val="28"/>
        </w:rPr>
      </w:pPr>
      <w:r w:rsidRPr="003978EF">
        <w:rPr>
          <w:rStyle w:val="Emphasis"/>
          <w:rFonts w:ascii="Georgia" w:hAnsi="Georgia"/>
          <w:b/>
          <w:bCs/>
          <w:sz w:val="28"/>
          <w:szCs w:val="28"/>
        </w:rPr>
        <w:object w:dxaOrig="1479"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1pt;height:48.9pt" o:ole="">
            <v:imagedata r:id="rId7" o:title=""/>
          </v:shape>
          <o:OLEObject Type="Embed" ProgID="Package" ShapeID="_x0000_i1030" DrawAspect="Icon" ObjectID="_1645003892" r:id="rId8"/>
        </w:object>
      </w:r>
    </w:p>
    <w:p w:rsidR="00B06EFE" w:rsidRPr="003978EF" w:rsidRDefault="00B06EFE" w:rsidP="0045143E">
      <w:pPr>
        <w:rPr>
          <w:rFonts w:ascii="Georgia" w:hAnsi="Georgia"/>
          <w:spacing w:val="-1"/>
          <w:sz w:val="28"/>
          <w:szCs w:val="28"/>
          <w:shd w:val="clear" w:color="auto" w:fill="FFFFFF"/>
        </w:rPr>
      </w:pPr>
      <w:r w:rsidRPr="003978EF">
        <w:rPr>
          <w:rFonts w:ascii="Georgia" w:hAnsi="Georgia"/>
          <w:noProof/>
          <w:sz w:val="28"/>
          <w:szCs w:val="28"/>
        </w:rPr>
        <w:drawing>
          <wp:inline distT="0" distB="0" distL="0" distR="0" wp14:anchorId="3954DDBF" wp14:editId="0C96B5C4">
            <wp:extent cx="5943600" cy="240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3475"/>
                    </a:xfrm>
                    <a:prstGeom prst="rect">
                      <a:avLst/>
                    </a:prstGeom>
                  </pic:spPr>
                </pic:pic>
              </a:graphicData>
            </a:graphic>
          </wp:inline>
        </w:drawing>
      </w:r>
    </w:p>
    <w:p w:rsidR="00B06EFE" w:rsidRPr="003978EF" w:rsidRDefault="00B06EFE" w:rsidP="0045143E">
      <w:pPr>
        <w:rPr>
          <w:rFonts w:ascii="Georgia" w:hAnsi="Georgia"/>
          <w:spacing w:val="-1"/>
          <w:sz w:val="28"/>
          <w:szCs w:val="28"/>
          <w:shd w:val="clear" w:color="auto" w:fill="FFFFFF"/>
        </w:rPr>
      </w:pPr>
    </w:p>
    <w:p w:rsidR="00B06EFE" w:rsidRPr="003978EF" w:rsidRDefault="00B06EFE" w:rsidP="00834716">
      <w:pPr>
        <w:pStyle w:val="Heading1"/>
        <w:rPr>
          <w:rFonts w:ascii="Georgia" w:hAnsi="Georgia" w:cs="Lucida Sans Unicode"/>
          <w:spacing w:val="-5"/>
        </w:rPr>
      </w:pPr>
      <w:r w:rsidRPr="003978EF">
        <w:rPr>
          <w:rFonts w:ascii="Georgia" w:hAnsi="Georgia" w:cs="Lucida Sans Unicode"/>
          <w:spacing w:val="-5"/>
        </w:rPr>
        <w:lastRenderedPageBreak/>
        <w:t>Getting the tests to use the D</w:t>
      </w:r>
      <w:r w:rsidRPr="003978EF">
        <w:rPr>
          <w:rFonts w:ascii="Georgia" w:hAnsi="Georgia" w:cs="Lucida Sans Unicode"/>
          <w:spacing w:val="-5"/>
        </w:rPr>
        <w:t>ocker grid</w:t>
      </w:r>
    </w:p>
    <w:p w:rsidR="00B06EFE" w:rsidRPr="003978EF" w:rsidRDefault="00B06EFE" w:rsidP="00024F31">
      <w:pPr>
        <w:shd w:val="clear" w:color="auto" w:fill="FFFFFF"/>
        <w:spacing w:before="206" w:after="0" w:line="240" w:lineRule="auto"/>
        <w:rPr>
          <w:rFonts w:ascii="Georgia" w:hAnsi="Georgia"/>
          <w:sz w:val="28"/>
          <w:szCs w:val="28"/>
        </w:rPr>
      </w:pPr>
      <w:r w:rsidRPr="003978EF">
        <w:rPr>
          <w:rFonts w:ascii="Georgia" w:eastAsia="Times New Roman" w:hAnsi="Georgia" w:cs="Times New Roman"/>
          <w:spacing w:val="-1"/>
          <w:sz w:val="28"/>
          <w:szCs w:val="28"/>
        </w:rPr>
        <w:t>We</w:t>
      </w:r>
      <w:r w:rsidRPr="00B06EFE">
        <w:rPr>
          <w:rFonts w:ascii="Georgia" w:eastAsia="Times New Roman" w:hAnsi="Georgia" w:cs="Times New Roman"/>
          <w:spacing w:val="-1"/>
          <w:sz w:val="28"/>
          <w:szCs w:val="28"/>
        </w:rPr>
        <w:t xml:space="preserve"> ran </w:t>
      </w:r>
      <w:r w:rsidRPr="003978EF">
        <w:rPr>
          <w:rFonts w:ascii="Georgia" w:eastAsia="Times New Roman" w:hAnsi="Georgia" w:cs="Times New Roman"/>
          <w:spacing w:val="-1"/>
          <w:sz w:val="28"/>
          <w:szCs w:val="28"/>
        </w:rPr>
        <w:t>the</w:t>
      </w:r>
      <w:r w:rsidRPr="00B06EFE">
        <w:rPr>
          <w:rFonts w:ascii="Georgia" w:eastAsia="Times New Roman" w:hAnsi="Georgia" w:cs="Times New Roman"/>
          <w:spacing w:val="-1"/>
          <w:sz w:val="28"/>
          <w:szCs w:val="28"/>
        </w:rPr>
        <w:t xml:space="preserve"> tests the usual way from the command line and they ran </w:t>
      </w:r>
      <w:r w:rsidRPr="003978EF">
        <w:rPr>
          <w:rFonts w:ascii="Georgia" w:eastAsia="Times New Roman" w:hAnsi="Georgia" w:cs="Times New Roman"/>
          <w:spacing w:val="-1"/>
          <w:sz w:val="28"/>
          <w:szCs w:val="28"/>
        </w:rPr>
        <w:t xml:space="preserve">fine. </w:t>
      </w:r>
      <w:r w:rsidRPr="00B06EFE">
        <w:rPr>
          <w:rFonts w:ascii="Georgia" w:eastAsia="Times New Roman" w:hAnsi="Georgia" w:cs="Times New Roman"/>
          <w:spacing w:val="-1"/>
          <w:sz w:val="28"/>
          <w:szCs w:val="28"/>
        </w:rPr>
        <w:t xml:space="preserve">In a traditional setup the tests would </w:t>
      </w:r>
      <w:r w:rsidRPr="003978EF">
        <w:rPr>
          <w:rFonts w:ascii="Georgia" w:eastAsia="Times New Roman" w:hAnsi="Georgia" w:cs="Times New Roman"/>
          <w:spacing w:val="-1"/>
          <w:sz w:val="28"/>
          <w:szCs w:val="28"/>
        </w:rPr>
        <w:t>be configured like this</w:t>
      </w:r>
      <w:r w:rsidRPr="00B06EFE">
        <w:rPr>
          <w:rFonts w:ascii="Georgia" w:eastAsia="Times New Roman" w:hAnsi="Georgia" w:cs="Times New Roman"/>
          <w:spacing w:val="-1"/>
          <w:sz w:val="28"/>
          <w:szCs w:val="28"/>
        </w:rPr>
        <w:t>:</w:t>
      </w:r>
      <w:r w:rsidRPr="003978EF">
        <w:rPr>
          <w:rFonts w:ascii="Georgia" w:hAnsi="Georgia"/>
          <w:noProof/>
          <w:sz w:val="28"/>
          <w:szCs w:val="28"/>
        </w:rPr>
        <w:drawing>
          <wp:inline distT="0" distB="0" distL="0" distR="0" wp14:anchorId="3FC36DE6" wp14:editId="718987BC">
            <wp:extent cx="5943600" cy="3578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8860"/>
                    </a:xfrm>
                    <a:prstGeom prst="rect">
                      <a:avLst/>
                    </a:prstGeom>
                  </pic:spPr>
                </pic:pic>
              </a:graphicData>
            </a:graphic>
          </wp:inline>
        </w:drawing>
      </w:r>
    </w:p>
    <w:p w:rsidR="00287C86" w:rsidRPr="003978EF" w:rsidRDefault="00287C86" w:rsidP="00287C86">
      <w:pPr>
        <w:rPr>
          <w:rFonts w:ascii="Georgia" w:hAnsi="Georgia"/>
          <w:spacing w:val="-1"/>
          <w:sz w:val="28"/>
          <w:szCs w:val="28"/>
          <w:shd w:val="clear" w:color="auto" w:fill="FFFFFF"/>
        </w:rPr>
      </w:pPr>
      <w:r w:rsidRPr="003978EF">
        <w:rPr>
          <w:rFonts w:ascii="Georgia" w:hAnsi="Georgia"/>
          <w:spacing w:val="-1"/>
          <w:sz w:val="28"/>
          <w:szCs w:val="28"/>
          <w:shd w:val="clear" w:color="auto" w:fill="FFFFFF"/>
        </w:rPr>
        <w:t>The test code will be pulled into the Jenkins host</w:t>
      </w:r>
      <w:r w:rsidRPr="003978EF">
        <w:rPr>
          <w:rFonts w:ascii="Georgia" w:hAnsi="Georgia"/>
          <w:spacing w:val="-1"/>
          <w:sz w:val="28"/>
          <w:szCs w:val="28"/>
          <w:shd w:val="clear" w:color="auto" w:fill="FFFFFF"/>
        </w:rPr>
        <w:t xml:space="preserve"> or on a Linux box</w:t>
      </w:r>
      <w:r w:rsidRPr="003978EF">
        <w:rPr>
          <w:rFonts w:ascii="Georgia" w:hAnsi="Georgia"/>
          <w:spacing w:val="-1"/>
          <w:sz w:val="28"/>
          <w:szCs w:val="28"/>
          <w:shd w:val="clear" w:color="auto" w:fill="FFFFFF"/>
        </w:rPr>
        <w:t xml:space="preserve"> and the tests would be run from the Jenkins host, the code is set up to use the grid(this all is done by the pipeline script). When using the </w:t>
      </w:r>
      <w:r w:rsidRPr="003978EF">
        <w:rPr>
          <w:rFonts w:ascii="Georgia" w:hAnsi="Georgia"/>
          <w:spacing w:val="-1"/>
          <w:sz w:val="28"/>
          <w:szCs w:val="28"/>
          <w:shd w:val="clear" w:color="auto" w:fill="FFFFFF"/>
        </w:rPr>
        <w:t>Docker</w:t>
      </w:r>
      <w:r w:rsidRPr="003978EF">
        <w:rPr>
          <w:rFonts w:ascii="Georgia" w:hAnsi="Georgia"/>
          <w:spacing w:val="-1"/>
          <w:sz w:val="28"/>
          <w:szCs w:val="28"/>
          <w:shd w:val="clear" w:color="auto" w:fill="FFFFFF"/>
        </w:rPr>
        <w:t xml:space="preserve"> grid everything remains the same except the old style grid. So </w:t>
      </w:r>
      <w:r w:rsidRPr="003978EF">
        <w:rPr>
          <w:rFonts w:ascii="Georgia" w:hAnsi="Georgia"/>
          <w:spacing w:val="-1"/>
          <w:sz w:val="28"/>
          <w:szCs w:val="28"/>
          <w:shd w:val="clear" w:color="auto" w:fill="FFFFFF"/>
        </w:rPr>
        <w:t>the</w:t>
      </w:r>
      <w:r w:rsidRPr="003978EF">
        <w:rPr>
          <w:rFonts w:ascii="Georgia" w:hAnsi="Georgia"/>
          <w:spacing w:val="-1"/>
          <w:sz w:val="28"/>
          <w:szCs w:val="28"/>
          <w:shd w:val="clear" w:color="auto" w:fill="FFFFFF"/>
        </w:rPr>
        <w:t xml:space="preserve"> setup is now simplified to look like </w:t>
      </w:r>
      <w:r w:rsidR="005C0C24" w:rsidRPr="003978EF">
        <w:rPr>
          <w:rFonts w:ascii="Georgia" w:hAnsi="Georgia"/>
          <w:spacing w:val="-1"/>
          <w:sz w:val="28"/>
          <w:szCs w:val="28"/>
          <w:shd w:val="clear" w:color="auto" w:fill="FFFFFF"/>
        </w:rPr>
        <w:t>this:</w:t>
      </w:r>
    </w:p>
    <w:p w:rsidR="00287C86" w:rsidRPr="003978EF" w:rsidRDefault="00287C86" w:rsidP="00287C86">
      <w:pPr>
        <w:rPr>
          <w:rFonts w:ascii="Georgia" w:hAnsi="Georgia"/>
          <w:sz w:val="28"/>
          <w:szCs w:val="28"/>
        </w:rPr>
      </w:pPr>
      <w:r w:rsidRPr="003978EF">
        <w:rPr>
          <w:rFonts w:ascii="Georgia" w:hAnsi="Georgia"/>
          <w:noProof/>
          <w:sz w:val="28"/>
          <w:szCs w:val="28"/>
        </w:rPr>
        <w:lastRenderedPageBreak/>
        <w:drawing>
          <wp:inline distT="0" distB="0" distL="0" distR="0" wp14:anchorId="6A5BEE29" wp14:editId="6754B79F">
            <wp:extent cx="5943600" cy="4185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5285"/>
                    </a:xfrm>
                    <a:prstGeom prst="rect">
                      <a:avLst/>
                    </a:prstGeom>
                  </pic:spPr>
                </pic:pic>
              </a:graphicData>
            </a:graphic>
          </wp:inline>
        </w:drawing>
      </w:r>
    </w:p>
    <w:p w:rsidR="00142152" w:rsidRPr="003978EF" w:rsidRDefault="00142152" w:rsidP="00287C86">
      <w:pPr>
        <w:rPr>
          <w:rFonts w:ascii="Georgia" w:hAnsi="Georgia"/>
          <w:sz w:val="28"/>
          <w:szCs w:val="28"/>
        </w:rPr>
      </w:pPr>
    </w:p>
    <w:p w:rsidR="00142152" w:rsidRPr="003978EF" w:rsidRDefault="00142152" w:rsidP="00287C86">
      <w:pPr>
        <w:rPr>
          <w:rFonts w:ascii="Georgia" w:hAnsi="Georgia"/>
          <w:sz w:val="28"/>
          <w:szCs w:val="28"/>
        </w:rPr>
      </w:pPr>
      <w:r w:rsidRPr="003978EF">
        <w:rPr>
          <w:rFonts w:ascii="Georgia" w:hAnsi="Georgia"/>
          <w:sz w:val="28"/>
          <w:szCs w:val="28"/>
        </w:rPr>
        <w:t xml:space="preserve">As you can see a huge chunk of fat has been removed (from the physical selenium grid VM), and </w:t>
      </w:r>
      <w:r w:rsidR="00834716" w:rsidRPr="003978EF">
        <w:rPr>
          <w:rFonts w:ascii="Georgia" w:hAnsi="Georgia"/>
          <w:sz w:val="28"/>
          <w:szCs w:val="28"/>
        </w:rPr>
        <w:t>we</w:t>
      </w:r>
      <w:r w:rsidRPr="003978EF">
        <w:rPr>
          <w:rFonts w:ascii="Georgia" w:hAnsi="Georgia"/>
          <w:sz w:val="28"/>
          <w:szCs w:val="28"/>
        </w:rPr>
        <w:t xml:space="preserve"> could tear down the grid after a test run, and fire it up for every subsequent run. We did this with our tests too so that we had a clean host every time we ran the tests.</w:t>
      </w:r>
    </w:p>
    <w:p w:rsidR="00613E23" w:rsidRPr="003978EF" w:rsidRDefault="00613E23" w:rsidP="00613E23">
      <w:pPr>
        <w:shd w:val="clear" w:color="auto" w:fill="FFFFFF"/>
        <w:spacing w:before="480" w:after="0" w:line="240" w:lineRule="auto"/>
        <w:rPr>
          <w:rFonts w:ascii="Georgia" w:eastAsia="Times New Roman" w:hAnsi="Georgia" w:cs="Times New Roman"/>
          <w:b/>
          <w:spacing w:val="-1"/>
          <w:sz w:val="28"/>
          <w:szCs w:val="28"/>
        </w:rPr>
      </w:pPr>
      <w:r w:rsidRPr="003978EF">
        <w:rPr>
          <w:rFonts w:ascii="Georgia" w:eastAsia="Times New Roman" w:hAnsi="Georgia" w:cs="Times New Roman"/>
          <w:b/>
          <w:spacing w:val="-1"/>
          <w:sz w:val="28"/>
          <w:szCs w:val="28"/>
        </w:rPr>
        <w:t>The</w:t>
      </w:r>
      <w:r w:rsidRPr="00613E23">
        <w:rPr>
          <w:rFonts w:ascii="Georgia" w:eastAsia="Times New Roman" w:hAnsi="Georgia" w:cs="Times New Roman"/>
          <w:b/>
          <w:spacing w:val="-1"/>
          <w:sz w:val="28"/>
          <w:szCs w:val="28"/>
        </w:rPr>
        <w:t xml:space="preserve"> final pipeline looked like </w:t>
      </w:r>
      <w:proofErr w:type="gramStart"/>
      <w:r w:rsidRPr="00613E23">
        <w:rPr>
          <w:rFonts w:ascii="Georgia" w:eastAsia="Times New Roman" w:hAnsi="Georgia" w:cs="Times New Roman"/>
          <w:b/>
          <w:spacing w:val="-1"/>
          <w:sz w:val="28"/>
          <w:szCs w:val="28"/>
        </w:rPr>
        <w:t>this :</w:t>
      </w:r>
      <w:proofErr w:type="gramEnd"/>
    </w:p>
    <w:p w:rsidR="00613E23" w:rsidRPr="00613E23" w:rsidRDefault="00613E23" w:rsidP="00613E23">
      <w:pPr>
        <w:shd w:val="clear" w:color="auto" w:fill="FFFFFF"/>
        <w:spacing w:before="480" w:after="0" w:line="240" w:lineRule="auto"/>
        <w:rPr>
          <w:rFonts w:ascii="Georgia" w:eastAsia="Times New Roman" w:hAnsi="Georgia" w:cs="Times New Roman"/>
          <w:spacing w:val="-1"/>
          <w:sz w:val="28"/>
          <w:szCs w:val="28"/>
        </w:rPr>
      </w:pPr>
      <w:r w:rsidRPr="003978EF">
        <w:rPr>
          <w:rFonts w:ascii="Georgia" w:hAnsi="Georgia"/>
          <w:noProof/>
          <w:sz w:val="28"/>
          <w:szCs w:val="28"/>
        </w:rPr>
        <w:drawing>
          <wp:inline distT="0" distB="0" distL="0" distR="0" wp14:anchorId="5D28F08A" wp14:editId="7756B4A4">
            <wp:extent cx="5943600" cy="1270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0635"/>
                    </a:xfrm>
                    <a:prstGeom prst="rect">
                      <a:avLst/>
                    </a:prstGeom>
                  </pic:spPr>
                </pic:pic>
              </a:graphicData>
            </a:graphic>
          </wp:inline>
        </w:drawing>
      </w:r>
    </w:p>
    <w:p w:rsidR="00024F31" w:rsidRDefault="00024F31" w:rsidP="00024F31">
      <w:pPr>
        <w:pStyle w:val="Heading1"/>
        <w:rPr>
          <w:rFonts w:ascii="Georgia" w:eastAsia="Times New Roman" w:hAnsi="Georgia" w:cs="Times New Roman"/>
          <w:spacing w:val="-1"/>
          <w:sz w:val="28"/>
          <w:szCs w:val="28"/>
        </w:rPr>
      </w:pPr>
      <w:r w:rsidRPr="00024F31">
        <w:rPr>
          <w:rFonts w:ascii="Georgia" w:hAnsi="Georgia" w:cs="Lucida Sans Unicode"/>
          <w:spacing w:val="-5"/>
        </w:rPr>
        <w:lastRenderedPageBreak/>
        <w:t>Conclusion</w:t>
      </w:r>
    </w:p>
    <w:p w:rsidR="00024F31" w:rsidRPr="00024F31" w:rsidRDefault="00024F31" w:rsidP="00024F31">
      <w:pPr>
        <w:pStyle w:val="ListParagraph"/>
        <w:numPr>
          <w:ilvl w:val="0"/>
          <w:numId w:val="4"/>
        </w:numPr>
        <w:shd w:val="clear" w:color="auto" w:fill="FFFFFF"/>
        <w:spacing w:before="206" w:after="0" w:line="240" w:lineRule="auto"/>
        <w:rPr>
          <w:rFonts w:ascii="Georgia" w:eastAsia="Times New Roman" w:hAnsi="Georgia" w:cs="Times New Roman"/>
          <w:spacing w:val="-1"/>
          <w:sz w:val="28"/>
          <w:szCs w:val="28"/>
        </w:rPr>
      </w:pPr>
      <w:r w:rsidRPr="00024F31">
        <w:rPr>
          <w:rFonts w:ascii="Georgia" w:eastAsia="Times New Roman" w:hAnsi="Georgia" w:cs="Times New Roman"/>
          <w:spacing w:val="-1"/>
          <w:sz w:val="28"/>
          <w:szCs w:val="28"/>
        </w:rPr>
        <w:t>No Virtual Machines are needed for Selenium Hub and Nodes Set up. This saves the cost involved in procuring the VMs. Docker is open source.</w:t>
      </w:r>
    </w:p>
    <w:p w:rsidR="00024F31" w:rsidRPr="00024F31" w:rsidRDefault="00024F31" w:rsidP="00024F31">
      <w:pPr>
        <w:pStyle w:val="ListParagraph"/>
        <w:numPr>
          <w:ilvl w:val="0"/>
          <w:numId w:val="4"/>
        </w:numPr>
        <w:shd w:val="clear" w:color="auto" w:fill="FFFFFF"/>
        <w:spacing w:before="206" w:after="0" w:line="240" w:lineRule="auto"/>
        <w:rPr>
          <w:rFonts w:ascii="Georgia" w:eastAsia="Times New Roman" w:hAnsi="Georgia" w:cs="Times New Roman"/>
          <w:spacing w:val="-1"/>
          <w:sz w:val="28"/>
          <w:szCs w:val="28"/>
        </w:rPr>
      </w:pPr>
      <w:r w:rsidRPr="00024F31">
        <w:rPr>
          <w:rFonts w:ascii="Georgia" w:eastAsia="Times New Roman" w:hAnsi="Georgia" w:cs="Times New Roman"/>
          <w:spacing w:val="-1"/>
          <w:sz w:val="28"/>
          <w:szCs w:val="28"/>
        </w:rPr>
        <w:t>The number of nodes that are needed for test execution can be quickly scaled to any size depending on the host system space.</w:t>
      </w:r>
    </w:p>
    <w:p w:rsidR="00024F31" w:rsidRPr="00024F31" w:rsidRDefault="00024F31" w:rsidP="00024F31">
      <w:pPr>
        <w:pStyle w:val="ListParagraph"/>
        <w:numPr>
          <w:ilvl w:val="0"/>
          <w:numId w:val="4"/>
        </w:numPr>
        <w:shd w:val="clear" w:color="auto" w:fill="FFFFFF"/>
        <w:spacing w:before="206" w:after="0" w:line="240" w:lineRule="auto"/>
        <w:rPr>
          <w:rFonts w:ascii="Georgia" w:eastAsia="Times New Roman" w:hAnsi="Georgia" w:cs="Times New Roman"/>
          <w:spacing w:val="-1"/>
          <w:sz w:val="28"/>
          <w:szCs w:val="28"/>
        </w:rPr>
      </w:pPr>
      <w:r w:rsidRPr="00024F31">
        <w:rPr>
          <w:rFonts w:ascii="Georgia" w:eastAsia="Times New Roman" w:hAnsi="Georgia" w:cs="Times New Roman"/>
          <w:spacing w:val="-1"/>
          <w:sz w:val="28"/>
          <w:szCs w:val="28"/>
        </w:rPr>
        <w:t>It takes only a few seconds to set up selenium Grid and register nodes to hub by using docker-compose.yml file.</w:t>
      </w:r>
    </w:p>
    <w:p w:rsidR="00024F31" w:rsidRDefault="00024F31" w:rsidP="00024F31">
      <w:pPr>
        <w:pStyle w:val="ListParagraph"/>
        <w:numPr>
          <w:ilvl w:val="0"/>
          <w:numId w:val="4"/>
        </w:numPr>
        <w:shd w:val="clear" w:color="auto" w:fill="FFFFFF"/>
        <w:spacing w:before="206" w:after="0" w:line="240" w:lineRule="auto"/>
        <w:rPr>
          <w:rFonts w:ascii="Georgia" w:eastAsia="Times New Roman" w:hAnsi="Georgia" w:cs="Times New Roman"/>
          <w:spacing w:val="-1"/>
          <w:sz w:val="28"/>
          <w:szCs w:val="28"/>
        </w:rPr>
      </w:pPr>
      <w:r w:rsidRPr="00024F31">
        <w:rPr>
          <w:rFonts w:ascii="Georgia" w:eastAsia="Times New Roman" w:hAnsi="Georgia" w:cs="Times New Roman"/>
          <w:spacing w:val="-1"/>
          <w:sz w:val="28"/>
          <w:szCs w:val="28"/>
        </w:rPr>
        <w:t>The parallel test execution as you know has its own benefit for reducing the overall execution time of all test cases.</w:t>
      </w:r>
    </w:p>
    <w:p w:rsidR="00024F31" w:rsidRDefault="00024F31" w:rsidP="00024F31">
      <w:pPr>
        <w:pStyle w:val="Heading1"/>
        <w:rPr>
          <w:rFonts w:ascii="Georgia" w:hAnsi="Georgia" w:cs="Lucida Sans Unicode"/>
          <w:spacing w:val="-5"/>
        </w:rPr>
      </w:pPr>
      <w:r w:rsidRPr="00024F31">
        <w:rPr>
          <w:rFonts w:ascii="Georgia" w:hAnsi="Georgia" w:cs="Lucida Sans Unicode"/>
          <w:spacing w:val="-5"/>
        </w:rPr>
        <w:t>References</w:t>
      </w:r>
    </w:p>
    <w:p w:rsidR="0080130B" w:rsidRPr="0080130B" w:rsidRDefault="0080130B" w:rsidP="0080130B"/>
    <w:p w:rsidR="00613E23" w:rsidRDefault="00024F31" w:rsidP="00613E23">
      <w:pPr>
        <w:spacing w:after="100" w:line="240" w:lineRule="auto"/>
      </w:pPr>
      <w:hyperlink r:id="rId13" w:history="1">
        <w:r>
          <w:rPr>
            <w:rStyle w:val="Hyperlink"/>
          </w:rPr>
          <w:t>https://github.com/SeleniumHQ/docker-selenium</w:t>
        </w:r>
      </w:hyperlink>
    </w:p>
    <w:p w:rsidR="00024F31" w:rsidRDefault="00024F31" w:rsidP="00613E23">
      <w:pPr>
        <w:spacing w:after="100" w:line="240" w:lineRule="auto"/>
      </w:pPr>
      <w:hyperlink r:id="rId14" w:history="1">
        <w:r>
          <w:rPr>
            <w:rStyle w:val="Hyperlink"/>
          </w:rPr>
          <w:t>https://docs.docker.com/</w:t>
        </w:r>
      </w:hyperlink>
    </w:p>
    <w:p w:rsidR="0080130B" w:rsidRDefault="0080130B" w:rsidP="00613E23">
      <w:pPr>
        <w:spacing w:after="100" w:line="240" w:lineRule="auto"/>
      </w:pPr>
      <w:hyperlink r:id="rId15" w:history="1">
        <w:r>
          <w:rPr>
            <w:rStyle w:val="Hyperlink"/>
          </w:rPr>
          <w:t>https://www.selenium.dev/documentation/en/grid/components_of_a_grid/</w:t>
        </w:r>
      </w:hyperlink>
    </w:p>
    <w:p w:rsidR="00792CDC" w:rsidRDefault="00792CDC" w:rsidP="00613E23">
      <w:pPr>
        <w:spacing w:after="100" w:line="240" w:lineRule="auto"/>
      </w:pPr>
    </w:p>
    <w:p w:rsidR="00792CDC" w:rsidRDefault="00792CDC" w:rsidP="00792CDC">
      <w:pPr>
        <w:pStyle w:val="Heading1"/>
      </w:pPr>
      <w:bookmarkStart w:id="1" w:name="_Toc443402465"/>
      <w:r>
        <w:t>Author’s biography</w:t>
      </w:r>
      <w:bookmarkEnd w:id="1"/>
    </w:p>
    <w:p w:rsidR="00792CDC" w:rsidRDefault="00792CDC" w:rsidP="00613E23">
      <w:pPr>
        <w:spacing w:after="100" w:line="240" w:lineRule="auto"/>
      </w:pPr>
    </w:p>
    <w:p w:rsidR="00792CDC" w:rsidRPr="00386642" w:rsidRDefault="00792CDC" w:rsidP="00386642">
      <w:pPr>
        <w:shd w:val="clear" w:color="auto" w:fill="FFFFFF"/>
        <w:spacing w:before="206" w:after="0" w:line="240" w:lineRule="auto"/>
        <w:rPr>
          <w:rFonts w:ascii="Georgia" w:eastAsia="Times New Roman" w:hAnsi="Georgia" w:cs="Times New Roman"/>
          <w:spacing w:val="-1"/>
          <w:sz w:val="28"/>
          <w:szCs w:val="28"/>
        </w:rPr>
      </w:pPr>
      <w:r w:rsidRPr="00386642">
        <w:rPr>
          <w:rFonts w:ascii="Georgia" w:eastAsia="Times New Roman" w:hAnsi="Georgia" w:cs="Times New Roman"/>
          <w:b/>
          <w:spacing w:val="-1"/>
          <w:sz w:val="28"/>
          <w:szCs w:val="28"/>
        </w:rPr>
        <w:t>Ravi Gajul</w:t>
      </w:r>
      <w:r w:rsidRPr="00386642">
        <w:rPr>
          <w:rFonts w:ascii="Georgia" w:eastAsia="Times New Roman" w:hAnsi="Georgia" w:cs="Times New Roman"/>
          <w:spacing w:val="-1"/>
          <w:sz w:val="28"/>
          <w:szCs w:val="28"/>
        </w:rPr>
        <w:t xml:space="preserve"> is a senior consultant with Deloitte Consulting, Hyderabad. He has 10</w:t>
      </w:r>
      <w:r w:rsidRPr="00386642">
        <w:rPr>
          <w:rFonts w:ascii="Georgia" w:eastAsia="Times New Roman" w:hAnsi="Georgia" w:cs="Times New Roman"/>
          <w:spacing w:val="-1"/>
          <w:sz w:val="28"/>
          <w:szCs w:val="28"/>
        </w:rPr>
        <w:t>.2</w:t>
      </w:r>
      <w:r w:rsidRPr="00386642">
        <w:rPr>
          <w:rFonts w:ascii="Georgia" w:eastAsia="Times New Roman" w:hAnsi="Georgia" w:cs="Times New Roman"/>
          <w:spacing w:val="-1"/>
          <w:sz w:val="28"/>
          <w:szCs w:val="28"/>
        </w:rPr>
        <w:t> years of experience in testing, of which 6</w:t>
      </w:r>
      <w:r w:rsidRPr="00386642">
        <w:rPr>
          <w:rFonts w:ascii="Georgia" w:eastAsia="Times New Roman" w:hAnsi="Georgia" w:cs="Times New Roman"/>
          <w:spacing w:val="-1"/>
          <w:sz w:val="28"/>
          <w:szCs w:val="28"/>
        </w:rPr>
        <w:t>.5</w:t>
      </w:r>
      <w:r w:rsidRPr="00386642">
        <w:rPr>
          <w:rFonts w:ascii="Georgia" w:eastAsia="Times New Roman" w:hAnsi="Georgia" w:cs="Times New Roman"/>
          <w:spacing w:val="-1"/>
          <w:sz w:val="28"/>
          <w:szCs w:val="28"/>
        </w:rPr>
        <w:t xml:space="preserve"> years in Deloitte. He worked in public sector, ecommerce, and health care domains. He has played different roles, such as team member, test lead, and </w:t>
      </w:r>
      <w:r w:rsidR="00386642" w:rsidRPr="00386642">
        <w:rPr>
          <w:rFonts w:ascii="Georgia" w:eastAsia="Times New Roman" w:hAnsi="Georgia" w:cs="Times New Roman"/>
          <w:spacing w:val="-1"/>
          <w:sz w:val="28"/>
          <w:szCs w:val="28"/>
        </w:rPr>
        <w:t>onshore</w:t>
      </w:r>
      <w:r w:rsidRPr="00386642">
        <w:rPr>
          <w:rFonts w:ascii="Georgia" w:eastAsia="Times New Roman" w:hAnsi="Georgia" w:cs="Times New Roman"/>
          <w:spacing w:val="-1"/>
          <w:sz w:val="28"/>
          <w:szCs w:val="28"/>
        </w:rPr>
        <w:t xml:space="preserve"> coordinator for various projects in Deloitte. He has extensive experience in coordinating with the teams under offshore—on-site model and has worked with teams across competencies.</w:t>
      </w:r>
    </w:p>
    <w:p w:rsidR="00792CDC" w:rsidRPr="00613E23" w:rsidRDefault="00792CDC" w:rsidP="00613E23">
      <w:pPr>
        <w:spacing w:after="100" w:line="240" w:lineRule="auto"/>
        <w:rPr>
          <w:rFonts w:ascii="Georgia" w:eastAsia="Times New Roman" w:hAnsi="Georgia" w:cs="Times New Roman"/>
          <w:sz w:val="28"/>
          <w:szCs w:val="28"/>
        </w:rPr>
      </w:pPr>
    </w:p>
    <w:p w:rsidR="00613E23" w:rsidRPr="003978EF" w:rsidRDefault="00613E23" w:rsidP="00287C86">
      <w:pPr>
        <w:rPr>
          <w:rFonts w:ascii="Georgia" w:hAnsi="Georgia"/>
          <w:sz w:val="28"/>
          <w:szCs w:val="28"/>
        </w:rPr>
      </w:pPr>
    </w:p>
    <w:sectPr w:rsidR="00613E23" w:rsidRPr="00397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E358A"/>
    <w:multiLevelType w:val="hybridMultilevel"/>
    <w:tmpl w:val="425A0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E7DC7"/>
    <w:multiLevelType w:val="hybridMultilevel"/>
    <w:tmpl w:val="1EE0E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B2F21"/>
    <w:multiLevelType w:val="multilevel"/>
    <w:tmpl w:val="7D22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F4E70"/>
    <w:multiLevelType w:val="multilevel"/>
    <w:tmpl w:val="D6EC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43E"/>
    <w:rsid w:val="00024F31"/>
    <w:rsid w:val="00100232"/>
    <w:rsid w:val="00142152"/>
    <w:rsid w:val="00287C86"/>
    <w:rsid w:val="00386642"/>
    <w:rsid w:val="003978EF"/>
    <w:rsid w:val="0045143E"/>
    <w:rsid w:val="005C0C24"/>
    <w:rsid w:val="00613E23"/>
    <w:rsid w:val="00737489"/>
    <w:rsid w:val="00792CDC"/>
    <w:rsid w:val="0080130B"/>
    <w:rsid w:val="00834716"/>
    <w:rsid w:val="00AE4071"/>
    <w:rsid w:val="00B06EFE"/>
    <w:rsid w:val="00C67286"/>
    <w:rsid w:val="00E926A2"/>
    <w:rsid w:val="00EE5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7C24A"/>
  <w15:chartTrackingRefBased/>
  <w15:docId w15:val="{9A215DEB-E8F2-4619-9C30-08245E235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1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6E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5143E"/>
    <w:rPr>
      <w:color w:val="0000FF"/>
      <w:u w:val="single"/>
    </w:rPr>
  </w:style>
  <w:style w:type="character" w:customStyle="1" w:styleId="Heading1Char">
    <w:name w:val="Heading 1 Char"/>
    <w:basedOn w:val="DefaultParagraphFont"/>
    <w:link w:val="Heading1"/>
    <w:uiPriority w:val="9"/>
    <w:rsid w:val="00451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00232"/>
    <w:pPr>
      <w:ind w:left="720"/>
      <w:contextualSpacing/>
    </w:pPr>
  </w:style>
  <w:style w:type="character" w:styleId="Strong">
    <w:name w:val="Strong"/>
    <w:basedOn w:val="DefaultParagraphFont"/>
    <w:uiPriority w:val="22"/>
    <w:qFormat/>
    <w:rsid w:val="00100232"/>
    <w:rPr>
      <w:b/>
      <w:bCs/>
    </w:rPr>
  </w:style>
  <w:style w:type="character" w:styleId="Emphasis">
    <w:name w:val="Emphasis"/>
    <w:basedOn w:val="DefaultParagraphFont"/>
    <w:uiPriority w:val="20"/>
    <w:qFormat/>
    <w:rsid w:val="00B06EFE"/>
    <w:rPr>
      <w:i/>
      <w:iCs/>
    </w:rPr>
  </w:style>
  <w:style w:type="character" w:customStyle="1" w:styleId="Heading2Char">
    <w:name w:val="Heading 2 Char"/>
    <w:basedOn w:val="DefaultParagraphFont"/>
    <w:link w:val="Heading2"/>
    <w:uiPriority w:val="9"/>
    <w:rsid w:val="00B06EFE"/>
    <w:rPr>
      <w:rFonts w:asciiTheme="majorHAnsi" w:eastAsiaTheme="majorEastAsia" w:hAnsiTheme="majorHAnsi" w:cstheme="majorBidi"/>
      <w:color w:val="2E74B5" w:themeColor="accent1" w:themeShade="BF"/>
      <w:sz w:val="26"/>
      <w:szCs w:val="26"/>
    </w:rPr>
  </w:style>
  <w:style w:type="paragraph" w:customStyle="1" w:styleId="hy">
    <w:name w:val="hy"/>
    <w:basedOn w:val="Normal"/>
    <w:rsid w:val="00B06EF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copy">
    <w:name w:val="Body copy"/>
    <w:link w:val="BodycopyChar"/>
    <w:qFormat/>
    <w:rsid w:val="00792CDC"/>
    <w:pPr>
      <w:suppressAutoHyphens/>
      <w:spacing w:after="240" w:line="260" w:lineRule="atLeast"/>
    </w:pPr>
    <w:rPr>
      <w:rFonts w:ascii="Arial" w:eastAsia="Times" w:hAnsi="Arial" w:cs="Times New Roman"/>
      <w:color w:val="000000"/>
      <w:sz w:val="19"/>
      <w:szCs w:val="20"/>
    </w:rPr>
  </w:style>
  <w:style w:type="character" w:customStyle="1" w:styleId="BodycopyChar">
    <w:name w:val="Body copy Char"/>
    <w:link w:val="Bodycopy"/>
    <w:rsid w:val="00792CDC"/>
    <w:rPr>
      <w:rFonts w:ascii="Arial" w:eastAsia="Times" w:hAnsi="Arial" w:cs="Times New Roman"/>
      <w:color w:val="000000"/>
      <w:sz w:val="19"/>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273457">
      <w:bodyDiv w:val="1"/>
      <w:marLeft w:val="0"/>
      <w:marRight w:val="0"/>
      <w:marTop w:val="0"/>
      <w:marBottom w:val="0"/>
      <w:divBdr>
        <w:top w:val="none" w:sz="0" w:space="0" w:color="auto"/>
        <w:left w:val="none" w:sz="0" w:space="0" w:color="auto"/>
        <w:bottom w:val="none" w:sz="0" w:space="0" w:color="auto"/>
        <w:right w:val="none" w:sz="0" w:space="0" w:color="auto"/>
      </w:divBdr>
    </w:div>
    <w:div w:id="940797105">
      <w:bodyDiv w:val="1"/>
      <w:marLeft w:val="0"/>
      <w:marRight w:val="0"/>
      <w:marTop w:val="0"/>
      <w:marBottom w:val="0"/>
      <w:divBdr>
        <w:top w:val="none" w:sz="0" w:space="0" w:color="auto"/>
        <w:left w:val="none" w:sz="0" w:space="0" w:color="auto"/>
        <w:bottom w:val="none" w:sz="0" w:space="0" w:color="auto"/>
        <w:right w:val="none" w:sz="0" w:space="0" w:color="auto"/>
      </w:divBdr>
      <w:divsChild>
        <w:div w:id="1819498797">
          <w:marLeft w:val="0"/>
          <w:marRight w:val="0"/>
          <w:marTop w:val="0"/>
          <w:marBottom w:val="0"/>
          <w:divBdr>
            <w:top w:val="none" w:sz="0" w:space="0" w:color="auto"/>
            <w:left w:val="none" w:sz="0" w:space="0" w:color="auto"/>
            <w:bottom w:val="none" w:sz="0" w:space="0" w:color="auto"/>
            <w:right w:val="none" w:sz="0" w:space="0" w:color="auto"/>
          </w:divBdr>
          <w:divsChild>
            <w:div w:id="746345617">
              <w:marLeft w:val="0"/>
              <w:marRight w:val="0"/>
              <w:marTop w:val="0"/>
              <w:marBottom w:val="0"/>
              <w:divBdr>
                <w:top w:val="none" w:sz="0" w:space="0" w:color="auto"/>
                <w:left w:val="none" w:sz="0" w:space="0" w:color="auto"/>
                <w:bottom w:val="none" w:sz="0" w:space="0" w:color="auto"/>
                <w:right w:val="none" w:sz="0" w:space="0" w:color="auto"/>
              </w:divBdr>
              <w:divsChild>
                <w:div w:id="67961967">
                  <w:marLeft w:val="0"/>
                  <w:marRight w:val="0"/>
                  <w:marTop w:val="100"/>
                  <w:marBottom w:val="100"/>
                  <w:divBdr>
                    <w:top w:val="none" w:sz="0" w:space="0" w:color="auto"/>
                    <w:left w:val="none" w:sz="0" w:space="0" w:color="auto"/>
                    <w:bottom w:val="none" w:sz="0" w:space="0" w:color="auto"/>
                    <w:right w:val="none" w:sz="0" w:space="0" w:color="auto"/>
                  </w:divBdr>
                  <w:divsChild>
                    <w:div w:id="1071075133">
                      <w:marLeft w:val="0"/>
                      <w:marRight w:val="0"/>
                      <w:marTop w:val="0"/>
                      <w:marBottom w:val="0"/>
                      <w:divBdr>
                        <w:top w:val="none" w:sz="0" w:space="0" w:color="auto"/>
                        <w:left w:val="none" w:sz="0" w:space="0" w:color="auto"/>
                        <w:bottom w:val="none" w:sz="0" w:space="0" w:color="auto"/>
                        <w:right w:val="none" w:sz="0" w:space="0" w:color="auto"/>
                      </w:divBdr>
                      <w:divsChild>
                        <w:div w:id="7564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115636">
      <w:bodyDiv w:val="1"/>
      <w:marLeft w:val="0"/>
      <w:marRight w:val="0"/>
      <w:marTop w:val="0"/>
      <w:marBottom w:val="0"/>
      <w:divBdr>
        <w:top w:val="none" w:sz="0" w:space="0" w:color="auto"/>
        <w:left w:val="none" w:sz="0" w:space="0" w:color="auto"/>
        <w:bottom w:val="none" w:sz="0" w:space="0" w:color="auto"/>
        <w:right w:val="none" w:sz="0" w:space="0" w:color="auto"/>
      </w:divBdr>
    </w:div>
    <w:div w:id="1306620164">
      <w:bodyDiv w:val="1"/>
      <w:marLeft w:val="0"/>
      <w:marRight w:val="0"/>
      <w:marTop w:val="0"/>
      <w:marBottom w:val="0"/>
      <w:divBdr>
        <w:top w:val="none" w:sz="0" w:space="0" w:color="auto"/>
        <w:left w:val="none" w:sz="0" w:space="0" w:color="auto"/>
        <w:bottom w:val="none" w:sz="0" w:space="0" w:color="auto"/>
        <w:right w:val="none" w:sz="0" w:space="0" w:color="auto"/>
      </w:divBdr>
    </w:div>
    <w:div w:id="1445076984">
      <w:bodyDiv w:val="1"/>
      <w:marLeft w:val="0"/>
      <w:marRight w:val="0"/>
      <w:marTop w:val="0"/>
      <w:marBottom w:val="0"/>
      <w:divBdr>
        <w:top w:val="none" w:sz="0" w:space="0" w:color="auto"/>
        <w:left w:val="none" w:sz="0" w:space="0" w:color="auto"/>
        <w:bottom w:val="none" w:sz="0" w:space="0" w:color="auto"/>
        <w:right w:val="none" w:sz="0" w:space="0" w:color="auto"/>
      </w:divBdr>
      <w:divsChild>
        <w:div w:id="1818381466">
          <w:marLeft w:val="0"/>
          <w:marRight w:val="0"/>
          <w:marTop w:val="0"/>
          <w:marBottom w:val="0"/>
          <w:divBdr>
            <w:top w:val="none" w:sz="0" w:space="0" w:color="auto"/>
            <w:left w:val="none" w:sz="0" w:space="0" w:color="auto"/>
            <w:bottom w:val="none" w:sz="0" w:space="0" w:color="auto"/>
            <w:right w:val="none" w:sz="0" w:space="0" w:color="auto"/>
          </w:divBdr>
          <w:divsChild>
            <w:div w:id="1107191061">
              <w:marLeft w:val="0"/>
              <w:marRight w:val="0"/>
              <w:marTop w:val="0"/>
              <w:marBottom w:val="0"/>
              <w:divBdr>
                <w:top w:val="none" w:sz="0" w:space="0" w:color="auto"/>
                <w:left w:val="none" w:sz="0" w:space="0" w:color="auto"/>
                <w:bottom w:val="none" w:sz="0" w:space="0" w:color="auto"/>
                <w:right w:val="none" w:sz="0" w:space="0" w:color="auto"/>
              </w:divBdr>
              <w:divsChild>
                <w:div w:id="1695811659">
                  <w:marLeft w:val="0"/>
                  <w:marRight w:val="0"/>
                  <w:marTop w:val="100"/>
                  <w:marBottom w:val="100"/>
                  <w:divBdr>
                    <w:top w:val="none" w:sz="0" w:space="0" w:color="auto"/>
                    <w:left w:val="none" w:sz="0" w:space="0" w:color="auto"/>
                    <w:bottom w:val="none" w:sz="0" w:space="0" w:color="auto"/>
                    <w:right w:val="none" w:sz="0" w:space="0" w:color="auto"/>
                  </w:divBdr>
                  <w:divsChild>
                    <w:div w:id="1425492142">
                      <w:marLeft w:val="0"/>
                      <w:marRight w:val="0"/>
                      <w:marTop w:val="0"/>
                      <w:marBottom w:val="0"/>
                      <w:divBdr>
                        <w:top w:val="none" w:sz="0" w:space="0" w:color="auto"/>
                        <w:left w:val="none" w:sz="0" w:space="0" w:color="auto"/>
                        <w:bottom w:val="none" w:sz="0" w:space="0" w:color="auto"/>
                        <w:right w:val="none" w:sz="0" w:space="0" w:color="auto"/>
                      </w:divBdr>
                      <w:divsChild>
                        <w:div w:id="14576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088105">
      <w:bodyDiv w:val="1"/>
      <w:marLeft w:val="0"/>
      <w:marRight w:val="0"/>
      <w:marTop w:val="0"/>
      <w:marBottom w:val="0"/>
      <w:divBdr>
        <w:top w:val="none" w:sz="0" w:space="0" w:color="auto"/>
        <w:left w:val="none" w:sz="0" w:space="0" w:color="auto"/>
        <w:bottom w:val="none" w:sz="0" w:space="0" w:color="auto"/>
        <w:right w:val="none" w:sz="0" w:space="0" w:color="auto"/>
      </w:divBdr>
      <w:divsChild>
        <w:div w:id="1018385654">
          <w:marLeft w:val="0"/>
          <w:marRight w:val="0"/>
          <w:marTop w:val="0"/>
          <w:marBottom w:val="0"/>
          <w:divBdr>
            <w:top w:val="none" w:sz="0" w:space="0" w:color="auto"/>
            <w:left w:val="none" w:sz="0" w:space="0" w:color="auto"/>
            <w:bottom w:val="none" w:sz="0" w:space="0" w:color="auto"/>
            <w:right w:val="none" w:sz="0" w:space="0" w:color="auto"/>
          </w:divBdr>
          <w:divsChild>
            <w:div w:id="1114523501">
              <w:marLeft w:val="0"/>
              <w:marRight w:val="0"/>
              <w:marTop w:val="100"/>
              <w:marBottom w:val="100"/>
              <w:divBdr>
                <w:top w:val="none" w:sz="0" w:space="0" w:color="auto"/>
                <w:left w:val="none" w:sz="0" w:space="0" w:color="auto"/>
                <w:bottom w:val="none" w:sz="0" w:space="0" w:color="auto"/>
                <w:right w:val="none" w:sz="0" w:space="0" w:color="auto"/>
              </w:divBdr>
              <w:divsChild>
                <w:div w:id="903949700">
                  <w:marLeft w:val="0"/>
                  <w:marRight w:val="0"/>
                  <w:marTop w:val="0"/>
                  <w:marBottom w:val="0"/>
                  <w:divBdr>
                    <w:top w:val="none" w:sz="0" w:space="0" w:color="auto"/>
                    <w:left w:val="none" w:sz="0" w:space="0" w:color="auto"/>
                    <w:bottom w:val="none" w:sz="0" w:space="0" w:color="auto"/>
                    <w:right w:val="none" w:sz="0" w:space="0" w:color="auto"/>
                  </w:divBdr>
                  <w:divsChild>
                    <w:div w:id="7654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github.com/SeleniumHQ/docker-selenium"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selenium.dev/documentation/en/grid/components_of_a_gri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7</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Gajul</dc:creator>
  <cp:keywords/>
  <dc:description/>
  <cp:lastModifiedBy>Ravi Gajul</cp:lastModifiedBy>
  <cp:revision>28</cp:revision>
  <dcterms:created xsi:type="dcterms:W3CDTF">2020-03-06T06:27:00Z</dcterms:created>
  <dcterms:modified xsi:type="dcterms:W3CDTF">2020-03-06T07:15:00Z</dcterms:modified>
</cp:coreProperties>
</file>