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A23B40" w:rsidP="00A23B40" w:rsidRDefault="00A23B40" w14:paraId="08D947A3" w14:textId="77777777">
      <w:pPr>
        <w:pStyle w:val="NormalWeb"/>
        <w:jc w:val="center"/>
        <w:rPr>
          <w:rFonts w:asciiTheme="minorHAnsi" w:hAnsiTheme="minorHAnsi" w:cstheme="minorHAnsi"/>
          <w:b/>
          <w:bCs/>
          <w:color w:val="000000" w:themeColor="text1"/>
          <w:kern w:val="24"/>
          <w:sz w:val="56"/>
          <w:szCs w:val="56"/>
        </w:rPr>
      </w:pPr>
    </w:p>
    <w:p w:rsidR="00A23B40" w:rsidP="00A23B40" w:rsidRDefault="00A23B40" w14:paraId="4F6D76B7" w14:textId="77777777">
      <w:pPr>
        <w:pStyle w:val="NormalWeb"/>
        <w:jc w:val="center"/>
        <w:rPr>
          <w:rFonts w:asciiTheme="minorHAnsi" w:hAnsiTheme="minorHAnsi" w:cstheme="minorHAnsi"/>
          <w:b/>
          <w:bCs/>
          <w:color w:val="000000" w:themeColor="text1"/>
          <w:kern w:val="24"/>
          <w:sz w:val="56"/>
          <w:szCs w:val="56"/>
        </w:rPr>
      </w:pPr>
    </w:p>
    <w:p w:rsidR="00A23B40" w:rsidP="00C166DD" w:rsidRDefault="00A23B40" w14:paraId="721D1EC6" w14:textId="77777777">
      <w:pPr>
        <w:pStyle w:val="NormalWeb"/>
        <w:rPr>
          <w:rFonts w:asciiTheme="minorHAnsi" w:hAnsiTheme="minorHAnsi" w:cstheme="minorHAnsi"/>
          <w:b/>
          <w:bCs/>
          <w:color w:val="000000" w:themeColor="text1"/>
          <w:kern w:val="24"/>
          <w:sz w:val="56"/>
          <w:szCs w:val="56"/>
        </w:rPr>
      </w:pPr>
    </w:p>
    <w:p w:rsidRPr="00D94AD5" w:rsidR="00A23B40" w:rsidP="00A23B40" w:rsidRDefault="00A23B40" w14:paraId="6B75955F" w14:textId="344C6721">
      <w:pPr>
        <w:pStyle w:val="NormalWeb"/>
        <w:jc w:val="center"/>
        <w:rPr>
          <w:rFonts w:asciiTheme="minorHAnsi" w:hAnsiTheme="minorHAnsi" w:cstheme="minorHAnsi"/>
          <w:b/>
          <w:bCs/>
          <w:color w:val="000000" w:themeColor="text1"/>
          <w:kern w:val="24"/>
          <w:sz w:val="56"/>
          <w:szCs w:val="56"/>
        </w:rPr>
      </w:pPr>
      <w:r w:rsidRPr="00D94AD5">
        <w:rPr>
          <w:rFonts w:asciiTheme="minorHAnsi" w:hAnsiTheme="minorHAnsi" w:cstheme="minorHAnsi"/>
          <w:b/>
          <w:bCs/>
          <w:color w:val="000000" w:themeColor="text1"/>
          <w:kern w:val="24"/>
          <w:sz w:val="56"/>
          <w:szCs w:val="56"/>
        </w:rPr>
        <w:t>Spectra Migration Discovery Project</w:t>
      </w:r>
    </w:p>
    <w:p w:rsidR="00A23B40" w:rsidP="000C3D0B" w:rsidRDefault="00A23B40" w14:paraId="27BF2831" w14:textId="77777777">
      <w:pPr>
        <w:pStyle w:val="Heading1"/>
        <w:rPr>
          <w:sz w:val="48"/>
          <w:szCs w:val="48"/>
        </w:rPr>
      </w:pPr>
    </w:p>
    <w:p w:rsidRPr="000D6710" w:rsidR="000D6710" w:rsidP="000D6710" w:rsidRDefault="000D6710" w14:paraId="2249EA7D" w14:textId="77777777"/>
    <w:p w:rsidR="00A23B40" w:rsidP="00A23B40" w:rsidRDefault="00A23B40" w14:paraId="46BFA9AE" w14:textId="77777777"/>
    <w:p w:rsidR="00A23B40" w:rsidP="00A23B40" w:rsidRDefault="00A23B40" w14:paraId="643F7BC5" w14:textId="77777777"/>
    <w:p w:rsidR="00A23B40" w:rsidP="00A23B40" w:rsidRDefault="00A23B40" w14:paraId="1F3E1B0E" w14:textId="77777777"/>
    <w:p w:rsidR="00A23B40" w:rsidP="00A23B40" w:rsidRDefault="00A23B40" w14:paraId="2ADE1992" w14:textId="77777777"/>
    <w:p w:rsidR="00A23B40" w:rsidP="00A23B40" w:rsidRDefault="00A23B40" w14:paraId="61BB3066" w14:textId="77777777"/>
    <w:p w:rsidR="00A23B40" w:rsidP="00A23B40" w:rsidRDefault="00A23B40" w14:paraId="60D9217B" w14:textId="77777777"/>
    <w:p w:rsidR="00A23B40" w:rsidP="00A23B40" w:rsidRDefault="00A23B40" w14:paraId="141993EB" w14:textId="77777777"/>
    <w:p w:rsidR="00C166DD" w:rsidP="00A23B40" w:rsidRDefault="00C166DD" w14:paraId="76F385D8" w14:textId="77777777"/>
    <w:p w:rsidR="00EE153E" w:rsidP="002D77DE" w:rsidRDefault="00EE153E" w14:paraId="3175471D" w14:textId="77777777">
      <w:pPr>
        <w:pStyle w:val="Heading2"/>
        <w:rPr>
          <w:sz w:val="40"/>
          <w:szCs w:val="40"/>
        </w:rPr>
      </w:pPr>
    </w:p>
    <w:p w:rsidRPr="00EE153E" w:rsidR="00EE153E" w:rsidP="00EE153E" w:rsidRDefault="00EE153E" w14:paraId="0D3C31E4" w14:textId="77777777"/>
    <w:p w:rsidR="00157F7D" w:rsidP="002D77DE" w:rsidRDefault="00157F7D" w14:paraId="044F4BEE" w14:textId="77777777">
      <w:pPr>
        <w:pStyle w:val="Heading2"/>
        <w:rPr>
          <w:sz w:val="40"/>
          <w:szCs w:val="40"/>
        </w:rPr>
      </w:pPr>
    </w:p>
    <w:p w:rsidR="00DA5E11" w:rsidP="00DA5E11" w:rsidRDefault="00DA5E11" w14:paraId="06F9FEBD" w14:textId="77777777"/>
    <w:p w:rsidR="00DA5E11" w:rsidP="00DA5E11" w:rsidRDefault="00DA5E11" w14:paraId="1B417CAF" w14:textId="77777777"/>
    <w:p w:rsidRPr="00DA5E11" w:rsidR="00DA5E11" w:rsidP="00DA5E11" w:rsidRDefault="00DA5E11" w14:paraId="055996BD" w14:textId="77777777"/>
    <w:sdt>
      <w:sdtPr>
        <w:id w:val="1986305183"/>
        <w:docPartObj>
          <w:docPartGallery w:val="Table of Contents"/>
          <w:docPartUnique/>
        </w:docPartObj>
        <w:rPr>
          <w:rFonts w:ascii="Aptos" w:hAnsi="Aptos" w:eastAsia="游明朝" w:cs="Arial" w:asciiTheme="minorAscii" w:hAnsiTheme="minorAscii" w:eastAsiaTheme="minorEastAsia" w:cstheme="minorBidi"/>
          <w:color w:val="auto"/>
          <w:kern w:val="2"/>
          <w:sz w:val="24"/>
          <w:szCs w:val="24"/>
          <w:lang w:val="en-GB"/>
          <w14:ligatures w14:val="standardContextual"/>
        </w:rPr>
      </w:sdtPr>
      <w:sdtContent>
        <w:p w:rsidR="00731141" w:rsidRDefault="00731141" w14:paraId="7AA09661" w14:textId="2C679C9A">
          <w:pPr>
            <w:pStyle w:val="TOCHeading"/>
          </w:pPr>
          <w:r>
            <w:t>Contents</w:t>
          </w:r>
        </w:p>
        <w:p w:rsidR="00AC58E2" w:rsidRDefault="7424F391" w14:paraId="01877D86" w14:textId="7E05BBC3">
          <w:pPr>
            <w:pStyle w:val="TOC1"/>
            <w:tabs>
              <w:tab w:val="right" w:leader="dot" w:pos="9016"/>
            </w:tabs>
            <w:rPr>
              <w:rFonts w:eastAsiaTheme="minorEastAsia"/>
              <w:noProof/>
              <w:lang w:eastAsia="en-GB"/>
            </w:rPr>
          </w:pPr>
          <w:r>
            <w:fldChar w:fldCharType="begin"/>
          </w:r>
          <w:r w:rsidR="344E2690">
            <w:instrText>TOC \o "1-3" \z \u \h</w:instrText>
          </w:r>
          <w:r>
            <w:fldChar w:fldCharType="separate"/>
          </w:r>
          <w:hyperlink w:history="1" w:anchor="_Toc215243096">
            <w:r w:rsidRPr="00350B2F" w:rsidR="00AC58E2">
              <w:rPr>
                <w:rStyle w:val="Hyperlink"/>
                <w:noProof/>
              </w:rPr>
              <w:t>Document Management</w:t>
            </w:r>
            <w:r w:rsidR="00AC58E2">
              <w:rPr>
                <w:noProof/>
                <w:webHidden/>
              </w:rPr>
              <w:tab/>
            </w:r>
            <w:r w:rsidR="00AC58E2">
              <w:rPr>
                <w:noProof/>
                <w:webHidden/>
              </w:rPr>
              <w:fldChar w:fldCharType="begin"/>
            </w:r>
            <w:r w:rsidR="00AC58E2">
              <w:rPr>
                <w:noProof/>
                <w:webHidden/>
              </w:rPr>
              <w:instrText xml:space="preserve"> PAGEREF _Toc215243096 \h </w:instrText>
            </w:r>
            <w:r w:rsidR="00AC58E2">
              <w:rPr>
                <w:noProof/>
                <w:webHidden/>
              </w:rPr>
            </w:r>
            <w:r w:rsidR="00AC58E2">
              <w:rPr>
                <w:noProof/>
                <w:webHidden/>
              </w:rPr>
              <w:fldChar w:fldCharType="separate"/>
            </w:r>
            <w:r w:rsidR="00AC58E2">
              <w:rPr>
                <w:noProof/>
                <w:webHidden/>
              </w:rPr>
              <w:t>5</w:t>
            </w:r>
            <w:r w:rsidR="00AC58E2">
              <w:rPr>
                <w:noProof/>
                <w:webHidden/>
              </w:rPr>
              <w:fldChar w:fldCharType="end"/>
            </w:r>
          </w:hyperlink>
        </w:p>
        <w:p w:rsidR="00AC58E2" w:rsidRDefault="00AC58E2" w14:paraId="45E74157" w14:textId="70AC1CD7">
          <w:pPr>
            <w:pStyle w:val="TOC2"/>
            <w:tabs>
              <w:tab w:val="right" w:leader="dot" w:pos="9016"/>
            </w:tabs>
            <w:rPr>
              <w:rFonts w:eastAsiaTheme="minorEastAsia"/>
              <w:noProof/>
              <w:lang w:eastAsia="en-GB"/>
            </w:rPr>
          </w:pPr>
          <w:hyperlink w:history="1" w:anchor="_Toc215243097">
            <w:r w:rsidRPr="00350B2F">
              <w:rPr>
                <w:rStyle w:val="Hyperlink"/>
                <w:noProof/>
              </w:rPr>
              <w:t>Contributors</w:t>
            </w:r>
            <w:r>
              <w:rPr>
                <w:noProof/>
                <w:webHidden/>
              </w:rPr>
              <w:tab/>
            </w:r>
            <w:r>
              <w:rPr>
                <w:noProof/>
                <w:webHidden/>
              </w:rPr>
              <w:fldChar w:fldCharType="begin"/>
            </w:r>
            <w:r>
              <w:rPr>
                <w:noProof/>
                <w:webHidden/>
              </w:rPr>
              <w:instrText xml:space="preserve"> PAGEREF _Toc215243097 \h </w:instrText>
            </w:r>
            <w:r>
              <w:rPr>
                <w:noProof/>
                <w:webHidden/>
              </w:rPr>
            </w:r>
            <w:r>
              <w:rPr>
                <w:noProof/>
                <w:webHidden/>
              </w:rPr>
              <w:fldChar w:fldCharType="separate"/>
            </w:r>
            <w:r>
              <w:rPr>
                <w:noProof/>
                <w:webHidden/>
              </w:rPr>
              <w:t>5</w:t>
            </w:r>
            <w:r>
              <w:rPr>
                <w:noProof/>
                <w:webHidden/>
              </w:rPr>
              <w:fldChar w:fldCharType="end"/>
            </w:r>
          </w:hyperlink>
        </w:p>
        <w:p w:rsidR="00AC58E2" w:rsidRDefault="00AC58E2" w14:paraId="53C28145" w14:textId="1BF4A46A">
          <w:pPr>
            <w:pStyle w:val="TOC2"/>
            <w:tabs>
              <w:tab w:val="right" w:leader="dot" w:pos="9016"/>
            </w:tabs>
            <w:rPr>
              <w:rFonts w:eastAsiaTheme="minorEastAsia"/>
              <w:noProof/>
              <w:lang w:eastAsia="en-GB"/>
            </w:rPr>
          </w:pPr>
          <w:hyperlink w:history="1" w:anchor="_Toc215243098">
            <w:r w:rsidRPr="00350B2F">
              <w:rPr>
                <w:rStyle w:val="Hyperlink"/>
                <w:noProof/>
              </w:rPr>
              <w:t>Version Control</w:t>
            </w:r>
            <w:r>
              <w:rPr>
                <w:noProof/>
                <w:webHidden/>
              </w:rPr>
              <w:tab/>
            </w:r>
            <w:r>
              <w:rPr>
                <w:noProof/>
                <w:webHidden/>
              </w:rPr>
              <w:fldChar w:fldCharType="begin"/>
            </w:r>
            <w:r>
              <w:rPr>
                <w:noProof/>
                <w:webHidden/>
              </w:rPr>
              <w:instrText xml:space="preserve"> PAGEREF _Toc215243098 \h </w:instrText>
            </w:r>
            <w:r>
              <w:rPr>
                <w:noProof/>
                <w:webHidden/>
              </w:rPr>
            </w:r>
            <w:r>
              <w:rPr>
                <w:noProof/>
                <w:webHidden/>
              </w:rPr>
              <w:fldChar w:fldCharType="separate"/>
            </w:r>
            <w:r>
              <w:rPr>
                <w:noProof/>
                <w:webHidden/>
              </w:rPr>
              <w:t>5</w:t>
            </w:r>
            <w:r>
              <w:rPr>
                <w:noProof/>
                <w:webHidden/>
              </w:rPr>
              <w:fldChar w:fldCharType="end"/>
            </w:r>
          </w:hyperlink>
        </w:p>
        <w:p w:rsidR="00AC58E2" w:rsidRDefault="00AC58E2" w14:paraId="67E61120" w14:textId="1E4EA08F">
          <w:pPr>
            <w:pStyle w:val="TOC2"/>
            <w:tabs>
              <w:tab w:val="right" w:leader="dot" w:pos="9016"/>
            </w:tabs>
            <w:rPr>
              <w:rFonts w:eastAsiaTheme="minorEastAsia"/>
              <w:noProof/>
              <w:lang w:eastAsia="en-GB"/>
            </w:rPr>
          </w:pPr>
          <w:hyperlink w:history="1" w:anchor="_Toc215243099">
            <w:r w:rsidRPr="00350B2F">
              <w:rPr>
                <w:rStyle w:val="Hyperlink"/>
                <w:noProof/>
              </w:rPr>
              <w:t>Distribution</w:t>
            </w:r>
            <w:r>
              <w:rPr>
                <w:noProof/>
                <w:webHidden/>
              </w:rPr>
              <w:tab/>
            </w:r>
            <w:r>
              <w:rPr>
                <w:noProof/>
                <w:webHidden/>
              </w:rPr>
              <w:fldChar w:fldCharType="begin"/>
            </w:r>
            <w:r>
              <w:rPr>
                <w:noProof/>
                <w:webHidden/>
              </w:rPr>
              <w:instrText xml:space="preserve"> PAGEREF _Toc215243099 \h </w:instrText>
            </w:r>
            <w:r>
              <w:rPr>
                <w:noProof/>
                <w:webHidden/>
              </w:rPr>
            </w:r>
            <w:r>
              <w:rPr>
                <w:noProof/>
                <w:webHidden/>
              </w:rPr>
              <w:fldChar w:fldCharType="separate"/>
            </w:r>
            <w:r>
              <w:rPr>
                <w:noProof/>
                <w:webHidden/>
              </w:rPr>
              <w:t>6</w:t>
            </w:r>
            <w:r>
              <w:rPr>
                <w:noProof/>
                <w:webHidden/>
              </w:rPr>
              <w:fldChar w:fldCharType="end"/>
            </w:r>
          </w:hyperlink>
        </w:p>
        <w:p w:rsidR="00AC58E2" w:rsidRDefault="00AC58E2" w14:paraId="002BE965" w14:textId="40B79396">
          <w:pPr>
            <w:pStyle w:val="TOC2"/>
            <w:tabs>
              <w:tab w:val="right" w:leader="dot" w:pos="9016"/>
            </w:tabs>
            <w:rPr>
              <w:rFonts w:eastAsiaTheme="minorEastAsia"/>
              <w:noProof/>
              <w:lang w:eastAsia="en-GB"/>
            </w:rPr>
          </w:pPr>
          <w:hyperlink w:history="1" w:anchor="_Toc215243100">
            <w:r w:rsidRPr="00350B2F">
              <w:rPr>
                <w:rStyle w:val="Hyperlink"/>
                <w:noProof/>
              </w:rPr>
              <w:t>Approval</w:t>
            </w:r>
            <w:r>
              <w:rPr>
                <w:noProof/>
                <w:webHidden/>
              </w:rPr>
              <w:tab/>
            </w:r>
            <w:r>
              <w:rPr>
                <w:noProof/>
                <w:webHidden/>
              </w:rPr>
              <w:fldChar w:fldCharType="begin"/>
            </w:r>
            <w:r>
              <w:rPr>
                <w:noProof/>
                <w:webHidden/>
              </w:rPr>
              <w:instrText xml:space="preserve"> PAGEREF _Toc215243100 \h </w:instrText>
            </w:r>
            <w:r>
              <w:rPr>
                <w:noProof/>
                <w:webHidden/>
              </w:rPr>
            </w:r>
            <w:r>
              <w:rPr>
                <w:noProof/>
                <w:webHidden/>
              </w:rPr>
              <w:fldChar w:fldCharType="separate"/>
            </w:r>
            <w:r>
              <w:rPr>
                <w:noProof/>
                <w:webHidden/>
              </w:rPr>
              <w:t>6</w:t>
            </w:r>
            <w:r>
              <w:rPr>
                <w:noProof/>
                <w:webHidden/>
              </w:rPr>
              <w:fldChar w:fldCharType="end"/>
            </w:r>
          </w:hyperlink>
        </w:p>
        <w:p w:rsidR="00AC58E2" w:rsidRDefault="00AC58E2" w14:paraId="2FA58954" w14:textId="3AD114E3">
          <w:pPr>
            <w:pStyle w:val="TOC1"/>
            <w:tabs>
              <w:tab w:val="right" w:leader="dot" w:pos="9016"/>
            </w:tabs>
            <w:rPr>
              <w:rFonts w:eastAsiaTheme="minorEastAsia"/>
              <w:noProof/>
              <w:lang w:eastAsia="en-GB"/>
            </w:rPr>
          </w:pPr>
          <w:hyperlink w:history="1" w:anchor="_Toc215243101">
            <w:r w:rsidRPr="00350B2F">
              <w:rPr>
                <w:rStyle w:val="Hyperlink"/>
                <w:noProof/>
              </w:rPr>
              <w:t>Introduction</w:t>
            </w:r>
            <w:r>
              <w:rPr>
                <w:noProof/>
                <w:webHidden/>
              </w:rPr>
              <w:tab/>
            </w:r>
            <w:r>
              <w:rPr>
                <w:noProof/>
                <w:webHidden/>
              </w:rPr>
              <w:fldChar w:fldCharType="begin"/>
            </w:r>
            <w:r>
              <w:rPr>
                <w:noProof/>
                <w:webHidden/>
              </w:rPr>
              <w:instrText xml:space="preserve"> PAGEREF _Toc215243101 \h </w:instrText>
            </w:r>
            <w:r>
              <w:rPr>
                <w:noProof/>
                <w:webHidden/>
              </w:rPr>
            </w:r>
            <w:r>
              <w:rPr>
                <w:noProof/>
                <w:webHidden/>
              </w:rPr>
              <w:fldChar w:fldCharType="separate"/>
            </w:r>
            <w:r>
              <w:rPr>
                <w:noProof/>
                <w:webHidden/>
              </w:rPr>
              <w:t>7</w:t>
            </w:r>
            <w:r>
              <w:rPr>
                <w:noProof/>
                <w:webHidden/>
              </w:rPr>
              <w:fldChar w:fldCharType="end"/>
            </w:r>
          </w:hyperlink>
        </w:p>
        <w:p w:rsidR="00AC58E2" w:rsidRDefault="00AC58E2" w14:paraId="7C9239D9" w14:textId="64CC49D8">
          <w:pPr>
            <w:pStyle w:val="TOC1"/>
            <w:tabs>
              <w:tab w:val="right" w:leader="dot" w:pos="9016"/>
            </w:tabs>
            <w:rPr>
              <w:rFonts w:eastAsiaTheme="minorEastAsia"/>
              <w:noProof/>
              <w:lang w:eastAsia="en-GB"/>
            </w:rPr>
          </w:pPr>
          <w:hyperlink w:history="1" w:anchor="_Toc215243102">
            <w:r w:rsidRPr="00350B2F">
              <w:rPr>
                <w:rStyle w:val="Hyperlink"/>
                <w:noProof/>
              </w:rPr>
              <w:t>Objectives</w:t>
            </w:r>
            <w:r>
              <w:rPr>
                <w:noProof/>
                <w:webHidden/>
              </w:rPr>
              <w:tab/>
            </w:r>
            <w:r>
              <w:rPr>
                <w:noProof/>
                <w:webHidden/>
              </w:rPr>
              <w:fldChar w:fldCharType="begin"/>
            </w:r>
            <w:r>
              <w:rPr>
                <w:noProof/>
                <w:webHidden/>
              </w:rPr>
              <w:instrText xml:space="preserve"> PAGEREF _Toc215243102 \h </w:instrText>
            </w:r>
            <w:r>
              <w:rPr>
                <w:noProof/>
                <w:webHidden/>
              </w:rPr>
            </w:r>
            <w:r>
              <w:rPr>
                <w:noProof/>
                <w:webHidden/>
              </w:rPr>
              <w:fldChar w:fldCharType="separate"/>
            </w:r>
            <w:r>
              <w:rPr>
                <w:noProof/>
                <w:webHidden/>
              </w:rPr>
              <w:t>7</w:t>
            </w:r>
            <w:r>
              <w:rPr>
                <w:noProof/>
                <w:webHidden/>
              </w:rPr>
              <w:fldChar w:fldCharType="end"/>
            </w:r>
          </w:hyperlink>
        </w:p>
        <w:p w:rsidR="00AC58E2" w:rsidRDefault="00AC58E2" w14:paraId="10C23C5C" w14:textId="20E6686F">
          <w:pPr>
            <w:pStyle w:val="TOC1"/>
            <w:tabs>
              <w:tab w:val="right" w:leader="dot" w:pos="9016"/>
            </w:tabs>
            <w:rPr>
              <w:rFonts w:eastAsiaTheme="minorEastAsia"/>
              <w:noProof/>
              <w:lang w:eastAsia="en-GB"/>
            </w:rPr>
          </w:pPr>
          <w:hyperlink w:history="1" w:anchor="_Toc215243103">
            <w:r w:rsidRPr="00350B2F">
              <w:rPr>
                <w:rStyle w:val="Hyperlink"/>
                <w:noProof/>
              </w:rPr>
              <w:t>Out of Scope, Assumptions and Constraints</w:t>
            </w:r>
            <w:r>
              <w:rPr>
                <w:noProof/>
                <w:webHidden/>
              </w:rPr>
              <w:tab/>
            </w:r>
            <w:r>
              <w:rPr>
                <w:noProof/>
                <w:webHidden/>
              </w:rPr>
              <w:fldChar w:fldCharType="begin"/>
            </w:r>
            <w:r>
              <w:rPr>
                <w:noProof/>
                <w:webHidden/>
              </w:rPr>
              <w:instrText xml:space="preserve"> PAGEREF _Toc215243103 \h </w:instrText>
            </w:r>
            <w:r>
              <w:rPr>
                <w:noProof/>
                <w:webHidden/>
              </w:rPr>
            </w:r>
            <w:r>
              <w:rPr>
                <w:noProof/>
                <w:webHidden/>
              </w:rPr>
              <w:fldChar w:fldCharType="separate"/>
            </w:r>
            <w:r>
              <w:rPr>
                <w:noProof/>
                <w:webHidden/>
              </w:rPr>
              <w:t>8</w:t>
            </w:r>
            <w:r>
              <w:rPr>
                <w:noProof/>
                <w:webHidden/>
              </w:rPr>
              <w:fldChar w:fldCharType="end"/>
            </w:r>
          </w:hyperlink>
        </w:p>
        <w:p w:rsidR="00AC58E2" w:rsidRDefault="00AC58E2" w14:paraId="06925916" w14:textId="586304A9">
          <w:pPr>
            <w:pStyle w:val="TOC2"/>
            <w:tabs>
              <w:tab w:val="right" w:leader="dot" w:pos="9016"/>
            </w:tabs>
            <w:rPr>
              <w:rFonts w:eastAsiaTheme="minorEastAsia"/>
              <w:noProof/>
              <w:lang w:eastAsia="en-GB"/>
            </w:rPr>
          </w:pPr>
          <w:hyperlink w:history="1" w:anchor="_Toc215243104">
            <w:r w:rsidRPr="00350B2F">
              <w:rPr>
                <w:rStyle w:val="Hyperlink"/>
                <w:noProof/>
              </w:rPr>
              <w:t>Out of Scope</w:t>
            </w:r>
            <w:r>
              <w:rPr>
                <w:noProof/>
                <w:webHidden/>
              </w:rPr>
              <w:tab/>
            </w:r>
            <w:r>
              <w:rPr>
                <w:noProof/>
                <w:webHidden/>
              </w:rPr>
              <w:fldChar w:fldCharType="begin"/>
            </w:r>
            <w:r>
              <w:rPr>
                <w:noProof/>
                <w:webHidden/>
              </w:rPr>
              <w:instrText xml:space="preserve"> PAGEREF _Toc215243104 \h </w:instrText>
            </w:r>
            <w:r>
              <w:rPr>
                <w:noProof/>
                <w:webHidden/>
              </w:rPr>
            </w:r>
            <w:r>
              <w:rPr>
                <w:noProof/>
                <w:webHidden/>
              </w:rPr>
              <w:fldChar w:fldCharType="separate"/>
            </w:r>
            <w:r>
              <w:rPr>
                <w:noProof/>
                <w:webHidden/>
              </w:rPr>
              <w:t>8</w:t>
            </w:r>
            <w:r>
              <w:rPr>
                <w:noProof/>
                <w:webHidden/>
              </w:rPr>
              <w:fldChar w:fldCharType="end"/>
            </w:r>
          </w:hyperlink>
        </w:p>
        <w:p w:rsidR="00AC58E2" w:rsidRDefault="00AC58E2" w14:paraId="3770554B" w14:textId="1E150F51">
          <w:pPr>
            <w:pStyle w:val="TOC2"/>
            <w:tabs>
              <w:tab w:val="right" w:leader="dot" w:pos="9016"/>
            </w:tabs>
            <w:rPr>
              <w:rFonts w:eastAsiaTheme="minorEastAsia"/>
              <w:noProof/>
              <w:lang w:eastAsia="en-GB"/>
            </w:rPr>
          </w:pPr>
          <w:hyperlink w:history="1" w:anchor="_Toc215243105">
            <w:r w:rsidRPr="00350B2F">
              <w:rPr>
                <w:rStyle w:val="Hyperlink"/>
                <w:noProof/>
              </w:rPr>
              <w:t>Assumptions</w:t>
            </w:r>
            <w:r>
              <w:rPr>
                <w:noProof/>
                <w:webHidden/>
              </w:rPr>
              <w:tab/>
            </w:r>
            <w:r>
              <w:rPr>
                <w:noProof/>
                <w:webHidden/>
              </w:rPr>
              <w:fldChar w:fldCharType="begin"/>
            </w:r>
            <w:r>
              <w:rPr>
                <w:noProof/>
                <w:webHidden/>
              </w:rPr>
              <w:instrText xml:space="preserve"> PAGEREF _Toc215243105 \h </w:instrText>
            </w:r>
            <w:r>
              <w:rPr>
                <w:noProof/>
                <w:webHidden/>
              </w:rPr>
            </w:r>
            <w:r>
              <w:rPr>
                <w:noProof/>
                <w:webHidden/>
              </w:rPr>
              <w:fldChar w:fldCharType="separate"/>
            </w:r>
            <w:r>
              <w:rPr>
                <w:noProof/>
                <w:webHidden/>
              </w:rPr>
              <w:t>8</w:t>
            </w:r>
            <w:r>
              <w:rPr>
                <w:noProof/>
                <w:webHidden/>
              </w:rPr>
              <w:fldChar w:fldCharType="end"/>
            </w:r>
          </w:hyperlink>
        </w:p>
        <w:p w:rsidR="00AC58E2" w:rsidRDefault="00AC58E2" w14:paraId="6B84EFD7" w14:textId="009A5D51">
          <w:pPr>
            <w:pStyle w:val="TOC2"/>
            <w:tabs>
              <w:tab w:val="right" w:leader="dot" w:pos="9016"/>
            </w:tabs>
            <w:rPr>
              <w:rFonts w:eastAsiaTheme="minorEastAsia"/>
              <w:noProof/>
              <w:lang w:eastAsia="en-GB"/>
            </w:rPr>
          </w:pPr>
          <w:hyperlink w:history="1" w:anchor="_Toc215243106">
            <w:r w:rsidRPr="00350B2F">
              <w:rPr>
                <w:rStyle w:val="Hyperlink"/>
                <w:noProof/>
              </w:rPr>
              <w:t>Constraints</w:t>
            </w:r>
            <w:r>
              <w:rPr>
                <w:noProof/>
                <w:webHidden/>
              </w:rPr>
              <w:tab/>
            </w:r>
            <w:r>
              <w:rPr>
                <w:noProof/>
                <w:webHidden/>
              </w:rPr>
              <w:fldChar w:fldCharType="begin"/>
            </w:r>
            <w:r>
              <w:rPr>
                <w:noProof/>
                <w:webHidden/>
              </w:rPr>
              <w:instrText xml:space="preserve"> PAGEREF _Toc215243106 \h </w:instrText>
            </w:r>
            <w:r>
              <w:rPr>
                <w:noProof/>
                <w:webHidden/>
              </w:rPr>
            </w:r>
            <w:r>
              <w:rPr>
                <w:noProof/>
                <w:webHidden/>
              </w:rPr>
              <w:fldChar w:fldCharType="separate"/>
            </w:r>
            <w:r>
              <w:rPr>
                <w:noProof/>
                <w:webHidden/>
              </w:rPr>
              <w:t>8</w:t>
            </w:r>
            <w:r>
              <w:rPr>
                <w:noProof/>
                <w:webHidden/>
              </w:rPr>
              <w:fldChar w:fldCharType="end"/>
            </w:r>
          </w:hyperlink>
        </w:p>
        <w:p w:rsidR="00AC58E2" w:rsidRDefault="00AC58E2" w14:paraId="65F203E3" w14:textId="73D5899C">
          <w:pPr>
            <w:pStyle w:val="TOC1"/>
            <w:tabs>
              <w:tab w:val="right" w:leader="dot" w:pos="9016"/>
            </w:tabs>
            <w:rPr>
              <w:rFonts w:eastAsiaTheme="minorEastAsia"/>
              <w:noProof/>
              <w:lang w:eastAsia="en-GB"/>
            </w:rPr>
          </w:pPr>
          <w:hyperlink w:history="1" w:anchor="_Toc215243107">
            <w:r w:rsidRPr="00350B2F">
              <w:rPr>
                <w:rStyle w:val="Hyperlink"/>
                <w:noProof/>
              </w:rPr>
              <w:t>Hub-and-spoke network design</w:t>
            </w:r>
            <w:r>
              <w:rPr>
                <w:noProof/>
                <w:webHidden/>
              </w:rPr>
              <w:tab/>
            </w:r>
            <w:r>
              <w:rPr>
                <w:noProof/>
                <w:webHidden/>
              </w:rPr>
              <w:fldChar w:fldCharType="begin"/>
            </w:r>
            <w:r>
              <w:rPr>
                <w:noProof/>
                <w:webHidden/>
              </w:rPr>
              <w:instrText xml:space="preserve"> PAGEREF _Toc215243107 \h </w:instrText>
            </w:r>
            <w:r>
              <w:rPr>
                <w:noProof/>
                <w:webHidden/>
              </w:rPr>
            </w:r>
            <w:r>
              <w:rPr>
                <w:noProof/>
                <w:webHidden/>
              </w:rPr>
              <w:fldChar w:fldCharType="separate"/>
            </w:r>
            <w:r>
              <w:rPr>
                <w:noProof/>
                <w:webHidden/>
              </w:rPr>
              <w:t>8</w:t>
            </w:r>
            <w:r>
              <w:rPr>
                <w:noProof/>
                <w:webHidden/>
              </w:rPr>
              <w:fldChar w:fldCharType="end"/>
            </w:r>
          </w:hyperlink>
        </w:p>
        <w:p w:rsidR="00AC58E2" w:rsidRDefault="00AC58E2" w14:paraId="108C142D" w14:textId="2A0BDB3C">
          <w:pPr>
            <w:pStyle w:val="TOC1"/>
            <w:tabs>
              <w:tab w:val="right" w:leader="dot" w:pos="9016"/>
            </w:tabs>
            <w:rPr>
              <w:rFonts w:eastAsiaTheme="minorEastAsia"/>
              <w:noProof/>
              <w:lang w:eastAsia="en-GB"/>
            </w:rPr>
          </w:pPr>
          <w:hyperlink w:history="1" w:anchor="_Toc215243108">
            <w:r w:rsidRPr="00350B2F">
              <w:rPr>
                <w:rStyle w:val="Hyperlink"/>
                <w:noProof/>
              </w:rPr>
              <w:t>Migration Approach</w:t>
            </w:r>
            <w:r>
              <w:rPr>
                <w:noProof/>
                <w:webHidden/>
              </w:rPr>
              <w:tab/>
            </w:r>
            <w:r>
              <w:rPr>
                <w:noProof/>
                <w:webHidden/>
              </w:rPr>
              <w:fldChar w:fldCharType="begin"/>
            </w:r>
            <w:r>
              <w:rPr>
                <w:noProof/>
                <w:webHidden/>
              </w:rPr>
              <w:instrText xml:space="preserve"> PAGEREF _Toc215243108 \h </w:instrText>
            </w:r>
            <w:r>
              <w:rPr>
                <w:noProof/>
                <w:webHidden/>
              </w:rPr>
            </w:r>
            <w:r>
              <w:rPr>
                <w:noProof/>
                <w:webHidden/>
              </w:rPr>
              <w:fldChar w:fldCharType="separate"/>
            </w:r>
            <w:r>
              <w:rPr>
                <w:noProof/>
                <w:webHidden/>
              </w:rPr>
              <w:t>11</w:t>
            </w:r>
            <w:r>
              <w:rPr>
                <w:noProof/>
                <w:webHidden/>
              </w:rPr>
              <w:fldChar w:fldCharType="end"/>
            </w:r>
          </w:hyperlink>
        </w:p>
        <w:p w:rsidR="00AC58E2" w:rsidRDefault="00AC58E2" w14:paraId="68EECDB9" w14:textId="56530B89">
          <w:pPr>
            <w:pStyle w:val="TOC2"/>
            <w:tabs>
              <w:tab w:val="right" w:leader="dot" w:pos="9016"/>
            </w:tabs>
            <w:rPr>
              <w:rFonts w:eastAsiaTheme="minorEastAsia"/>
              <w:noProof/>
              <w:lang w:eastAsia="en-GB"/>
            </w:rPr>
          </w:pPr>
          <w:hyperlink w:history="1" w:anchor="_Toc215243109">
            <w:r w:rsidRPr="00350B2F">
              <w:rPr>
                <w:rStyle w:val="Hyperlink"/>
                <w:noProof/>
              </w:rPr>
              <w:t>Patient Portal</w:t>
            </w:r>
            <w:r>
              <w:rPr>
                <w:noProof/>
                <w:webHidden/>
              </w:rPr>
              <w:tab/>
            </w:r>
            <w:r>
              <w:rPr>
                <w:noProof/>
                <w:webHidden/>
              </w:rPr>
              <w:fldChar w:fldCharType="begin"/>
            </w:r>
            <w:r>
              <w:rPr>
                <w:noProof/>
                <w:webHidden/>
              </w:rPr>
              <w:instrText xml:space="preserve"> PAGEREF _Toc215243109 \h </w:instrText>
            </w:r>
            <w:r>
              <w:rPr>
                <w:noProof/>
                <w:webHidden/>
              </w:rPr>
            </w:r>
            <w:r>
              <w:rPr>
                <w:noProof/>
                <w:webHidden/>
              </w:rPr>
              <w:fldChar w:fldCharType="separate"/>
            </w:r>
            <w:r>
              <w:rPr>
                <w:noProof/>
                <w:webHidden/>
              </w:rPr>
              <w:t>11</w:t>
            </w:r>
            <w:r>
              <w:rPr>
                <w:noProof/>
                <w:webHidden/>
              </w:rPr>
              <w:fldChar w:fldCharType="end"/>
            </w:r>
          </w:hyperlink>
        </w:p>
        <w:p w:rsidR="00AC58E2" w:rsidRDefault="00AC58E2" w14:paraId="2C572812" w14:textId="388F54BB">
          <w:pPr>
            <w:pStyle w:val="TOC2"/>
            <w:tabs>
              <w:tab w:val="right" w:leader="dot" w:pos="9016"/>
            </w:tabs>
            <w:rPr>
              <w:rFonts w:eastAsiaTheme="minorEastAsia"/>
              <w:noProof/>
              <w:lang w:eastAsia="en-GB"/>
            </w:rPr>
          </w:pPr>
          <w:hyperlink w:history="1" w:anchor="_Toc215243110">
            <w:r w:rsidRPr="00350B2F">
              <w:rPr>
                <w:rStyle w:val="Hyperlink"/>
                <w:noProof/>
              </w:rPr>
              <w:t>ETL Services</w:t>
            </w:r>
            <w:r>
              <w:rPr>
                <w:noProof/>
                <w:webHidden/>
              </w:rPr>
              <w:tab/>
            </w:r>
            <w:r>
              <w:rPr>
                <w:noProof/>
                <w:webHidden/>
              </w:rPr>
              <w:fldChar w:fldCharType="begin"/>
            </w:r>
            <w:r>
              <w:rPr>
                <w:noProof/>
                <w:webHidden/>
              </w:rPr>
              <w:instrText xml:space="preserve"> PAGEREF _Toc215243110 \h </w:instrText>
            </w:r>
            <w:r>
              <w:rPr>
                <w:noProof/>
                <w:webHidden/>
              </w:rPr>
            </w:r>
            <w:r>
              <w:rPr>
                <w:noProof/>
                <w:webHidden/>
              </w:rPr>
              <w:fldChar w:fldCharType="separate"/>
            </w:r>
            <w:r>
              <w:rPr>
                <w:noProof/>
                <w:webHidden/>
              </w:rPr>
              <w:t>14</w:t>
            </w:r>
            <w:r>
              <w:rPr>
                <w:noProof/>
                <w:webHidden/>
              </w:rPr>
              <w:fldChar w:fldCharType="end"/>
            </w:r>
          </w:hyperlink>
        </w:p>
        <w:p w:rsidR="00AC58E2" w:rsidRDefault="00AC58E2" w14:paraId="26A909AA" w14:textId="6C26BD14">
          <w:pPr>
            <w:pStyle w:val="TOC2"/>
            <w:tabs>
              <w:tab w:val="right" w:leader="dot" w:pos="9016"/>
            </w:tabs>
            <w:rPr>
              <w:rFonts w:eastAsiaTheme="minorEastAsia"/>
              <w:noProof/>
              <w:lang w:eastAsia="en-GB"/>
            </w:rPr>
          </w:pPr>
          <w:hyperlink w:history="1" w:anchor="_Toc215243111">
            <w:r w:rsidRPr="00350B2F">
              <w:rPr>
                <w:rStyle w:val="Hyperlink"/>
                <w:noProof/>
              </w:rPr>
              <w:t>SpectraPM Application</w:t>
            </w:r>
            <w:r>
              <w:rPr>
                <w:noProof/>
                <w:webHidden/>
              </w:rPr>
              <w:tab/>
            </w:r>
            <w:r>
              <w:rPr>
                <w:noProof/>
                <w:webHidden/>
              </w:rPr>
              <w:fldChar w:fldCharType="begin"/>
            </w:r>
            <w:r>
              <w:rPr>
                <w:noProof/>
                <w:webHidden/>
              </w:rPr>
              <w:instrText xml:space="preserve"> PAGEREF _Toc215243111 \h </w:instrText>
            </w:r>
            <w:r>
              <w:rPr>
                <w:noProof/>
                <w:webHidden/>
              </w:rPr>
            </w:r>
            <w:r>
              <w:rPr>
                <w:noProof/>
                <w:webHidden/>
              </w:rPr>
              <w:fldChar w:fldCharType="separate"/>
            </w:r>
            <w:r>
              <w:rPr>
                <w:noProof/>
                <w:webHidden/>
              </w:rPr>
              <w:t>17</w:t>
            </w:r>
            <w:r>
              <w:rPr>
                <w:noProof/>
                <w:webHidden/>
              </w:rPr>
              <w:fldChar w:fldCharType="end"/>
            </w:r>
          </w:hyperlink>
        </w:p>
        <w:p w:rsidR="00AC58E2" w:rsidRDefault="00AC58E2" w14:paraId="3DE49167" w14:textId="5482AEF2">
          <w:pPr>
            <w:pStyle w:val="TOC2"/>
            <w:tabs>
              <w:tab w:val="right" w:leader="dot" w:pos="9016"/>
            </w:tabs>
            <w:rPr>
              <w:rFonts w:eastAsiaTheme="minorEastAsia"/>
              <w:noProof/>
              <w:lang w:eastAsia="en-GB"/>
            </w:rPr>
          </w:pPr>
          <w:hyperlink w:history="1" w:anchor="_Toc215243112">
            <w:r w:rsidRPr="00350B2F">
              <w:rPr>
                <w:rStyle w:val="Hyperlink"/>
                <w:noProof/>
              </w:rPr>
              <w:t>Topcon Harmony</w:t>
            </w:r>
            <w:r>
              <w:rPr>
                <w:noProof/>
                <w:webHidden/>
              </w:rPr>
              <w:tab/>
            </w:r>
            <w:r>
              <w:rPr>
                <w:noProof/>
                <w:webHidden/>
              </w:rPr>
              <w:fldChar w:fldCharType="begin"/>
            </w:r>
            <w:r>
              <w:rPr>
                <w:noProof/>
                <w:webHidden/>
              </w:rPr>
              <w:instrText xml:space="preserve"> PAGEREF _Toc215243112 \h </w:instrText>
            </w:r>
            <w:r>
              <w:rPr>
                <w:noProof/>
                <w:webHidden/>
              </w:rPr>
            </w:r>
            <w:r>
              <w:rPr>
                <w:noProof/>
                <w:webHidden/>
              </w:rPr>
              <w:fldChar w:fldCharType="separate"/>
            </w:r>
            <w:r>
              <w:rPr>
                <w:noProof/>
                <w:webHidden/>
              </w:rPr>
              <w:t>22</w:t>
            </w:r>
            <w:r>
              <w:rPr>
                <w:noProof/>
                <w:webHidden/>
              </w:rPr>
              <w:fldChar w:fldCharType="end"/>
            </w:r>
          </w:hyperlink>
        </w:p>
        <w:p w:rsidR="00AC58E2" w:rsidRDefault="00AC58E2" w14:paraId="04AB03AC" w14:textId="6FE6A7AF">
          <w:pPr>
            <w:pStyle w:val="TOC2"/>
            <w:tabs>
              <w:tab w:val="right" w:leader="dot" w:pos="9016"/>
            </w:tabs>
            <w:rPr>
              <w:rFonts w:eastAsiaTheme="minorEastAsia"/>
              <w:noProof/>
              <w:lang w:eastAsia="en-GB"/>
            </w:rPr>
          </w:pPr>
          <w:hyperlink w:history="1" w:anchor="_Toc215243113">
            <w:r w:rsidRPr="00350B2F">
              <w:rPr>
                <w:rStyle w:val="Hyperlink"/>
                <w:noProof/>
              </w:rPr>
              <w:t>Instant Booking System (LU)</w:t>
            </w:r>
            <w:r>
              <w:rPr>
                <w:noProof/>
                <w:webHidden/>
              </w:rPr>
              <w:tab/>
            </w:r>
            <w:r>
              <w:rPr>
                <w:noProof/>
                <w:webHidden/>
              </w:rPr>
              <w:fldChar w:fldCharType="begin"/>
            </w:r>
            <w:r>
              <w:rPr>
                <w:noProof/>
                <w:webHidden/>
              </w:rPr>
              <w:instrText xml:space="preserve"> PAGEREF _Toc215243113 \h </w:instrText>
            </w:r>
            <w:r>
              <w:rPr>
                <w:noProof/>
                <w:webHidden/>
              </w:rPr>
            </w:r>
            <w:r>
              <w:rPr>
                <w:noProof/>
                <w:webHidden/>
              </w:rPr>
              <w:fldChar w:fldCharType="separate"/>
            </w:r>
            <w:r>
              <w:rPr>
                <w:noProof/>
                <w:webHidden/>
              </w:rPr>
              <w:t>26</w:t>
            </w:r>
            <w:r>
              <w:rPr>
                <w:noProof/>
                <w:webHidden/>
              </w:rPr>
              <w:fldChar w:fldCharType="end"/>
            </w:r>
          </w:hyperlink>
        </w:p>
        <w:p w:rsidR="00AC58E2" w:rsidRDefault="00AC58E2" w14:paraId="2FB89C80" w14:textId="08392425">
          <w:pPr>
            <w:pStyle w:val="TOC1"/>
            <w:tabs>
              <w:tab w:val="right" w:leader="dot" w:pos="9016"/>
            </w:tabs>
            <w:rPr>
              <w:rFonts w:eastAsiaTheme="minorEastAsia"/>
              <w:noProof/>
              <w:lang w:eastAsia="en-GB"/>
            </w:rPr>
          </w:pPr>
          <w:hyperlink w:history="1" w:anchor="_Toc215243114">
            <w:r w:rsidRPr="00350B2F">
              <w:rPr>
                <w:rStyle w:val="Hyperlink"/>
                <w:noProof/>
              </w:rPr>
              <w:t>Path to Azure-Diagram</w:t>
            </w:r>
            <w:r>
              <w:rPr>
                <w:noProof/>
                <w:webHidden/>
              </w:rPr>
              <w:tab/>
            </w:r>
            <w:r>
              <w:rPr>
                <w:noProof/>
                <w:webHidden/>
              </w:rPr>
              <w:fldChar w:fldCharType="begin"/>
            </w:r>
            <w:r>
              <w:rPr>
                <w:noProof/>
                <w:webHidden/>
              </w:rPr>
              <w:instrText xml:space="preserve"> PAGEREF _Toc215243114 \h </w:instrText>
            </w:r>
            <w:r>
              <w:rPr>
                <w:noProof/>
                <w:webHidden/>
              </w:rPr>
            </w:r>
            <w:r>
              <w:rPr>
                <w:noProof/>
                <w:webHidden/>
              </w:rPr>
              <w:fldChar w:fldCharType="separate"/>
            </w:r>
            <w:r>
              <w:rPr>
                <w:noProof/>
                <w:webHidden/>
              </w:rPr>
              <w:t>29</w:t>
            </w:r>
            <w:r>
              <w:rPr>
                <w:noProof/>
                <w:webHidden/>
              </w:rPr>
              <w:fldChar w:fldCharType="end"/>
            </w:r>
          </w:hyperlink>
        </w:p>
        <w:p w:rsidR="00AC58E2" w:rsidRDefault="00AC58E2" w14:paraId="5858AB1F" w14:textId="286FBC49">
          <w:pPr>
            <w:pStyle w:val="TOC1"/>
            <w:tabs>
              <w:tab w:val="right" w:leader="dot" w:pos="9016"/>
            </w:tabs>
            <w:rPr>
              <w:rFonts w:eastAsiaTheme="minorEastAsia"/>
              <w:noProof/>
              <w:lang w:eastAsia="en-GB"/>
            </w:rPr>
          </w:pPr>
          <w:hyperlink w:history="1" w:anchor="_Toc215243115">
            <w:r w:rsidRPr="00350B2F">
              <w:rPr>
                <w:rStyle w:val="Hyperlink"/>
                <w:noProof/>
              </w:rPr>
              <w:t>Spectra Key Component Mapping</w:t>
            </w:r>
            <w:r>
              <w:rPr>
                <w:noProof/>
                <w:webHidden/>
              </w:rPr>
              <w:tab/>
            </w:r>
            <w:r>
              <w:rPr>
                <w:noProof/>
                <w:webHidden/>
              </w:rPr>
              <w:fldChar w:fldCharType="begin"/>
            </w:r>
            <w:r>
              <w:rPr>
                <w:noProof/>
                <w:webHidden/>
              </w:rPr>
              <w:instrText xml:space="preserve"> PAGEREF _Toc215243115 \h </w:instrText>
            </w:r>
            <w:r>
              <w:rPr>
                <w:noProof/>
                <w:webHidden/>
              </w:rPr>
            </w:r>
            <w:r>
              <w:rPr>
                <w:noProof/>
                <w:webHidden/>
              </w:rPr>
              <w:fldChar w:fldCharType="separate"/>
            </w:r>
            <w:r>
              <w:rPr>
                <w:noProof/>
                <w:webHidden/>
              </w:rPr>
              <w:t>30</w:t>
            </w:r>
            <w:r>
              <w:rPr>
                <w:noProof/>
                <w:webHidden/>
              </w:rPr>
              <w:fldChar w:fldCharType="end"/>
            </w:r>
          </w:hyperlink>
        </w:p>
        <w:p w:rsidR="00AC58E2" w:rsidRDefault="00AC58E2" w14:paraId="5CA9AF2F" w14:textId="76FA95E0">
          <w:pPr>
            <w:pStyle w:val="TOC1"/>
            <w:tabs>
              <w:tab w:val="right" w:leader="dot" w:pos="9016"/>
            </w:tabs>
            <w:rPr>
              <w:rFonts w:eastAsiaTheme="minorEastAsia"/>
              <w:noProof/>
              <w:lang w:eastAsia="en-GB"/>
            </w:rPr>
          </w:pPr>
          <w:hyperlink w:history="1" w:anchor="_Toc215243116">
            <w:r w:rsidRPr="00350B2F">
              <w:rPr>
                <w:rStyle w:val="Hyperlink"/>
                <w:noProof/>
              </w:rPr>
              <w:t>Shared Azure Platform Services</w:t>
            </w:r>
            <w:r>
              <w:rPr>
                <w:noProof/>
                <w:webHidden/>
              </w:rPr>
              <w:tab/>
            </w:r>
            <w:r>
              <w:rPr>
                <w:noProof/>
                <w:webHidden/>
              </w:rPr>
              <w:fldChar w:fldCharType="begin"/>
            </w:r>
            <w:r>
              <w:rPr>
                <w:noProof/>
                <w:webHidden/>
              </w:rPr>
              <w:instrText xml:space="preserve"> PAGEREF _Toc215243116 \h </w:instrText>
            </w:r>
            <w:r>
              <w:rPr>
                <w:noProof/>
                <w:webHidden/>
              </w:rPr>
            </w:r>
            <w:r>
              <w:rPr>
                <w:noProof/>
                <w:webHidden/>
              </w:rPr>
              <w:fldChar w:fldCharType="separate"/>
            </w:r>
            <w:r>
              <w:rPr>
                <w:noProof/>
                <w:webHidden/>
              </w:rPr>
              <w:t>34</w:t>
            </w:r>
            <w:r>
              <w:rPr>
                <w:noProof/>
                <w:webHidden/>
              </w:rPr>
              <w:fldChar w:fldCharType="end"/>
            </w:r>
          </w:hyperlink>
        </w:p>
        <w:p w:rsidR="00AC58E2" w:rsidRDefault="00AC58E2" w14:paraId="74B27FA1" w14:textId="77514C2B">
          <w:pPr>
            <w:pStyle w:val="TOC1"/>
            <w:tabs>
              <w:tab w:val="right" w:leader="dot" w:pos="9016"/>
            </w:tabs>
            <w:rPr>
              <w:rFonts w:eastAsiaTheme="minorEastAsia"/>
              <w:noProof/>
              <w:lang w:eastAsia="en-GB"/>
            </w:rPr>
          </w:pPr>
          <w:hyperlink w:history="1" w:anchor="_Toc215243117">
            <w:r w:rsidRPr="00350B2F">
              <w:rPr>
                <w:rStyle w:val="Hyperlink"/>
                <w:noProof/>
              </w:rPr>
              <w:t>Azure Routing Path</w:t>
            </w:r>
            <w:r>
              <w:rPr>
                <w:noProof/>
                <w:webHidden/>
              </w:rPr>
              <w:tab/>
            </w:r>
            <w:r>
              <w:rPr>
                <w:noProof/>
                <w:webHidden/>
              </w:rPr>
              <w:fldChar w:fldCharType="begin"/>
            </w:r>
            <w:r>
              <w:rPr>
                <w:noProof/>
                <w:webHidden/>
              </w:rPr>
              <w:instrText xml:space="preserve"> PAGEREF _Toc215243117 \h </w:instrText>
            </w:r>
            <w:r>
              <w:rPr>
                <w:noProof/>
                <w:webHidden/>
              </w:rPr>
            </w:r>
            <w:r>
              <w:rPr>
                <w:noProof/>
                <w:webHidden/>
              </w:rPr>
              <w:fldChar w:fldCharType="separate"/>
            </w:r>
            <w:r>
              <w:rPr>
                <w:noProof/>
                <w:webHidden/>
              </w:rPr>
              <w:t>34</w:t>
            </w:r>
            <w:r>
              <w:rPr>
                <w:noProof/>
                <w:webHidden/>
              </w:rPr>
              <w:fldChar w:fldCharType="end"/>
            </w:r>
          </w:hyperlink>
        </w:p>
        <w:p w:rsidR="00AC58E2" w:rsidRDefault="00AC58E2" w14:paraId="7ED7305B" w14:textId="3BB6CC31">
          <w:pPr>
            <w:pStyle w:val="TOC1"/>
            <w:tabs>
              <w:tab w:val="right" w:leader="dot" w:pos="9016"/>
            </w:tabs>
            <w:rPr>
              <w:rFonts w:eastAsiaTheme="minorEastAsia"/>
              <w:noProof/>
              <w:lang w:eastAsia="en-GB"/>
            </w:rPr>
          </w:pPr>
          <w:hyperlink w:history="1" w:anchor="_Toc215243118">
            <w:r w:rsidRPr="00350B2F">
              <w:rPr>
                <w:rStyle w:val="Hyperlink"/>
                <w:noProof/>
              </w:rPr>
              <w:t>Storage Technical Consideration</w:t>
            </w:r>
            <w:r>
              <w:rPr>
                <w:noProof/>
                <w:webHidden/>
              </w:rPr>
              <w:tab/>
            </w:r>
            <w:r>
              <w:rPr>
                <w:noProof/>
                <w:webHidden/>
              </w:rPr>
              <w:fldChar w:fldCharType="begin"/>
            </w:r>
            <w:r>
              <w:rPr>
                <w:noProof/>
                <w:webHidden/>
              </w:rPr>
              <w:instrText xml:space="preserve"> PAGEREF _Toc215243118 \h </w:instrText>
            </w:r>
            <w:r>
              <w:rPr>
                <w:noProof/>
                <w:webHidden/>
              </w:rPr>
            </w:r>
            <w:r>
              <w:rPr>
                <w:noProof/>
                <w:webHidden/>
              </w:rPr>
              <w:fldChar w:fldCharType="separate"/>
            </w:r>
            <w:r>
              <w:rPr>
                <w:noProof/>
                <w:webHidden/>
              </w:rPr>
              <w:t>35</w:t>
            </w:r>
            <w:r>
              <w:rPr>
                <w:noProof/>
                <w:webHidden/>
              </w:rPr>
              <w:fldChar w:fldCharType="end"/>
            </w:r>
          </w:hyperlink>
        </w:p>
        <w:p w:rsidR="00AC58E2" w:rsidRDefault="00AC58E2" w14:paraId="2067106A" w14:textId="79A1983E">
          <w:pPr>
            <w:pStyle w:val="TOC1"/>
            <w:tabs>
              <w:tab w:val="right" w:leader="dot" w:pos="9016"/>
            </w:tabs>
            <w:rPr>
              <w:rFonts w:eastAsiaTheme="minorEastAsia"/>
              <w:noProof/>
              <w:lang w:eastAsia="en-GB"/>
            </w:rPr>
          </w:pPr>
          <w:hyperlink w:history="1" w:anchor="_Toc215243119">
            <w:r w:rsidRPr="00350B2F">
              <w:rPr>
                <w:rStyle w:val="Hyperlink"/>
                <w:noProof/>
              </w:rPr>
              <w:t>External Communication Systems (Yakara, UKMail, MMG and Synertec</w:t>
            </w:r>
            <w:r>
              <w:rPr>
                <w:noProof/>
                <w:webHidden/>
              </w:rPr>
              <w:tab/>
            </w:r>
            <w:r>
              <w:rPr>
                <w:noProof/>
                <w:webHidden/>
              </w:rPr>
              <w:fldChar w:fldCharType="begin"/>
            </w:r>
            <w:r>
              <w:rPr>
                <w:noProof/>
                <w:webHidden/>
              </w:rPr>
              <w:instrText xml:space="preserve"> PAGEREF _Toc215243119 \h </w:instrText>
            </w:r>
            <w:r>
              <w:rPr>
                <w:noProof/>
                <w:webHidden/>
              </w:rPr>
            </w:r>
            <w:r>
              <w:rPr>
                <w:noProof/>
                <w:webHidden/>
              </w:rPr>
              <w:fldChar w:fldCharType="separate"/>
            </w:r>
            <w:r>
              <w:rPr>
                <w:noProof/>
                <w:webHidden/>
              </w:rPr>
              <w:t>37</w:t>
            </w:r>
            <w:r>
              <w:rPr>
                <w:noProof/>
                <w:webHidden/>
              </w:rPr>
              <w:fldChar w:fldCharType="end"/>
            </w:r>
          </w:hyperlink>
        </w:p>
        <w:p w:rsidR="00AC58E2" w:rsidRDefault="00AC58E2" w14:paraId="2CED8801" w14:textId="73EEC6FD">
          <w:pPr>
            <w:pStyle w:val="TOC1"/>
            <w:tabs>
              <w:tab w:val="right" w:leader="dot" w:pos="9016"/>
            </w:tabs>
            <w:rPr>
              <w:rFonts w:eastAsiaTheme="minorEastAsia"/>
              <w:noProof/>
              <w:lang w:eastAsia="en-GB"/>
            </w:rPr>
          </w:pPr>
          <w:hyperlink w:history="1" w:anchor="_Toc215243120">
            <w:r w:rsidRPr="00350B2F">
              <w:rPr>
                <w:rStyle w:val="Hyperlink"/>
                <w:noProof/>
              </w:rPr>
              <w:t>Disaster Recovery</w:t>
            </w:r>
            <w:r>
              <w:rPr>
                <w:noProof/>
                <w:webHidden/>
              </w:rPr>
              <w:tab/>
            </w:r>
            <w:r>
              <w:rPr>
                <w:noProof/>
                <w:webHidden/>
              </w:rPr>
              <w:fldChar w:fldCharType="begin"/>
            </w:r>
            <w:r>
              <w:rPr>
                <w:noProof/>
                <w:webHidden/>
              </w:rPr>
              <w:instrText xml:space="preserve"> PAGEREF _Toc215243120 \h </w:instrText>
            </w:r>
            <w:r>
              <w:rPr>
                <w:noProof/>
                <w:webHidden/>
              </w:rPr>
            </w:r>
            <w:r>
              <w:rPr>
                <w:noProof/>
                <w:webHidden/>
              </w:rPr>
              <w:fldChar w:fldCharType="separate"/>
            </w:r>
            <w:r>
              <w:rPr>
                <w:noProof/>
                <w:webHidden/>
              </w:rPr>
              <w:t>38</w:t>
            </w:r>
            <w:r>
              <w:rPr>
                <w:noProof/>
                <w:webHidden/>
              </w:rPr>
              <w:fldChar w:fldCharType="end"/>
            </w:r>
          </w:hyperlink>
        </w:p>
        <w:p w:rsidR="00AC58E2" w:rsidRDefault="00AC58E2" w14:paraId="2F874B82" w14:textId="14DC77BC">
          <w:pPr>
            <w:pStyle w:val="TOC1"/>
            <w:tabs>
              <w:tab w:val="right" w:leader="dot" w:pos="9016"/>
            </w:tabs>
            <w:rPr>
              <w:rFonts w:eastAsiaTheme="minorEastAsia"/>
              <w:noProof/>
              <w:lang w:eastAsia="en-GB"/>
            </w:rPr>
          </w:pPr>
          <w:hyperlink w:history="1" w:anchor="_Toc215243121">
            <w:r w:rsidRPr="00350B2F">
              <w:rPr>
                <w:rStyle w:val="Hyperlink"/>
                <w:noProof/>
              </w:rPr>
              <w:t>Migration Strategy-Focus Area (Aligned to Spectra Programme Migration)</w:t>
            </w:r>
            <w:r>
              <w:rPr>
                <w:noProof/>
                <w:webHidden/>
              </w:rPr>
              <w:tab/>
            </w:r>
            <w:r>
              <w:rPr>
                <w:noProof/>
                <w:webHidden/>
              </w:rPr>
              <w:fldChar w:fldCharType="begin"/>
            </w:r>
            <w:r>
              <w:rPr>
                <w:noProof/>
                <w:webHidden/>
              </w:rPr>
              <w:instrText xml:space="preserve"> PAGEREF _Toc215243121 \h </w:instrText>
            </w:r>
            <w:r>
              <w:rPr>
                <w:noProof/>
                <w:webHidden/>
              </w:rPr>
            </w:r>
            <w:r>
              <w:rPr>
                <w:noProof/>
                <w:webHidden/>
              </w:rPr>
              <w:fldChar w:fldCharType="separate"/>
            </w:r>
            <w:r>
              <w:rPr>
                <w:noProof/>
                <w:webHidden/>
              </w:rPr>
              <w:t>39</w:t>
            </w:r>
            <w:r>
              <w:rPr>
                <w:noProof/>
                <w:webHidden/>
              </w:rPr>
              <w:fldChar w:fldCharType="end"/>
            </w:r>
          </w:hyperlink>
        </w:p>
        <w:p w:rsidR="00AC58E2" w:rsidRDefault="00AC58E2" w14:paraId="74687617" w14:textId="79B87C96">
          <w:pPr>
            <w:pStyle w:val="TOC2"/>
            <w:tabs>
              <w:tab w:val="right" w:leader="dot" w:pos="9016"/>
            </w:tabs>
            <w:rPr>
              <w:rFonts w:eastAsiaTheme="minorEastAsia"/>
              <w:noProof/>
              <w:lang w:eastAsia="en-GB"/>
            </w:rPr>
          </w:pPr>
          <w:hyperlink w:history="1" w:anchor="_Toc215243122">
            <w:r w:rsidRPr="00350B2F">
              <w:rPr>
                <w:rStyle w:val="Hyperlink"/>
                <w:noProof/>
              </w:rPr>
              <w:t>Phased Migration Plan (Programme-By-Programme Approach)</w:t>
            </w:r>
            <w:r>
              <w:rPr>
                <w:noProof/>
                <w:webHidden/>
              </w:rPr>
              <w:tab/>
            </w:r>
            <w:r>
              <w:rPr>
                <w:noProof/>
                <w:webHidden/>
              </w:rPr>
              <w:fldChar w:fldCharType="begin"/>
            </w:r>
            <w:r>
              <w:rPr>
                <w:noProof/>
                <w:webHidden/>
              </w:rPr>
              <w:instrText xml:space="preserve"> PAGEREF _Toc215243122 \h </w:instrText>
            </w:r>
            <w:r>
              <w:rPr>
                <w:noProof/>
                <w:webHidden/>
              </w:rPr>
            </w:r>
            <w:r>
              <w:rPr>
                <w:noProof/>
                <w:webHidden/>
              </w:rPr>
              <w:fldChar w:fldCharType="separate"/>
            </w:r>
            <w:r>
              <w:rPr>
                <w:noProof/>
                <w:webHidden/>
              </w:rPr>
              <w:t>39</w:t>
            </w:r>
            <w:r>
              <w:rPr>
                <w:noProof/>
                <w:webHidden/>
              </w:rPr>
              <w:fldChar w:fldCharType="end"/>
            </w:r>
          </w:hyperlink>
        </w:p>
        <w:p w:rsidR="00AC58E2" w:rsidRDefault="00AC58E2" w14:paraId="66875593" w14:textId="05AE7F47">
          <w:pPr>
            <w:pStyle w:val="TOC1"/>
            <w:tabs>
              <w:tab w:val="right" w:leader="dot" w:pos="9016"/>
            </w:tabs>
            <w:rPr>
              <w:rFonts w:eastAsiaTheme="minorEastAsia"/>
              <w:noProof/>
              <w:lang w:eastAsia="en-GB"/>
            </w:rPr>
          </w:pPr>
          <w:hyperlink w:history="1" w:anchor="_Toc215243123">
            <w:r w:rsidRPr="00350B2F">
              <w:rPr>
                <w:rStyle w:val="Hyperlink"/>
                <w:noProof/>
              </w:rPr>
              <w:t>POC (Proof of Concept)</w:t>
            </w:r>
            <w:r>
              <w:rPr>
                <w:noProof/>
                <w:webHidden/>
              </w:rPr>
              <w:tab/>
            </w:r>
            <w:r>
              <w:rPr>
                <w:noProof/>
                <w:webHidden/>
              </w:rPr>
              <w:fldChar w:fldCharType="begin"/>
            </w:r>
            <w:r>
              <w:rPr>
                <w:noProof/>
                <w:webHidden/>
              </w:rPr>
              <w:instrText xml:space="preserve"> PAGEREF _Toc215243123 \h </w:instrText>
            </w:r>
            <w:r>
              <w:rPr>
                <w:noProof/>
                <w:webHidden/>
              </w:rPr>
            </w:r>
            <w:r>
              <w:rPr>
                <w:noProof/>
                <w:webHidden/>
              </w:rPr>
              <w:fldChar w:fldCharType="separate"/>
            </w:r>
            <w:r>
              <w:rPr>
                <w:noProof/>
                <w:webHidden/>
              </w:rPr>
              <w:t>40</w:t>
            </w:r>
            <w:r>
              <w:rPr>
                <w:noProof/>
                <w:webHidden/>
              </w:rPr>
              <w:fldChar w:fldCharType="end"/>
            </w:r>
          </w:hyperlink>
        </w:p>
        <w:p w:rsidR="00AC58E2" w:rsidRDefault="00AC58E2" w14:paraId="70EAE71A" w14:textId="750C918E">
          <w:pPr>
            <w:pStyle w:val="TOC1"/>
            <w:tabs>
              <w:tab w:val="right" w:leader="dot" w:pos="9016"/>
            </w:tabs>
            <w:rPr>
              <w:rFonts w:eastAsiaTheme="minorEastAsia"/>
              <w:noProof/>
              <w:lang w:eastAsia="en-GB"/>
            </w:rPr>
          </w:pPr>
          <w:hyperlink w:history="1" w:anchor="_Toc215243124">
            <w:r w:rsidRPr="00350B2F">
              <w:rPr>
                <w:rStyle w:val="Hyperlink"/>
                <w:noProof/>
              </w:rPr>
              <w:t>Temporary Hybrid Connectivity For Data Movement</w:t>
            </w:r>
            <w:r>
              <w:rPr>
                <w:noProof/>
                <w:webHidden/>
              </w:rPr>
              <w:tab/>
            </w:r>
            <w:r>
              <w:rPr>
                <w:noProof/>
                <w:webHidden/>
              </w:rPr>
              <w:fldChar w:fldCharType="begin"/>
            </w:r>
            <w:r>
              <w:rPr>
                <w:noProof/>
                <w:webHidden/>
              </w:rPr>
              <w:instrText xml:space="preserve"> PAGEREF _Toc215243124 \h </w:instrText>
            </w:r>
            <w:r>
              <w:rPr>
                <w:noProof/>
                <w:webHidden/>
              </w:rPr>
            </w:r>
            <w:r>
              <w:rPr>
                <w:noProof/>
                <w:webHidden/>
              </w:rPr>
              <w:fldChar w:fldCharType="separate"/>
            </w:r>
            <w:r>
              <w:rPr>
                <w:noProof/>
                <w:webHidden/>
              </w:rPr>
              <w:t>41</w:t>
            </w:r>
            <w:r>
              <w:rPr>
                <w:noProof/>
                <w:webHidden/>
              </w:rPr>
              <w:fldChar w:fldCharType="end"/>
            </w:r>
          </w:hyperlink>
        </w:p>
        <w:p w:rsidR="00AC58E2" w:rsidRDefault="00AC58E2" w14:paraId="7EB0D690" w14:textId="6667C558">
          <w:pPr>
            <w:pStyle w:val="TOC1"/>
            <w:tabs>
              <w:tab w:val="right" w:leader="dot" w:pos="9016"/>
            </w:tabs>
            <w:rPr>
              <w:rFonts w:eastAsiaTheme="minorEastAsia"/>
              <w:noProof/>
              <w:lang w:eastAsia="en-GB"/>
            </w:rPr>
          </w:pPr>
          <w:hyperlink w:history="1" w:anchor="_Toc215243125">
            <w:r w:rsidRPr="00350B2F">
              <w:rPr>
                <w:rStyle w:val="Hyperlink"/>
                <w:noProof/>
              </w:rPr>
              <w:t>Cutover Planning and Rollback Options</w:t>
            </w:r>
            <w:r>
              <w:rPr>
                <w:noProof/>
                <w:webHidden/>
              </w:rPr>
              <w:tab/>
            </w:r>
            <w:r>
              <w:rPr>
                <w:noProof/>
                <w:webHidden/>
              </w:rPr>
              <w:fldChar w:fldCharType="begin"/>
            </w:r>
            <w:r>
              <w:rPr>
                <w:noProof/>
                <w:webHidden/>
              </w:rPr>
              <w:instrText xml:space="preserve"> PAGEREF _Toc215243125 \h </w:instrText>
            </w:r>
            <w:r>
              <w:rPr>
                <w:noProof/>
                <w:webHidden/>
              </w:rPr>
            </w:r>
            <w:r>
              <w:rPr>
                <w:noProof/>
                <w:webHidden/>
              </w:rPr>
              <w:fldChar w:fldCharType="separate"/>
            </w:r>
            <w:r>
              <w:rPr>
                <w:noProof/>
                <w:webHidden/>
              </w:rPr>
              <w:t>41</w:t>
            </w:r>
            <w:r>
              <w:rPr>
                <w:noProof/>
                <w:webHidden/>
              </w:rPr>
              <w:fldChar w:fldCharType="end"/>
            </w:r>
          </w:hyperlink>
        </w:p>
        <w:p w:rsidR="00AC58E2" w:rsidRDefault="00AC58E2" w14:paraId="612457E8" w14:textId="508E411C">
          <w:pPr>
            <w:pStyle w:val="TOC2"/>
            <w:tabs>
              <w:tab w:val="right" w:leader="dot" w:pos="9016"/>
            </w:tabs>
            <w:rPr>
              <w:rFonts w:eastAsiaTheme="minorEastAsia"/>
              <w:noProof/>
              <w:lang w:eastAsia="en-GB"/>
            </w:rPr>
          </w:pPr>
          <w:hyperlink w:history="1" w:anchor="_Toc215243126">
            <w:r w:rsidRPr="00350B2F">
              <w:rPr>
                <w:rStyle w:val="Hyperlink"/>
                <w:noProof/>
              </w:rPr>
              <w:t>Cutover plan (per programme)</w:t>
            </w:r>
            <w:r>
              <w:rPr>
                <w:noProof/>
                <w:webHidden/>
              </w:rPr>
              <w:tab/>
            </w:r>
            <w:r>
              <w:rPr>
                <w:noProof/>
                <w:webHidden/>
              </w:rPr>
              <w:fldChar w:fldCharType="begin"/>
            </w:r>
            <w:r>
              <w:rPr>
                <w:noProof/>
                <w:webHidden/>
              </w:rPr>
              <w:instrText xml:space="preserve"> PAGEREF _Toc215243126 \h </w:instrText>
            </w:r>
            <w:r>
              <w:rPr>
                <w:noProof/>
                <w:webHidden/>
              </w:rPr>
            </w:r>
            <w:r>
              <w:rPr>
                <w:noProof/>
                <w:webHidden/>
              </w:rPr>
              <w:fldChar w:fldCharType="separate"/>
            </w:r>
            <w:r>
              <w:rPr>
                <w:noProof/>
                <w:webHidden/>
              </w:rPr>
              <w:t>41</w:t>
            </w:r>
            <w:r>
              <w:rPr>
                <w:noProof/>
                <w:webHidden/>
              </w:rPr>
              <w:fldChar w:fldCharType="end"/>
            </w:r>
          </w:hyperlink>
        </w:p>
        <w:p w:rsidR="00AC58E2" w:rsidRDefault="00AC58E2" w14:paraId="4A4D5A63" w14:textId="3FD3C5CF">
          <w:pPr>
            <w:pStyle w:val="TOC2"/>
            <w:tabs>
              <w:tab w:val="right" w:leader="dot" w:pos="9016"/>
            </w:tabs>
            <w:rPr>
              <w:rFonts w:eastAsiaTheme="minorEastAsia"/>
              <w:noProof/>
              <w:lang w:eastAsia="en-GB"/>
            </w:rPr>
          </w:pPr>
          <w:hyperlink w:history="1" w:anchor="_Toc215243127">
            <w:r w:rsidRPr="00350B2F">
              <w:rPr>
                <w:rStyle w:val="Hyperlink"/>
                <w:noProof/>
              </w:rPr>
              <w:t>Rollback options</w:t>
            </w:r>
            <w:r>
              <w:rPr>
                <w:noProof/>
                <w:webHidden/>
              </w:rPr>
              <w:tab/>
            </w:r>
            <w:r>
              <w:rPr>
                <w:noProof/>
                <w:webHidden/>
              </w:rPr>
              <w:fldChar w:fldCharType="begin"/>
            </w:r>
            <w:r>
              <w:rPr>
                <w:noProof/>
                <w:webHidden/>
              </w:rPr>
              <w:instrText xml:space="preserve"> PAGEREF _Toc215243127 \h </w:instrText>
            </w:r>
            <w:r>
              <w:rPr>
                <w:noProof/>
                <w:webHidden/>
              </w:rPr>
            </w:r>
            <w:r>
              <w:rPr>
                <w:noProof/>
                <w:webHidden/>
              </w:rPr>
              <w:fldChar w:fldCharType="separate"/>
            </w:r>
            <w:r>
              <w:rPr>
                <w:noProof/>
                <w:webHidden/>
              </w:rPr>
              <w:t>42</w:t>
            </w:r>
            <w:r>
              <w:rPr>
                <w:noProof/>
                <w:webHidden/>
              </w:rPr>
              <w:fldChar w:fldCharType="end"/>
            </w:r>
          </w:hyperlink>
        </w:p>
        <w:p w:rsidR="00AC58E2" w:rsidRDefault="00AC58E2" w14:paraId="14917284" w14:textId="6E86F906">
          <w:pPr>
            <w:pStyle w:val="TOC2"/>
            <w:tabs>
              <w:tab w:val="right" w:leader="dot" w:pos="9016"/>
            </w:tabs>
            <w:rPr>
              <w:rFonts w:eastAsiaTheme="minorEastAsia"/>
              <w:noProof/>
              <w:lang w:eastAsia="en-GB"/>
            </w:rPr>
          </w:pPr>
          <w:hyperlink w:history="1" w:anchor="_Toc215243128">
            <w:r w:rsidRPr="00350B2F">
              <w:rPr>
                <w:rStyle w:val="Hyperlink"/>
                <w:noProof/>
              </w:rPr>
              <w:t>Testing and Validation Steps</w:t>
            </w:r>
            <w:r>
              <w:rPr>
                <w:noProof/>
                <w:webHidden/>
              </w:rPr>
              <w:tab/>
            </w:r>
            <w:r>
              <w:rPr>
                <w:noProof/>
                <w:webHidden/>
              </w:rPr>
              <w:fldChar w:fldCharType="begin"/>
            </w:r>
            <w:r>
              <w:rPr>
                <w:noProof/>
                <w:webHidden/>
              </w:rPr>
              <w:instrText xml:space="preserve"> PAGEREF _Toc215243128 \h </w:instrText>
            </w:r>
            <w:r>
              <w:rPr>
                <w:noProof/>
                <w:webHidden/>
              </w:rPr>
            </w:r>
            <w:r>
              <w:rPr>
                <w:noProof/>
                <w:webHidden/>
              </w:rPr>
              <w:fldChar w:fldCharType="separate"/>
            </w:r>
            <w:r>
              <w:rPr>
                <w:noProof/>
                <w:webHidden/>
              </w:rPr>
              <w:t>42</w:t>
            </w:r>
            <w:r>
              <w:rPr>
                <w:noProof/>
                <w:webHidden/>
              </w:rPr>
              <w:fldChar w:fldCharType="end"/>
            </w:r>
          </w:hyperlink>
        </w:p>
        <w:p w:rsidR="00AC58E2" w:rsidRDefault="00AC58E2" w14:paraId="2AE2F0AB" w14:textId="34C148D9">
          <w:pPr>
            <w:pStyle w:val="TOC1"/>
            <w:tabs>
              <w:tab w:val="right" w:leader="dot" w:pos="9016"/>
            </w:tabs>
            <w:rPr>
              <w:rFonts w:eastAsiaTheme="minorEastAsia"/>
              <w:noProof/>
              <w:lang w:eastAsia="en-GB"/>
            </w:rPr>
          </w:pPr>
          <w:hyperlink w:history="1" w:anchor="_Toc215243129">
            <w:r w:rsidRPr="00350B2F">
              <w:rPr>
                <w:rStyle w:val="Hyperlink"/>
                <w:noProof/>
              </w:rPr>
              <w:t>Operational Model</w:t>
            </w:r>
            <w:r>
              <w:rPr>
                <w:noProof/>
                <w:webHidden/>
              </w:rPr>
              <w:tab/>
            </w:r>
            <w:r>
              <w:rPr>
                <w:noProof/>
                <w:webHidden/>
              </w:rPr>
              <w:fldChar w:fldCharType="begin"/>
            </w:r>
            <w:r>
              <w:rPr>
                <w:noProof/>
                <w:webHidden/>
              </w:rPr>
              <w:instrText xml:space="preserve"> PAGEREF _Toc215243129 \h </w:instrText>
            </w:r>
            <w:r>
              <w:rPr>
                <w:noProof/>
                <w:webHidden/>
              </w:rPr>
            </w:r>
            <w:r>
              <w:rPr>
                <w:noProof/>
                <w:webHidden/>
              </w:rPr>
              <w:fldChar w:fldCharType="separate"/>
            </w:r>
            <w:r>
              <w:rPr>
                <w:noProof/>
                <w:webHidden/>
              </w:rPr>
              <w:t>44</w:t>
            </w:r>
            <w:r>
              <w:rPr>
                <w:noProof/>
                <w:webHidden/>
              </w:rPr>
              <w:fldChar w:fldCharType="end"/>
            </w:r>
          </w:hyperlink>
        </w:p>
        <w:p w:rsidR="00AC58E2" w:rsidRDefault="00AC58E2" w14:paraId="5F37AB3B" w14:textId="0C262A2B">
          <w:pPr>
            <w:pStyle w:val="TOC2"/>
            <w:tabs>
              <w:tab w:val="right" w:leader="dot" w:pos="9016"/>
            </w:tabs>
            <w:rPr>
              <w:rFonts w:eastAsiaTheme="minorEastAsia"/>
              <w:noProof/>
              <w:lang w:eastAsia="en-GB"/>
            </w:rPr>
          </w:pPr>
          <w:hyperlink w:history="1" w:anchor="_Toc215243130">
            <w:r w:rsidRPr="00350B2F">
              <w:rPr>
                <w:rStyle w:val="Hyperlink"/>
                <w:noProof/>
              </w:rPr>
              <w:t>Post-Migration Operations</w:t>
            </w:r>
            <w:r>
              <w:rPr>
                <w:noProof/>
                <w:webHidden/>
              </w:rPr>
              <w:tab/>
            </w:r>
            <w:r>
              <w:rPr>
                <w:noProof/>
                <w:webHidden/>
              </w:rPr>
              <w:fldChar w:fldCharType="begin"/>
            </w:r>
            <w:r>
              <w:rPr>
                <w:noProof/>
                <w:webHidden/>
              </w:rPr>
              <w:instrText xml:space="preserve"> PAGEREF _Toc215243130 \h </w:instrText>
            </w:r>
            <w:r>
              <w:rPr>
                <w:noProof/>
                <w:webHidden/>
              </w:rPr>
            </w:r>
            <w:r>
              <w:rPr>
                <w:noProof/>
                <w:webHidden/>
              </w:rPr>
              <w:fldChar w:fldCharType="separate"/>
            </w:r>
            <w:r>
              <w:rPr>
                <w:noProof/>
                <w:webHidden/>
              </w:rPr>
              <w:t>44</w:t>
            </w:r>
            <w:r>
              <w:rPr>
                <w:noProof/>
                <w:webHidden/>
              </w:rPr>
              <w:fldChar w:fldCharType="end"/>
            </w:r>
          </w:hyperlink>
        </w:p>
        <w:p w:rsidR="00AC58E2" w:rsidRDefault="00AC58E2" w14:paraId="75B0F1D6" w14:textId="5753668B">
          <w:pPr>
            <w:pStyle w:val="TOC2"/>
            <w:tabs>
              <w:tab w:val="right" w:leader="dot" w:pos="9016"/>
            </w:tabs>
            <w:rPr>
              <w:rFonts w:eastAsiaTheme="minorEastAsia"/>
              <w:noProof/>
              <w:lang w:eastAsia="en-GB"/>
            </w:rPr>
          </w:pPr>
          <w:hyperlink w:history="1" w:anchor="_Toc215243131">
            <w:r w:rsidRPr="00350B2F">
              <w:rPr>
                <w:rStyle w:val="Hyperlink"/>
                <w:noProof/>
              </w:rPr>
              <w:t>Application Operations</w:t>
            </w:r>
            <w:r>
              <w:rPr>
                <w:noProof/>
                <w:webHidden/>
              </w:rPr>
              <w:tab/>
            </w:r>
            <w:r>
              <w:rPr>
                <w:noProof/>
                <w:webHidden/>
              </w:rPr>
              <w:fldChar w:fldCharType="begin"/>
            </w:r>
            <w:r>
              <w:rPr>
                <w:noProof/>
                <w:webHidden/>
              </w:rPr>
              <w:instrText xml:space="preserve"> PAGEREF _Toc215243131 \h </w:instrText>
            </w:r>
            <w:r>
              <w:rPr>
                <w:noProof/>
                <w:webHidden/>
              </w:rPr>
            </w:r>
            <w:r>
              <w:rPr>
                <w:noProof/>
                <w:webHidden/>
              </w:rPr>
              <w:fldChar w:fldCharType="separate"/>
            </w:r>
            <w:r>
              <w:rPr>
                <w:noProof/>
                <w:webHidden/>
              </w:rPr>
              <w:t>44</w:t>
            </w:r>
            <w:r>
              <w:rPr>
                <w:noProof/>
                <w:webHidden/>
              </w:rPr>
              <w:fldChar w:fldCharType="end"/>
            </w:r>
          </w:hyperlink>
        </w:p>
        <w:p w:rsidR="00AC58E2" w:rsidRDefault="00AC58E2" w14:paraId="203AA52A" w14:textId="35152858">
          <w:pPr>
            <w:pStyle w:val="TOC2"/>
            <w:tabs>
              <w:tab w:val="right" w:leader="dot" w:pos="9016"/>
            </w:tabs>
            <w:rPr>
              <w:rFonts w:eastAsiaTheme="minorEastAsia"/>
              <w:noProof/>
              <w:lang w:eastAsia="en-GB"/>
            </w:rPr>
          </w:pPr>
          <w:hyperlink w:history="1" w:anchor="_Toc215243132">
            <w:r w:rsidRPr="00350B2F">
              <w:rPr>
                <w:rStyle w:val="Hyperlink"/>
                <w:noProof/>
              </w:rPr>
              <w:t>Infrastructure Operations</w:t>
            </w:r>
            <w:r>
              <w:rPr>
                <w:noProof/>
                <w:webHidden/>
              </w:rPr>
              <w:tab/>
            </w:r>
            <w:r>
              <w:rPr>
                <w:noProof/>
                <w:webHidden/>
              </w:rPr>
              <w:fldChar w:fldCharType="begin"/>
            </w:r>
            <w:r>
              <w:rPr>
                <w:noProof/>
                <w:webHidden/>
              </w:rPr>
              <w:instrText xml:space="preserve"> PAGEREF _Toc215243132 \h </w:instrText>
            </w:r>
            <w:r>
              <w:rPr>
                <w:noProof/>
                <w:webHidden/>
              </w:rPr>
            </w:r>
            <w:r>
              <w:rPr>
                <w:noProof/>
                <w:webHidden/>
              </w:rPr>
              <w:fldChar w:fldCharType="separate"/>
            </w:r>
            <w:r>
              <w:rPr>
                <w:noProof/>
                <w:webHidden/>
              </w:rPr>
              <w:t>44</w:t>
            </w:r>
            <w:r>
              <w:rPr>
                <w:noProof/>
                <w:webHidden/>
              </w:rPr>
              <w:fldChar w:fldCharType="end"/>
            </w:r>
          </w:hyperlink>
        </w:p>
        <w:p w:rsidR="00AC58E2" w:rsidRDefault="00AC58E2" w14:paraId="04DF1101" w14:textId="72AE9FCD">
          <w:pPr>
            <w:pStyle w:val="TOC2"/>
            <w:tabs>
              <w:tab w:val="right" w:leader="dot" w:pos="9016"/>
            </w:tabs>
            <w:rPr>
              <w:rFonts w:eastAsiaTheme="minorEastAsia"/>
              <w:noProof/>
              <w:lang w:eastAsia="en-GB"/>
            </w:rPr>
          </w:pPr>
          <w:hyperlink w:history="1" w:anchor="_Toc215243133">
            <w:r w:rsidRPr="00350B2F">
              <w:rPr>
                <w:rStyle w:val="Hyperlink"/>
                <w:noProof/>
              </w:rPr>
              <w:t>Shared Services Operations</w:t>
            </w:r>
            <w:r>
              <w:rPr>
                <w:noProof/>
                <w:webHidden/>
              </w:rPr>
              <w:tab/>
            </w:r>
            <w:r>
              <w:rPr>
                <w:noProof/>
                <w:webHidden/>
              </w:rPr>
              <w:fldChar w:fldCharType="begin"/>
            </w:r>
            <w:r>
              <w:rPr>
                <w:noProof/>
                <w:webHidden/>
              </w:rPr>
              <w:instrText xml:space="preserve"> PAGEREF _Toc215243133 \h </w:instrText>
            </w:r>
            <w:r>
              <w:rPr>
                <w:noProof/>
                <w:webHidden/>
              </w:rPr>
            </w:r>
            <w:r>
              <w:rPr>
                <w:noProof/>
                <w:webHidden/>
              </w:rPr>
              <w:fldChar w:fldCharType="separate"/>
            </w:r>
            <w:r>
              <w:rPr>
                <w:noProof/>
                <w:webHidden/>
              </w:rPr>
              <w:t>45</w:t>
            </w:r>
            <w:r>
              <w:rPr>
                <w:noProof/>
                <w:webHidden/>
              </w:rPr>
              <w:fldChar w:fldCharType="end"/>
            </w:r>
          </w:hyperlink>
        </w:p>
        <w:p w:rsidR="00AC58E2" w:rsidRDefault="00AC58E2" w14:paraId="7C9C178B" w14:textId="0FF020EC">
          <w:pPr>
            <w:pStyle w:val="TOC1"/>
            <w:tabs>
              <w:tab w:val="right" w:leader="dot" w:pos="9016"/>
            </w:tabs>
            <w:rPr>
              <w:rFonts w:eastAsiaTheme="minorEastAsia"/>
              <w:noProof/>
              <w:lang w:eastAsia="en-GB"/>
            </w:rPr>
          </w:pPr>
          <w:hyperlink w:history="1" w:anchor="_Toc215243134">
            <w:r w:rsidRPr="00350B2F">
              <w:rPr>
                <w:rStyle w:val="Hyperlink"/>
                <w:noProof/>
              </w:rPr>
              <w:t>Monitoring and Alerting</w:t>
            </w:r>
            <w:r>
              <w:rPr>
                <w:noProof/>
                <w:webHidden/>
              </w:rPr>
              <w:tab/>
            </w:r>
            <w:r>
              <w:rPr>
                <w:noProof/>
                <w:webHidden/>
              </w:rPr>
              <w:fldChar w:fldCharType="begin"/>
            </w:r>
            <w:r>
              <w:rPr>
                <w:noProof/>
                <w:webHidden/>
              </w:rPr>
              <w:instrText xml:space="preserve"> PAGEREF _Toc215243134 \h </w:instrText>
            </w:r>
            <w:r>
              <w:rPr>
                <w:noProof/>
                <w:webHidden/>
              </w:rPr>
            </w:r>
            <w:r>
              <w:rPr>
                <w:noProof/>
                <w:webHidden/>
              </w:rPr>
              <w:fldChar w:fldCharType="separate"/>
            </w:r>
            <w:r>
              <w:rPr>
                <w:noProof/>
                <w:webHidden/>
              </w:rPr>
              <w:t>45</w:t>
            </w:r>
            <w:r>
              <w:rPr>
                <w:noProof/>
                <w:webHidden/>
              </w:rPr>
              <w:fldChar w:fldCharType="end"/>
            </w:r>
          </w:hyperlink>
        </w:p>
        <w:p w:rsidR="00AC58E2" w:rsidRDefault="00AC58E2" w14:paraId="0B403AF1" w14:textId="4CEBEBBE">
          <w:pPr>
            <w:pStyle w:val="TOC2"/>
            <w:tabs>
              <w:tab w:val="right" w:leader="dot" w:pos="9016"/>
            </w:tabs>
            <w:rPr>
              <w:rFonts w:eastAsiaTheme="minorEastAsia"/>
              <w:noProof/>
              <w:lang w:eastAsia="en-GB"/>
            </w:rPr>
          </w:pPr>
          <w:hyperlink w:history="1" w:anchor="_Toc215243135">
            <w:r w:rsidRPr="00350B2F">
              <w:rPr>
                <w:rStyle w:val="Hyperlink"/>
                <w:noProof/>
              </w:rPr>
              <w:t>Application Monitoring</w:t>
            </w:r>
            <w:r>
              <w:rPr>
                <w:noProof/>
                <w:webHidden/>
              </w:rPr>
              <w:tab/>
            </w:r>
            <w:r>
              <w:rPr>
                <w:noProof/>
                <w:webHidden/>
              </w:rPr>
              <w:fldChar w:fldCharType="begin"/>
            </w:r>
            <w:r>
              <w:rPr>
                <w:noProof/>
                <w:webHidden/>
              </w:rPr>
              <w:instrText xml:space="preserve"> PAGEREF _Toc215243135 \h </w:instrText>
            </w:r>
            <w:r>
              <w:rPr>
                <w:noProof/>
                <w:webHidden/>
              </w:rPr>
            </w:r>
            <w:r>
              <w:rPr>
                <w:noProof/>
                <w:webHidden/>
              </w:rPr>
              <w:fldChar w:fldCharType="separate"/>
            </w:r>
            <w:r>
              <w:rPr>
                <w:noProof/>
                <w:webHidden/>
              </w:rPr>
              <w:t>45</w:t>
            </w:r>
            <w:r>
              <w:rPr>
                <w:noProof/>
                <w:webHidden/>
              </w:rPr>
              <w:fldChar w:fldCharType="end"/>
            </w:r>
          </w:hyperlink>
        </w:p>
        <w:p w:rsidR="00AC58E2" w:rsidRDefault="00AC58E2" w14:paraId="3A21E460" w14:textId="000EF45F">
          <w:pPr>
            <w:pStyle w:val="TOC2"/>
            <w:tabs>
              <w:tab w:val="right" w:leader="dot" w:pos="9016"/>
            </w:tabs>
            <w:rPr>
              <w:rFonts w:eastAsiaTheme="minorEastAsia"/>
              <w:noProof/>
              <w:lang w:eastAsia="en-GB"/>
            </w:rPr>
          </w:pPr>
          <w:hyperlink w:history="1" w:anchor="_Toc215243136">
            <w:r w:rsidRPr="00350B2F">
              <w:rPr>
                <w:rStyle w:val="Hyperlink"/>
                <w:noProof/>
              </w:rPr>
              <w:t>Database Monitoring</w:t>
            </w:r>
            <w:r>
              <w:rPr>
                <w:noProof/>
                <w:webHidden/>
              </w:rPr>
              <w:tab/>
            </w:r>
            <w:r>
              <w:rPr>
                <w:noProof/>
                <w:webHidden/>
              </w:rPr>
              <w:fldChar w:fldCharType="begin"/>
            </w:r>
            <w:r>
              <w:rPr>
                <w:noProof/>
                <w:webHidden/>
              </w:rPr>
              <w:instrText xml:space="preserve"> PAGEREF _Toc215243136 \h </w:instrText>
            </w:r>
            <w:r>
              <w:rPr>
                <w:noProof/>
                <w:webHidden/>
              </w:rPr>
            </w:r>
            <w:r>
              <w:rPr>
                <w:noProof/>
                <w:webHidden/>
              </w:rPr>
              <w:fldChar w:fldCharType="separate"/>
            </w:r>
            <w:r>
              <w:rPr>
                <w:noProof/>
                <w:webHidden/>
              </w:rPr>
              <w:t>46</w:t>
            </w:r>
            <w:r>
              <w:rPr>
                <w:noProof/>
                <w:webHidden/>
              </w:rPr>
              <w:fldChar w:fldCharType="end"/>
            </w:r>
          </w:hyperlink>
        </w:p>
        <w:p w:rsidR="00AC58E2" w:rsidRDefault="00AC58E2" w14:paraId="414312E3" w14:textId="1212A838">
          <w:pPr>
            <w:pStyle w:val="TOC2"/>
            <w:tabs>
              <w:tab w:val="right" w:leader="dot" w:pos="9016"/>
            </w:tabs>
            <w:rPr>
              <w:rFonts w:eastAsiaTheme="minorEastAsia"/>
              <w:noProof/>
              <w:lang w:eastAsia="en-GB"/>
            </w:rPr>
          </w:pPr>
          <w:hyperlink w:history="1" w:anchor="_Toc215243137">
            <w:r w:rsidRPr="00350B2F">
              <w:rPr>
                <w:rStyle w:val="Hyperlink"/>
                <w:noProof/>
              </w:rPr>
              <w:t>Storage &amp; File Monitoring</w:t>
            </w:r>
            <w:r>
              <w:rPr>
                <w:noProof/>
                <w:webHidden/>
              </w:rPr>
              <w:tab/>
            </w:r>
            <w:r>
              <w:rPr>
                <w:noProof/>
                <w:webHidden/>
              </w:rPr>
              <w:fldChar w:fldCharType="begin"/>
            </w:r>
            <w:r>
              <w:rPr>
                <w:noProof/>
                <w:webHidden/>
              </w:rPr>
              <w:instrText xml:space="preserve"> PAGEREF _Toc215243137 \h </w:instrText>
            </w:r>
            <w:r>
              <w:rPr>
                <w:noProof/>
                <w:webHidden/>
              </w:rPr>
            </w:r>
            <w:r>
              <w:rPr>
                <w:noProof/>
                <w:webHidden/>
              </w:rPr>
              <w:fldChar w:fldCharType="separate"/>
            </w:r>
            <w:r>
              <w:rPr>
                <w:noProof/>
                <w:webHidden/>
              </w:rPr>
              <w:t>46</w:t>
            </w:r>
            <w:r>
              <w:rPr>
                <w:noProof/>
                <w:webHidden/>
              </w:rPr>
              <w:fldChar w:fldCharType="end"/>
            </w:r>
          </w:hyperlink>
        </w:p>
        <w:p w:rsidR="00AC58E2" w:rsidRDefault="00AC58E2" w14:paraId="45386A67" w14:textId="6565C4FF">
          <w:pPr>
            <w:pStyle w:val="TOC2"/>
            <w:tabs>
              <w:tab w:val="right" w:leader="dot" w:pos="9016"/>
            </w:tabs>
            <w:rPr>
              <w:rFonts w:eastAsiaTheme="minorEastAsia"/>
              <w:noProof/>
              <w:lang w:eastAsia="en-GB"/>
            </w:rPr>
          </w:pPr>
          <w:hyperlink w:history="1" w:anchor="_Toc215243138">
            <w:r w:rsidRPr="00350B2F">
              <w:rPr>
                <w:rStyle w:val="Hyperlink"/>
                <w:noProof/>
              </w:rPr>
              <w:t>PACS/Harmony Monitoring</w:t>
            </w:r>
            <w:r>
              <w:rPr>
                <w:noProof/>
                <w:webHidden/>
              </w:rPr>
              <w:tab/>
            </w:r>
            <w:r>
              <w:rPr>
                <w:noProof/>
                <w:webHidden/>
              </w:rPr>
              <w:fldChar w:fldCharType="begin"/>
            </w:r>
            <w:r>
              <w:rPr>
                <w:noProof/>
                <w:webHidden/>
              </w:rPr>
              <w:instrText xml:space="preserve"> PAGEREF _Toc215243138 \h </w:instrText>
            </w:r>
            <w:r>
              <w:rPr>
                <w:noProof/>
                <w:webHidden/>
              </w:rPr>
            </w:r>
            <w:r>
              <w:rPr>
                <w:noProof/>
                <w:webHidden/>
              </w:rPr>
              <w:fldChar w:fldCharType="separate"/>
            </w:r>
            <w:r>
              <w:rPr>
                <w:noProof/>
                <w:webHidden/>
              </w:rPr>
              <w:t>46</w:t>
            </w:r>
            <w:r>
              <w:rPr>
                <w:noProof/>
                <w:webHidden/>
              </w:rPr>
              <w:fldChar w:fldCharType="end"/>
            </w:r>
          </w:hyperlink>
        </w:p>
        <w:p w:rsidR="00AC58E2" w:rsidRDefault="00AC58E2" w14:paraId="2056C664" w14:textId="103B993B">
          <w:pPr>
            <w:pStyle w:val="TOC2"/>
            <w:tabs>
              <w:tab w:val="right" w:leader="dot" w:pos="9016"/>
            </w:tabs>
            <w:rPr>
              <w:rFonts w:eastAsiaTheme="minorEastAsia"/>
              <w:noProof/>
              <w:lang w:eastAsia="en-GB"/>
            </w:rPr>
          </w:pPr>
          <w:hyperlink w:history="1" w:anchor="_Toc215243139">
            <w:r w:rsidRPr="00350B2F">
              <w:rPr>
                <w:rStyle w:val="Hyperlink"/>
                <w:noProof/>
              </w:rPr>
              <w:t>Networking / Security Monitoring</w:t>
            </w:r>
            <w:r>
              <w:rPr>
                <w:noProof/>
                <w:webHidden/>
              </w:rPr>
              <w:tab/>
            </w:r>
            <w:r>
              <w:rPr>
                <w:noProof/>
                <w:webHidden/>
              </w:rPr>
              <w:fldChar w:fldCharType="begin"/>
            </w:r>
            <w:r>
              <w:rPr>
                <w:noProof/>
                <w:webHidden/>
              </w:rPr>
              <w:instrText xml:space="preserve"> PAGEREF _Toc215243139 \h </w:instrText>
            </w:r>
            <w:r>
              <w:rPr>
                <w:noProof/>
                <w:webHidden/>
              </w:rPr>
            </w:r>
            <w:r>
              <w:rPr>
                <w:noProof/>
                <w:webHidden/>
              </w:rPr>
              <w:fldChar w:fldCharType="separate"/>
            </w:r>
            <w:r>
              <w:rPr>
                <w:noProof/>
                <w:webHidden/>
              </w:rPr>
              <w:t>46</w:t>
            </w:r>
            <w:r>
              <w:rPr>
                <w:noProof/>
                <w:webHidden/>
              </w:rPr>
              <w:fldChar w:fldCharType="end"/>
            </w:r>
          </w:hyperlink>
        </w:p>
        <w:p w:rsidR="00AC58E2" w:rsidRDefault="00AC58E2" w14:paraId="3C059D0E" w14:textId="0B2AB4B7">
          <w:pPr>
            <w:pStyle w:val="TOC1"/>
            <w:tabs>
              <w:tab w:val="right" w:leader="dot" w:pos="9016"/>
            </w:tabs>
            <w:rPr>
              <w:rFonts w:eastAsiaTheme="minorEastAsia"/>
              <w:noProof/>
              <w:lang w:eastAsia="en-GB"/>
            </w:rPr>
          </w:pPr>
          <w:hyperlink w:history="1" w:anchor="_Toc215243140">
            <w:r w:rsidRPr="00350B2F">
              <w:rPr>
                <w:rStyle w:val="Hyperlink"/>
                <w:noProof/>
              </w:rPr>
              <w:t>Backup and Disaster Recovery Strategy</w:t>
            </w:r>
            <w:r>
              <w:rPr>
                <w:noProof/>
                <w:webHidden/>
              </w:rPr>
              <w:tab/>
            </w:r>
            <w:r>
              <w:rPr>
                <w:noProof/>
                <w:webHidden/>
              </w:rPr>
              <w:fldChar w:fldCharType="begin"/>
            </w:r>
            <w:r>
              <w:rPr>
                <w:noProof/>
                <w:webHidden/>
              </w:rPr>
              <w:instrText xml:space="preserve"> PAGEREF _Toc215243140 \h </w:instrText>
            </w:r>
            <w:r>
              <w:rPr>
                <w:noProof/>
                <w:webHidden/>
              </w:rPr>
            </w:r>
            <w:r>
              <w:rPr>
                <w:noProof/>
                <w:webHidden/>
              </w:rPr>
              <w:fldChar w:fldCharType="separate"/>
            </w:r>
            <w:r>
              <w:rPr>
                <w:noProof/>
                <w:webHidden/>
              </w:rPr>
              <w:t>47</w:t>
            </w:r>
            <w:r>
              <w:rPr>
                <w:noProof/>
                <w:webHidden/>
              </w:rPr>
              <w:fldChar w:fldCharType="end"/>
            </w:r>
          </w:hyperlink>
        </w:p>
        <w:p w:rsidR="00AC58E2" w:rsidRDefault="00AC58E2" w14:paraId="3E66FACD" w14:textId="05D293C8">
          <w:pPr>
            <w:pStyle w:val="TOC2"/>
            <w:tabs>
              <w:tab w:val="right" w:leader="dot" w:pos="9016"/>
            </w:tabs>
            <w:rPr>
              <w:rFonts w:eastAsiaTheme="minorEastAsia"/>
              <w:noProof/>
              <w:lang w:eastAsia="en-GB"/>
            </w:rPr>
          </w:pPr>
          <w:hyperlink w:history="1" w:anchor="_Toc215243141">
            <w:r w:rsidRPr="00350B2F">
              <w:rPr>
                <w:rStyle w:val="Hyperlink"/>
                <w:noProof/>
              </w:rPr>
              <w:t>Databases</w:t>
            </w:r>
            <w:r>
              <w:rPr>
                <w:noProof/>
                <w:webHidden/>
              </w:rPr>
              <w:tab/>
            </w:r>
            <w:r>
              <w:rPr>
                <w:noProof/>
                <w:webHidden/>
              </w:rPr>
              <w:fldChar w:fldCharType="begin"/>
            </w:r>
            <w:r>
              <w:rPr>
                <w:noProof/>
                <w:webHidden/>
              </w:rPr>
              <w:instrText xml:space="preserve"> PAGEREF _Toc215243141 \h </w:instrText>
            </w:r>
            <w:r>
              <w:rPr>
                <w:noProof/>
                <w:webHidden/>
              </w:rPr>
            </w:r>
            <w:r>
              <w:rPr>
                <w:noProof/>
                <w:webHidden/>
              </w:rPr>
              <w:fldChar w:fldCharType="separate"/>
            </w:r>
            <w:r>
              <w:rPr>
                <w:noProof/>
                <w:webHidden/>
              </w:rPr>
              <w:t>47</w:t>
            </w:r>
            <w:r>
              <w:rPr>
                <w:noProof/>
                <w:webHidden/>
              </w:rPr>
              <w:fldChar w:fldCharType="end"/>
            </w:r>
          </w:hyperlink>
        </w:p>
        <w:p w:rsidR="00AC58E2" w:rsidRDefault="00AC58E2" w14:paraId="0FB066B6" w14:textId="0592186A">
          <w:pPr>
            <w:pStyle w:val="TOC2"/>
            <w:tabs>
              <w:tab w:val="right" w:leader="dot" w:pos="9016"/>
            </w:tabs>
            <w:rPr>
              <w:rFonts w:eastAsiaTheme="minorEastAsia"/>
              <w:noProof/>
              <w:lang w:eastAsia="en-GB"/>
            </w:rPr>
          </w:pPr>
          <w:hyperlink w:history="1" w:anchor="_Toc215243142">
            <w:r w:rsidRPr="00350B2F">
              <w:rPr>
                <w:rStyle w:val="Hyperlink"/>
                <w:noProof/>
              </w:rPr>
              <w:t>Azure Files Premium (Image Store)</w:t>
            </w:r>
            <w:r>
              <w:rPr>
                <w:noProof/>
                <w:webHidden/>
              </w:rPr>
              <w:tab/>
            </w:r>
            <w:r>
              <w:rPr>
                <w:noProof/>
                <w:webHidden/>
              </w:rPr>
              <w:fldChar w:fldCharType="begin"/>
            </w:r>
            <w:r>
              <w:rPr>
                <w:noProof/>
                <w:webHidden/>
              </w:rPr>
              <w:instrText xml:space="preserve"> PAGEREF _Toc215243142 \h </w:instrText>
            </w:r>
            <w:r>
              <w:rPr>
                <w:noProof/>
                <w:webHidden/>
              </w:rPr>
            </w:r>
            <w:r>
              <w:rPr>
                <w:noProof/>
                <w:webHidden/>
              </w:rPr>
              <w:fldChar w:fldCharType="separate"/>
            </w:r>
            <w:r>
              <w:rPr>
                <w:noProof/>
                <w:webHidden/>
              </w:rPr>
              <w:t>47</w:t>
            </w:r>
            <w:r>
              <w:rPr>
                <w:noProof/>
                <w:webHidden/>
              </w:rPr>
              <w:fldChar w:fldCharType="end"/>
            </w:r>
          </w:hyperlink>
        </w:p>
        <w:p w:rsidR="00AC58E2" w:rsidRDefault="00AC58E2" w14:paraId="7D611E98" w14:textId="58D16F2E">
          <w:pPr>
            <w:pStyle w:val="TOC2"/>
            <w:tabs>
              <w:tab w:val="right" w:leader="dot" w:pos="9016"/>
            </w:tabs>
            <w:rPr>
              <w:rFonts w:eastAsiaTheme="minorEastAsia"/>
              <w:noProof/>
              <w:lang w:eastAsia="en-GB"/>
            </w:rPr>
          </w:pPr>
          <w:hyperlink w:history="1" w:anchor="_Toc215243143">
            <w:r w:rsidRPr="00350B2F">
              <w:rPr>
                <w:rStyle w:val="Hyperlink"/>
                <w:noProof/>
              </w:rPr>
              <w:t>Harmony PACS (Azure VM)</w:t>
            </w:r>
            <w:r>
              <w:rPr>
                <w:noProof/>
                <w:webHidden/>
              </w:rPr>
              <w:tab/>
            </w:r>
            <w:r>
              <w:rPr>
                <w:noProof/>
                <w:webHidden/>
              </w:rPr>
              <w:fldChar w:fldCharType="begin"/>
            </w:r>
            <w:r>
              <w:rPr>
                <w:noProof/>
                <w:webHidden/>
              </w:rPr>
              <w:instrText xml:space="preserve"> PAGEREF _Toc215243143 \h </w:instrText>
            </w:r>
            <w:r>
              <w:rPr>
                <w:noProof/>
                <w:webHidden/>
              </w:rPr>
            </w:r>
            <w:r>
              <w:rPr>
                <w:noProof/>
                <w:webHidden/>
              </w:rPr>
              <w:fldChar w:fldCharType="separate"/>
            </w:r>
            <w:r>
              <w:rPr>
                <w:noProof/>
                <w:webHidden/>
              </w:rPr>
              <w:t>47</w:t>
            </w:r>
            <w:r>
              <w:rPr>
                <w:noProof/>
                <w:webHidden/>
              </w:rPr>
              <w:fldChar w:fldCharType="end"/>
            </w:r>
          </w:hyperlink>
        </w:p>
        <w:p w:rsidR="00AC58E2" w:rsidRDefault="00AC58E2" w14:paraId="11DF9C31" w14:textId="0D15D230">
          <w:pPr>
            <w:pStyle w:val="TOC2"/>
            <w:tabs>
              <w:tab w:val="right" w:leader="dot" w:pos="9016"/>
            </w:tabs>
            <w:rPr>
              <w:rFonts w:eastAsiaTheme="minorEastAsia"/>
              <w:noProof/>
              <w:lang w:eastAsia="en-GB"/>
            </w:rPr>
          </w:pPr>
          <w:hyperlink w:history="1" w:anchor="_Toc215243144">
            <w:r w:rsidRPr="00350B2F">
              <w:rPr>
                <w:rStyle w:val="Hyperlink"/>
                <w:noProof/>
              </w:rPr>
              <w:t>App Services &amp; Containers</w:t>
            </w:r>
            <w:r>
              <w:rPr>
                <w:noProof/>
                <w:webHidden/>
              </w:rPr>
              <w:tab/>
            </w:r>
            <w:r>
              <w:rPr>
                <w:noProof/>
                <w:webHidden/>
              </w:rPr>
              <w:fldChar w:fldCharType="begin"/>
            </w:r>
            <w:r>
              <w:rPr>
                <w:noProof/>
                <w:webHidden/>
              </w:rPr>
              <w:instrText xml:space="preserve"> PAGEREF _Toc215243144 \h </w:instrText>
            </w:r>
            <w:r>
              <w:rPr>
                <w:noProof/>
                <w:webHidden/>
              </w:rPr>
            </w:r>
            <w:r>
              <w:rPr>
                <w:noProof/>
                <w:webHidden/>
              </w:rPr>
              <w:fldChar w:fldCharType="separate"/>
            </w:r>
            <w:r>
              <w:rPr>
                <w:noProof/>
                <w:webHidden/>
              </w:rPr>
              <w:t>48</w:t>
            </w:r>
            <w:r>
              <w:rPr>
                <w:noProof/>
                <w:webHidden/>
              </w:rPr>
              <w:fldChar w:fldCharType="end"/>
            </w:r>
          </w:hyperlink>
        </w:p>
        <w:p w:rsidR="00AC58E2" w:rsidRDefault="00AC58E2" w14:paraId="4A77B7BA" w14:textId="78E2F0D8">
          <w:pPr>
            <w:pStyle w:val="TOC2"/>
            <w:tabs>
              <w:tab w:val="right" w:leader="dot" w:pos="9016"/>
            </w:tabs>
            <w:rPr>
              <w:rFonts w:eastAsiaTheme="minorEastAsia"/>
              <w:noProof/>
              <w:lang w:eastAsia="en-GB"/>
            </w:rPr>
          </w:pPr>
          <w:hyperlink w:history="1" w:anchor="_Toc215243145">
            <w:r w:rsidRPr="00350B2F">
              <w:rPr>
                <w:rStyle w:val="Hyperlink"/>
                <w:noProof/>
              </w:rPr>
              <w:t>DR Failover</w:t>
            </w:r>
            <w:r>
              <w:rPr>
                <w:noProof/>
                <w:webHidden/>
              </w:rPr>
              <w:tab/>
            </w:r>
            <w:r>
              <w:rPr>
                <w:noProof/>
                <w:webHidden/>
              </w:rPr>
              <w:fldChar w:fldCharType="begin"/>
            </w:r>
            <w:r>
              <w:rPr>
                <w:noProof/>
                <w:webHidden/>
              </w:rPr>
              <w:instrText xml:space="preserve"> PAGEREF _Toc215243145 \h </w:instrText>
            </w:r>
            <w:r>
              <w:rPr>
                <w:noProof/>
                <w:webHidden/>
              </w:rPr>
            </w:r>
            <w:r>
              <w:rPr>
                <w:noProof/>
                <w:webHidden/>
              </w:rPr>
              <w:fldChar w:fldCharType="separate"/>
            </w:r>
            <w:r>
              <w:rPr>
                <w:noProof/>
                <w:webHidden/>
              </w:rPr>
              <w:t>48</w:t>
            </w:r>
            <w:r>
              <w:rPr>
                <w:noProof/>
                <w:webHidden/>
              </w:rPr>
              <w:fldChar w:fldCharType="end"/>
            </w:r>
          </w:hyperlink>
        </w:p>
        <w:p w:rsidR="00AC58E2" w:rsidRDefault="00AC58E2" w14:paraId="6DD02FB0" w14:textId="3B6474B3">
          <w:pPr>
            <w:pStyle w:val="TOC1"/>
            <w:tabs>
              <w:tab w:val="right" w:leader="dot" w:pos="9016"/>
            </w:tabs>
            <w:rPr>
              <w:rFonts w:eastAsiaTheme="minorEastAsia"/>
              <w:noProof/>
              <w:lang w:eastAsia="en-GB"/>
            </w:rPr>
          </w:pPr>
          <w:hyperlink w:history="1" w:anchor="_Toc215243146">
            <w:r w:rsidRPr="00350B2F">
              <w:rPr>
                <w:rStyle w:val="Hyperlink"/>
                <w:noProof/>
              </w:rPr>
              <w:t>Governance and Compliance Controls</w:t>
            </w:r>
            <w:r>
              <w:rPr>
                <w:noProof/>
                <w:webHidden/>
              </w:rPr>
              <w:tab/>
            </w:r>
            <w:r>
              <w:rPr>
                <w:noProof/>
                <w:webHidden/>
              </w:rPr>
              <w:fldChar w:fldCharType="begin"/>
            </w:r>
            <w:r>
              <w:rPr>
                <w:noProof/>
                <w:webHidden/>
              </w:rPr>
              <w:instrText xml:space="preserve"> PAGEREF _Toc215243146 \h </w:instrText>
            </w:r>
            <w:r>
              <w:rPr>
                <w:noProof/>
                <w:webHidden/>
              </w:rPr>
            </w:r>
            <w:r>
              <w:rPr>
                <w:noProof/>
                <w:webHidden/>
              </w:rPr>
              <w:fldChar w:fldCharType="separate"/>
            </w:r>
            <w:r>
              <w:rPr>
                <w:noProof/>
                <w:webHidden/>
              </w:rPr>
              <w:t>48</w:t>
            </w:r>
            <w:r>
              <w:rPr>
                <w:noProof/>
                <w:webHidden/>
              </w:rPr>
              <w:fldChar w:fldCharType="end"/>
            </w:r>
          </w:hyperlink>
        </w:p>
        <w:p w:rsidR="00AC58E2" w:rsidRDefault="00AC58E2" w14:paraId="66C259F6" w14:textId="30FF24B7">
          <w:pPr>
            <w:pStyle w:val="TOC2"/>
            <w:tabs>
              <w:tab w:val="right" w:leader="dot" w:pos="9016"/>
            </w:tabs>
            <w:rPr>
              <w:rFonts w:eastAsiaTheme="minorEastAsia"/>
              <w:noProof/>
              <w:lang w:eastAsia="en-GB"/>
            </w:rPr>
          </w:pPr>
          <w:hyperlink w:history="1" w:anchor="_Toc215243147">
            <w:r w:rsidRPr="00350B2F">
              <w:rPr>
                <w:rStyle w:val="Hyperlink"/>
                <w:noProof/>
              </w:rPr>
              <w:t>Security &amp; Access Control</w:t>
            </w:r>
            <w:r>
              <w:rPr>
                <w:noProof/>
                <w:webHidden/>
              </w:rPr>
              <w:tab/>
            </w:r>
            <w:r>
              <w:rPr>
                <w:noProof/>
                <w:webHidden/>
              </w:rPr>
              <w:fldChar w:fldCharType="begin"/>
            </w:r>
            <w:r>
              <w:rPr>
                <w:noProof/>
                <w:webHidden/>
              </w:rPr>
              <w:instrText xml:space="preserve"> PAGEREF _Toc215243147 \h </w:instrText>
            </w:r>
            <w:r>
              <w:rPr>
                <w:noProof/>
                <w:webHidden/>
              </w:rPr>
            </w:r>
            <w:r>
              <w:rPr>
                <w:noProof/>
                <w:webHidden/>
              </w:rPr>
              <w:fldChar w:fldCharType="separate"/>
            </w:r>
            <w:r>
              <w:rPr>
                <w:noProof/>
                <w:webHidden/>
              </w:rPr>
              <w:t>48</w:t>
            </w:r>
            <w:r>
              <w:rPr>
                <w:noProof/>
                <w:webHidden/>
              </w:rPr>
              <w:fldChar w:fldCharType="end"/>
            </w:r>
          </w:hyperlink>
        </w:p>
        <w:p w:rsidR="00AC58E2" w:rsidRDefault="00AC58E2" w14:paraId="49022947" w14:textId="209C204A">
          <w:pPr>
            <w:pStyle w:val="TOC2"/>
            <w:tabs>
              <w:tab w:val="right" w:leader="dot" w:pos="9016"/>
            </w:tabs>
            <w:rPr>
              <w:rFonts w:eastAsiaTheme="minorEastAsia"/>
              <w:noProof/>
              <w:lang w:eastAsia="en-GB"/>
            </w:rPr>
          </w:pPr>
          <w:hyperlink w:history="1" w:anchor="_Toc215243148">
            <w:r w:rsidRPr="00350B2F">
              <w:rPr>
                <w:rStyle w:val="Hyperlink"/>
                <w:noProof/>
              </w:rPr>
              <w:t>Compliance Alignment</w:t>
            </w:r>
            <w:r>
              <w:rPr>
                <w:noProof/>
                <w:webHidden/>
              </w:rPr>
              <w:tab/>
            </w:r>
            <w:r>
              <w:rPr>
                <w:noProof/>
                <w:webHidden/>
              </w:rPr>
              <w:fldChar w:fldCharType="begin"/>
            </w:r>
            <w:r>
              <w:rPr>
                <w:noProof/>
                <w:webHidden/>
              </w:rPr>
              <w:instrText xml:space="preserve"> PAGEREF _Toc215243148 \h </w:instrText>
            </w:r>
            <w:r>
              <w:rPr>
                <w:noProof/>
                <w:webHidden/>
              </w:rPr>
            </w:r>
            <w:r>
              <w:rPr>
                <w:noProof/>
                <w:webHidden/>
              </w:rPr>
              <w:fldChar w:fldCharType="separate"/>
            </w:r>
            <w:r>
              <w:rPr>
                <w:noProof/>
                <w:webHidden/>
              </w:rPr>
              <w:t>49</w:t>
            </w:r>
            <w:r>
              <w:rPr>
                <w:noProof/>
                <w:webHidden/>
              </w:rPr>
              <w:fldChar w:fldCharType="end"/>
            </w:r>
          </w:hyperlink>
        </w:p>
        <w:p w:rsidR="00AC58E2" w:rsidRDefault="00AC58E2" w14:paraId="72F66CBF" w14:textId="3A1DEF84">
          <w:pPr>
            <w:pStyle w:val="TOC2"/>
            <w:tabs>
              <w:tab w:val="right" w:leader="dot" w:pos="9016"/>
            </w:tabs>
            <w:rPr>
              <w:rFonts w:eastAsiaTheme="minorEastAsia"/>
              <w:noProof/>
              <w:lang w:eastAsia="en-GB"/>
            </w:rPr>
          </w:pPr>
          <w:hyperlink w:history="1" w:anchor="_Toc215243149">
            <w:r w:rsidRPr="00350B2F">
              <w:rPr>
                <w:rStyle w:val="Hyperlink"/>
                <w:noProof/>
              </w:rPr>
              <w:t>Configuration Governance</w:t>
            </w:r>
            <w:r>
              <w:rPr>
                <w:noProof/>
                <w:webHidden/>
              </w:rPr>
              <w:tab/>
            </w:r>
            <w:r>
              <w:rPr>
                <w:noProof/>
                <w:webHidden/>
              </w:rPr>
              <w:fldChar w:fldCharType="begin"/>
            </w:r>
            <w:r>
              <w:rPr>
                <w:noProof/>
                <w:webHidden/>
              </w:rPr>
              <w:instrText xml:space="preserve"> PAGEREF _Toc215243149 \h </w:instrText>
            </w:r>
            <w:r>
              <w:rPr>
                <w:noProof/>
                <w:webHidden/>
              </w:rPr>
            </w:r>
            <w:r>
              <w:rPr>
                <w:noProof/>
                <w:webHidden/>
              </w:rPr>
              <w:fldChar w:fldCharType="separate"/>
            </w:r>
            <w:r>
              <w:rPr>
                <w:noProof/>
                <w:webHidden/>
              </w:rPr>
              <w:t>49</w:t>
            </w:r>
            <w:r>
              <w:rPr>
                <w:noProof/>
                <w:webHidden/>
              </w:rPr>
              <w:fldChar w:fldCharType="end"/>
            </w:r>
          </w:hyperlink>
        </w:p>
        <w:p w:rsidR="00AC58E2" w:rsidRDefault="00AC58E2" w14:paraId="72B6C110" w14:textId="583314B0">
          <w:pPr>
            <w:pStyle w:val="TOC2"/>
            <w:tabs>
              <w:tab w:val="right" w:leader="dot" w:pos="9016"/>
            </w:tabs>
            <w:rPr>
              <w:rFonts w:eastAsiaTheme="minorEastAsia"/>
              <w:noProof/>
              <w:lang w:eastAsia="en-GB"/>
            </w:rPr>
          </w:pPr>
          <w:hyperlink w:history="1" w:anchor="_Toc215243150">
            <w:r w:rsidRPr="00350B2F">
              <w:rPr>
                <w:rStyle w:val="Hyperlink"/>
                <w:noProof/>
              </w:rPr>
              <w:t>Operational Governance</w:t>
            </w:r>
            <w:r>
              <w:rPr>
                <w:noProof/>
                <w:webHidden/>
              </w:rPr>
              <w:tab/>
            </w:r>
            <w:r>
              <w:rPr>
                <w:noProof/>
                <w:webHidden/>
              </w:rPr>
              <w:fldChar w:fldCharType="begin"/>
            </w:r>
            <w:r>
              <w:rPr>
                <w:noProof/>
                <w:webHidden/>
              </w:rPr>
              <w:instrText xml:space="preserve"> PAGEREF _Toc215243150 \h </w:instrText>
            </w:r>
            <w:r>
              <w:rPr>
                <w:noProof/>
                <w:webHidden/>
              </w:rPr>
            </w:r>
            <w:r>
              <w:rPr>
                <w:noProof/>
                <w:webHidden/>
              </w:rPr>
              <w:fldChar w:fldCharType="separate"/>
            </w:r>
            <w:r>
              <w:rPr>
                <w:noProof/>
                <w:webHidden/>
              </w:rPr>
              <w:t>49</w:t>
            </w:r>
            <w:r>
              <w:rPr>
                <w:noProof/>
                <w:webHidden/>
              </w:rPr>
              <w:fldChar w:fldCharType="end"/>
            </w:r>
          </w:hyperlink>
        </w:p>
        <w:p w:rsidR="00AC58E2" w:rsidRDefault="00AC58E2" w14:paraId="68196F62" w14:textId="2CB66D5B">
          <w:pPr>
            <w:pStyle w:val="TOC2"/>
            <w:tabs>
              <w:tab w:val="right" w:leader="dot" w:pos="9016"/>
            </w:tabs>
            <w:rPr>
              <w:rFonts w:eastAsiaTheme="minorEastAsia"/>
              <w:noProof/>
              <w:lang w:eastAsia="en-GB"/>
            </w:rPr>
          </w:pPr>
          <w:hyperlink w:history="1" w:anchor="_Toc215243151">
            <w:r w:rsidRPr="00350B2F">
              <w:rPr>
                <w:rStyle w:val="Hyperlink"/>
                <w:noProof/>
              </w:rPr>
              <w:t>Data Governance</w:t>
            </w:r>
            <w:r>
              <w:rPr>
                <w:noProof/>
                <w:webHidden/>
              </w:rPr>
              <w:tab/>
            </w:r>
            <w:r>
              <w:rPr>
                <w:noProof/>
                <w:webHidden/>
              </w:rPr>
              <w:fldChar w:fldCharType="begin"/>
            </w:r>
            <w:r>
              <w:rPr>
                <w:noProof/>
                <w:webHidden/>
              </w:rPr>
              <w:instrText xml:space="preserve"> PAGEREF _Toc215243151 \h </w:instrText>
            </w:r>
            <w:r>
              <w:rPr>
                <w:noProof/>
                <w:webHidden/>
              </w:rPr>
            </w:r>
            <w:r>
              <w:rPr>
                <w:noProof/>
                <w:webHidden/>
              </w:rPr>
              <w:fldChar w:fldCharType="separate"/>
            </w:r>
            <w:r>
              <w:rPr>
                <w:noProof/>
                <w:webHidden/>
              </w:rPr>
              <w:t>49</w:t>
            </w:r>
            <w:r>
              <w:rPr>
                <w:noProof/>
                <w:webHidden/>
              </w:rPr>
              <w:fldChar w:fldCharType="end"/>
            </w:r>
          </w:hyperlink>
        </w:p>
        <w:p w:rsidR="00AC58E2" w:rsidRDefault="00AC58E2" w14:paraId="32D2E416" w14:textId="7AF437E0">
          <w:pPr>
            <w:pStyle w:val="TOC1"/>
            <w:tabs>
              <w:tab w:val="right" w:leader="dot" w:pos="9016"/>
            </w:tabs>
            <w:rPr>
              <w:rFonts w:eastAsiaTheme="minorEastAsia"/>
              <w:noProof/>
              <w:lang w:eastAsia="en-GB"/>
            </w:rPr>
          </w:pPr>
          <w:hyperlink w:history="1" w:anchor="_Toc215243152">
            <w:r w:rsidRPr="00350B2F">
              <w:rPr>
                <w:rStyle w:val="Hyperlink"/>
                <w:noProof/>
              </w:rPr>
              <w:t>Path to Live</w:t>
            </w:r>
            <w:r>
              <w:rPr>
                <w:noProof/>
                <w:webHidden/>
              </w:rPr>
              <w:tab/>
            </w:r>
            <w:r>
              <w:rPr>
                <w:noProof/>
                <w:webHidden/>
              </w:rPr>
              <w:fldChar w:fldCharType="begin"/>
            </w:r>
            <w:r>
              <w:rPr>
                <w:noProof/>
                <w:webHidden/>
              </w:rPr>
              <w:instrText xml:space="preserve"> PAGEREF _Toc215243152 \h </w:instrText>
            </w:r>
            <w:r>
              <w:rPr>
                <w:noProof/>
                <w:webHidden/>
              </w:rPr>
            </w:r>
            <w:r>
              <w:rPr>
                <w:noProof/>
                <w:webHidden/>
              </w:rPr>
              <w:fldChar w:fldCharType="separate"/>
            </w:r>
            <w:r>
              <w:rPr>
                <w:noProof/>
                <w:webHidden/>
              </w:rPr>
              <w:t>50</w:t>
            </w:r>
            <w:r>
              <w:rPr>
                <w:noProof/>
                <w:webHidden/>
              </w:rPr>
              <w:fldChar w:fldCharType="end"/>
            </w:r>
          </w:hyperlink>
        </w:p>
        <w:p w:rsidR="00AC58E2" w:rsidRDefault="00AC58E2" w14:paraId="5F84DF88" w14:textId="4369A176">
          <w:pPr>
            <w:pStyle w:val="TOC2"/>
            <w:tabs>
              <w:tab w:val="right" w:leader="dot" w:pos="9016"/>
            </w:tabs>
            <w:rPr>
              <w:rFonts w:eastAsiaTheme="minorEastAsia"/>
              <w:noProof/>
              <w:lang w:eastAsia="en-GB"/>
            </w:rPr>
          </w:pPr>
          <w:hyperlink w:history="1" w:anchor="_Toc215243153">
            <w:r w:rsidRPr="00350B2F">
              <w:rPr>
                <w:rStyle w:val="Hyperlink"/>
                <w:noProof/>
              </w:rPr>
              <w:t>Foundation Readiness (Platform Layer)</w:t>
            </w:r>
            <w:r>
              <w:rPr>
                <w:noProof/>
                <w:webHidden/>
              </w:rPr>
              <w:tab/>
            </w:r>
            <w:r>
              <w:rPr>
                <w:noProof/>
                <w:webHidden/>
              </w:rPr>
              <w:fldChar w:fldCharType="begin"/>
            </w:r>
            <w:r>
              <w:rPr>
                <w:noProof/>
                <w:webHidden/>
              </w:rPr>
              <w:instrText xml:space="preserve"> PAGEREF _Toc215243153 \h </w:instrText>
            </w:r>
            <w:r>
              <w:rPr>
                <w:noProof/>
                <w:webHidden/>
              </w:rPr>
            </w:r>
            <w:r>
              <w:rPr>
                <w:noProof/>
                <w:webHidden/>
              </w:rPr>
              <w:fldChar w:fldCharType="separate"/>
            </w:r>
            <w:r>
              <w:rPr>
                <w:noProof/>
                <w:webHidden/>
              </w:rPr>
              <w:t>50</w:t>
            </w:r>
            <w:r>
              <w:rPr>
                <w:noProof/>
                <w:webHidden/>
              </w:rPr>
              <w:fldChar w:fldCharType="end"/>
            </w:r>
          </w:hyperlink>
        </w:p>
        <w:p w:rsidR="00AC58E2" w:rsidRDefault="00AC58E2" w14:paraId="07803F73" w14:textId="06DF9B0F">
          <w:pPr>
            <w:pStyle w:val="TOC2"/>
            <w:tabs>
              <w:tab w:val="right" w:leader="dot" w:pos="9016"/>
            </w:tabs>
            <w:rPr>
              <w:rFonts w:eastAsiaTheme="minorEastAsia"/>
              <w:noProof/>
              <w:lang w:eastAsia="en-GB"/>
            </w:rPr>
          </w:pPr>
          <w:hyperlink w:history="1" w:anchor="_Toc215243154">
            <w:r w:rsidRPr="00350B2F">
              <w:rPr>
                <w:rStyle w:val="Hyperlink"/>
                <w:noProof/>
              </w:rPr>
              <w:t>Proof of Concept (Vertical Slice)</w:t>
            </w:r>
            <w:r>
              <w:rPr>
                <w:noProof/>
                <w:webHidden/>
              </w:rPr>
              <w:tab/>
            </w:r>
            <w:r>
              <w:rPr>
                <w:noProof/>
                <w:webHidden/>
              </w:rPr>
              <w:fldChar w:fldCharType="begin"/>
            </w:r>
            <w:r>
              <w:rPr>
                <w:noProof/>
                <w:webHidden/>
              </w:rPr>
              <w:instrText xml:space="preserve"> PAGEREF _Toc215243154 \h </w:instrText>
            </w:r>
            <w:r>
              <w:rPr>
                <w:noProof/>
                <w:webHidden/>
              </w:rPr>
            </w:r>
            <w:r>
              <w:rPr>
                <w:noProof/>
                <w:webHidden/>
              </w:rPr>
              <w:fldChar w:fldCharType="separate"/>
            </w:r>
            <w:r>
              <w:rPr>
                <w:noProof/>
                <w:webHidden/>
              </w:rPr>
              <w:t>50</w:t>
            </w:r>
            <w:r>
              <w:rPr>
                <w:noProof/>
                <w:webHidden/>
              </w:rPr>
              <w:fldChar w:fldCharType="end"/>
            </w:r>
          </w:hyperlink>
        </w:p>
        <w:p w:rsidR="00AC58E2" w:rsidRDefault="00AC58E2" w14:paraId="5E0EC67D" w14:textId="46C39BB1">
          <w:pPr>
            <w:pStyle w:val="TOC3"/>
            <w:tabs>
              <w:tab w:val="right" w:leader="dot" w:pos="9016"/>
            </w:tabs>
            <w:rPr>
              <w:rFonts w:eastAsiaTheme="minorEastAsia"/>
              <w:noProof/>
              <w:lang w:eastAsia="en-GB"/>
            </w:rPr>
          </w:pPr>
          <w:hyperlink w:history="1" w:anchor="_Toc215243155">
            <w:r w:rsidRPr="00350B2F">
              <w:rPr>
                <w:rStyle w:val="Hyperlink"/>
                <w:noProof/>
              </w:rPr>
              <w:t>Objectives</w:t>
            </w:r>
            <w:r>
              <w:rPr>
                <w:noProof/>
                <w:webHidden/>
              </w:rPr>
              <w:tab/>
            </w:r>
            <w:r>
              <w:rPr>
                <w:noProof/>
                <w:webHidden/>
              </w:rPr>
              <w:fldChar w:fldCharType="begin"/>
            </w:r>
            <w:r>
              <w:rPr>
                <w:noProof/>
                <w:webHidden/>
              </w:rPr>
              <w:instrText xml:space="preserve"> PAGEREF _Toc215243155 \h </w:instrText>
            </w:r>
            <w:r>
              <w:rPr>
                <w:noProof/>
                <w:webHidden/>
              </w:rPr>
            </w:r>
            <w:r>
              <w:rPr>
                <w:noProof/>
                <w:webHidden/>
              </w:rPr>
              <w:fldChar w:fldCharType="separate"/>
            </w:r>
            <w:r>
              <w:rPr>
                <w:noProof/>
                <w:webHidden/>
              </w:rPr>
              <w:t>51</w:t>
            </w:r>
            <w:r>
              <w:rPr>
                <w:noProof/>
                <w:webHidden/>
              </w:rPr>
              <w:fldChar w:fldCharType="end"/>
            </w:r>
          </w:hyperlink>
        </w:p>
        <w:p w:rsidR="00AC58E2" w:rsidRDefault="00AC58E2" w14:paraId="77E18D96" w14:textId="70F10F3C">
          <w:pPr>
            <w:pStyle w:val="TOC2"/>
            <w:tabs>
              <w:tab w:val="right" w:leader="dot" w:pos="9016"/>
            </w:tabs>
            <w:rPr>
              <w:rFonts w:eastAsiaTheme="minorEastAsia"/>
              <w:noProof/>
              <w:lang w:eastAsia="en-GB"/>
            </w:rPr>
          </w:pPr>
          <w:hyperlink w:history="1" w:anchor="_Toc215243156">
            <w:r w:rsidRPr="00350B2F">
              <w:rPr>
                <w:rStyle w:val="Hyperlink"/>
                <w:noProof/>
              </w:rPr>
              <w:t>Non-Production Migration (Dev/Test)</w:t>
            </w:r>
            <w:r>
              <w:rPr>
                <w:noProof/>
                <w:webHidden/>
              </w:rPr>
              <w:tab/>
            </w:r>
            <w:r>
              <w:rPr>
                <w:noProof/>
                <w:webHidden/>
              </w:rPr>
              <w:fldChar w:fldCharType="begin"/>
            </w:r>
            <w:r>
              <w:rPr>
                <w:noProof/>
                <w:webHidden/>
              </w:rPr>
              <w:instrText xml:space="preserve"> PAGEREF _Toc215243156 \h </w:instrText>
            </w:r>
            <w:r>
              <w:rPr>
                <w:noProof/>
                <w:webHidden/>
              </w:rPr>
            </w:r>
            <w:r>
              <w:rPr>
                <w:noProof/>
                <w:webHidden/>
              </w:rPr>
              <w:fldChar w:fldCharType="separate"/>
            </w:r>
            <w:r>
              <w:rPr>
                <w:noProof/>
                <w:webHidden/>
              </w:rPr>
              <w:t>51</w:t>
            </w:r>
            <w:r>
              <w:rPr>
                <w:noProof/>
                <w:webHidden/>
              </w:rPr>
              <w:fldChar w:fldCharType="end"/>
            </w:r>
          </w:hyperlink>
        </w:p>
        <w:p w:rsidR="00AC58E2" w:rsidRDefault="00AC58E2" w14:paraId="2301AE14" w14:textId="0BE50106">
          <w:pPr>
            <w:pStyle w:val="TOC2"/>
            <w:tabs>
              <w:tab w:val="right" w:leader="dot" w:pos="9016"/>
            </w:tabs>
            <w:rPr>
              <w:rFonts w:eastAsiaTheme="minorEastAsia"/>
              <w:noProof/>
              <w:lang w:eastAsia="en-GB"/>
            </w:rPr>
          </w:pPr>
          <w:hyperlink w:history="1" w:anchor="_Toc215243157">
            <w:r w:rsidRPr="00350B2F">
              <w:rPr>
                <w:rStyle w:val="Hyperlink"/>
                <w:noProof/>
              </w:rPr>
              <w:t>Production Migration (Programme-by-Programme)</w:t>
            </w:r>
            <w:r>
              <w:rPr>
                <w:noProof/>
                <w:webHidden/>
              </w:rPr>
              <w:tab/>
            </w:r>
            <w:r>
              <w:rPr>
                <w:noProof/>
                <w:webHidden/>
              </w:rPr>
              <w:fldChar w:fldCharType="begin"/>
            </w:r>
            <w:r>
              <w:rPr>
                <w:noProof/>
                <w:webHidden/>
              </w:rPr>
              <w:instrText xml:space="preserve"> PAGEREF _Toc215243157 \h </w:instrText>
            </w:r>
            <w:r>
              <w:rPr>
                <w:noProof/>
                <w:webHidden/>
              </w:rPr>
            </w:r>
            <w:r>
              <w:rPr>
                <w:noProof/>
                <w:webHidden/>
              </w:rPr>
              <w:fldChar w:fldCharType="separate"/>
            </w:r>
            <w:r>
              <w:rPr>
                <w:noProof/>
                <w:webHidden/>
              </w:rPr>
              <w:t>51</w:t>
            </w:r>
            <w:r>
              <w:rPr>
                <w:noProof/>
                <w:webHidden/>
              </w:rPr>
              <w:fldChar w:fldCharType="end"/>
            </w:r>
          </w:hyperlink>
        </w:p>
        <w:p w:rsidR="00AC58E2" w:rsidRDefault="00AC58E2" w14:paraId="127FEF0A" w14:textId="1C5FD0CF">
          <w:pPr>
            <w:pStyle w:val="TOC1"/>
            <w:tabs>
              <w:tab w:val="right" w:leader="dot" w:pos="9016"/>
            </w:tabs>
            <w:rPr>
              <w:rFonts w:eastAsiaTheme="minorEastAsia"/>
              <w:noProof/>
              <w:lang w:eastAsia="en-GB"/>
            </w:rPr>
          </w:pPr>
          <w:hyperlink w:history="1" w:anchor="_Toc215243158">
            <w:r w:rsidRPr="00350B2F">
              <w:rPr>
                <w:rStyle w:val="Hyperlink"/>
                <w:noProof/>
              </w:rPr>
              <w:t>Proposed Migration Order</w:t>
            </w:r>
            <w:r>
              <w:rPr>
                <w:noProof/>
                <w:webHidden/>
              </w:rPr>
              <w:tab/>
            </w:r>
            <w:r>
              <w:rPr>
                <w:noProof/>
                <w:webHidden/>
              </w:rPr>
              <w:fldChar w:fldCharType="begin"/>
            </w:r>
            <w:r>
              <w:rPr>
                <w:noProof/>
                <w:webHidden/>
              </w:rPr>
              <w:instrText xml:space="preserve"> PAGEREF _Toc215243158 \h </w:instrText>
            </w:r>
            <w:r>
              <w:rPr>
                <w:noProof/>
                <w:webHidden/>
              </w:rPr>
            </w:r>
            <w:r>
              <w:rPr>
                <w:noProof/>
                <w:webHidden/>
              </w:rPr>
              <w:fldChar w:fldCharType="separate"/>
            </w:r>
            <w:r>
              <w:rPr>
                <w:noProof/>
                <w:webHidden/>
              </w:rPr>
              <w:t>52</w:t>
            </w:r>
            <w:r>
              <w:rPr>
                <w:noProof/>
                <w:webHidden/>
              </w:rPr>
              <w:fldChar w:fldCharType="end"/>
            </w:r>
          </w:hyperlink>
        </w:p>
        <w:p w:rsidR="00AC58E2" w:rsidRDefault="00AC58E2" w14:paraId="510207D5" w14:textId="2BC3DF47">
          <w:pPr>
            <w:pStyle w:val="TOC3"/>
            <w:tabs>
              <w:tab w:val="right" w:leader="dot" w:pos="9016"/>
            </w:tabs>
            <w:rPr>
              <w:rFonts w:eastAsiaTheme="minorEastAsia"/>
              <w:noProof/>
              <w:lang w:eastAsia="en-GB"/>
            </w:rPr>
          </w:pPr>
          <w:hyperlink w:history="1" w:anchor="_Toc215243159">
            <w:r w:rsidRPr="00350B2F">
              <w:rPr>
                <w:rStyle w:val="Hyperlink"/>
                <w:noProof/>
              </w:rPr>
              <w:t>Deployment Validation:</w:t>
            </w:r>
            <w:r>
              <w:rPr>
                <w:noProof/>
                <w:webHidden/>
              </w:rPr>
              <w:tab/>
            </w:r>
            <w:r>
              <w:rPr>
                <w:noProof/>
                <w:webHidden/>
              </w:rPr>
              <w:fldChar w:fldCharType="begin"/>
            </w:r>
            <w:r>
              <w:rPr>
                <w:noProof/>
                <w:webHidden/>
              </w:rPr>
              <w:instrText xml:space="preserve"> PAGEREF _Toc215243159 \h </w:instrText>
            </w:r>
            <w:r>
              <w:rPr>
                <w:noProof/>
                <w:webHidden/>
              </w:rPr>
            </w:r>
            <w:r>
              <w:rPr>
                <w:noProof/>
                <w:webHidden/>
              </w:rPr>
              <w:fldChar w:fldCharType="separate"/>
            </w:r>
            <w:r>
              <w:rPr>
                <w:noProof/>
                <w:webHidden/>
              </w:rPr>
              <w:t>52</w:t>
            </w:r>
            <w:r>
              <w:rPr>
                <w:noProof/>
                <w:webHidden/>
              </w:rPr>
              <w:fldChar w:fldCharType="end"/>
            </w:r>
          </w:hyperlink>
        </w:p>
        <w:p w:rsidR="00AC58E2" w:rsidRDefault="00AC58E2" w14:paraId="55F34EDE" w14:textId="48805A55">
          <w:pPr>
            <w:pStyle w:val="TOC1"/>
            <w:tabs>
              <w:tab w:val="right" w:leader="dot" w:pos="9016"/>
            </w:tabs>
            <w:rPr>
              <w:rFonts w:eastAsiaTheme="minorEastAsia"/>
              <w:noProof/>
              <w:lang w:eastAsia="en-GB"/>
            </w:rPr>
          </w:pPr>
          <w:hyperlink w:history="1" w:anchor="_Toc215243160">
            <w:r w:rsidRPr="00350B2F">
              <w:rPr>
                <w:rStyle w:val="Hyperlink"/>
                <w:noProof/>
              </w:rPr>
              <w:t>Cutover Steps</w:t>
            </w:r>
            <w:r>
              <w:rPr>
                <w:noProof/>
                <w:webHidden/>
              </w:rPr>
              <w:tab/>
            </w:r>
            <w:r>
              <w:rPr>
                <w:noProof/>
                <w:webHidden/>
              </w:rPr>
              <w:fldChar w:fldCharType="begin"/>
            </w:r>
            <w:r>
              <w:rPr>
                <w:noProof/>
                <w:webHidden/>
              </w:rPr>
              <w:instrText xml:space="preserve"> PAGEREF _Toc215243160 \h </w:instrText>
            </w:r>
            <w:r>
              <w:rPr>
                <w:noProof/>
                <w:webHidden/>
              </w:rPr>
            </w:r>
            <w:r>
              <w:rPr>
                <w:noProof/>
                <w:webHidden/>
              </w:rPr>
              <w:fldChar w:fldCharType="separate"/>
            </w:r>
            <w:r>
              <w:rPr>
                <w:noProof/>
                <w:webHidden/>
              </w:rPr>
              <w:t>52</w:t>
            </w:r>
            <w:r>
              <w:rPr>
                <w:noProof/>
                <w:webHidden/>
              </w:rPr>
              <w:fldChar w:fldCharType="end"/>
            </w:r>
          </w:hyperlink>
        </w:p>
        <w:p w:rsidR="00AC58E2" w:rsidRDefault="00AC58E2" w14:paraId="72258857" w14:textId="17C4EBEE">
          <w:pPr>
            <w:pStyle w:val="TOC1"/>
            <w:tabs>
              <w:tab w:val="right" w:leader="dot" w:pos="9016"/>
            </w:tabs>
            <w:rPr>
              <w:rFonts w:eastAsiaTheme="minorEastAsia"/>
              <w:noProof/>
              <w:lang w:eastAsia="en-GB"/>
            </w:rPr>
          </w:pPr>
          <w:hyperlink w:history="1" w:anchor="_Toc215243161">
            <w:r w:rsidRPr="00350B2F">
              <w:rPr>
                <w:rStyle w:val="Hyperlink"/>
                <w:noProof/>
              </w:rPr>
              <w:t>Rollback</w:t>
            </w:r>
            <w:r>
              <w:rPr>
                <w:noProof/>
                <w:webHidden/>
              </w:rPr>
              <w:tab/>
            </w:r>
            <w:r>
              <w:rPr>
                <w:noProof/>
                <w:webHidden/>
              </w:rPr>
              <w:fldChar w:fldCharType="begin"/>
            </w:r>
            <w:r>
              <w:rPr>
                <w:noProof/>
                <w:webHidden/>
              </w:rPr>
              <w:instrText xml:space="preserve"> PAGEREF _Toc215243161 \h </w:instrText>
            </w:r>
            <w:r>
              <w:rPr>
                <w:noProof/>
                <w:webHidden/>
              </w:rPr>
            </w:r>
            <w:r>
              <w:rPr>
                <w:noProof/>
                <w:webHidden/>
              </w:rPr>
              <w:fldChar w:fldCharType="separate"/>
            </w:r>
            <w:r>
              <w:rPr>
                <w:noProof/>
                <w:webHidden/>
              </w:rPr>
              <w:t>52</w:t>
            </w:r>
            <w:r>
              <w:rPr>
                <w:noProof/>
                <w:webHidden/>
              </w:rPr>
              <w:fldChar w:fldCharType="end"/>
            </w:r>
          </w:hyperlink>
        </w:p>
        <w:p w:rsidR="00AC58E2" w:rsidRDefault="00AC58E2" w14:paraId="24EC6ED0" w14:textId="09391A09">
          <w:pPr>
            <w:pStyle w:val="TOC1"/>
            <w:tabs>
              <w:tab w:val="right" w:leader="dot" w:pos="9016"/>
            </w:tabs>
            <w:rPr>
              <w:rFonts w:eastAsiaTheme="minorEastAsia"/>
              <w:noProof/>
              <w:lang w:eastAsia="en-GB"/>
            </w:rPr>
          </w:pPr>
          <w:hyperlink w:history="1" w:anchor="_Toc215243162">
            <w:r w:rsidRPr="00350B2F">
              <w:rPr>
                <w:rStyle w:val="Hyperlink"/>
                <w:noProof/>
              </w:rPr>
              <w:t>Post-Go-Live Stabilisation</w:t>
            </w:r>
            <w:r>
              <w:rPr>
                <w:noProof/>
                <w:webHidden/>
              </w:rPr>
              <w:tab/>
            </w:r>
            <w:r>
              <w:rPr>
                <w:noProof/>
                <w:webHidden/>
              </w:rPr>
              <w:fldChar w:fldCharType="begin"/>
            </w:r>
            <w:r>
              <w:rPr>
                <w:noProof/>
                <w:webHidden/>
              </w:rPr>
              <w:instrText xml:space="preserve"> PAGEREF _Toc215243162 \h </w:instrText>
            </w:r>
            <w:r>
              <w:rPr>
                <w:noProof/>
                <w:webHidden/>
              </w:rPr>
            </w:r>
            <w:r>
              <w:rPr>
                <w:noProof/>
                <w:webHidden/>
              </w:rPr>
              <w:fldChar w:fldCharType="separate"/>
            </w:r>
            <w:r>
              <w:rPr>
                <w:noProof/>
                <w:webHidden/>
              </w:rPr>
              <w:t>53</w:t>
            </w:r>
            <w:r>
              <w:rPr>
                <w:noProof/>
                <w:webHidden/>
              </w:rPr>
              <w:fldChar w:fldCharType="end"/>
            </w:r>
          </w:hyperlink>
        </w:p>
        <w:p w:rsidR="00AC58E2" w:rsidRDefault="00AC58E2" w14:paraId="1D63E91F" w14:textId="52BCA3EB">
          <w:pPr>
            <w:pStyle w:val="TOC1"/>
            <w:tabs>
              <w:tab w:val="right" w:leader="dot" w:pos="9016"/>
            </w:tabs>
            <w:rPr>
              <w:rFonts w:eastAsiaTheme="minorEastAsia"/>
              <w:noProof/>
              <w:lang w:eastAsia="en-GB"/>
            </w:rPr>
          </w:pPr>
          <w:hyperlink w:history="1" w:anchor="_Toc215243163">
            <w:r w:rsidRPr="00350B2F">
              <w:rPr>
                <w:rStyle w:val="Hyperlink"/>
                <w:noProof/>
              </w:rPr>
              <w:t>Transition to Business-as-Usual (BAU)</w:t>
            </w:r>
            <w:r>
              <w:rPr>
                <w:noProof/>
                <w:webHidden/>
              </w:rPr>
              <w:tab/>
            </w:r>
            <w:r>
              <w:rPr>
                <w:noProof/>
                <w:webHidden/>
              </w:rPr>
              <w:fldChar w:fldCharType="begin"/>
            </w:r>
            <w:r>
              <w:rPr>
                <w:noProof/>
                <w:webHidden/>
              </w:rPr>
              <w:instrText xml:space="preserve"> PAGEREF _Toc215243163 \h </w:instrText>
            </w:r>
            <w:r>
              <w:rPr>
                <w:noProof/>
                <w:webHidden/>
              </w:rPr>
            </w:r>
            <w:r>
              <w:rPr>
                <w:noProof/>
                <w:webHidden/>
              </w:rPr>
              <w:fldChar w:fldCharType="separate"/>
            </w:r>
            <w:r>
              <w:rPr>
                <w:noProof/>
                <w:webHidden/>
              </w:rPr>
              <w:t>53</w:t>
            </w:r>
            <w:r>
              <w:rPr>
                <w:noProof/>
                <w:webHidden/>
              </w:rPr>
              <w:fldChar w:fldCharType="end"/>
            </w:r>
          </w:hyperlink>
        </w:p>
        <w:p w:rsidR="00AC58E2" w:rsidRDefault="00AC58E2" w14:paraId="1CF30FA6" w14:textId="760E0B14">
          <w:pPr>
            <w:pStyle w:val="TOC1"/>
            <w:tabs>
              <w:tab w:val="right" w:leader="dot" w:pos="9016"/>
            </w:tabs>
            <w:rPr>
              <w:rFonts w:eastAsiaTheme="minorEastAsia"/>
              <w:noProof/>
              <w:lang w:eastAsia="en-GB"/>
            </w:rPr>
          </w:pPr>
          <w:hyperlink w:history="1" w:anchor="_Toc215243164">
            <w:r w:rsidRPr="00350B2F">
              <w:rPr>
                <w:rStyle w:val="Hyperlink"/>
                <w:noProof/>
              </w:rPr>
              <w:t>Operational handover</w:t>
            </w:r>
            <w:r>
              <w:rPr>
                <w:noProof/>
                <w:webHidden/>
              </w:rPr>
              <w:tab/>
            </w:r>
            <w:r>
              <w:rPr>
                <w:noProof/>
                <w:webHidden/>
              </w:rPr>
              <w:fldChar w:fldCharType="begin"/>
            </w:r>
            <w:r>
              <w:rPr>
                <w:noProof/>
                <w:webHidden/>
              </w:rPr>
              <w:instrText xml:space="preserve"> PAGEREF _Toc215243164 \h </w:instrText>
            </w:r>
            <w:r>
              <w:rPr>
                <w:noProof/>
                <w:webHidden/>
              </w:rPr>
            </w:r>
            <w:r>
              <w:rPr>
                <w:noProof/>
                <w:webHidden/>
              </w:rPr>
              <w:fldChar w:fldCharType="separate"/>
            </w:r>
            <w:r>
              <w:rPr>
                <w:noProof/>
                <w:webHidden/>
              </w:rPr>
              <w:t>53</w:t>
            </w:r>
            <w:r>
              <w:rPr>
                <w:noProof/>
                <w:webHidden/>
              </w:rPr>
              <w:fldChar w:fldCharType="end"/>
            </w:r>
          </w:hyperlink>
        </w:p>
        <w:p w:rsidR="00AC58E2" w:rsidRDefault="00AC58E2" w14:paraId="33AC0E6D" w14:textId="12F6DE77">
          <w:pPr>
            <w:pStyle w:val="TOC1"/>
            <w:tabs>
              <w:tab w:val="right" w:leader="dot" w:pos="9016"/>
            </w:tabs>
            <w:rPr>
              <w:rFonts w:eastAsiaTheme="minorEastAsia"/>
              <w:noProof/>
              <w:lang w:eastAsia="en-GB"/>
            </w:rPr>
          </w:pPr>
          <w:hyperlink w:history="1" w:anchor="_Toc215243165">
            <w:r w:rsidRPr="00350B2F">
              <w:rPr>
                <w:rStyle w:val="Hyperlink"/>
                <w:noProof/>
              </w:rPr>
              <w:t>DR &amp; Resilience</w:t>
            </w:r>
            <w:r>
              <w:rPr>
                <w:noProof/>
                <w:webHidden/>
              </w:rPr>
              <w:tab/>
            </w:r>
            <w:r>
              <w:rPr>
                <w:noProof/>
                <w:webHidden/>
              </w:rPr>
              <w:fldChar w:fldCharType="begin"/>
            </w:r>
            <w:r>
              <w:rPr>
                <w:noProof/>
                <w:webHidden/>
              </w:rPr>
              <w:instrText xml:space="preserve"> PAGEREF _Toc215243165 \h </w:instrText>
            </w:r>
            <w:r>
              <w:rPr>
                <w:noProof/>
                <w:webHidden/>
              </w:rPr>
            </w:r>
            <w:r>
              <w:rPr>
                <w:noProof/>
                <w:webHidden/>
              </w:rPr>
              <w:fldChar w:fldCharType="separate"/>
            </w:r>
            <w:r>
              <w:rPr>
                <w:noProof/>
                <w:webHidden/>
              </w:rPr>
              <w:t>53</w:t>
            </w:r>
            <w:r>
              <w:rPr>
                <w:noProof/>
                <w:webHidden/>
              </w:rPr>
              <w:fldChar w:fldCharType="end"/>
            </w:r>
          </w:hyperlink>
        </w:p>
        <w:p w:rsidR="00AC58E2" w:rsidRDefault="00AC58E2" w14:paraId="6AB22B22" w14:textId="47826C66">
          <w:pPr>
            <w:pStyle w:val="TOC1"/>
            <w:tabs>
              <w:tab w:val="right" w:leader="dot" w:pos="9016"/>
            </w:tabs>
            <w:rPr>
              <w:rFonts w:eastAsiaTheme="minorEastAsia"/>
              <w:noProof/>
              <w:lang w:eastAsia="en-GB"/>
            </w:rPr>
          </w:pPr>
          <w:hyperlink w:history="1" w:anchor="_Toc215243166">
            <w:r w:rsidRPr="00350B2F">
              <w:rPr>
                <w:rStyle w:val="Hyperlink"/>
                <w:noProof/>
              </w:rPr>
              <w:t>Cost &amp; Resource Optimisation</w:t>
            </w:r>
            <w:r>
              <w:rPr>
                <w:noProof/>
                <w:webHidden/>
              </w:rPr>
              <w:tab/>
            </w:r>
            <w:r>
              <w:rPr>
                <w:noProof/>
                <w:webHidden/>
              </w:rPr>
              <w:fldChar w:fldCharType="begin"/>
            </w:r>
            <w:r>
              <w:rPr>
                <w:noProof/>
                <w:webHidden/>
              </w:rPr>
              <w:instrText xml:space="preserve"> PAGEREF _Toc215243166 \h </w:instrText>
            </w:r>
            <w:r>
              <w:rPr>
                <w:noProof/>
                <w:webHidden/>
              </w:rPr>
            </w:r>
            <w:r>
              <w:rPr>
                <w:noProof/>
                <w:webHidden/>
              </w:rPr>
              <w:fldChar w:fldCharType="separate"/>
            </w:r>
            <w:r>
              <w:rPr>
                <w:noProof/>
                <w:webHidden/>
              </w:rPr>
              <w:t>54</w:t>
            </w:r>
            <w:r>
              <w:rPr>
                <w:noProof/>
                <w:webHidden/>
              </w:rPr>
              <w:fldChar w:fldCharType="end"/>
            </w:r>
          </w:hyperlink>
        </w:p>
        <w:p w:rsidR="00AC58E2" w:rsidRDefault="00AC58E2" w14:paraId="502DB8C1" w14:textId="21ED0784">
          <w:pPr>
            <w:pStyle w:val="TOC1"/>
            <w:tabs>
              <w:tab w:val="right" w:leader="dot" w:pos="9016"/>
            </w:tabs>
            <w:rPr>
              <w:rFonts w:eastAsiaTheme="minorEastAsia"/>
              <w:noProof/>
              <w:lang w:eastAsia="en-GB"/>
            </w:rPr>
          </w:pPr>
          <w:hyperlink w:history="1" w:anchor="_Toc215243167">
            <w:r w:rsidRPr="00350B2F">
              <w:rPr>
                <w:rStyle w:val="Hyperlink"/>
                <w:noProof/>
              </w:rPr>
              <w:t>Final Migration Completion</w:t>
            </w:r>
            <w:r>
              <w:rPr>
                <w:noProof/>
                <w:webHidden/>
              </w:rPr>
              <w:tab/>
            </w:r>
            <w:r>
              <w:rPr>
                <w:noProof/>
                <w:webHidden/>
              </w:rPr>
              <w:fldChar w:fldCharType="begin"/>
            </w:r>
            <w:r>
              <w:rPr>
                <w:noProof/>
                <w:webHidden/>
              </w:rPr>
              <w:instrText xml:space="preserve"> PAGEREF _Toc215243167 \h </w:instrText>
            </w:r>
            <w:r>
              <w:rPr>
                <w:noProof/>
                <w:webHidden/>
              </w:rPr>
            </w:r>
            <w:r>
              <w:rPr>
                <w:noProof/>
                <w:webHidden/>
              </w:rPr>
              <w:fldChar w:fldCharType="separate"/>
            </w:r>
            <w:r>
              <w:rPr>
                <w:noProof/>
                <w:webHidden/>
              </w:rPr>
              <w:t>54</w:t>
            </w:r>
            <w:r>
              <w:rPr>
                <w:noProof/>
                <w:webHidden/>
              </w:rPr>
              <w:fldChar w:fldCharType="end"/>
            </w:r>
          </w:hyperlink>
        </w:p>
        <w:p w:rsidR="12A1110F" w:rsidP="12A1110F" w:rsidRDefault="7424F391" w14:paraId="1CBBA896" w14:textId="05159231">
          <w:pPr>
            <w:pStyle w:val="TOC1"/>
            <w:tabs>
              <w:tab w:val="right" w:leader="dot" w:pos="9015"/>
            </w:tabs>
            <w:rPr>
              <w:rStyle w:val="Hyperlink"/>
            </w:rPr>
          </w:pPr>
          <w:r>
            <w:fldChar w:fldCharType="end"/>
          </w:r>
        </w:p>
      </w:sdtContent>
      <w:sdtEndPr>
        <w:rPr>
          <w:rFonts w:ascii="Aptos" w:hAnsi="Aptos" w:eastAsia="游明朝" w:cs="Arial" w:asciiTheme="minorAscii" w:hAnsiTheme="minorAscii" w:eastAsiaTheme="minorEastAsia" w:cstheme="minorBidi"/>
          <w:color w:val="auto"/>
          <w:sz w:val="24"/>
          <w:szCs w:val="24"/>
          <w:lang w:val="en-GB"/>
        </w:rPr>
      </w:sdtEndPr>
    </w:sdt>
    <w:p w:rsidR="00731141" w:rsidRDefault="00731141" w14:paraId="7DB5F24F" w14:textId="70680CBA"/>
    <w:p w:rsidR="00731141" w:rsidP="002D77DE" w:rsidRDefault="00731141" w14:paraId="090821FA" w14:textId="77777777">
      <w:pPr>
        <w:pStyle w:val="Heading2"/>
        <w:rPr>
          <w:sz w:val="40"/>
          <w:szCs w:val="40"/>
        </w:rPr>
      </w:pPr>
    </w:p>
    <w:p w:rsidR="00731141" w:rsidP="002D77DE" w:rsidRDefault="00731141" w14:paraId="28547D5D" w14:textId="77777777">
      <w:pPr>
        <w:pStyle w:val="Heading2"/>
        <w:rPr>
          <w:sz w:val="40"/>
          <w:szCs w:val="40"/>
        </w:rPr>
      </w:pPr>
    </w:p>
    <w:p w:rsidR="00107D92" w:rsidP="00107D92" w:rsidRDefault="00107D92" w14:paraId="73DC57A2" w14:textId="77777777"/>
    <w:p w:rsidRPr="00107D92" w:rsidR="00107D92" w:rsidP="00107D92" w:rsidRDefault="00107D92" w14:paraId="0D1CE7BC" w14:textId="77777777"/>
    <w:p w:rsidR="00731141" w:rsidP="002D77DE" w:rsidRDefault="00731141" w14:paraId="6AFAB71A" w14:textId="77777777">
      <w:pPr>
        <w:pStyle w:val="Heading2"/>
        <w:rPr>
          <w:sz w:val="40"/>
          <w:szCs w:val="40"/>
        </w:rPr>
      </w:pPr>
    </w:p>
    <w:p w:rsidR="00107D92" w:rsidP="00107D92" w:rsidRDefault="00107D92" w14:paraId="4195811E" w14:textId="77777777"/>
    <w:p w:rsidRPr="00107D92" w:rsidR="001E1E07" w:rsidP="00107D92" w:rsidRDefault="001E1E07" w14:paraId="0D048886" w14:textId="77777777"/>
    <w:p w:rsidRPr="00154534" w:rsidR="000D6710" w:rsidP="00154534" w:rsidRDefault="001D1C4E" w14:paraId="53F42E1E" w14:textId="53331D5F">
      <w:pPr>
        <w:pStyle w:val="Heading1"/>
        <w:rPr>
          <w:sz w:val="48"/>
          <w:szCs w:val="48"/>
        </w:rPr>
      </w:pPr>
      <w:bookmarkStart w:name="_Toc215243096" w:id="0"/>
      <w:r w:rsidRPr="00154534">
        <w:rPr>
          <w:sz w:val="48"/>
          <w:szCs w:val="48"/>
        </w:rPr>
        <w:t>Document Management</w:t>
      </w:r>
      <w:bookmarkEnd w:id="0"/>
    </w:p>
    <w:p w:rsidRPr="00154534" w:rsidR="001D1C4E" w:rsidP="00712822" w:rsidRDefault="00EE153E" w14:paraId="15A65EB7" w14:textId="5F5BA119">
      <w:pPr>
        <w:pStyle w:val="Heading2"/>
      </w:pPr>
      <w:bookmarkStart w:name="_Toc215243097" w:id="1"/>
      <w:r w:rsidRPr="00154534">
        <w:t>Contributors</w:t>
      </w:r>
      <w:bookmarkEnd w:id="1"/>
    </w:p>
    <w:tbl>
      <w:tblPr>
        <w:tblStyle w:val="TableGrid"/>
        <w:tblW w:w="100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04"/>
        <w:gridCol w:w="2268"/>
        <w:gridCol w:w="7057"/>
      </w:tblGrid>
      <w:tr w:rsidR="00157F7D" w:rsidTr="00AF1A0A" w14:paraId="2BC55C37" w14:textId="77777777">
        <w:trPr>
          <w:trHeight w:val="327"/>
        </w:trPr>
        <w:tc>
          <w:tcPr>
            <w:tcW w:w="704" w:type="dxa"/>
            <w:shd w:val="clear" w:color="auto" w:fill="3F2C59"/>
          </w:tcPr>
          <w:p w:rsidR="00157F7D" w:rsidP="00AF1A0A" w:rsidRDefault="00157F7D" w14:paraId="38BD1555" w14:textId="77777777">
            <w:pPr>
              <w:tabs>
                <w:tab w:val="center" w:pos="1200"/>
              </w:tabs>
              <w:jc w:val="left"/>
              <w:rPr>
                <w:rFonts w:asciiTheme="minorHAnsi" w:hAnsiTheme="minorHAnsi" w:cstheme="minorBidi"/>
                <w:b/>
                <w:bCs/>
                <w:color w:val="FFFFFF" w:themeColor="background1"/>
                <w:sz w:val="24"/>
                <w:szCs w:val="24"/>
              </w:rPr>
            </w:pPr>
            <w:r>
              <w:rPr>
                <w:rFonts w:asciiTheme="minorHAnsi" w:hAnsiTheme="minorHAnsi" w:cstheme="minorBidi"/>
                <w:b/>
                <w:bCs/>
                <w:color w:val="FFFFFF" w:themeColor="background1"/>
                <w:sz w:val="24"/>
                <w:szCs w:val="24"/>
              </w:rPr>
              <w:t>No</w:t>
            </w:r>
          </w:p>
        </w:tc>
        <w:tc>
          <w:tcPr>
            <w:tcW w:w="2268" w:type="dxa"/>
            <w:shd w:val="clear" w:color="auto" w:fill="3F2C59"/>
          </w:tcPr>
          <w:p w:rsidR="00157F7D" w:rsidP="00AF1A0A" w:rsidRDefault="00157F7D" w14:paraId="48E83253" w14:textId="77777777">
            <w:pPr>
              <w:jc w:val="left"/>
              <w:rPr>
                <w:rFonts w:asciiTheme="minorHAnsi" w:hAnsiTheme="minorHAnsi" w:cstheme="minorBidi"/>
                <w:b/>
                <w:bCs/>
                <w:color w:val="FFFFFF" w:themeColor="background1"/>
                <w:sz w:val="24"/>
                <w:szCs w:val="24"/>
              </w:rPr>
            </w:pPr>
            <w:r>
              <w:rPr>
                <w:rFonts w:asciiTheme="minorHAnsi" w:hAnsiTheme="minorHAnsi" w:cstheme="minorBidi"/>
                <w:b/>
                <w:bCs/>
                <w:color w:val="FFFFFF" w:themeColor="background1"/>
                <w:sz w:val="24"/>
                <w:szCs w:val="24"/>
              </w:rPr>
              <w:t>Name</w:t>
            </w:r>
          </w:p>
        </w:tc>
        <w:tc>
          <w:tcPr>
            <w:tcW w:w="7057" w:type="dxa"/>
            <w:shd w:val="clear" w:color="auto" w:fill="3F2C59"/>
          </w:tcPr>
          <w:p w:rsidR="00157F7D" w:rsidP="00AF1A0A" w:rsidRDefault="00157F7D" w14:paraId="0EDF68D5" w14:textId="77777777">
            <w:pPr>
              <w:jc w:val="left"/>
              <w:rPr>
                <w:rFonts w:asciiTheme="minorHAnsi" w:hAnsiTheme="minorHAnsi" w:cstheme="minorBidi"/>
                <w:b/>
                <w:bCs/>
                <w:color w:val="FFFFFF" w:themeColor="background1"/>
                <w:sz w:val="24"/>
                <w:szCs w:val="24"/>
              </w:rPr>
            </w:pPr>
            <w:r>
              <w:rPr>
                <w:rFonts w:asciiTheme="minorHAnsi" w:hAnsiTheme="minorHAnsi" w:cstheme="minorBidi"/>
                <w:b/>
                <w:bCs/>
                <w:color w:val="FFFFFF" w:themeColor="background1"/>
                <w:sz w:val="24"/>
                <w:szCs w:val="24"/>
              </w:rPr>
              <w:t>Role</w:t>
            </w:r>
          </w:p>
        </w:tc>
      </w:tr>
      <w:tr w:rsidR="00157F7D" w:rsidTr="00AF1A0A" w14:paraId="6C87EE17" w14:textId="77777777">
        <w:trPr>
          <w:trHeight w:val="327"/>
        </w:trPr>
        <w:tc>
          <w:tcPr>
            <w:tcW w:w="704" w:type="dxa"/>
          </w:tcPr>
          <w:p w:rsidR="00157F7D" w:rsidP="00AF1A0A" w:rsidRDefault="00157F7D" w14:paraId="4D6F8398" w14:textId="77777777">
            <w:pPr>
              <w:jc w:val="left"/>
              <w:rPr>
                <w:rFonts w:asciiTheme="minorHAnsi" w:hAnsiTheme="minorHAnsi" w:cstheme="minorBidi"/>
                <w:sz w:val="22"/>
                <w:szCs w:val="22"/>
              </w:rPr>
            </w:pPr>
            <w:r>
              <w:rPr>
                <w:rFonts w:cstheme="minorBidi"/>
                <w:sz w:val="22"/>
                <w:szCs w:val="22"/>
              </w:rPr>
              <w:t>1</w:t>
            </w:r>
          </w:p>
        </w:tc>
        <w:tc>
          <w:tcPr>
            <w:tcW w:w="2268" w:type="dxa"/>
          </w:tcPr>
          <w:p w:rsidR="00157F7D" w:rsidP="00AF1A0A" w:rsidRDefault="00157F7D" w14:paraId="4A184159" w14:textId="77777777">
            <w:pPr>
              <w:jc w:val="left"/>
              <w:rPr>
                <w:rFonts w:asciiTheme="minorHAnsi" w:hAnsiTheme="minorHAnsi" w:cstheme="minorBidi"/>
                <w:sz w:val="22"/>
                <w:szCs w:val="22"/>
              </w:rPr>
            </w:pPr>
            <w:r>
              <w:rPr>
                <w:rFonts w:cstheme="minorBidi"/>
                <w:sz w:val="22"/>
                <w:szCs w:val="22"/>
              </w:rPr>
              <w:t>Kamran Ahmed</w:t>
            </w:r>
          </w:p>
        </w:tc>
        <w:tc>
          <w:tcPr>
            <w:tcW w:w="7057" w:type="dxa"/>
          </w:tcPr>
          <w:p w:rsidR="00157F7D" w:rsidP="00AF1A0A" w:rsidRDefault="00157F7D" w14:paraId="1F8FD916" w14:textId="77777777">
            <w:pPr>
              <w:jc w:val="left"/>
            </w:pPr>
            <w:r>
              <w:rPr>
                <w:rFonts w:cstheme="minorBidi"/>
                <w:color w:val="000000" w:themeColor="text1"/>
                <w:sz w:val="22"/>
                <w:szCs w:val="22"/>
              </w:rPr>
              <w:t>DevOps/Cloud Infrastructure Engineer</w:t>
            </w:r>
          </w:p>
        </w:tc>
      </w:tr>
      <w:tr w:rsidR="00157F7D" w:rsidTr="00AF1A0A" w14:paraId="4794C4DD" w14:textId="77777777">
        <w:trPr>
          <w:trHeight w:val="327"/>
        </w:trPr>
        <w:tc>
          <w:tcPr>
            <w:tcW w:w="704" w:type="dxa"/>
          </w:tcPr>
          <w:p w:rsidR="00157F7D" w:rsidP="00AF1A0A" w:rsidRDefault="00157F7D" w14:paraId="35C5E509" w14:textId="77777777">
            <w:pPr>
              <w:rPr>
                <w:sz w:val="22"/>
                <w:szCs w:val="22"/>
              </w:rPr>
            </w:pPr>
            <w:r>
              <w:rPr>
                <w:sz w:val="22"/>
                <w:szCs w:val="22"/>
              </w:rPr>
              <w:t>2</w:t>
            </w:r>
          </w:p>
        </w:tc>
        <w:tc>
          <w:tcPr>
            <w:tcW w:w="2268" w:type="dxa"/>
          </w:tcPr>
          <w:p w:rsidRPr="37AD321C" w:rsidR="00157F7D" w:rsidP="00AF1A0A" w:rsidRDefault="00157F7D" w14:paraId="03F06DB4" w14:textId="77777777">
            <w:pPr>
              <w:rPr>
                <w:sz w:val="22"/>
                <w:szCs w:val="22"/>
              </w:rPr>
            </w:pPr>
            <w:r w:rsidRPr="37AD321C">
              <w:rPr>
                <w:rFonts w:asciiTheme="minorHAnsi" w:hAnsiTheme="minorHAnsi" w:cstheme="minorBidi"/>
                <w:sz w:val="22"/>
                <w:szCs w:val="22"/>
              </w:rPr>
              <w:t>Sarath</w:t>
            </w:r>
            <w:r>
              <w:rPr>
                <w:rFonts w:asciiTheme="minorHAnsi" w:hAnsiTheme="minorHAnsi" w:cstheme="minorBidi"/>
                <w:sz w:val="22"/>
                <w:szCs w:val="22"/>
              </w:rPr>
              <w:t xml:space="preserve"> C. Munugoti</w:t>
            </w:r>
          </w:p>
        </w:tc>
        <w:tc>
          <w:tcPr>
            <w:tcW w:w="7057" w:type="dxa"/>
          </w:tcPr>
          <w:p w:rsidRPr="5DD56486" w:rsidR="00157F7D" w:rsidP="00AF1A0A" w:rsidRDefault="00157F7D" w14:paraId="39AD474A" w14:textId="77777777">
            <w:pPr>
              <w:rPr>
                <w:color w:val="000000" w:themeColor="text1"/>
                <w:sz w:val="22"/>
                <w:szCs w:val="22"/>
              </w:rPr>
            </w:pPr>
            <w:r>
              <w:rPr>
                <w:rFonts w:asciiTheme="minorHAnsi" w:hAnsiTheme="minorHAnsi" w:cstheme="minorBidi"/>
                <w:color w:val="000000" w:themeColor="text1"/>
                <w:sz w:val="22"/>
                <w:szCs w:val="22"/>
              </w:rPr>
              <w:t>Solution Architect</w:t>
            </w:r>
          </w:p>
        </w:tc>
      </w:tr>
      <w:tr w:rsidR="00157F7D" w:rsidTr="00AF1A0A" w14:paraId="3C8FA2C0" w14:textId="77777777">
        <w:trPr>
          <w:trHeight w:val="327"/>
        </w:trPr>
        <w:tc>
          <w:tcPr>
            <w:tcW w:w="704" w:type="dxa"/>
          </w:tcPr>
          <w:p w:rsidR="00157F7D" w:rsidP="00AF1A0A" w:rsidRDefault="00157F7D" w14:paraId="31512A1A" w14:textId="77777777">
            <w:pPr>
              <w:jc w:val="left"/>
              <w:rPr>
                <w:rFonts w:asciiTheme="minorHAnsi" w:hAnsiTheme="minorHAnsi" w:cstheme="minorBidi"/>
                <w:sz w:val="22"/>
                <w:szCs w:val="22"/>
              </w:rPr>
            </w:pPr>
            <w:r>
              <w:rPr>
                <w:rFonts w:asciiTheme="minorHAnsi" w:hAnsiTheme="minorHAnsi" w:cstheme="minorBidi"/>
                <w:sz w:val="22"/>
                <w:szCs w:val="22"/>
              </w:rPr>
              <w:t>3</w:t>
            </w:r>
          </w:p>
        </w:tc>
        <w:tc>
          <w:tcPr>
            <w:tcW w:w="2268" w:type="dxa"/>
          </w:tcPr>
          <w:p w:rsidR="00157F7D" w:rsidP="00AF1A0A" w:rsidRDefault="00157F7D" w14:paraId="11C8FCCB" w14:textId="77777777">
            <w:pPr>
              <w:jc w:val="left"/>
              <w:rPr>
                <w:rFonts w:asciiTheme="minorHAnsi" w:hAnsiTheme="minorHAnsi" w:cstheme="minorBidi"/>
                <w:color w:val="000000" w:themeColor="text1"/>
                <w:sz w:val="22"/>
                <w:szCs w:val="22"/>
              </w:rPr>
            </w:pPr>
            <w:r w:rsidRPr="5DD56486">
              <w:rPr>
                <w:rFonts w:asciiTheme="minorHAnsi" w:hAnsiTheme="minorHAnsi" w:cstheme="minorBidi"/>
                <w:color w:val="000000" w:themeColor="text1"/>
                <w:sz w:val="22"/>
                <w:szCs w:val="22"/>
              </w:rPr>
              <w:t>Ravindar Gavinolla</w:t>
            </w:r>
          </w:p>
        </w:tc>
        <w:tc>
          <w:tcPr>
            <w:tcW w:w="7057" w:type="dxa"/>
          </w:tcPr>
          <w:p w:rsidR="00157F7D" w:rsidP="00AF1A0A" w:rsidRDefault="00157F7D" w14:paraId="6696A6F3" w14:textId="77777777">
            <w:pPr>
              <w:jc w:val="left"/>
              <w:rPr>
                <w:rFonts w:asciiTheme="minorHAnsi" w:hAnsiTheme="minorHAnsi" w:cstheme="minorBidi"/>
                <w:color w:val="000000" w:themeColor="text1"/>
                <w:sz w:val="22"/>
                <w:szCs w:val="22"/>
              </w:rPr>
            </w:pPr>
            <w:r>
              <w:rPr>
                <w:rFonts w:asciiTheme="minorHAnsi" w:hAnsiTheme="minorHAnsi" w:cstheme="minorBidi"/>
                <w:color w:val="000000" w:themeColor="text1"/>
                <w:sz w:val="22"/>
                <w:szCs w:val="22"/>
              </w:rPr>
              <w:t>Platform Architect/</w:t>
            </w:r>
            <w:r w:rsidRPr="74713BC6">
              <w:rPr>
                <w:rFonts w:asciiTheme="minorHAnsi" w:hAnsiTheme="minorHAnsi" w:cstheme="minorBidi"/>
                <w:color w:val="000000" w:themeColor="text1"/>
                <w:sz w:val="22"/>
                <w:szCs w:val="22"/>
              </w:rPr>
              <w:t xml:space="preserve">Cloud </w:t>
            </w:r>
            <w:r>
              <w:rPr>
                <w:rFonts w:asciiTheme="minorHAnsi" w:hAnsiTheme="minorHAnsi" w:cstheme="minorBidi"/>
                <w:color w:val="000000" w:themeColor="text1"/>
                <w:sz w:val="22"/>
                <w:szCs w:val="22"/>
              </w:rPr>
              <w:t>Infrastructure Engineer</w:t>
            </w:r>
          </w:p>
        </w:tc>
      </w:tr>
      <w:tr w:rsidR="00157F7D" w:rsidTr="00AF1A0A" w14:paraId="37924EFB" w14:textId="77777777">
        <w:trPr>
          <w:trHeight w:val="327"/>
        </w:trPr>
        <w:tc>
          <w:tcPr>
            <w:tcW w:w="704" w:type="dxa"/>
          </w:tcPr>
          <w:p w:rsidR="00157F7D" w:rsidP="00AF1A0A" w:rsidRDefault="00157F7D" w14:paraId="6D637DDC" w14:textId="77777777">
            <w:pPr>
              <w:jc w:val="left"/>
              <w:rPr>
                <w:rFonts w:asciiTheme="minorHAnsi" w:hAnsiTheme="minorHAnsi" w:cstheme="minorBidi"/>
                <w:sz w:val="22"/>
                <w:szCs w:val="22"/>
              </w:rPr>
            </w:pPr>
            <w:r>
              <w:rPr>
                <w:rFonts w:asciiTheme="minorHAnsi" w:hAnsiTheme="minorHAnsi" w:cstheme="minorBidi"/>
                <w:sz w:val="22"/>
                <w:szCs w:val="22"/>
              </w:rPr>
              <w:t>4</w:t>
            </w:r>
          </w:p>
        </w:tc>
        <w:tc>
          <w:tcPr>
            <w:tcW w:w="2268" w:type="dxa"/>
          </w:tcPr>
          <w:p w:rsidR="00157F7D" w:rsidP="00AF1A0A" w:rsidRDefault="00157F7D" w14:paraId="1CE04029" w14:textId="77777777">
            <w:pPr>
              <w:jc w:val="left"/>
              <w:rPr>
                <w:rFonts w:asciiTheme="minorHAnsi" w:hAnsiTheme="minorHAnsi" w:cstheme="minorBidi"/>
                <w:color w:val="FF0000"/>
                <w:sz w:val="22"/>
                <w:szCs w:val="22"/>
              </w:rPr>
            </w:pPr>
            <w:r w:rsidRPr="37AD321C">
              <w:rPr>
                <w:rFonts w:asciiTheme="minorHAnsi" w:hAnsiTheme="minorHAnsi" w:cstheme="minorBidi"/>
                <w:sz w:val="22"/>
                <w:szCs w:val="22"/>
              </w:rPr>
              <w:t>Chaithanya</w:t>
            </w:r>
            <w:r>
              <w:rPr>
                <w:rFonts w:asciiTheme="minorHAnsi" w:hAnsiTheme="minorHAnsi" w:cstheme="minorBidi"/>
                <w:sz w:val="22"/>
                <w:szCs w:val="22"/>
              </w:rPr>
              <w:t xml:space="preserve"> Kutnikar</w:t>
            </w:r>
          </w:p>
        </w:tc>
        <w:tc>
          <w:tcPr>
            <w:tcW w:w="7057" w:type="dxa"/>
          </w:tcPr>
          <w:p w:rsidR="00157F7D" w:rsidP="00AF1A0A" w:rsidRDefault="00157F7D" w14:paraId="620A1346" w14:textId="77777777">
            <w:pPr>
              <w:jc w:val="left"/>
              <w:rPr>
                <w:rFonts w:asciiTheme="minorHAnsi" w:hAnsiTheme="minorHAnsi" w:cstheme="minorBidi"/>
                <w:color w:val="000000" w:themeColor="text1"/>
                <w:sz w:val="22"/>
                <w:szCs w:val="22"/>
              </w:rPr>
            </w:pPr>
            <w:r w:rsidRPr="5DD56486">
              <w:rPr>
                <w:rFonts w:asciiTheme="minorHAnsi" w:hAnsiTheme="minorHAnsi" w:cstheme="minorBidi"/>
                <w:color w:val="000000" w:themeColor="text1"/>
                <w:sz w:val="22"/>
                <w:szCs w:val="22"/>
              </w:rPr>
              <w:t>Architect</w:t>
            </w:r>
          </w:p>
        </w:tc>
      </w:tr>
      <w:tr w:rsidR="00157F7D" w:rsidTr="00AF1A0A" w14:paraId="7F029A51" w14:textId="77777777">
        <w:trPr>
          <w:trHeight w:val="327"/>
        </w:trPr>
        <w:tc>
          <w:tcPr>
            <w:tcW w:w="704" w:type="dxa"/>
          </w:tcPr>
          <w:p w:rsidR="00157F7D" w:rsidP="00AF1A0A" w:rsidRDefault="00157F7D" w14:paraId="02ECB1E7" w14:textId="77777777">
            <w:pPr>
              <w:jc w:val="left"/>
              <w:rPr>
                <w:rFonts w:cstheme="minorBidi"/>
                <w:sz w:val="22"/>
                <w:szCs w:val="22"/>
              </w:rPr>
            </w:pPr>
            <w:r>
              <w:rPr>
                <w:rFonts w:cstheme="minorBidi"/>
                <w:sz w:val="22"/>
                <w:szCs w:val="22"/>
              </w:rPr>
              <w:t>5</w:t>
            </w:r>
          </w:p>
        </w:tc>
        <w:tc>
          <w:tcPr>
            <w:tcW w:w="2268" w:type="dxa"/>
          </w:tcPr>
          <w:p w:rsidR="00157F7D" w:rsidP="00AF1A0A" w:rsidRDefault="00157F7D" w14:paraId="4D719FAB" w14:textId="77777777">
            <w:pPr>
              <w:jc w:val="left"/>
              <w:rPr>
                <w:rFonts w:cstheme="minorBidi"/>
                <w:sz w:val="22"/>
                <w:szCs w:val="22"/>
              </w:rPr>
            </w:pPr>
            <w:r>
              <w:rPr>
                <w:rFonts w:cstheme="minorBidi"/>
                <w:sz w:val="22"/>
                <w:szCs w:val="22"/>
              </w:rPr>
              <w:t>Oladeji Odedele</w:t>
            </w:r>
          </w:p>
        </w:tc>
        <w:tc>
          <w:tcPr>
            <w:tcW w:w="7057" w:type="dxa"/>
          </w:tcPr>
          <w:p w:rsidR="00157F7D" w:rsidP="00AF1A0A" w:rsidRDefault="00157F7D" w14:paraId="1B07382B" w14:textId="77777777">
            <w:pPr>
              <w:jc w:val="left"/>
              <w:rPr>
                <w:rFonts w:cstheme="minorBidi"/>
                <w:color w:val="000000" w:themeColor="text1"/>
                <w:sz w:val="22"/>
                <w:szCs w:val="22"/>
              </w:rPr>
            </w:pPr>
            <w:r>
              <w:rPr>
                <w:rFonts w:cstheme="minorBidi"/>
                <w:color w:val="000000" w:themeColor="text1"/>
                <w:sz w:val="22"/>
                <w:szCs w:val="22"/>
              </w:rPr>
              <w:t>Senior Delivery Manager</w:t>
            </w:r>
          </w:p>
        </w:tc>
      </w:tr>
      <w:tr w:rsidR="00157F7D" w:rsidTr="00AF1A0A" w14:paraId="72599903" w14:textId="77777777">
        <w:trPr>
          <w:trHeight w:val="327"/>
        </w:trPr>
        <w:tc>
          <w:tcPr>
            <w:tcW w:w="704" w:type="dxa"/>
          </w:tcPr>
          <w:p w:rsidR="00157F7D" w:rsidP="00AF1A0A" w:rsidRDefault="00157F7D" w14:paraId="21E70752" w14:textId="77777777">
            <w:pPr>
              <w:jc w:val="left"/>
              <w:rPr>
                <w:rFonts w:cstheme="minorBidi"/>
                <w:sz w:val="22"/>
                <w:szCs w:val="22"/>
              </w:rPr>
            </w:pPr>
            <w:r>
              <w:rPr>
                <w:rFonts w:cstheme="minorBidi"/>
                <w:sz w:val="22"/>
                <w:szCs w:val="22"/>
              </w:rPr>
              <w:t>6</w:t>
            </w:r>
          </w:p>
        </w:tc>
        <w:tc>
          <w:tcPr>
            <w:tcW w:w="2268" w:type="dxa"/>
          </w:tcPr>
          <w:p w:rsidR="00157F7D" w:rsidP="00AF1A0A" w:rsidRDefault="00157F7D" w14:paraId="37108BDD" w14:textId="77777777">
            <w:pPr>
              <w:jc w:val="left"/>
              <w:rPr>
                <w:rFonts w:cstheme="minorBidi"/>
                <w:sz w:val="22"/>
                <w:szCs w:val="22"/>
              </w:rPr>
            </w:pPr>
            <w:r w:rsidRPr="37AD321C">
              <w:rPr>
                <w:rFonts w:cstheme="minorBidi"/>
                <w:sz w:val="22"/>
                <w:szCs w:val="22"/>
              </w:rPr>
              <w:t>James Z</w:t>
            </w:r>
            <w:r>
              <w:rPr>
                <w:rFonts w:cstheme="minorBidi"/>
                <w:sz w:val="22"/>
                <w:szCs w:val="22"/>
              </w:rPr>
              <w:t>wier</w:t>
            </w:r>
          </w:p>
        </w:tc>
        <w:tc>
          <w:tcPr>
            <w:tcW w:w="7057" w:type="dxa"/>
          </w:tcPr>
          <w:p w:rsidR="00157F7D" w:rsidP="00AF1A0A" w:rsidRDefault="00157F7D" w14:paraId="10D2642C" w14:textId="77777777">
            <w:pPr>
              <w:jc w:val="left"/>
              <w:rPr>
                <w:rFonts w:cstheme="minorBidi"/>
                <w:color w:val="000000" w:themeColor="text1"/>
                <w:sz w:val="22"/>
                <w:szCs w:val="22"/>
              </w:rPr>
            </w:pPr>
            <w:r>
              <w:rPr>
                <w:rFonts w:cstheme="minorBidi"/>
                <w:color w:val="000000" w:themeColor="text1"/>
                <w:sz w:val="22"/>
                <w:szCs w:val="22"/>
              </w:rPr>
              <w:t>Solution Architect/Consultant</w:t>
            </w:r>
          </w:p>
        </w:tc>
      </w:tr>
    </w:tbl>
    <w:p w:rsidRPr="0053104D" w:rsidR="00990A28" w:rsidP="00990A28" w:rsidRDefault="00990A28" w14:paraId="155C5C77" w14:textId="77777777">
      <w:pPr>
        <w:pStyle w:val="Heading2"/>
        <w:rPr>
          <w:sz w:val="24"/>
          <w:szCs w:val="24"/>
        </w:rPr>
      </w:pPr>
      <w:bookmarkStart w:name="_Toc457908042" w:id="2"/>
      <w:bookmarkStart w:name="_Toc213231928" w:id="3"/>
      <w:bookmarkStart w:name="_Toc215243098" w:id="4"/>
      <w:r w:rsidRPr="6FD3AE73">
        <w:t xml:space="preserve">Version </w:t>
      </w:r>
      <w:bookmarkEnd w:id="2"/>
      <w:r w:rsidRPr="6FD3AE73">
        <w:t>Contro</w:t>
      </w:r>
      <w:r w:rsidRPr="432D6E04">
        <w:t>l</w:t>
      </w:r>
      <w:bookmarkEnd w:id="3"/>
      <w:bookmarkEnd w:id="4"/>
      <w:r w:rsidRPr="0053104D">
        <w:rPr>
          <w:sz w:val="24"/>
          <w:szCs w:val="24"/>
        </w:rPr>
        <w:t xml:space="preserve"> </w:t>
      </w:r>
    </w:p>
    <w:tbl>
      <w:tblPr>
        <w:tblStyle w:val="TableGrid"/>
        <w:tblW w:w="100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26"/>
        <w:gridCol w:w="2513"/>
        <w:gridCol w:w="4253"/>
        <w:gridCol w:w="2239"/>
      </w:tblGrid>
      <w:tr w:rsidRPr="0053104D" w:rsidR="00990A28" w:rsidTr="00C315BA" w14:paraId="5E6B8FBB" w14:textId="77777777">
        <w:tc>
          <w:tcPr>
            <w:tcW w:w="1026" w:type="dxa"/>
            <w:shd w:val="clear" w:color="auto" w:fill="3F2C59"/>
          </w:tcPr>
          <w:p w:rsidRPr="0053104D" w:rsidR="00990A28" w:rsidP="00AF1A0A" w:rsidRDefault="00990A28" w14:paraId="1353EE44" w14:textId="77777777">
            <w:pPr>
              <w:tabs>
                <w:tab w:val="center" w:pos="1200"/>
              </w:tabs>
              <w:jc w:val="left"/>
              <w:rPr>
                <w:rFonts w:asciiTheme="minorHAnsi" w:hAnsiTheme="minorHAnsi" w:cstheme="minorHAnsi"/>
                <w:b/>
                <w:color w:val="FFFFFF" w:themeColor="background1"/>
                <w:sz w:val="24"/>
                <w:szCs w:val="24"/>
              </w:rPr>
            </w:pPr>
            <w:r w:rsidRPr="0053104D">
              <w:rPr>
                <w:rFonts w:asciiTheme="minorHAnsi" w:hAnsiTheme="minorHAnsi" w:cstheme="minorHAnsi"/>
                <w:b/>
                <w:color w:val="FFFFFF" w:themeColor="background1"/>
                <w:sz w:val="24"/>
                <w:szCs w:val="24"/>
              </w:rPr>
              <w:t>Version</w:t>
            </w:r>
          </w:p>
        </w:tc>
        <w:tc>
          <w:tcPr>
            <w:tcW w:w="2513" w:type="dxa"/>
            <w:shd w:val="clear" w:color="auto" w:fill="3F2C59"/>
          </w:tcPr>
          <w:p w:rsidRPr="0053104D" w:rsidR="00990A28" w:rsidP="00AF1A0A" w:rsidRDefault="00990A28" w14:paraId="15E8608D" w14:textId="77777777">
            <w:pPr>
              <w:jc w:val="left"/>
              <w:rPr>
                <w:rFonts w:asciiTheme="minorHAnsi" w:hAnsiTheme="minorHAnsi" w:cstheme="minorHAnsi"/>
                <w:b/>
                <w:color w:val="FFFFFF" w:themeColor="background1"/>
                <w:sz w:val="24"/>
                <w:szCs w:val="24"/>
              </w:rPr>
            </w:pPr>
            <w:r w:rsidRPr="0053104D">
              <w:rPr>
                <w:rFonts w:asciiTheme="minorHAnsi" w:hAnsiTheme="minorHAnsi" w:cstheme="minorHAnsi"/>
                <w:b/>
                <w:color w:val="FFFFFF" w:themeColor="background1"/>
                <w:sz w:val="24"/>
                <w:szCs w:val="24"/>
              </w:rPr>
              <w:t>Updated by</w:t>
            </w:r>
          </w:p>
        </w:tc>
        <w:tc>
          <w:tcPr>
            <w:tcW w:w="4253" w:type="dxa"/>
            <w:shd w:val="clear" w:color="auto" w:fill="3F2C59"/>
          </w:tcPr>
          <w:p w:rsidRPr="0053104D" w:rsidR="00990A28" w:rsidP="00AF1A0A" w:rsidRDefault="00990A28" w14:paraId="0ECCBD65" w14:textId="77777777">
            <w:pPr>
              <w:jc w:val="left"/>
              <w:rPr>
                <w:rFonts w:asciiTheme="minorHAnsi" w:hAnsiTheme="minorHAnsi" w:cstheme="minorHAnsi"/>
                <w:b/>
                <w:color w:val="FFFFFF" w:themeColor="background1"/>
                <w:sz w:val="24"/>
                <w:szCs w:val="24"/>
              </w:rPr>
            </w:pPr>
            <w:r w:rsidRPr="0053104D">
              <w:rPr>
                <w:rFonts w:asciiTheme="minorHAnsi" w:hAnsiTheme="minorHAnsi" w:cstheme="minorHAnsi"/>
                <w:b/>
                <w:color w:val="FFFFFF" w:themeColor="background1"/>
                <w:sz w:val="24"/>
                <w:szCs w:val="24"/>
              </w:rPr>
              <w:t>Description of Amendment</w:t>
            </w:r>
          </w:p>
        </w:tc>
        <w:tc>
          <w:tcPr>
            <w:tcW w:w="2239" w:type="dxa"/>
            <w:shd w:val="clear" w:color="auto" w:fill="3F2C59"/>
          </w:tcPr>
          <w:p w:rsidRPr="0053104D" w:rsidR="00990A28" w:rsidP="00AF1A0A" w:rsidRDefault="00990A28" w14:paraId="5F8A79B2" w14:textId="77777777">
            <w:pPr>
              <w:jc w:val="left"/>
              <w:rPr>
                <w:rFonts w:asciiTheme="minorHAnsi" w:hAnsiTheme="minorHAnsi" w:cstheme="minorHAnsi"/>
                <w:b/>
                <w:color w:val="FFFFFF" w:themeColor="background1"/>
                <w:sz w:val="24"/>
                <w:szCs w:val="24"/>
              </w:rPr>
            </w:pPr>
            <w:r w:rsidRPr="0053104D">
              <w:rPr>
                <w:rFonts w:asciiTheme="minorHAnsi" w:hAnsiTheme="minorHAnsi" w:cstheme="minorHAnsi"/>
                <w:b/>
                <w:color w:val="FFFFFF" w:themeColor="background1"/>
                <w:sz w:val="24"/>
                <w:szCs w:val="24"/>
              </w:rPr>
              <w:t>Date of Change</w:t>
            </w:r>
          </w:p>
        </w:tc>
      </w:tr>
      <w:tr w:rsidRPr="0053104D" w:rsidR="00990A28" w:rsidTr="00C315BA" w14:paraId="4418983F" w14:textId="77777777">
        <w:trPr>
          <w:trHeight w:val="324"/>
        </w:trPr>
        <w:tc>
          <w:tcPr>
            <w:tcW w:w="1026" w:type="dxa"/>
          </w:tcPr>
          <w:p w:rsidRPr="0053104D" w:rsidR="00990A28" w:rsidP="00AF1A0A" w:rsidRDefault="00990A28" w14:paraId="5F75F29E" w14:textId="1FA4AF5D">
            <w:pPr>
              <w:jc w:val="left"/>
              <w:rPr>
                <w:rFonts w:asciiTheme="minorHAnsi" w:hAnsiTheme="minorHAnsi" w:cstheme="minorHAnsi"/>
                <w:sz w:val="22"/>
                <w:szCs w:val="22"/>
              </w:rPr>
            </w:pPr>
            <w:r>
              <w:rPr>
                <w:rFonts w:asciiTheme="minorHAnsi" w:hAnsiTheme="minorHAnsi" w:cstheme="minorHAnsi"/>
                <w:sz w:val="22"/>
                <w:szCs w:val="22"/>
              </w:rPr>
              <w:t>1</w:t>
            </w:r>
          </w:p>
        </w:tc>
        <w:tc>
          <w:tcPr>
            <w:tcW w:w="2513" w:type="dxa"/>
          </w:tcPr>
          <w:p w:rsidRPr="0053104D" w:rsidR="00990A28" w:rsidP="00AF1A0A" w:rsidRDefault="00990A28" w14:paraId="4AE970A3" w14:textId="438795F7">
            <w:pPr>
              <w:jc w:val="left"/>
              <w:rPr>
                <w:rFonts w:asciiTheme="minorHAnsi" w:hAnsiTheme="minorHAnsi" w:cstheme="minorHAnsi"/>
                <w:sz w:val="22"/>
                <w:szCs w:val="22"/>
              </w:rPr>
            </w:pPr>
            <w:r>
              <w:rPr>
                <w:rFonts w:asciiTheme="minorHAnsi" w:hAnsiTheme="minorHAnsi" w:cstheme="minorHAnsi"/>
                <w:sz w:val="22"/>
                <w:szCs w:val="22"/>
              </w:rPr>
              <w:t>Sarat</w:t>
            </w:r>
            <w:r w:rsidR="00456196">
              <w:rPr>
                <w:rFonts w:asciiTheme="minorHAnsi" w:hAnsiTheme="minorHAnsi" w:cstheme="minorHAnsi"/>
                <w:sz w:val="22"/>
                <w:szCs w:val="22"/>
              </w:rPr>
              <w:t>h</w:t>
            </w:r>
            <w:r w:rsidR="00C87FEB">
              <w:rPr>
                <w:rFonts w:asciiTheme="minorHAnsi" w:hAnsiTheme="minorHAnsi" w:cstheme="minorHAnsi"/>
                <w:sz w:val="22"/>
                <w:szCs w:val="22"/>
              </w:rPr>
              <w:t>, Kamran, Ravi, Chaithan</w:t>
            </w:r>
          </w:p>
        </w:tc>
        <w:tc>
          <w:tcPr>
            <w:tcW w:w="4253" w:type="dxa"/>
          </w:tcPr>
          <w:p w:rsidRPr="0053104D" w:rsidR="00990A28" w:rsidP="00AF1A0A" w:rsidRDefault="00456196" w14:paraId="789303DD" w14:textId="2F70180D">
            <w:pPr>
              <w:jc w:val="left"/>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1</w:t>
            </w:r>
            <w:r w:rsidRPr="00456196">
              <w:rPr>
                <w:rFonts w:asciiTheme="minorHAnsi" w:hAnsiTheme="minorHAnsi" w:cstheme="minorHAnsi"/>
                <w:color w:val="000000" w:themeColor="text1"/>
                <w:sz w:val="22"/>
                <w:szCs w:val="22"/>
                <w:vertAlign w:val="superscript"/>
              </w:rPr>
              <w:t>st</w:t>
            </w:r>
            <w:r>
              <w:rPr>
                <w:rFonts w:asciiTheme="minorHAnsi" w:hAnsiTheme="minorHAnsi" w:cstheme="minorHAnsi"/>
                <w:color w:val="000000" w:themeColor="text1"/>
                <w:sz w:val="22"/>
                <w:szCs w:val="22"/>
              </w:rPr>
              <w:t xml:space="preserve"> draft</w:t>
            </w:r>
            <w:r w:rsidR="005A4239">
              <w:rPr>
                <w:rFonts w:asciiTheme="minorHAnsi" w:hAnsiTheme="minorHAnsi" w:cstheme="minorHAnsi"/>
                <w:color w:val="000000" w:themeColor="text1"/>
                <w:sz w:val="22"/>
                <w:szCs w:val="22"/>
              </w:rPr>
              <w:t>-1.0</w:t>
            </w:r>
          </w:p>
        </w:tc>
        <w:tc>
          <w:tcPr>
            <w:tcW w:w="2239" w:type="dxa"/>
          </w:tcPr>
          <w:p w:rsidRPr="0053104D" w:rsidR="00990A28" w:rsidP="00AF1A0A" w:rsidRDefault="00F670BD" w14:paraId="3B082FA5" w14:textId="28AA1572">
            <w:pPr>
              <w:jc w:val="left"/>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10/11/25</w:t>
            </w:r>
          </w:p>
        </w:tc>
      </w:tr>
      <w:tr w:rsidRPr="0053104D" w:rsidR="00827383" w:rsidTr="00C315BA" w14:paraId="032AFAA5" w14:textId="77777777">
        <w:trPr>
          <w:trHeight w:val="275"/>
        </w:trPr>
        <w:tc>
          <w:tcPr>
            <w:tcW w:w="1026" w:type="dxa"/>
          </w:tcPr>
          <w:p w:rsidR="00827383" w:rsidP="00AF1A0A" w:rsidRDefault="00827383" w14:paraId="5B4525F1" w14:textId="22DE42B7">
            <w:pPr>
              <w:rPr>
                <w:rFonts w:cstheme="minorHAnsi"/>
                <w:sz w:val="22"/>
                <w:szCs w:val="22"/>
              </w:rPr>
            </w:pPr>
            <w:r>
              <w:rPr>
                <w:rFonts w:cstheme="minorHAnsi"/>
                <w:sz w:val="22"/>
                <w:szCs w:val="22"/>
              </w:rPr>
              <w:t>2</w:t>
            </w:r>
          </w:p>
        </w:tc>
        <w:tc>
          <w:tcPr>
            <w:tcW w:w="2513" w:type="dxa"/>
          </w:tcPr>
          <w:p w:rsidR="00827383" w:rsidP="00AF1A0A" w:rsidRDefault="00827383" w14:paraId="06CD7030" w14:textId="103B07C0">
            <w:pPr>
              <w:rPr>
                <w:rFonts w:cstheme="minorHAnsi"/>
                <w:sz w:val="22"/>
                <w:szCs w:val="22"/>
              </w:rPr>
            </w:pPr>
            <w:r>
              <w:rPr>
                <w:rFonts w:asciiTheme="minorHAnsi" w:hAnsiTheme="minorHAnsi" w:cstheme="minorHAnsi"/>
                <w:sz w:val="22"/>
                <w:szCs w:val="22"/>
              </w:rPr>
              <w:t>Sarath, Kamran, Ravi, Chaithan, Ola</w:t>
            </w:r>
          </w:p>
        </w:tc>
        <w:tc>
          <w:tcPr>
            <w:tcW w:w="4253" w:type="dxa"/>
          </w:tcPr>
          <w:p w:rsidR="00827383" w:rsidP="00AF1A0A" w:rsidRDefault="00827383" w14:paraId="1255888E" w14:textId="216E0A7D">
            <w:pPr>
              <w:rPr>
                <w:rFonts w:cstheme="minorHAnsi"/>
                <w:color w:val="000000" w:themeColor="text1"/>
                <w:sz w:val="22"/>
                <w:szCs w:val="22"/>
              </w:rPr>
            </w:pPr>
            <w:r>
              <w:rPr>
                <w:rFonts w:cstheme="minorHAnsi"/>
                <w:color w:val="000000" w:themeColor="text1"/>
                <w:sz w:val="22"/>
                <w:szCs w:val="22"/>
              </w:rPr>
              <w:t>Internal review</w:t>
            </w:r>
            <w:r w:rsidR="008548BD">
              <w:rPr>
                <w:rFonts w:cstheme="minorHAnsi"/>
                <w:color w:val="000000" w:themeColor="text1"/>
                <w:sz w:val="22"/>
                <w:szCs w:val="22"/>
              </w:rPr>
              <w:t xml:space="preserve"> 1</w:t>
            </w:r>
          </w:p>
        </w:tc>
        <w:tc>
          <w:tcPr>
            <w:tcW w:w="2239" w:type="dxa"/>
          </w:tcPr>
          <w:p w:rsidR="00827383" w:rsidP="00AF1A0A" w:rsidRDefault="00E55FD8" w14:paraId="76645C04" w14:textId="45A94002">
            <w:pPr>
              <w:rPr>
                <w:rFonts w:cstheme="minorHAnsi"/>
                <w:color w:val="000000" w:themeColor="text1"/>
                <w:sz w:val="22"/>
                <w:szCs w:val="22"/>
              </w:rPr>
            </w:pPr>
            <w:r>
              <w:rPr>
                <w:rFonts w:cstheme="minorHAnsi"/>
                <w:color w:val="000000" w:themeColor="text1"/>
                <w:sz w:val="22"/>
                <w:szCs w:val="22"/>
              </w:rPr>
              <w:t>12/11/25</w:t>
            </w:r>
          </w:p>
        </w:tc>
      </w:tr>
      <w:tr w:rsidRPr="0053104D" w:rsidR="00E55FD8" w:rsidTr="00C315BA" w14:paraId="30ED6E10" w14:textId="77777777">
        <w:tc>
          <w:tcPr>
            <w:tcW w:w="1026" w:type="dxa"/>
          </w:tcPr>
          <w:p w:rsidR="00E55FD8" w:rsidP="00AF1A0A" w:rsidRDefault="00E55FD8" w14:paraId="00E700DD" w14:textId="1FA417D5">
            <w:pPr>
              <w:rPr>
                <w:rFonts w:cstheme="minorHAnsi"/>
                <w:sz w:val="22"/>
                <w:szCs w:val="22"/>
              </w:rPr>
            </w:pPr>
            <w:r>
              <w:rPr>
                <w:rFonts w:cstheme="minorHAnsi"/>
                <w:sz w:val="22"/>
                <w:szCs w:val="22"/>
              </w:rPr>
              <w:t>3</w:t>
            </w:r>
          </w:p>
        </w:tc>
        <w:tc>
          <w:tcPr>
            <w:tcW w:w="2513" w:type="dxa"/>
          </w:tcPr>
          <w:p w:rsidR="00E55FD8" w:rsidP="00AF1A0A" w:rsidRDefault="00E55FD8" w14:paraId="3918C7F2" w14:textId="2A4D0F3D">
            <w:pPr>
              <w:rPr>
                <w:rFonts w:cstheme="minorHAnsi"/>
                <w:sz w:val="22"/>
                <w:szCs w:val="22"/>
              </w:rPr>
            </w:pPr>
            <w:r>
              <w:rPr>
                <w:rFonts w:asciiTheme="minorHAnsi" w:hAnsiTheme="minorHAnsi" w:cstheme="minorHAnsi"/>
                <w:sz w:val="22"/>
                <w:szCs w:val="22"/>
              </w:rPr>
              <w:t>Sarath, Kamran, Ravi, Chaithan, Ola</w:t>
            </w:r>
          </w:p>
        </w:tc>
        <w:tc>
          <w:tcPr>
            <w:tcW w:w="4253" w:type="dxa"/>
          </w:tcPr>
          <w:p w:rsidR="00E55FD8" w:rsidP="00AF1A0A" w:rsidRDefault="00E55FD8" w14:paraId="06BB6875" w14:textId="2E0F6BC7">
            <w:pPr>
              <w:rPr>
                <w:rFonts w:cstheme="minorHAnsi"/>
                <w:color w:val="000000" w:themeColor="text1"/>
                <w:sz w:val="22"/>
                <w:szCs w:val="22"/>
              </w:rPr>
            </w:pPr>
            <w:r>
              <w:rPr>
                <w:rFonts w:cstheme="minorHAnsi"/>
                <w:color w:val="000000" w:themeColor="text1"/>
                <w:sz w:val="22"/>
                <w:szCs w:val="22"/>
              </w:rPr>
              <w:t>2</w:t>
            </w:r>
            <w:r w:rsidRPr="00E55FD8">
              <w:rPr>
                <w:rFonts w:cstheme="minorHAnsi"/>
                <w:color w:val="000000" w:themeColor="text1"/>
                <w:sz w:val="22"/>
                <w:szCs w:val="22"/>
                <w:vertAlign w:val="superscript"/>
              </w:rPr>
              <w:t>nd</w:t>
            </w:r>
            <w:r>
              <w:rPr>
                <w:rFonts w:cstheme="minorHAnsi"/>
                <w:color w:val="000000" w:themeColor="text1"/>
                <w:sz w:val="22"/>
                <w:szCs w:val="22"/>
              </w:rPr>
              <w:t xml:space="preserve"> draft</w:t>
            </w:r>
            <w:r w:rsidR="005A4239">
              <w:rPr>
                <w:rFonts w:cstheme="minorHAnsi"/>
                <w:color w:val="000000" w:themeColor="text1"/>
                <w:sz w:val="22"/>
                <w:szCs w:val="22"/>
              </w:rPr>
              <w:t>-1.2</w:t>
            </w:r>
          </w:p>
        </w:tc>
        <w:tc>
          <w:tcPr>
            <w:tcW w:w="2239" w:type="dxa"/>
          </w:tcPr>
          <w:p w:rsidR="00E55FD8" w:rsidP="00AF1A0A" w:rsidRDefault="00FE2E3E" w14:paraId="5EA311C4" w14:textId="395DAC06">
            <w:pPr>
              <w:rPr>
                <w:rFonts w:cstheme="minorHAnsi"/>
                <w:color w:val="000000" w:themeColor="text1"/>
                <w:sz w:val="22"/>
                <w:szCs w:val="22"/>
              </w:rPr>
            </w:pPr>
            <w:r>
              <w:rPr>
                <w:rFonts w:cstheme="minorHAnsi"/>
                <w:color w:val="000000" w:themeColor="text1"/>
                <w:sz w:val="22"/>
                <w:szCs w:val="22"/>
              </w:rPr>
              <w:t>14/11/25</w:t>
            </w:r>
          </w:p>
        </w:tc>
      </w:tr>
      <w:tr w:rsidRPr="0053104D" w:rsidR="00990A28" w:rsidTr="00824C4F" w14:paraId="3760F234" w14:textId="77777777">
        <w:trPr>
          <w:trHeight w:val="470"/>
        </w:trPr>
        <w:tc>
          <w:tcPr>
            <w:tcW w:w="1026" w:type="dxa"/>
          </w:tcPr>
          <w:p w:rsidRPr="0053104D" w:rsidR="00990A28" w:rsidP="00AF1A0A" w:rsidRDefault="00FE2E3E" w14:paraId="7E95716A" w14:textId="14E73DE3">
            <w:pPr>
              <w:jc w:val="left"/>
              <w:rPr>
                <w:rFonts w:asciiTheme="minorHAnsi" w:hAnsiTheme="minorHAnsi" w:cstheme="minorHAnsi"/>
                <w:sz w:val="22"/>
                <w:szCs w:val="22"/>
              </w:rPr>
            </w:pPr>
            <w:r>
              <w:rPr>
                <w:rFonts w:asciiTheme="minorHAnsi" w:hAnsiTheme="minorHAnsi" w:cstheme="minorHAnsi"/>
                <w:sz w:val="22"/>
                <w:szCs w:val="22"/>
              </w:rPr>
              <w:t>4</w:t>
            </w:r>
          </w:p>
        </w:tc>
        <w:tc>
          <w:tcPr>
            <w:tcW w:w="2513" w:type="dxa"/>
          </w:tcPr>
          <w:p w:rsidRPr="0053104D" w:rsidR="00990A28" w:rsidP="00AF1A0A" w:rsidRDefault="00B32AB0" w14:paraId="462CE91E" w14:textId="234AECE5">
            <w:pPr>
              <w:jc w:val="left"/>
              <w:rPr>
                <w:rFonts w:asciiTheme="minorHAnsi" w:hAnsiTheme="minorHAnsi" w:cstheme="minorBidi"/>
                <w:color w:val="000000" w:themeColor="text1"/>
                <w:sz w:val="22"/>
                <w:szCs w:val="22"/>
              </w:rPr>
            </w:pPr>
            <w:r>
              <w:rPr>
                <w:rFonts w:asciiTheme="minorHAnsi" w:hAnsiTheme="minorHAnsi" w:cstheme="minorHAnsi"/>
                <w:sz w:val="22"/>
                <w:szCs w:val="22"/>
              </w:rPr>
              <w:t>Sarath, Kamran, Ravi, Chaithan, Ola</w:t>
            </w:r>
          </w:p>
        </w:tc>
        <w:tc>
          <w:tcPr>
            <w:tcW w:w="4253" w:type="dxa"/>
          </w:tcPr>
          <w:p w:rsidRPr="0053104D" w:rsidR="00990A28" w:rsidP="00AF1A0A" w:rsidRDefault="00FE2E3E" w14:paraId="43F7F63F" w14:textId="13090264">
            <w:pPr>
              <w:jc w:val="left"/>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Internal review</w:t>
            </w:r>
            <w:r w:rsidR="008548BD">
              <w:rPr>
                <w:rFonts w:asciiTheme="minorHAnsi" w:hAnsiTheme="minorHAnsi" w:cstheme="minorHAnsi"/>
                <w:color w:val="000000" w:themeColor="text1"/>
                <w:sz w:val="22"/>
                <w:szCs w:val="22"/>
              </w:rPr>
              <w:t xml:space="preserve"> 2</w:t>
            </w:r>
          </w:p>
        </w:tc>
        <w:tc>
          <w:tcPr>
            <w:tcW w:w="2239" w:type="dxa"/>
          </w:tcPr>
          <w:p w:rsidRPr="0053104D" w:rsidR="00990A28" w:rsidP="00AF1A0A" w:rsidRDefault="00B32AB0" w14:paraId="1AAE9A44" w14:textId="533379FD">
            <w:pPr>
              <w:jc w:val="left"/>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18/11/25</w:t>
            </w:r>
          </w:p>
        </w:tc>
      </w:tr>
      <w:tr w:rsidRPr="0053104D" w:rsidR="00FE2E3E" w:rsidTr="00824C4F" w14:paraId="52B4A237" w14:textId="77777777">
        <w:trPr>
          <w:trHeight w:val="581"/>
        </w:trPr>
        <w:tc>
          <w:tcPr>
            <w:tcW w:w="1026" w:type="dxa"/>
          </w:tcPr>
          <w:p w:rsidRPr="0053104D" w:rsidR="00FE2E3E" w:rsidP="00FE2E3E" w:rsidRDefault="002C5077" w14:paraId="00840C82" w14:textId="401DF1FC">
            <w:pPr>
              <w:jc w:val="left"/>
              <w:rPr>
                <w:rFonts w:asciiTheme="minorHAnsi" w:hAnsiTheme="minorHAnsi" w:cstheme="minorHAnsi"/>
                <w:sz w:val="22"/>
                <w:szCs w:val="22"/>
              </w:rPr>
            </w:pPr>
            <w:r>
              <w:rPr>
                <w:rFonts w:asciiTheme="minorHAnsi" w:hAnsiTheme="minorHAnsi" w:cstheme="minorHAnsi"/>
                <w:sz w:val="22"/>
                <w:szCs w:val="22"/>
              </w:rPr>
              <w:t>5</w:t>
            </w:r>
          </w:p>
        </w:tc>
        <w:tc>
          <w:tcPr>
            <w:tcW w:w="2513" w:type="dxa"/>
          </w:tcPr>
          <w:p w:rsidRPr="00F64A08" w:rsidR="00FE2E3E" w:rsidP="00FE2E3E" w:rsidRDefault="00FE2E3E" w14:paraId="64E0926B" w14:textId="45257129">
            <w:pPr>
              <w:jc w:val="left"/>
              <w:rPr>
                <w:rFonts w:asciiTheme="minorHAnsi" w:hAnsiTheme="minorHAnsi" w:cstheme="minorHAnsi"/>
                <w:sz w:val="22"/>
                <w:szCs w:val="22"/>
              </w:rPr>
            </w:pPr>
            <w:r w:rsidRPr="00F64A08">
              <w:rPr>
                <w:rFonts w:asciiTheme="minorHAnsi" w:hAnsiTheme="minorHAnsi" w:cstheme="minorHAnsi"/>
                <w:sz w:val="22"/>
                <w:szCs w:val="22"/>
              </w:rPr>
              <w:t>James</w:t>
            </w:r>
            <w:r w:rsidR="002C5077">
              <w:rPr>
                <w:rFonts w:asciiTheme="minorHAnsi" w:hAnsiTheme="minorHAnsi" w:cstheme="minorHAnsi"/>
                <w:sz w:val="22"/>
                <w:szCs w:val="22"/>
              </w:rPr>
              <w:t>, Sarath, Kamran, Ravi, Chaithan, Ola</w:t>
            </w:r>
          </w:p>
        </w:tc>
        <w:tc>
          <w:tcPr>
            <w:tcW w:w="4253" w:type="dxa"/>
          </w:tcPr>
          <w:p w:rsidRPr="00F64A08" w:rsidR="00FE2E3E" w:rsidP="00FE2E3E" w:rsidRDefault="00FE2E3E" w14:paraId="165DFFBF" w14:textId="5835C553">
            <w:pPr>
              <w:jc w:val="left"/>
              <w:rPr>
                <w:rFonts w:asciiTheme="minorHAnsi" w:hAnsiTheme="minorHAnsi" w:cstheme="minorHAnsi"/>
                <w:sz w:val="22"/>
                <w:szCs w:val="22"/>
              </w:rPr>
            </w:pPr>
            <w:r w:rsidRPr="00F64A08">
              <w:rPr>
                <w:rFonts w:asciiTheme="minorHAnsi" w:hAnsiTheme="minorHAnsi" w:cstheme="minorHAnsi"/>
                <w:sz w:val="22"/>
                <w:szCs w:val="22"/>
              </w:rPr>
              <w:t>Internal review</w:t>
            </w:r>
            <w:r w:rsidR="002C5077">
              <w:rPr>
                <w:rFonts w:asciiTheme="minorHAnsi" w:hAnsiTheme="minorHAnsi" w:cstheme="minorHAnsi"/>
                <w:sz w:val="22"/>
                <w:szCs w:val="22"/>
              </w:rPr>
              <w:t xml:space="preserve"> 3</w:t>
            </w:r>
          </w:p>
        </w:tc>
        <w:tc>
          <w:tcPr>
            <w:tcW w:w="2239" w:type="dxa"/>
          </w:tcPr>
          <w:p w:rsidRPr="0053104D" w:rsidR="00FE2E3E" w:rsidP="00FE2E3E" w:rsidRDefault="00FE2E3E" w14:paraId="2F28FE68" w14:textId="5AF03BEF">
            <w:pPr>
              <w:jc w:val="left"/>
              <w:rPr>
                <w:rFonts w:asciiTheme="minorHAnsi" w:hAnsiTheme="minorHAnsi" w:cstheme="minorHAnsi"/>
                <w:color w:val="FF0000"/>
                <w:sz w:val="22"/>
                <w:szCs w:val="22"/>
              </w:rPr>
            </w:pPr>
            <w:r w:rsidRPr="0044464F">
              <w:rPr>
                <w:rFonts w:asciiTheme="minorHAnsi" w:hAnsiTheme="minorHAnsi" w:cstheme="minorHAnsi"/>
                <w:sz w:val="22"/>
                <w:szCs w:val="22"/>
              </w:rPr>
              <w:t>20/11/25</w:t>
            </w:r>
          </w:p>
        </w:tc>
      </w:tr>
      <w:tr w:rsidRPr="0053104D" w:rsidR="00FE2E3E" w:rsidTr="00C315BA" w14:paraId="1232005F" w14:textId="77777777">
        <w:tc>
          <w:tcPr>
            <w:tcW w:w="1026" w:type="dxa"/>
          </w:tcPr>
          <w:p w:rsidRPr="0053104D" w:rsidR="00FE2E3E" w:rsidP="00FE2E3E" w:rsidRDefault="002C5077" w14:paraId="76BFE7ED" w14:textId="40EB6D42">
            <w:pPr>
              <w:jc w:val="left"/>
              <w:rPr>
                <w:rFonts w:cstheme="minorHAnsi"/>
                <w:sz w:val="22"/>
                <w:szCs w:val="22"/>
              </w:rPr>
            </w:pPr>
            <w:r>
              <w:rPr>
                <w:rFonts w:cstheme="minorHAnsi"/>
                <w:sz w:val="22"/>
                <w:szCs w:val="22"/>
              </w:rPr>
              <w:t>6</w:t>
            </w:r>
          </w:p>
        </w:tc>
        <w:tc>
          <w:tcPr>
            <w:tcW w:w="2513" w:type="dxa"/>
          </w:tcPr>
          <w:p w:rsidRPr="0053104D" w:rsidR="00FE2E3E" w:rsidP="00FE2E3E" w:rsidRDefault="00FE2E3E" w14:paraId="3B316808" w14:textId="6F97C21C">
            <w:pPr>
              <w:jc w:val="left"/>
              <w:rPr>
                <w:rFonts w:cstheme="minorHAnsi"/>
                <w:sz w:val="22"/>
                <w:szCs w:val="22"/>
              </w:rPr>
            </w:pPr>
            <w:r>
              <w:rPr>
                <w:rFonts w:cstheme="minorHAnsi"/>
                <w:sz w:val="22"/>
                <w:szCs w:val="22"/>
              </w:rPr>
              <w:t>Kamran</w:t>
            </w:r>
          </w:p>
        </w:tc>
        <w:tc>
          <w:tcPr>
            <w:tcW w:w="4253" w:type="dxa"/>
          </w:tcPr>
          <w:p w:rsidRPr="0053104D" w:rsidR="00FE2E3E" w:rsidP="00FE2E3E" w:rsidRDefault="002C5077" w14:paraId="7170DB56" w14:textId="79A0C5A8">
            <w:pPr>
              <w:jc w:val="left"/>
              <w:rPr>
                <w:rFonts w:cstheme="minorHAnsi"/>
                <w:color w:val="000000" w:themeColor="text1"/>
                <w:sz w:val="22"/>
                <w:szCs w:val="22"/>
              </w:rPr>
            </w:pPr>
            <w:r>
              <w:rPr>
                <w:rFonts w:cstheme="minorHAnsi"/>
                <w:color w:val="000000" w:themeColor="text1"/>
                <w:sz w:val="22"/>
                <w:szCs w:val="22"/>
              </w:rPr>
              <w:t>3</w:t>
            </w:r>
            <w:r w:rsidRPr="002C5077">
              <w:rPr>
                <w:rFonts w:cstheme="minorHAnsi"/>
                <w:color w:val="000000" w:themeColor="text1"/>
                <w:sz w:val="22"/>
                <w:szCs w:val="22"/>
                <w:vertAlign w:val="superscript"/>
              </w:rPr>
              <w:t>rd</w:t>
            </w:r>
            <w:r>
              <w:rPr>
                <w:rFonts w:cstheme="minorHAnsi"/>
                <w:color w:val="000000" w:themeColor="text1"/>
                <w:sz w:val="22"/>
                <w:szCs w:val="22"/>
              </w:rPr>
              <w:t xml:space="preserve"> draft</w:t>
            </w:r>
            <w:r w:rsidR="005A4239">
              <w:rPr>
                <w:rFonts w:cstheme="minorHAnsi"/>
                <w:color w:val="000000" w:themeColor="text1"/>
                <w:sz w:val="22"/>
                <w:szCs w:val="22"/>
              </w:rPr>
              <w:t>-1.4</w:t>
            </w:r>
          </w:p>
        </w:tc>
        <w:tc>
          <w:tcPr>
            <w:tcW w:w="2239" w:type="dxa"/>
          </w:tcPr>
          <w:p w:rsidRPr="0053104D" w:rsidR="00FE2E3E" w:rsidP="00FE2E3E" w:rsidRDefault="00FE2E3E" w14:paraId="119B69AE" w14:textId="670216EA">
            <w:pPr>
              <w:jc w:val="left"/>
              <w:rPr>
                <w:rFonts w:cstheme="minorBidi"/>
                <w:color w:val="000000" w:themeColor="text1"/>
                <w:sz w:val="22"/>
                <w:szCs w:val="22"/>
              </w:rPr>
            </w:pPr>
            <w:r>
              <w:rPr>
                <w:rFonts w:cstheme="minorBidi"/>
                <w:color w:val="000000" w:themeColor="text1"/>
                <w:sz w:val="22"/>
                <w:szCs w:val="22"/>
              </w:rPr>
              <w:t>26/11/25</w:t>
            </w:r>
          </w:p>
        </w:tc>
      </w:tr>
      <w:tr w:rsidRPr="0053104D" w:rsidR="002C5077" w:rsidTr="00C315BA" w14:paraId="748FAD49" w14:textId="77777777">
        <w:tc>
          <w:tcPr>
            <w:tcW w:w="1026" w:type="dxa"/>
          </w:tcPr>
          <w:p w:rsidR="002C5077" w:rsidP="002C5077" w:rsidRDefault="002C5077" w14:paraId="0062E2E6" w14:textId="6DC8A1DB">
            <w:pPr>
              <w:rPr>
                <w:rFonts w:cstheme="minorHAnsi"/>
                <w:sz w:val="22"/>
                <w:szCs w:val="22"/>
              </w:rPr>
            </w:pPr>
            <w:r>
              <w:rPr>
                <w:rFonts w:cstheme="minorHAnsi"/>
                <w:sz w:val="22"/>
                <w:szCs w:val="22"/>
              </w:rPr>
              <w:t>7</w:t>
            </w:r>
          </w:p>
        </w:tc>
        <w:tc>
          <w:tcPr>
            <w:tcW w:w="2513" w:type="dxa"/>
          </w:tcPr>
          <w:p w:rsidR="002C5077" w:rsidP="002C5077" w:rsidRDefault="002C5077" w14:paraId="6CA733CB" w14:textId="0D1547CD">
            <w:pPr>
              <w:rPr>
                <w:rFonts w:cstheme="minorHAnsi"/>
                <w:sz w:val="22"/>
                <w:szCs w:val="22"/>
              </w:rPr>
            </w:pPr>
            <w:r w:rsidRPr="00CC3E2C">
              <w:rPr>
                <w:rFonts w:asciiTheme="minorHAnsi" w:hAnsiTheme="minorHAnsi" w:cstheme="minorHAnsi"/>
                <w:sz w:val="22"/>
                <w:szCs w:val="22"/>
              </w:rPr>
              <w:t>Ravindar</w:t>
            </w:r>
          </w:p>
        </w:tc>
        <w:tc>
          <w:tcPr>
            <w:tcW w:w="4253" w:type="dxa"/>
          </w:tcPr>
          <w:p w:rsidR="002C5077" w:rsidP="002C5077" w:rsidRDefault="002C5077" w14:paraId="657AF353" w14:textId="0514E6C3">
            <w:pPr>
              <w:rPr>
                <w:rFonts w:cstheme="minorHAnsi"/>
                <w:color w:val="000000" w:themeColor="text1"/>
                <w:sz w:val="22"/>
                <w:szCs w:val="22"/>
              </w:rPr>
            </w:pPr>
            <w:r>
              <w:rPr>
                <w:rFonts w:asciiTheme="minorHAnsi" w:hAnsiTheme="minorHAnsi" w:cstheme="minorHAnsi"/>
                <w:color w:val="000000" w:themeColor="text1"/>
                <w:sz w:val="22"/>
                <w:szCs w:val="22"/>
              </w:rPr>
              <w:t>LLD updated with target architecture</w:t>
            </w:r>
            <w:r w:rsidR="00CB5EE2">
              <w:rPr>
                <w:rFonts w:asciiTheme="minorHAnsi" w:hAnsiTheme="minorHAnsi" w:cstheme="minorHAnsi"/>
                <w:color w:val="000000" w:themeColor="text1"/>
                <w:sz w:val="22"/>
                <w:szCs w:val="22"/>
              </w:rPr>
              <w:t>- 1.6</w:t>
            </w:r>
          </w:p>
        </w:tc>
        <w:tc>
          <w:tcPr>
            <w:tcW w:w="2239" w:type="dxa"/>
          </w:tcPr>
          <w:p w:rsidR="002C5077" w:rsidP="002C5077" w:rsidRDefault="002C5077" w14:paraId="38D593B1" w14:textId="62FE1729">
            <w:pPr>
              <w:rPr>
                <w:color w:val="000000" w:themeColor="text1"/>
                <w:sz w:val="22"/>
                <w:szCs w:val="22"/>
              </w:rPr>
            </w:pPr>
            <w:r>
              <w:rPr>
                <w:color w:val="000000" w:themeColor="text1"/>
                <w:sz w:val="22"/>
                <w:szCs w:val="22"/>
              </w:rPr>
              <w:t>26/11/25</w:t>
            </w:r>
          </w:p>
        </w:tc>
      </w:tr>
      <w:tr w:rsidRPr="0053104D" w:rsidR="002C5077" w:rsidTr="00C315BA" w14:paraId="3CBEB090" w14:textId="77777777">
        <w:tc>
          <w:tcPr>
            <w:tcW w:w="1026" w:type="dxa"/>
          </w:tcPr>
          <w:p w:rsidR="002C5077" w:rsidP="002C5077" w:rsidRDefault="002C5077" w14:paraId="3AC65EB4" w14:textId="33A3955A">
            <w:pPr>
              <w:rPr>
                <w:rFonts w:cstheme="minorHAnsi"/>
                <w:sz w:val="22"/>
                <w:szCs w:val="22"/>
              </w:rPr>
            </w:pPr>
            <w:r>
              <w:rPr>
                <w:rFonts w:cstheme="minorHAnsi"/>
                <w:sz w:val="22"/>
                <w:szCs w:val="22"/>
              </w:rPr>
              <w:t>8</w:t>
            </w:r>
          </w:p>
        </w:tc>
        <w:tc>
          <w:tcPr>
            <w:tcW w:w="2513" w:type="dxa"/>
          </w:tcPr>
          <w:p w:rsidR="002C5077" w:rsidP="002C5077" w:rsidRDefault="002C5077" w14:paraId="672BE85F" w14:textId="119C69D8">
            <w:pPr>
              <w:rPr>
                <w:rFonts w:cstheme="minorHAnsi"/>
                <w:sz w:val="22"/>
                <w:szCs w:val="22"/>
              </w:rPr>
            </w:pPr>
            <w:r>
              <w:rPr>
                <w:rFonts w:cstheme="minorHAnsi"/>
                <w:sz w:val="22"/>
                <w:szCs w:val="22"/>
              </w:rPr>
              <w:t>Ola</w:t>
            </w:r>
          </w:p>
        </w:tc>
        <w:tc>
          <w:tcPr>
            <w:tcW w:w="4253" w:type="dxa"/>
          </w:tcPr>
          <w:p w:rsidR="002C5077" w:rsidP="002C5077" w:rsidRDefault="00C315BA" w14:paraId="1A7E7236" w14:textId="5E8AC5E9">
            <w:pPr>
              <w:rPr>
                <w:rFonts w:cstheme="minorHAnsi"/>
                <w:color w:val="000000" w:themeColor="text1"/>
                <w:sz w:val="22"/>
                <w:szCs w:val="22"/>
              </w:rPr>
            </w:pPr>
            <w:r>
              <w:rPr>
                <w:rFonts w:cstheme="minorHAnsi"/>
                <w:color w:val="000000" w:themeColor="text1"/>
                <w:sz w:val="22"/>
                <w:szCs w:val="22"/>
              </w:rPr>
              <w:t>4</w:t>
            </w:r>
            <w:r w:rsidRPr="00C315BA">
              <w:rPr>
                <w:rFonts w:cstheme="minorHAnsi"/>
                <w:color w:val="000000" w:themeColor="text1"/>
                <w:sz w:val="22"/>
                <w:szCs w:val="22"/>
                <w:vertAlign w:val="superscript"/>
              </w:rPr>
              <w:t>th</w:t>
            </w:r>
            <w:r>
              <w:rPr>
                <w:rFonts w:cstheme="minorHAnsi"/>
                <w:color w:val="000000" w:themeColor="text1"/>
                <w:sz w:val="22"/>
                <w:szCs w:val="22"/>
              </w:rPr>
              <w:t xml:space="preserve"> draft -</w:t>
            </w:r>
            <w:r w:rsidR="002C5077">
              <w:rPr>
                <w:rFonts w:cstheme="minorHAnsi"/>
                <w:color w:val="000000" w:themeColor="text1"/>
                <w:sz w:val="22"/>
                <w:szCs w:val="22"/>
              </w:rPr>
              <w:t>Formatting and further update</w:t>
            </w:r>
            <w:r w:rsidR="00CB5EE2">
              <w:rPr>
                <w:rFonts w:cstheme="minorHAnsi"/>
                <w:color w:val="000000" w:themeColor="text1"/>
                <w:sz w:val="22"/>
                <w:szCs w:val="22"/>
              </w:rPr>
              <w:t>-1.8</w:t>
            </w:r>
          </w:p>
        </w:tc>
        <w:tc>
          <w:tcPr>
            <w:tcW w:w="2239" w:type="dxa"/>
          </w:tcPr>
          <w:p w:rsidR="002C5077" w:rsidP="002C5077" w:rsidRDefault="002C5077" w14:paraId="7FF03218" w14:textId="4E1C4E17">
            <w:pPr>
              <w:rPr>
                <w:color w:val="000000" w:themeColor="text1"/>
                <w:sz w:val="22"/>
                <w:szCs w:val="22"/>
              </w:rPr>
            </w:pPr>
            <w:r>
              <w:rPr>
                <w:color w:val="000000" w:themeColor="text1"/>
                <w:sz w:val="22"/>
                <w:szCs w:val="22"/>
              </w:rPr>
              <w:t>27/11/25</w:t>
            </w:r>
          </w:p>
        </w:tc>
      </w:tr>
      <w:tr w:rsidRPr="0053104D" w:rsidR="002C5077" w:rsidTr="00C315BA" w14:paraId="7B7CF0D4" w14:textId="77777777">
        <w:trPr>
          <w:trHeight w:val="579"/>
        </w:trPr>
        <w:tc>
          <w:tcPr>
            <w:tcW w:w="1026" w:type="dxa"/>
          </w:tcPr>
          <w:p w:rsidR="002C5077" w:rsidP="002C5077" w:rsidRDefault="002C5077" w14:paraId="12962764" w14:textId="57E4B492">
            <w:pPr>
              <w:rPr>
                <w:rFonts w:cstheme="minorHAnsi"/>
                <w:sz w:val="22"/>
                <w:szCs w:val="22"/>
              </w:rPr>
            </w:pPr>
            <w:r>
              <w:rPr>
                <w:rFonts w:cstheme="minorHAnsi"/>
                <w:sz w:val="22"/>
                <w:szCs w:val="22"/>
              </w:rPr>
              <w:t>9</w:t>
            </w:r>
          </w:p>
        </w:tc>
        <w:tc>
          <w:tcPr>
            <w:tcW w:w="2513" w:type="dxa"/>
          </w:tcPr>
          <w:p w:rsidR="002C5077" w:rsidP="002C5077" w:rsidRDefault="002C5077" w14:paraId="2571E06D" w14:textId="378F57D7">
            <w:pPr>
              <w:rPr>
                <w:rFonts w:cstheme="minorHAnsi"/>
                <w:sz w:val="22"/>
                <w:szCs w:val="22"/>
              </w:rPr>
            </w:pPr>
            <w:r w:rsidRPr="00F64A08">
              <w:rPr>
                <w:rFonts w:asciiTheme="minorHAnsi" w:hAnsiTheme="minorHAnsi" w:cstheme="minorHAnsi"/>
                <w:sz w:val="22"/>
                <w:szCs w:val="22"/>
              </w:rPr>
              <w:t>James</w:t>
            </w:r>
            <w:r>
              <w:rPr>
                <w:rFonts w:asciiTheme="minorHAnsi" w:hAnsiTheme="minorHAnsi" w:cstheme="minorHAnsi"/>
                <w:sz w:val="22"/>
                <w:szCs w:val="22"/>
              </w:rPr>
              <w:t>, Sarath, Kamran, Chaithan, Ola</w:t>
            </w:r>
          </w:p>
        </w:tc>
        <w:tc>
          <w:tcPr>
            <w:tcW w:w="4253" w:type="dxa"/>
          </w:tcPr>
          <w:p w:rsidR="002C5077" w:rsidP="002C5077" w:rsidRDefault="002C5077" w14:paraId="1CBB78D0" w14:textId="4A1A1132">
            <w:pPr>
              <w:rPr>
                <w:rFonts w:cstheme="minorHAnsi"/>
                <w:color w:val="000000" w:themeColor="text1"/>
                <w:sz w:val="22"/>
                <w:szCs w:val="22"/>
              </w:rPr>
            </w:pPr>
            <w:r>
              <w:rPr>
                <w:rFonts w:cstheme="minorHAnsi"/>
                <w:color w:val="000000" w:themeColor="text1"/>
                <w:sz w:val="22"/>
                <w:szCs w:val="22"/>
              </w:rPr>
              <w:t>Final internal review</w:t>
            </w:r>
          </w:p>
        </w:tc>
        <w:tc>
          <w:tcPr>
            <w:tcW w:w="2239" w:type="dxa"/>
          </w:tcPr>
          <w:p w:rsidRPr="0053104D" w:rsidR="002C5077" w:rsidP="002C5077" w:rsidRDefault="002C5077" w14:paraId="5F16746A" w14:textId="215CE8B3">
            <w:pPr>
              <w:rPr>
                <w:color w:val="000000" w:themeColor="text1"/>
                <w:sz w:val="22"/>
                <w:szCs w:val="22"/>
              </w:rPr>
            </w:pPr>
            <w:r>
              <w:rPr>
                <w:color w:val="000000" w:themeColor="text1"/>
                <w:sz w:val="22"/>
                <w:szCs w:val="22"/>
              </w:rPr>
              <w:t>28/11/25</w:t>
            </w:r>
          </w:p>
        </w:tc>
      </w:tr>
      <w:tr w:rsidRPr="0053104D" w:rsidR="002C5077" w:rsidTr="00C315BA" w14:paraId="6DAA7B02" w14:textId="77777777">
        <w:tc>
          <w:tcPr>
            <w:tcW w:w="1026" w:type="dxa"/>
          </w:tcPr>
          <w:p w:rsidR="002C5077" w:rsidP="002C5077" w:rsidRDefault="002C5077" w14:paraId="6FE6294B" w14:textId="76822D40">
            <w:pPr>
              <w:rPr>
                <w:rFonts w:cstheme="minorHAnsi"/>
                <w:sz w:val="22"/>
                <w:szCs w:val="22"/>
              </w:rPr>
            </w:pPr>
            <w:r>
              <w:rPr>
                <w:rFonts w:cstheme="minorHAnsi"/>
                <w:sz w:val="22"/>
                <w:szCs w:val="22"/>
              </w:rPr>
              <w:t>10</w:t>
            </w:r>
          </w:p>
        </w:tc>
        <w:tc>
          <w:tcPr>
            <w:tcW w:w="2513" w:type="dxa"/>
          </w:tcPr>
          <w:p w:rsidR="002C5077" w:rsidP="002C5077" w:rsidRDefault="002C5077" w14:paraId="6BCB1D0D" w14:textId="2C1073C7">
            <w:pPr>
              <w:rPr>
                <w:rFonts w:cstheme="minorHAnsi"/>
                <w:sz w:val="22"/>
                <w:szCs w:val="22"/>
              </w:rPr>
            </w:pPr>
            <w:r>
              <w:rPr>
                <w:rFonts w:cstheme="minorHAnsi"/>
                <w:sz w:val="22"/>
                <w:szCs w:val="22"/>
              </w:rPr>
              <w:t>InHealth Team</w:t>
            </w:r>
          </w:p>
        </w:tc>
        <w:tc>
          <w:tcPr>
            <w:tcW w:w="4253" w:type="dxa"/>
          </w:tcPr>
          <w:p w:rsidR="002C5077" w:rsidP="002C5077" w:rsidRDefault="002C5077" w14:paraId="6A2670D5" w14:textId="0E365F6E">
            <w:pPr>
              <w:rPr>
                <w:rFonts w:cstheme="minorHAnsi"/>
                <w:color w:val="000000" w:themeColor="text1"/>
                <w:sz w:val="22"/>
                <w:szCs w:val="22"/>
              </w:rPr>
            </w:pPr>
            <w:r>
              <w:rPr>
                <w:rFonts w:cstheme="minorHAnsi"/>
                <w:color w:val="000000" w:themeColor="text1"/>
                <w:sz w:val="22"/>
                <w:szCs w:val="22"/>
              </w:rPr>
              <w:t>External review</w:t>
            </w:r>
          </w:p>
        </w:tc>
        <w:tc>
          <w:tcPr>
            <w:tcW w:w="2239" w:type="dxa"/>
          </w:tcPr>
          <w:p w:rsidR="002C5077" w:rsidP="002C5077" w:rsidRDefault="00C315BA" w14:paraId="5FC397FC" w14:textId="526E7073">
            <w:pPr>
              <w:rPr>
                <w:color w:val="000000" w:themeColor="text1"/>
                <w:sz w:val="22"/>
                <w:szCs w:val="22"/>
              </w:rPr>
            </w:pPr>
            <w:r>
              <w:rPr>
                <w:color w:val="000000" w:themeColor="text1"/>
                <w:sz w:val="22"/>
                <w:szCs w:val="22"/>
              </w:rPr>
              <w:t>01</w:t>
            </w:r>
            <w:r w:rsidR="002C5077">
              <w:rPr>
                <w:color w:val="000000" w:themeColor="text1"/>
                <w:sz w:val="22"/>
                <w:szCs w:val="22"/>
              </w:rPr>
              <w:t>/1</w:t>
            </w:r>
            <w:r>
              <w:rPr>
                <w:color w:val="000000" w:themeColor="text1"/>
                <w:sz w:val="22"/>
                <w:szCs w:val="22"/>
              </w:rPr>
              <w:t>2</w:t>
            </w:r>
            <w:r w:rsidR="002C5077">
              <w:rPr>
                <w:color w:val="000000" w:themeColor="text1"/>
                <w:sz w:val="22"/>
                <w:szCs w:val="22"/>
              </w:rPr>
              <w:t>/25</w:t>
            </w:r>
          </w:p>
        </w:tc>
      </w:tr>
    </w:tbl>
    <w:p w:rsidR="005A281B" w:rsidP="00154534" w:rsidRDefault="009C77FE" w14:paraId="4B8C1CCF" w14:textId="2C24091C">
      <w:pPr>
        <w:pStyle w:val="Heading2"/>
      </w:pPr>
      <w:bookmarkStart w:name="_Toc215243099" w:id="5"/>
      <w:r>
        <w:t>Distribution</w:t>
      </w:r>
      <w:bookmarkEnd w:id="5"/>
    </w:p>
    <w:tbl>
      <w:tblPr>
        <w:tblStyle w:val="LightList-Accent1"/>
        <w:tblW w:w="10031" w:type="dxa"/>
        <w:tblInd w:w="0" w:type="dxa"/>
        <w:tblBorders>
          <w:top w:val="single" w:color="3F2C59" w:sz="6" w:space="0"/>
          <w:left w:val="single" w:color="3F2C59" w:sz="6" w:space="0"/>
          <w:bottom w:val="single" w:color="3F2C59" w:sz="6" w:space="0"/>
          <w:right w:val="single" w:color="3F2C59" w:sz="6" w:space="0"/>
          <w:insideH w:val="single" w:color="3F2C59" w:sz="6" w:space="0"/>
          <w:insideV w:val="single" w:color="3F2C59" w:sz="6" w:space="0"/>
        </w:tblBorders>
        <w:tblLook w:val="00A0" w:firstRow="1" w:lastRow="0" w:firstColumn="1" w:lastColumn="0" w:noHBand="0" w:noVBand="0"/>
      </w:tblPr>
      <w:tblGrid>
        <w:gridCol w:w="1977"/>
        <w:gridCol w:w="4536"/>
        <w:gridCol w:w="3518"/>
      </w:tblGrid>
      <w:tr w:rsidRPr="000A2904" w:rsidR="00432A26" w:rsidTr="00AF1A0A" w14:paraId="48E7760F"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77" w:type="dxa"/>
            <w:shd w:val="clear" w:color="auto" w:fill="3F2C59"/>
          </w:tcPr>
          <w:p w:rsidRPr="000A2904" w:rsidR="00432A26" w:rsidP="00AF1A0A" w:rsidRDefault="00432A26" w14:paraId="74B11F71" w14:textId="77777777">
            <w:pPr>
              <w:jc w:val="left"/>
              <w:rPr>
                <w:rFonts w:asciiTheme="minorHAnsi" w:hAnsiTheme="minorHAnsi" w:cstheme="minorHAnsi"/>
                <w:sz w:val="22"/>
                <w:szCs w:val="22"/>
              </w:rPr>
            </w:pPr>
            <w:r w:rsidRPr="000A2904">
              <w:rPr>
                <w:rFonts w:asciiTheme="minorHAnsi" w:hAnsiTheme="minorHAnsi" w:cstheme="minorHAnsi"/>
                <w:sz w:val="22"/>
                <w:szCs w:val="22"/>
              </w:rPr>
              <w:t>Name</w:t>
            </w:r>
          </w:p>
        </w:tc>
        <w:tc>
          <w:tcPr>
            <w:tcW w:w="4536" w:type="dxa"/>
            <w:shd w:val="clear" w:color="auto" w:fill="3F2C59"/>
          </w:tcPr>
          <w:p w:rsidRPr="000A2904" w:rsidR="00432A26" w:rsidP="00AF1A0A" w:rsidRDefault="00432A26" w14:paraId="4A103001" w14:textId="77777777">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A2904">
              <w:rPr>
                <w:rFonts w:asciiTheme="minorHAnsi" w:hAnsiTheme="minorHAnsi" w:cstheme="minorHAnsi"/>
                <w:sz w:val="22"/>
                <w:szCs w:val="22"/>
              </w:rPr>
              <w:t>Role</w:t>
            </w:r>
          </w:p>
        </w:tc>
        <w:tc>
          <w:tcPr>
            <w:tcW w:w="3518" w:type="dxa"/>
            <w:shd w:val="clear" w:color="auto" w:fill="3F2C59"/>
          </w:tcPr>
          <w:p w:rsidRPr="000A2904" w:rsidR="00432A26" w:rsidP="00AF1A0A" w:rsidRDefault="00432A26" w14:paraId="6A0E7D3D" w14:textId="77777777">
            <w:pPr>
              <w:jc w:val="lef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A2904">
              <w:rPr>
                <w:rFonts w:asciiTheme="minorHAnsi" w:hAnsiTheme="minorHAnsi" w:cstheme="minorHAnsi"/>
                <w:sz w:val="22"/>
                <w:szCs w:val="22"/>
              </w:rPr>
              <w:t>Business Area</w:t>
            </w:r>
          </w:p>
        </w:tc>
      </w:tr>
      <w:tr w:rsidRPr="000A2904" w:rsidR="00432A26" w:rsidTr="00AF1A0A" w14:paraId="53FF3E9B" w14:textId="77777777">
        <w:trPr>
          <w:trHeight w:val="242"/>
        </w:trPr>
        <w:tc>
          <w:tcPr>
            <w:cnfStyle w:val="001000000000" w:firstRow="0" w:lastRow="0" w:firstColumn="1" w:lastColumn="0" w:oddVBand="0" w:evenVBand="0" w:oddHBand="0" w:evenHBand="0" w:firstRowFirstColumn="0" w:firstRowLastColumn="0" w:lastRowFirstColumn="0" w:lastRowLastColumn="0"/>
            <w:tcW w:w="1977" w:type="dxa"/>
          </w:tcPr>
          <w:p w:rsidRPr="000A2904" w:rsidR="00432A26" w:rsidP="00AF1A0A" w:rsidRDefault="00432A26" w14:paraId="72A902AD" w14:textId="77777777">
            <w:pPr>
              <w:rPr>
                <w:rFonts w:asciiTheme="minorHAnsi" w:hAnsiTheme="minorHAnsi" w:cstheme="minorHAnsi"/>
                <w:b w:val="0"/>
                <w:bCs w:val="0"/>
                <w:sz w:val="22"/>
                <w:szCs w:val="22"/>
              </w:rPr>
            </w:pPr>
            <w:r w:rsidRPr="000A2904">
              <w:rPr>
                <w:rFonts w:asciiTheme="minorHAnsi" w:hAnsiTheme="minorHAnsi" w:cstheme="minorHAnsi"/>
                <w:b w:val="0"/>
                <w:bCs w:val="0"/>
                <w:sz w:val="22"/>
                <w:szCs w:val="22"/>
              </w:rPr>
              <w:t>James Zwiers</w:t>
            </w:r>
          </w:p>
        </w:tc>
        <w:tc>
          <w:tcPr>
            <w:tcW w:w="4536" w:type="dxa"/>
          </w:tcPr>
          <w:p w:rsidRPr="000A2904" w:rsidR="00432A26" w:rsidP="00AF1A0A" w:rsidRDefault="00C6136A" w14:paraId="58D88FE5" w14:textId="5C5EBBC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Principal</w:t>
            </w:r>
            <w:r w:rsidRPr="000A2904" w:rsidR="00432A26">
              <w:rPr>
                <w:rFonts w:asciiTheme="minorHAnsi" w:hAnsiTheme="minorHAnsi" w:cstheme="minorHAnsi"/>
                <w:sz w:val="22"/>
                <w:szCs w:val="22"/>
              </w:rPr>
              <w:t xml:space="preserve"> Architect</w:t>
            </w:r>
          </w:p>
        </w:tc>
        <w:tc>
          <w:tcPr>
            <w:tcW w:w="3518" w:type="dxa"/>
          </w:tcPr>
          <w:p w:rsidRPr="000A2904" w:rsidR="00432A26" w:rsidP="00AF1A0A" w:rsidRDefault="00432A26" w14:paraId="07153783"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A2904">
              <w:rPr>
                <w:rFonts w:asciiTheme="minorHAnsi" w:hAnsiTheme="minorHAnsi" w:cstheme="minorHAnsi"/>
                <w:sz w:val="22"/>
                <w:szCs w:val="22"/>
              </w:rPr>
              <w:t>Mastek</w:t>
            </w:r>
          </w:p>
        </w:tc>
      </w:tr>
      <w:tr w:rsidRPr="000A2904" w:rsidR="00432A26" w:rsidTr="00AF1A0A" w14:paraId="0737959C" w14:textId="77777777">
        <w:trPr>
          <w:trHeight w:val="206"/>
        </w:trPr>
        <w:tc>
          <w:tcPr>
            <w:cnfStyle w:val="001000000000" w:firstRow="0" w:lastRow="0" w:firstColumn="1" w:lastColumn="0" w:oddVBand="0" w:evenVBand="0" w:oddHBand="0" w:evenHBand="0" w:firstRowFirstColumn="0" w:firstRowLastColumn="0" w:lastRowFirstColumn="0" w:lastRowLastColumn="0"/>
            <w:tcW w:w="1977" w:type="dxa"/>
          </w:tcPr>
          <w:p w:rsidRPr="000A2904" w:rsidR="00432A26" w:rsidP="00AF1A0A" w:rsidRDefault="00432A26" w14:paraId="0211ABFC" w14:textId="77777777">
            <w:pPr>
              <w:rPr>
                <w:rFonts w:cstheme="minorHAnsi"/>
                <w:sz w:val="22"/>
                <w:szCs w:val="22"/>
              </w:rPr>
            </w:pPr>
            <w:r w:rsidRPr="000A2904">
              <w:rPr>
                <w:rFonts w:cstheme="minorHAnsi"/>
                <w:b w:val="0"/>
                <w:bCs w:val="0"/>
                <w:sz w:val="22"/>
                <w:szCs w:val="22"/>
              </w:rPr>
              <w:t>James Gray</w:t>
            </w:r>
          </w:p>
        </w:tc>
        <w:tc>
          <w:tcPr>
            <w:tcW w:w="4536" w:type="dxa"/>
          </w:tcPr>
          <w:p w:rsidRPr="000A2904" w:rsidR="00432A26" w:rsidP="00AF1A0A" w:rsidRDefault="00432A26" w14:paraId="7AFF96B2" w14:textId="77777777">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0A2904">
              <w:rPr>
                <w:rFonts w:cstheme="minorHAnsi"/>
                <w:sz w:val="22"/>
                <w:szCs w:val="22"/>
              </w:rPr>
              <w:t>Account Director</w:t>
            </w:r>
          </w:p>
        </w:tc>
        <w:tc>
          <w:tcPr>
            <w:tcW w:w="3518" w:type="dxa"/>
          </w:tcPr>
          <w:p w:rsidRPr="000A2904" w:rsidR="00432A26" w:rsidP="00AF1A0A" w:rsidRDefault="00432A26" w14:paraId="3A4514B1" w14:textId="77777777">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0A2904">
              <w:rPr>
                <w:rFonts w:cstheme="minorHAnsi"/>
                <w:sz w:val="22"/>
                <w:szCs w:val="22"/>
              </w:rPr>
              <w:t>Mastek</w:t>
            </w:r>
          </w:p>
        </w:tc>
      </w:tr>
      <w:tr w:rsidRPr="000A2904" w:rsidR="00432A26" w:rsidTr="00AF1A0A" w14:paraId="586B765F" w14:textId="77777777">
        <w:tc>
          <w:tcPr>
            <w:cnfStyle w:val="001000000000" w:firstRow="0" w:lastRow="0" w:firstColumn="1" w:lastColumn="0" w:oddVBand="0" w:evenVBand="0" w:oddHBand="0" w:evenHBand="0" w:firstRowFirstColumn="0" w:firstRowLastColumn="0" w:lastRowFirstColumn="0" w:lastRowLastColumn="0"/>
            <w:tcW w:w="1977" w:type="dxa"/>
          </w:tcPr>
          <w:p w:rsidRPr="000A2904" w:rsidR="00432A26" w:rsidP="00AF1A0A" w:rsidRDefault="00432A26" w14:paraId="7A7323D6" w14:textId="77777777">
            <w:pPr>
              <w:spacing w:line="240" w:lineRule="auto"/>
              <w:rPr>
                <w:rFonts w:asciiTheme="minorHAnsi" w:hAnsiTheme="minorHAnsi" w:cstheme="minorHAnsi"/>
                <w:b w:val="0"/>
                <w:sz w:val="22"/>
                <w:szCs w:val="22"/>
              </w:rPr>
            </w:pPr>
            <w:r w:rsidRPr="000A2904">
              <w:rPr>
                <w:rFonts w:asciiTheme="minorHAnsi" w:hAnsiTheme="minorHAnsi" w:cstheme="minorHAnsi"/>
                <w:b w:val="0"/>
                <w:sz w:val="22"/>
                <w:szCs w:val="22"/>
              </w:rPr>
              <w:t>Ian Chan</w:t>
            </w:r>
          </w:p>
        </w:tc>
        <w:tc>
          <w:tcPr>
            <w:tcW w:w="4536" w:type="dxa"/>
          </w:tcPr>
          <w:p w:rsidRPr="000A2904" w:rsidR="00432A26" w:rsidP="00AF1A0A" w:rsidRDefault="00432A26" w14:paraId="2E32C25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A2904">
              <w:rPr>
                <w:rFonts w:asciiTheme="minorHAnsi" w:hAnsiTheme="minorHAnsi" w:cstheme="minorHAnsi"/>
                <w:sz w:val="22"/>
                <w:szCs w:val="22"/>
              </w:rPr>
              <w:t>Head of IT</w:t>
            </w:r>
          </w:p>
        </w:tc>
        <w:tc>
          <w:tcPr>
            <w:tcW w:w="3518" w:type="dxa"/>
          </w:tcPr>
          <w:p w:rsidRPr="000A2904" w:rsidR="00432A26" w:rsidP="00AF1A0A" w:rsidRDefault="00432A26" w14:paraId="6C56C90A"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A2904">
              <w:rPr>
                <w:rFonts w:asciiTheme="minorHAnsi" w:hAnsiTheme="minorHAnsi" w:cstheme="minorHAnsi"/>
                <w:sz w:val="22"/>
                <w:szCs w:val="22"/>
              </w:rPr>
              <w:t>InHealth</w:t>
            </w:r>
          </w:p>
        </w:tc>
      </w:tr>
      <w:tr w:rsidRPr="000A2904" w:rsidR="00432A26" w:rsidTr="00AF1A0A" w14:paraId="2FA41D99" w14:textId="77777777">
        <w:tc>
          <w:tcPr>
            <w:cnfStyle w:val="001000000000" w:firstRow="0" w:lastRow="0" w:firstColumn="1" w:lastColumn="0" w:oddVBand="0" w:evenVBand="0" w:oddHBand="0" w:evenHBand="0" w:firstRowFirstColumn="0" w:firstRowLastColumn="0" w:lastRowFirstColumn="0" w:lastRowLastColumn="0"/>
            <w:tcW w:w="1977" w:type="dxa"/>
          </w:tcPr>
          <w:p w:rsidRPr="000A2904" w:rsidR="00432A26" w:rsidP="00AF1A0A" w:rsidRDefault="00432A26" w14:paraId="2DA91086" w14:textId="77777777">
            <w:pPr>
              <w:rPr>
                <w:rFonts w:asciiTheme="minorHAnsi" w:hAnsiTheme="minorHAnsi" w:cstheme="minorHAnsi"/>
                <w:b w:val="0"/>
                <w:sz w:val="22"/>
                <w:szCs w:val="22"/>
              </w:rPr>
            </w:pPr>
            <w:r w:rsidRPr="000A2904">
              <w:rPr>
                <w:rFonts w:asciiTheme="minorHAnsi" w:hAnsiTheme="minorHAnsi" w:cstheme="minorHAnsi"/>
                <w:b w:val="0"/>
                <w:sz w:val="22"/>
                <w:szCs w:val="22"/>
              </w:rPr>
              <w:t>Chris Sagar</w:t>
            </w:r>
          </w:p>
        </w:tc>
        <w:tc>
          <w:tcPr>
            <w:tcW w:w="4536" w:type="dxa"/>
          </w:tcPr>
          <w:p w:rsidRPr="000A2904" w:rsidR="00432A26" w:rsidP="00AF1A0A" w:rsidRDefault="00432A26" w14:paraId="49EBC1BE"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A2904">
              <w:rPr>
                <w:rFonts w:asciiTheme="minorHAnsi" w:hAnsiTheme="minorHAnsi" w:cstheme="minorHAnsi"/>
                <w:sz w:val="22"/>
                <w:szCs w:val="22"/>
              </w:rPr>
              <w:t>Head of Platforms</w:t>
            </w:r>
          </w:p>
        </w:tc>
        <w:tc>
          <w:tcPr>
            <w:tcW w:w="3518" w:type="dxa"/>
          </w:tcPr>
          <w:p w:rsidRPr="000A2904" w:rsidR="00432A26" w:rsidP="00AF1A0A" w:rsidRDefault="00432A26" w14:paraId="7474606D" w14:textId="7777777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A2904">
              <w:rPr>
                <w:rFonts w:asciiTheme="minorHAnsi" w:hAnsiTheme="minorHAnsi" w:cstheme="minorHAnsi"/>
                <w:sz w:val="22"/>
                <w:szCs w:val="22"/>
              </w:rPr>
              <w:t>InHealth</w:t>
            </w:r>
          </w:p>
        </w:tc>
      </w:tr>
      <w:tr w:rsidRPr="000A2904" w:rsidR="00432A26" w:rsidTr="00AF1A0A" w14:paraId="1239F9F4" w14:textId="77777777">
        <w:tc>
          <w:tcPr>
            <w:cnfStyle w:val="001000000000" w:firstRow="0" w:lastRow="0" w:firstColumn="1" w:lastColumn="0" w:oddVBand="0" w:evenVBand="0" w:oddHBand="0" w:evenHBand="0" w:firstRowFirstColumn="0" w:firstRowLastColumn="0" w:lastRowFirstColumn="0" w:lastRowLastColumn="0"/>
            <w:tcW w:w="1977" w:type="dxa"/>
          </w:tcPr>
          <w:p w:rsidRPr="000A2904" w:rsidR="00432A26" w:rsidP="00AF1A0A" w:rsidRDefault="00432A26" w14:paraId="461054EB" w14:textId="77777777">
            <w:pPr>
              <w:spacing w:line="240" w:lineRule="auto"/>
              <w:rPr>
                <w:rFonts w:asciiTheme="minorHAnsi" w:hAnsiTheme="minorHAnsi" w:cstheme="minorHAnsi"/>
                <w:b w:val="0"/>
                <w:sz w:val="22"/>
                <w:szCs w:val="22"/>
              </w:rPr>
            </w:pPr>
            <w:r w:rsidRPr="000A2904">
              <w:rPr>
                <w:rFonts w:asciiTheme="minorHAnsi" w:hAnsiTheme="minorHAnsi" w:cstheme="minorHAnsi"/>
                <w:b w:val="0"/>
                <w:sz w:val="22"/>
                <w:szCs w:val="22"/>
              </w:rPr>
              <w:t>James Pickup</w:t>
            </w:r>
          </w:p>
        </w:tc>
        <w:tc>
          <w:tcPr>
            <w:tcW w:w="4536" w:type="dxa"/>
          </w:tcPr>
          <w:p w:rsidRPr="000A2904" w:rsidR="00432A26" w:rsidP="00AF1A0A" w:rsidRDefault="00432A26" w14:paraId="7B968925" w14:textId="77777777">
            <w:pPr>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A2904">
              <w:rPr>
                <w:rFonts w:asciiTheme="minorHAnsi" w:hAnsiTheme="minorHAnsi" w:cstheme="minorHAnsi"/>
                <w:sz w:val="22"/>
                <w:szCs w:val="22"/>
              </w:rPr>
              <w:t>Principal Infrastructure</w:t>
            </w:r>
          </w:p>
        </w:tc>
        <w:tc>
          <w:tcPr>
            <w:tcW w:w="3518" w:type="dxa"/>
          </w:tcPr>
          <w:p w:rsidRPr="000A2904" w:rsidR="00432A26" w:rsidP="00AF1A0A" w:rsidRDefault="00432A26" w14:paraId="59183F1C" w14:textId="77777777">
            <w:pPr>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A2904">
              <w:rPr>
                <w:rFonts w:asciiTheme="minorHAnsi" w:hAnsiTheme="minorHAnsi" w:cstheme="minorHAnsi"/>
                <w:sz w:val="22"/>
                <w:szCs w:val="22"/>
              </w:rPr>
              <w:t>InHealth</w:t>
            </w:r>
          </w:p>
        </w:tc>
      </w:tr>
      <w:tr w:rsidRPr="000A2904" w:rsidR="00432A26" w:rsidTr="00AF1A0A" w14:paraId="42657905" w14:textId="77777777">
        <w:tc>
          <w:tcPr>
            <w:cnfStyle w:val="001000000000" w:firstRow="0" w:lastRow="0" w:firstColumn="1" w:lastColumn="0" w:oddVBand="0" w:evenVBand="0" w:oddHBand="0" w:evenHBand="0" w:firstRowFirstColumn="0" w:firstRowLastColumn="0" w:lastRowFirstColumn="0" w:lastRowLastColumn="0"/>
            <w:tcW w:w="1977" w:type="dxa"/>
          </w:tcPr>
          <w:p w:rsidRPr="000A2904" w:rsidR="00432A26" w:rsidP="00AF1A0A" w:rsidRDefault="00432A26" w14:paraId="5536C4E1" w14:textId="77777777">
            <w:pPr>
              <w:spacing w:line="240" w:lineRule="auto"/>
              <w:rPr>
                <w:rFonts w:asciiTheme="minorHAnsi" w:hAnsiTheme="minorHAnsi" w:cstheme="minorHAnsi"/>
                <w:b w:val="0"/>
                <w:sz w:val="22"/>
                <w:szCs w:val="22"/>
              </w:rPr>
            </w:pPr>
            <w:r w:rsidRPr="000A2904">
              <w:rPr>
                <w:rFonts w:asciiTheme="minorHAnsi" w:hAnsiTheme="minorHAnsi" w:cstheme="minorHAnsi"/>
                <w:b w:val="0"/>
                <w:sz w:val="22"/>
                <w:szCs w:val="22"/>
              </w:rPr>
              <w:t>Haydn Harrison</w:t>
            </w:r>
          </w:p>
        </w:tc>
        <w:tc>
          <w:tcPr>
            <w:tcW w:w="4536" w:type="dxa"/>
          </w:tcPr>
          <w:p w:rsidRPr="000A2904" w:rsidR="00432A26" w:rsidP="00AF1A0A" w:rsidRDefault="00432A26" w14:paraId="312BD144" w14:textId="77777777">
            <w:pPr>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r w:rsidRPr="000A2904">
              <w:rPr>
                <w:rFonts w:asciiTheme="minorHAnsi" w:hAnsiTheme="minorHAnsi" w:cstheme="minorHAnsi"/>
                <w:bCs/>
                <w:sz w:val="22"/>
                <w:szCs w:val="22"/>
              </w:rPr>
              <w:t>Head of Development &amp; Testing</w:t>
            </w:r>
          </w:p>
        </w:tc>
        <w:tc>
          <w:tcPr>
            <w:tcW w:w="3518" w:type="dxa"/>
          </w:tcPr>
          <w:p w:rsidRPr="000A2904" w:rsidR="00432A26" w:rsidP="00AF1A0A" w:rsidRDefault="00432A26" w14:paraId="7907FC42" w14:textId="77777777">
            <w:pPr>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A2904">
              <w:rPr>
                <w:rFonts w:asciiTheme="minorHAnsi" w:hAnsiTheme="minorHAnsi" w:cstheme="minorHAnsi"/>
                <w:sz w:val="22"/>
                <w:szCs w:val="22"/>
              </w:rPr>
              <w:t>InHealth</w:t>
            </w:r>
          </w:p>
        </w:tc>
      </w:tr>
      <w:tr w:rsidRPr="000A2904" w:rsidR="00432A26" w:rsidTr="00AF1A0A" w14:paraId="2376FC00" w14:textId="77777777">
        <w:tc>
          <w:tcPr>
            <w:cnfStyle w:val="001000000000" w:firstRow="0" w:lastRow="0" w:firstColumn="1" w:lastColumn="0" w:oddVBand="0" w:evenVBand="0" w:oddHBand="0" w:evenHBand="0" w:firstRowFirstColumn="0" w:firstRowLastColumn="0" w:lastRowFirstColumn="0" w:lastRowLastColumn="0"/>
            <w:tcW w:w="1977" w:type="dxa"/>
          </w:tcPr>
          <w:p w:rsidRPr="000A2904" w:rsidR="00432A26" w:rsidP="00AF1A0A" w:rsidRDefault="00432A26" w14:paraId="49E09732" w14:textId="77777777">
            <w:pPr>
              <w:spacing w:line="240" w:lineRule="auto"/>
              <w:rPr>
                <w:rFonts w:asciiTheme="minorHAnsi" w:hAnsiTheme="minorHAnsi" w:cstheme="minorHAnsi"/>
                <w:b w:val="0"/>
                <w:sz w:val="22"/>
                <w:szCs w:val="22"/>
              </w:rPr>
            </w:pPr>
            <w:r w:rsidRPr="000A2904">
              <w:rPr>
                <w:rFonts w:asciiTheme="minorHAnsi" w:hAnsiTheme="minorHAnsi" w:cstheme="minorHAnsi"/>
                <w:b w:val="0"/>
                <w:sz w:val="22"/>
                <w:szCs w:val="22"/>
              </w:rPr>
              <w:t>Michael Morris</w:t>
            </w:r>
          </w:p>
        </w:tc>
        <w:tc>
          <w:tcPr>
            <w:tcW w:w="4536" w:type="dxa"/>
          </w:tcPr>
          <w:p w:rsidRPr="000A2904" w:rsidR="00432A26" w:rsidP="00AF1A0A" w:rsidRDefault="00432A26" w14:paraId="481545F6" w14:textId="77777777">
            <w:pPr>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rPr>
            </w:pPr>
            <w:r w:rsidRPr="000A2904">
              <w:rPr>
                <w:rFonts w:asciiTheme="minorHAnsi" w:hAnsiTheme="minorHAnsi" w:cstheme="minorHAnsi"/>
                <w:bCs/>
                <w:sz w:val="22"/>
                <w:szCs w:val="22"/>
              </w:rPr>
              <w:t>Principal Software Engineer</w:t>
            </w:r>
          </w:p>
        </w:tc>
        <w:tc>
          <w:tcPr>
            <w:tcW w:w="3518" w:type="dxa"/>
          </w:tcPr>
          <w:p w:rsidRPr="000A2904" w:rsidR="00432A26" w:rsidP="00AF1A0A" w:rsidRDefault="00432A26" w14:paraId="7329BE50" w14:textId="77777777">
            <w:pPr>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A2904">
              <w:rPr>
                <w:rFonts w:asciiTheme="minorHAnsi" w:hAnsiTheme="minorHAnsi" w:cstheme="minorHAnsi"/>
                <w:sz w:val="22"/>
                <w:szCs w:val="22"/>
              </w:rPr>
              <w:t>InHealth</w:t>
            </w:r>
          </w:p>
        </w:tc>
      </w:tr>
      <w:tr w:rsidRPr="000A2904" w:rsidR="00432A26" w:rsidTr="00AF1A0A" w14:paraId="64F55AD3" w14:textId="77777777">
        <w:tc>
          <w:tcPr>
            <w:cnfStyle w:val="001000000000" w:firstRow="0" w:lastRow="0" w:firstColumn="1" w:lastColumn="0" w:oddVBand="0" w:evenVBand="0" w:oddHBand="0" w:evenHBand="0" w:firstRowFirstColumn="0" w:firstRowLastColumn="0" w:lastRowFirstColumn="0" w:lastRowLastColumn="0"/>
            <w:tcW w:w="1977" w:type="dxa"/>
          </w:tcPr>
          <w:p w:rsidRPr="000A2904" w:rsidR="00432A26" w:rsidP="00AF1A0A" w:rsidRDefault="00432A26" w14:paraId="26AE4612" w14:textId="77777777">
            <w:pPr>
              <w:spacing w:line="240" w:lineRule="auto"/>
              <w:rPr>
                <w:rFonts w:asciiTheme="minorHAnsi" w:hAnsiTheme="minorHAnsi" w:cstheme="minorHAnsi"/>
                <w:b w:val="0"/>
                <w:bCs w:val="0"/>
                <w:sz w:val="22"/>
                <w:szCs w:val="22"/>
              </w:rPr>
            </w:pPr>
            <w:r w:rsidRPr="000A2904">
              <w:rPr>
                <w:rFonts w:asciiTheme="minorHAnsi" w:hAnsiTheme="minorHAnsi" w:cstheme="minorHAnsi"/>
                <w:b w:val="0"/>
                <w:bCs w:val="0"/>
                <w:sz w:val="22"/>
                <w:szCs w:val="22"/>
              </w:rPr>
              <w:t>Praveen Khard</w:t>
            </w:r>
          </w:p>
        </w:tc>
        <w:tc>
          <w:tcPr>
            <w:tcW w:w="4536" w:type="dxa"/>
          </w:tcPr>
          <w:p w:rsidRPr="000A2904" w:rsidR="00432A26" w:rsidP="00AF1A0A" w:rsidRDefault="00432A26" w14:paraId="06C2F19E" w14:textId="77777777">
            <w:pPr>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A2904">
              <w:rPr>
                <w:rFonts w:asciiTheme="minorHAnsi" w:hAnsiTheme="minorHAnsi" w:cstheme="minorHAnsi"/>
                <w:sz w:val="22"/>
                <w:szCs w:val="22"/>
              </w:rPr>
              <w:t>Cloud Infrastructure Engineer</w:t>
            </w:r>
          </w:p>
        </w:tc>
        <w:tc>
          <w:tcPr>
            <w:tcW w:w="3518" w:type="dxa"/>
          </w:tcPr>
          <w:p w:rsidRPr="000A2904" w:rsidR="00432A26" w:rsidP="00AF1A0A" w:rsidRDefault="00432A26" w14:paraId="7FBBDC0A" w14:textId="77777777">
            <w:pPr>
              <w:spacing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0A2904">
              <w:rPr>
                <w:rFonts w:asciiTheme="minorHAnsi" w:hAnsiTheme="minorHAnsi" w:cstheme="minorHAnsi"/>
                <w:sz w:val="22"/>
                <w:szCs w:val="22"/>
              </w:rPr>
              <w:t>InHealth</w:t>
            </w:r>
          </w:p>
        </w:tc>
      </w:tr>
      <w:tr w:rsidRPr="000A2904" w:rsidR="00432A26" w:rsidTr="00AF1A0A" w14:paraId="603579A5" w14:textId="77777777">
        <w:tc>
          <w:tcPr>
            <w:cnfStyle w:val="001000000000" w:firstRow="0" w:lastRow="0" w:firstColumn="1" w:lastColumn="0" w:oddVBand="0" w:evenVBand="0" w:oddHBand="0" w:evenHBand="0" w:firstRowFirstColumn="0" w:firstRowLastColumn="0" w:lastRowFirstColumn="0" w:lastRowLastColumn="0"/>
            <w:tcW w:w="1977" w:type="dxa"/>
          </w:tcPr>
          <w:p w:rsidRPr="000A2904" w:rsidR="00432A26" w:rsidP="00AF1A0A" w:rsidRDefault="00432A26" w14:paraId="33AA3FC6" w14:textId="77777777">
            <w:pPr>
              <w:spacing w:line="240" w:lineRule="auto"/>
              <w:rPr>
                <w:rFonts w:cstheme="minorHAnsi"/>
                <w:b w:val="0"/>
                <w:bCs w:val="0"/>
                <w:sz w:val="22"/>
                <w:szCs w:val="22"/>
              </w:rPr>
            </w:pPr>
            <w:r w:rsidRPr="000A2904">
              <w:rPr>
                <w:rFonts w:cstheme="minorHAnsi"/>
                <w:b w:val="0"/>
                <w:bCs w:val="0"/>
                <w:sz w:val="22"/>
                <w:szCs w:val="22"/>
              </w:rPr>
              <w:t>Peter Dyke</w:t>
            </w:r>
          </w:p>
        </w:tc>
        <w:tc>
          <w:tcPr>
            <w:tcW w:w="4536" w:type="dxa"/>
          </w:tcPr>
          <w:p w:rsidRPr="000A2904" w:rsidR="00432A26" w:rsidP="00AF1A0A" w:rsidRDefault="00432A26" w14:paraId="255D50B8" w14:textId="77777777">
            <w:pPr>
              <w:spacing w:line="240"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0A2904">
              <w:rPr>
                <w:rFonts w:cstheme="minorHAnsi"/>
                <w:sz w:val="22"/>
                <w:szCs w:val="22"/>
              </w:rPr>
              <w:t>Commercial Manager</w:t>
            </w:r>
          </w:p>
        </w:tc>
        <w:tc>
          <w:tcPr>
            <w:tcW w:w="3518" w:type="dxa"/>
          </w:tcPr>
          <w:p w:rsidRPr="000A2904" w:rsidR="00432A26" w:rsidP="00AF1A0A" w:rsidRDefault="00432A26" w14:paraId="07EE68C1" w14:textId="77777777">
            <w:pPr>
              <w:spacing w:line="240"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0A2904">
              <w:rPr>
                <w:rFonts w:cstheme="minorHAnsi"/>
                <w:sz w:val="22"/>
                <w:szCs w:val="22"/>
              </w:rPr>
              <w:t>InHealth</w:t>
            </w:r>
          </w:p>
        </w:tc>
      </w:tr>
      <w:tr w:rsidRPr="000A2904" w:rsidR="00F719D7" w:rsidTr="00AF1A0A" w14:paraId="0DB2E6AC" w14:textId="77777777">
        <w:tc>
          <w:tcPr>
            <w:cnfStyle w:val="001000000000" w:firstRow="0" w:lastRow="0" w:firstColumn="1" w:lastColumn="0" w:oddVBand="0" w:evenVBand="0" w:oddHBand="0" w:evenHBand="0" w:firstRowFirstColumn="0" w:firstRowLastColumn="0" w:lastRowFirstColumn="0" w:lastRowLastColumn="0"/>
            <w:tcW w:w="1977" w:type="dxa"/>
          </w:tcPr>
          <w:p w:rsidRPr="000A2904" w:rsidR="00F719D7" w:rsidP="00F719D7" w:rsidRDefault="00F719D7" w14:paraId="533426E0" w14:textId="41221941">
            <w:pPr>
              <w:spacing w:line="240" w:lineRule="auto"/>
              <w:rPr>
                <w:rFonts w:cstheme="minorHAnsi"/>
                <w:b w:val="0"/>
                <w:bCs w:val="0"/>
                <w:sz w:val="22"/>
                <w:szCs w:val="22"/>
              </w:rPr>
            </w:pPr>
            <w:r w:rsidRPr="000A2904">
              <w:rPr>
                <w:rFonts w:cstheme="minorHAnsi"/>
                <w:b w:val="0"/>
                <w:bCs w:val="0"/>
                <w:sz w:val="22"/>
                <w:szCs w:val="22"/>
              </w:rPr>
              <w:t>Andrew Frith</w:t>
            </w:r>
          </w:p>
        </w:tc>
        <w:tc>
          <w:tcPr>
            <w:tcW w:w="4536" w:type="dxa"/>
          </w:tcPr>
          <w:p w:rsidRPr="000A2904" w:rsidR="00F719D7" w:rsidP="00F719D7" w:rsidRDefault="00F719D7" w14:paraId="12C43B8A" w14:textId="542F9B38">
            <w:pPr>
              <w:spacing w:line="240"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0A2904">
              <w:rPr>
                <w:rFonts w:cstheme="minorHAnsi"/>
                <w:sz w:val="22"/>
                <w:szCs w:val="22"/>
              </w:rPr>
              <w:t>Director of Digital Transformation (screening)</w:t>
            </w:r>
          </w:p>
        </w:tc>
        <w:tc>
          <w:tcPr>
            <w:tcW w:w="3518" w:type="dxa"/>
          </w:tcPr>
          <w:p w:rsidRPr="000A2904" w:rsidR="00F719D7" w:rsidP="00F719D7" w:rsidRDefault="00F719D7" w14:paraId="0D2CE0A6" w14:textId="41628D8F">
            <w:pPr>
              <w:spacing w:line="240"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0A2904">
              <w:rPr>
                <w:rFonts w:cstheme="minorHAnsi"/>
                <w:sz w:val="22"/>
                <w:szCs w:val="22"/>
              </w:rPr>
              <w:t>InHealth</w:t>
            </w:r>
          </w:p>
        </w:tc>
      </w:tr>
    </w:tbl>
    <w:p w:rsidRPr="00E0053D" w:rsidR="00F719D7" w:rsidP="00154534" w:rsidRDefault="00824C4F" w14:paraId="421774B9" w14:textId="125C4B3A">
      <w:pPr>
        <w:pStyle w:val="Heading2"/>
      </w:pPr>
      <w:bookmarkStart w:name="_Toc215243100" w:id="6"/>
      <w:r>
        <w:t>Approval</w:t>
      </w:r>
      <w:bookmarkEnd w:id="6"/>
    </w:p>
    <w:tbl>
      <w:tblPr>
        <w:tblStyle w:val="TableGrid"/>
        <w:tblW w:w="10116" w:type="dxa"/>
        <w:tblInd w:w="0" w:type="dxa"/>
        <w:tblLayout w:type="fixed"/>
        <w:tblLook w:val="04A0" w:firstRow="1" w:lastRow="0" w:firstColumn="1" w:lastColumn="0" w:noHBand="0" w:noVBand="1"/>
      </w:tblPr>
      <w:tblGrid>
        <w:gridCol w:w="2363"/>
        <w:gridCol w:w="2967"/>
        <w:gridCol w:w="4786"/>
      </w:tblGrid>
      <w:tr w:rsidRPr="00427B0B" w:rsidR="002C53F2" w:rsidTr="00AF1A0A" w14:paraId="7B66EDFB" w14:textId="77777777">
        <w:trPr>
          <w:trHeight w:val="227"/>
        </w:trPr>
        <w:tc>
          <w:tcPr>
            <w:tcW w:w="2363" w:type="dxa"/>
            <w:tcBorders>
              <w:bottom w:val="single" w:color="auto" w:sz="4" w:space="0"/>
            </w:tcBorders>
            <w:shd w:val="clear" w:color="auto" w:fill="3F2C59"/>
          </w:tcPr>
          <w:p w:rsidRPr="00427B0B" w:rsidR="002C53F2" w:rsidP="00AF1A0A" w:rsidRDefault="002C53F2" w14:paraId="316B8EDD" w14:textId="77777777">
            <w:pPr>
              <w:jc w:val="left"/>
              <w:rPr>
                <w:rFonts w:asciiTheme="minorHAnsi" w:hAnsiTheme="minorHAnsi" w:cstheme="minorHAnsi"/>
                <w:b/>
                <w:color w:val="FFFFFF" w:themeColor="background1"/>
              </w:rPr>
            </w:pPr>
          </w:p>
        </w:tc>
        <w:tc>
          <w:tcPr>
            <w:tcW w:w="2967" w:type="dxa"/>
            <w:tcBorders>
              <w:bottom w:val="single" w:color="auto" w:sz="4" w:space="0"/>
            </w:tcBorders>
            <w:shd w:val="clear" w:color="auto" w:fill="3F2C59"/>
          </w:tcPr>
          <w:p w:rsidRPr="00427B0B" w:rsidR="002C53F2" w:rsidP="00AF1A0A" w:rsidRDefault="002C53F2" w14:paraId="0654715B" w14:textId="77777777">
            <w:pPr>
              <w:jc w:val="left"/>
              <w:rPr>
                <w:rFonts w:asciiTheme="minorHAnsi" w:hAnsiTheme="minorHAnsi" w:cstheme="minorHAnsi"/>
                <w:b/>
                <w:color w:val="FFFFFF" w:themeColor="background1"/>
              </w:rPr>
            </w:pPr>
            <w:r w:rsidRPr="00427B0B">
              <w:rPr>
                <w:rFonts w:asciiTheme="minorHAnsi" w:hAnsiTheme="minorHAnsi" w:cstheme="minorHAnsi"/>
                <w:b/>
                <w:color w:val="FFFFFF" w:themeColor="background1"/>
              </w:rPr>
              <w:t>Date</w:t>
            </w:r>
          </w:p>
        </w:tc>
        <w:tc>
          <w:tcPr>
            <w:tcW w:w="4786" w:type="dxa"/>
            <w:tcBorders>
              <w:bottom w:val="single" w:color="auto" w:sz="4" w:space="0"/>
            </w:tcBorders>
            <w:shd w:val="clear" w:color="auto" w:fill="3F2C59"/>
          </w:tcPr>
          <w:p w:rsidRPr="00427B0B" w:rsidR="002C53F2" w:rsidP="00AF1A0A" w:rsidRDefault="002C53F2" w14:paraId="708D64F5" w14:textId="77777777">
            <w:pPr>
              <w:jc w:val="left"/>
              <w:rPr>
                <w:rFonts w:asciiTheme="minorHAnsi" w:hAnsiTheme="minorHAnsi" w:cstheme="minorHAnsi"/>
                <w:b/>
                <w:color w:val="FFFFFF" w:themeColor="background1"/>
              </w:rPr>
            </w:pPr>
            <w:r w:rsidRPr="00427B0B">
              <w:rPr>
                <w:rFonts w:asciiTheme="minorHAnsi" w:hAnsiTheme="minorHAnsi" w:cstheme="minorHAnsi"/>
                <w:b/>
                <w:color w:val="FFFFFF" w:themeColor="background1"/>
              </w:rPr>
              <w:t>Notes</w:t>
            </w:r>
          </w:p>
        </w:tc>
      </w:tr>
      <w:tr w:rsidRPr="00427B0B" w:rsidR="002C53F2" w:rsidTr="00AF1A0A" w14:paraId="26A16828" w14:textId="77777777">
        <w:trPr>
          <w:trHeight w:val="532"/>
        </w:trPr>
        <w:tc>
          <w:tcPr>
            <w:tcW w:w="2363" w:type="dxa"/>
            <w:tcBorders>
              <w:top w:val="single" w:color="auto" w:sz="4" w:space="0"/>
              <w:left w:val="single" w:color="auto" w:sz="4" w:space="0"/>
              <w:bottom w:val="single" w:color="auto" w:sz="4" w:space="0"/>
              <w:right w:val="single" w:color="auto" w:sz="4" w:space="0"/>
            </w:tcBorders>
          </w:tcPr>
          <w:p w:rsidRPr="00427B0B" w:rsidR="002C53F2" w:rsidP="00AF1A0A" w:rsidRDefault="002C53F2" w14:paraId="36C4B470" w14:textId="77777777">
            <w:pPr>
              <w:tabs>
                <w:tab w:val="left" w:pos="1498"/>
              </w:tabs>
              <w:rPr>
                <w:rFonts w:asciiTheme="minorHAnsi" w:hAnsiTheme="minorHAnsi" w:cstheme="minorHAnsi"/>
              </w:rPr>
            </w:pPr>
          </w:p>
        </w:tc>
        <w:tc>
          <w:tcPr>
            <w:tcW w:w="2967" w:type="dxa"/>
            <w:tcBorders>
              <w:top w:val="single" w:color="auto" w:sz="4" w:space="0"/>
              <w:left w:val="single" w:color="auto" w:sz="4" w:space="0"/>
              <w:bottom w:val="single" w:color="auto" w:sz="4" w:space="0"/>
              <w:right w:val="single" w:color="auto" w:sz="4" w:space="0"/>
            </w:tcBorders>
          </w:tcPr>
          <w:p w:rsidRPr="00427B0B" w:rsidR="002C53F2" w:rsidP="00AF1A0A" w:rsidRDefault="002C53F2" w14:paraId="334B0913" w14:textId="77777777">
            <w:pPr>
              <w:jc w:val="left"/>
              <w:rPr>
                <w:rFonts w:asciiTheme="minorHAnsi" w:hAnsiTheme="minorHAnsi" w:cstheme="minorHAnsi"/>
              </w:rPr>
            </w:pPr>
          </w:p>
        </w:tc>
        <w:tc>
          <w:tcPr>
            <w:tcW w:w="4786" w:type="dxa"/>
            <w:tcBorders>
              <w:top w:val="single" w:color="auto" w:sz="4" w:space="0"/>
              <w:left w:val="single" w:color="auto" w:sz="4" w:space="0"/>
              <w:bottom w:val="single" w:color="auto" w:sz="4" w:space="0"/>
              <w:right w:val="single" w:color="auto" w:sz="4" w:space="0"/>
            </w:tcBorders>
          </w:tcPr>
          <w:p w:rsidRPr="00427B0B" w:rsidR="002C53F2" w:rsidP="00AF1A0A" w:rsidRDefault="002C53F2" w14:paraId="60A7F651" w14:textId="77777777">
            <w:pPr>
              <w:jc w:val="left"/>
              <w:rPr>
                <w:rFonts w:asciiTheme="minorHAnsi" w:hAnsiTheme="minorHAnsi" w:cstheme="minorHAnsi"/>
              </w:rPr>
            </w:pPr>
          </w:p>
        </w:tc>
      </w:tr>
    </w:tbl>
    <w:p w:rsidR="00107D92" w:rsidP="000C3D0B" w:rsidRDefault="00107D92" w14:paraId="26B13945" w14:textId="77777777">
      <w:pPr>
        <w:pStyle w:val="Heading1"/>
        <w:rPr>
          <w:sz w:val="48"/>
          <w:szCs w:val="48"/>
        </w:rPr>
      </w:pPr>
    </w:p>
    <w:p w:rsidR="00107D92" w:rsidP="000C3D0B" w:rsidRDefault="00107D92" w14:paraId="0FB1C13F" w14:textId="77777777">
      <w:pPr>
        <w:pStyle w:val="Heading1"/>
        <w:rPr>
          <w:sz w:val="48"/>
          <w:szCs w:val="48"/>
        </w:rPr>
      </w:pPr>
    </w:p>
    <w:p w:rsidR="00107D92" w:rsidP="000C3D0B" w:rsidRDefault="00107D92" w14:paraId="4BB03A3F" w14:textId="77777777">
      <w:pPr>
        <w:pStyle w:val="Heading1"/>
        <w:rPr>
          <w:sz w:val="48"/>
          <w:szCs w:val="48"/>
        </w:rPr>
      </w:pPr>
    </w:p>
    <w:p w:rsidR="00107D92" w:rsidP="000C3D0B" w:rsidRDefault="00107D92" w14:paraId="0EE8E332" w14:textId="77777777">
      <w:pPr>
        <w:pStyle w:val="Heading1"/>
        <w:rPr>
          <w:sz w:val="48"/>
          <w:szCs w:val="48"/>
        </w:rPr>
      </w:pPr>
    </w:p>
    <w:p w:rsidR="00107D92" w:rsidP="000C3D0B" w:rsidRDefault="00107D92" w14:paraId="71CAF1E7" w14:textId="77777777">
      <w:pPr>
        <w:pStyle w:val="Heading1"/>
        <w:rPr>
          <w:sz w:val="48"/>
          <w:szCs w:val="48"/>
        </w:rPr>
      </w:pPr>
    </w:p>
    <w:p w:rsidR="00107D92" w:rsidP="00302401" w:rsidRDefault="00107D92" w14:paraId="7EDE0AFA" w14:textId="77777777">
      <w:pPr>
        <w:spacing w:before="240" w:after="240" w:line="288" w:lineRule="auto"/>
        <w:jc w:val="both"/>
        <w:rPr>
          <w:sz w:val="22"/>
          <w:szCs w:val="22"/>
        </w:rPr>
      </w:pPr>
    </w:p>
    <w:p w:rsidR="00107D92" w:rsidP="00302401" w:rsidRDefault="00107D92" w14:paraId="76BF9B2D" w14:textId="77777777">
      <w:pPr>
        <w:spacing w:before="240" w:after="240" w:line="288" w:lineRule="auto"/>
        <w:jc w:val="both"/>
        <w:rPr>
          <w:sz w:val="22"/>
          <w:szCs w:val="22"/>
        </w:rPr>
      </w:pPr>
    </w:p>
    <w:p w:rsidRPr="00107D92" w:rsidR="00107D92" w:rsidP="00107D92" w:rsidRDefault="00107D92" w14:paraId="358FD57C" w14:textId="0D42A58E">
      <w:pPr>
        <w:pStyle w:val="Heading1"/>
        <w:rPr>
          <w:sz w:val="48"/>
          <w:szCs w:val="48"/>
        </w:rPr>
      </w:pPr>
      <w:bookmarkStart w:name="_Toc215243101" w:id="7"/>
      <w:r w:rsidRPr="00E0053D">
        <w:rPr>
          <w:sz w:val="48"/>
          <w:szCs w:val="48"/>
        </w:rPr>
        <w:t>Introduction</w:t>
      </w:r>
      <w:bookmarkEnd w:id="7"/>
    </w:p>
    <w:p w:rsidR="00AD6B27" w:rsidP="00302401" w:rsidRDefault="000C3D0B" w14:paraId="2D2D5C4B" w14:textId="5A33275C">
      <w:pPr>
        <w:spacing w:before="240" w:after="240" w:line="288" w:lineRule="auto"/>
        <w:jc w:val="both"/>
        <w:rPr>
          <w:sz w:val="22"/>
          <w:szCs w:val="22"/>
        </w:rPr>
      </w:pPr>
      <w:r w:rsidRPr="00E0053D">
        <w:rPr>
          <w:sz w:val="22"/>
          <w:szCs w:val="22"/>
        </w:rPr>
        <w:t>As part of the low</w:t>
      </w:r>
      <w:r w:rsidRPr="61801AEA" w:rsidR="7E606B00">
        <w:rPr>
          <w:sz w:val="22"/>
          <w:szCs w:val="22"/>
        </w:rPr>
        <w:t>-</w:t>
      </w:r>
      <w:r w:rsidRPr="00E0053D">
        <w:rPr>
          <w:sz w:val="22"/>
          <w:szCs w:val="22"/>
        </w:rPr>
        <w:t>level design for the Spectra migration to Azure Cloud, our primary objective is to establish a robust, scalable, and secure infrastructure that aligns closely with the principles set out in the high</w:t>
      </w:r>
      <w:r w:rsidRPr="6BD0E34B" w:rsidR="24303296">
        <w:rPr>
          <w:sz w:val="22"/>
          <w:szCs w:val="22"/>
        </w:rPr>
        <w:t>-</w:t>
      </w:r>
      <w:r w:rsidRPr="00E0053D">
        <w:rPr>
          <w:sz w:val="22"/>
          <w:szCs w:val="22"/>
        </w:rPr>
        <w:t xml:space="preserve">level design. </w:t>
      </w:r>
    </w:p>
    <w:p w:rsidR="00AD6B27" w:rsidP="00302401" w:rsidRDefault="000C3D0B" w14:paraId="1E84A306" w14:textId="77777777">
      <w:pPr>
        <w:spacing w:before="240" w:after="240" w:line="288" w:lineRule="auto"/>
        <w:jc w:val="both"/>
        <w:rPr>
          <w:sz w:val="22"/>
          <w:szCs w:val="22"/>
        </w:rPr>
      </w:pPr>
      <w:r w:rsidRPr="00E0053D">
        <w:rPr>
          <w:sz w:val="22"/>
          <w:szCs w:val="22"/>
        </w:rPr>
        <w:t xml:space="preserve">This involves implementing a hub-and-spoke network topology within Azure, ensuring that each programme or instance benefits from dedicated services such as site-to-site VPN connectivity, advanced network security through appliances like Palo Alto firewalls, managed DNS services, and centralised domain controllers. The design will be replicated for each instance, allowing for consistency and ease of management across the organisation. </w:t>
      </w:r>
    </w:p>
    <w:p w:rsidRPr="00E0053D" w:rsidR="000C3D0B" w:rsidP="00302401" w:rsidRDefault="000C3D0B" w14:paraId="12174E33" w14:textId="52BBBFA7">
      <w:pPr>
        <w:spacing w:before="240" w:after="240" w:line="288" w:lineRule="auto"/>
        <w:jc w:val="both"/>
        <w:rPr>
          <w:sz w:val="22"/>
          <w:szCs w:val="22"/>
        </w:rPr>
      </w:pPr>
      <w:r w:rsidRPr="00E0053D">
        <w:rPr>
          <w:sz w:val="22"/>
          <w:szCs w:val="22"/>
        </w:rPr>
        <w:t>Additionally, a proof of concept (POC) will be developed to validate the approach, ensuring that all workloads are optimally hosted and integrated within the existing Azure Landing Zone. This comprehensive low</w:t>
      </w:r>
      <w:r w:rsidRPr="6BD0E34B" w:rsidR="76125F02">
        <w:rPr>
          <w:sz w:val="22"/>
          <w:szCs w:val="22"/>
        </w:rPr>
        <w:t>-</w:t>
      </w:r>
      <w:r w:rsidRPr="00E0053D">
        <w:rPr>
          <w:sz w:val="22"/>
          <w:szCs w:val="22"/>
        </w:rPr>
        <w:t>level design will facilitate seamless migration, enhanced security, and operational efficiency for Spectra's cloud-based workloads.</w:t>
      </w:r>
    </w:p>
    <w:p w:rsidRPr="00E56A05" w:rsidR="00E56A05" w:rsidP="00E56A05" w:rsidRDefault="00AD6B27" w14:paraId="1FF7F652" w14:textId="102CB100">
      <w:pPr>
        <w:pStyle w:val="Heading1"/>
        <w:rPr>
          <w:sz w:val="48"/>
          <w:szCs w:val="48"/>
        </w:rPr>
      </w:pPr>
      <w:bookmarkStart w:name="_Toc215243102" w:id="8"/>
      <w:r>
        <w:rPr>
          <w:sz w:val="48"/>
          <w:szCs w:val="48"/>
        </w:rPr>
        <w:t>Objectives</w:t>
      </w:r>
      <w:bookmarkEnd w:id="8"/>
    </w:p>
    <w:p w:rsidR="00E56A05" w:rsidP="00302401" w:rsidRDefault="00E56A05" w14:paraId="06B16C47" w14:textId="087415CD">
      <w:pPr>
        <w:spacing w:before="240" w:after="240" w:line="288" w:lineRule="auto"/>
        <w:jc w:val="both"/>
        <w:rPr>
          <w:sz w:val="22"/>
          <w:szCs w:val="22"/>
        </w:rPr>
      </w:pPr>
      <w:r w:rsidRPr="00890ADE">
        <w:rPr>
          <w:sz w:val="22"/>
          <w:szCs w:val="22"/>
        </w:rPr>
        <w:t>This Low</w:t>
      </w:r>
      <w:r w:rsidRPr="4AAA63B4" w:rsidR="2A7018D4">
        <w:rPr>
          <w:sz w:val="22"/>
          <w:szCs w:val="22"/>
        </w:rPr>
        <w:t>-</w:t>
      </w:r>
      <w:r w:rsidRPr="00890ADE">
        <w:rPr>
          <w:sz w:val="22"/>
          <w:szCs w:val="22"/>
        </w:rPr>
        <w:t>Level Design (LLD) is complementary to the High</w:t>
      </w:r>
      <w:r w:rsidRPr="0E7CBF9F" w:rsidR="3B61B674">
        <w:rPr>
          <w:sz w:val="22"/>
          <w:szCs w:val="22"/>
        </w:rPr>
        <w:t>-</w:t>
      </w:r>
      <w:r w:rsidRPr="00890ADE">
        <w:rPr>
          <w:sz w:val="22"/>
          <w:szCs w:val="22"/>
        </w:rPr>
        <w:t>Level Design (HLD), and reference should be made to the HLD for overarching architectural principles and context. The LLD provides the detailed technical blueprint required to implement the strategic direction set out in the HLD, ensuring alignment throughout the migration process.</w:t>
      </w:r>
    </w:p>
    <w:p w:rsidRPr="007B13AC" w:rsidR="00E56A05" w:rsidP="00302401" w:rsidRDefault="00E56A05" w14:paraId="5F939404" w14:textId="005A6F67">
      <w:pPr>
        <w:spacing w:before="240" w:after="240" w:line="288" w:lineRule="auto"/>
        <w:jc w:val="both"/>
        <w:rPr>
          <w:sz w:val="22"/>
          <w:szCs w:val="22"/>
        </w:rPr>
      </w:pPr>
      <w:r w:rsidRPr="007B13AC">
        <w:rPr>
          <w:sz w:val="22"/>
          <w:szCs w:val="22"/>
        </w:rPr>
        <w:t>This Low</w:t>
      </w:r>
      <w:r w:rsidRPr="4AAA63B4" w:rsidR="4A7500E2">
        <w:rPr>
          <w:sz w:val="22"/>
          <w:szCs w:val="22"/>
        </w:rPr>
        <w:t>-</w:t>
      </w:r>
      <w:r w:rsidRPr="007B13AC">
        <w:rPr>
          <w:sz w:val="22"/>
          <w:szCs w:val="22"/>
        </w:rPr>
        <w:t>Level Design (LLD) represents the implementation of</w:t>
      </w:r>
      <w:r w:rsidR="00A438F7">
        <w:rPr>
          <w:sz w:val="22"/>
          <w:szCs w:val="22"/>
        </w:rPr>
        <w:t xml:space="preserve"> mostly</w:t>
      </w:r>
      <w:r w:rsidRPr="007B13AC">
        <w:rPr>
          <w:sz w:val="22"/>
          <w:szCs w:val="22"/>
        </w:rPr>
        <w:t xml:space="preserve"> Option B – Re-platforming</w:t>
      </w:r>
      <w:r w:rsidR="00A438F7">
        <w:rPr>
          <w:sz w:val="22"/>
          <w:szCs w:val="22"/>
        </w:rPr>
        <w:t xml:space="preserve"> and Option A- lift and shift</w:t>
      </w:r>
      <w:r w:rsidRPr="007B13AC">
        <w:rPr>
          <w:sz w:val="22"/>
          <w:szCs w:val="22"/>
        </w:rPr>
        <w:t xml:space="preserve">, as defined in the strategic migration approach. By adopting </w:t>
      </w:r>
      <w:r w:rsidRPr="14339FC4" w:rsidR="208A079A">
        <w:rPr>
          <w:sz w:val="22"/>
          <w:szCs w:val="22"/>
        </w:rPr>
        <w:t>these</w:t>
      </w:r>
      <w:r w:rsidRPr="007B13AC">
        <w:rPr>
          <w:sz w:val="22"/>
          <w:szCs w:val="22"/>
        </w:rPr>
        <w:t xml:space="preserve"> option</w:t>
      </w:r>
      <w:r w:rsidR="00D23C77">
        <w:rPr>
          <w:sz w:val="22"/>
          <w:szCs w:val="22"/>
        </w:rPr>
        <w:t>s</w:t>
      </w:r>
      <w:r w:rsidRPr="007B13AC">
        <w:rPr>
          <w:sz w:val="22"/>
          <w:szCs w:val="22"/>
        </w:rPr>
        <w:t>, the architecture leverages Azure-native services and infrastructure to rehost and optimise Spectra workloads, ensuring improved scalability, security, and manageability throughout the migration process.</w:t>
      </w:r>
    </w:p>
    <w:p w:rsidRPr="00CD2CDA" w:rsidR="000C3D0B" w:rsidP="00302401" w:rsidRDefault="00CD2CDA" w14:paraId="26A5D772" w14:textId="56364A98">
      <w:pPr>
        <w:spacing w:before="240" w:after="240" w:line="288" w:lineRule="auto"/>
        <w:jc w:val="both"/>
        <w:rPr>
          <w:sz w:val="22"/>
          <w:szCs w:val="22"/>
        </w:rPr>
      </w:pPr>
      <w:r w:rsidRPr="009015FA">
        <w:rPr>
          <w:sz w:val="22"/>
          <w:szCs w:val="22"/>
        </w:rPr>
        <w:t>Each Spectra instance or programme will have its own dedicated services, and this architectural model will be replicated for every Spectra instance or programme. Additionally, a proof of concept (POC) will be developed based on this approach.</w:t>
      </w:r>
    </w:p>
    <w:p w:rsidRPr="00E56A05" w:rsidR="00D63B53" w:rsidP="00D63B53" w:rsidRDefault="00D63B53" w14:paraId="3D32CE79" w14:textId="57EA70F9">
      <w:pPr>
        <w:pStyle w:val="Heading1"/>
        <w:rPr>
          <w:sz w:val="48"/>
          <w:szCs w:val="48"/>
        </w:rPr>
      </w:pPr>
      <w:bookmarkStart w:name="_Toc215243103" w:id="9"/>
      <w:r>
        <w:rPr>
          <w:sz w:val="48"/>
          <w:szCs w:val="48"/>
        </w:rPr>
        <w:t>Out of Scope, Assumptions and Constraints</w:t>
      </w:r>
      <w:bookmarkEnd w:id="9"/>
    </w:p>
    <w:p w:rsidRPr="00E56A05" w:rsidR="00D63B53" w:rsidP="002A111C" w:rsidRDefault="00D63B53" w14:paraId="792B4869" w14:textId="370CF973">
      <w:pPr>
        <w:pStyle w:val="Heading2"/>
      </w:pPr>
      <w:bookmarkStart w:name="_Toc215243104" w:id="10"/>
      <w:r>
        <w:t>Out of Scope</w:t>
      </w:r>
      <w:bookmarkEnd w:id="10"/>
    </w:p>
    <w:p w:rsidRPr="00D63B53" w:rsidR="00157822" w:rsidP="00302401" w:rsidRDefault="00157822" w14:paraId="66AEF93D" w14:textId="578254F7">
      <w:pPr>
        <w:spacing w:before="240" w:after="240" w:line="288" w:lineRule="auto"/>
        <w:jc w:val="both"/>
        <w:rPr>
          <w:sz w:val="22"/>
          <w:szCs w:val="22"/>
        </w:rPr>
      </w:pPr>
      <w:r w:rsidRPr="00D63B53">
        <w:rPr>
          <w:sz w:val="22"/>
          <w:szCs w:val="22"/>
        </w:rPr>
        <w:t>Infrastructure-as-Code (IaC) such as Bicep templates, ARM templates, for this phase of the project.</w:t>
      </w:r>
    </w:p>
    <w:p w:rsidRPr="00157822" w:rsidR="00157822" w:rsidP="006B11AB" w:rsidRDefault="00157822" w14:paraId="619C81C2" w14:textId="1F8EDA10">
      <w:pPr>
        <w:pStyle w:val="ListParagraph"/>
        <w:numPr>
          <w:ilvl w:val="0"/>
          <w:numId w:val="51"/>
        </w:numPr>
        <w:spacing w:before="240" w:after="240" w:line="288" w:lineRule="auto"/>
        <w:ind w:left="714" w:hanging="357"/>
        <w:jc w:val="both"/>
        <w:rPr>
          <w:sz w:val="22"/>
          <w:szCs w:val="22"/>
        </w:rPr>
      </w:pPr>
      <w:r w:rsidRPr="00157822">
        <w:rPr>
          <w:sz w:val="22"/>
          <w:szCs w:val="22"/>
        </w:rPr>
        <w:t>Azure DevOps Pipelines / CI-CD Pipelines for automated deployments are out of scope for the LLD and will be addressed in a separate delivery workstream if required.</w:t>
      </w:r>
    </w:p>
    <w:p w:rsidR="00E67110" w:rsidP="006B11AB" w:rsidRDefault="00157822" w14:paraId="77DBCAE1" w14:textId="72A27113">
      <w:pPr>
        <w:pStyle w:val="ListParagraph"/>
        <w:numPr>
          <w:ilvl w:val="0"/>
          <w:numId w:val="51"/>
        </w:numPr>
        <w:spacing w:before="240" w:after="240" w:line="288" w:lineRule="auto"/>
        <w:ind w:left="714" w:hanging="357"/>
        <w:jc w:val="both"/>
        <w:rPr>
          <w:sz w:val="22"/>
          <w:szCs w:val="22"/>
        </w:rPr>
      </w:pPr>
      <w:r w:rsidRPr="00157822">
        <w:rPr>
          <w:sz w:val="22"/>
          <w:szCs w:val="22"/>
        </w:rPr>
        <w:t>Pipeline definitions, repository structures, branching strategies, release processes, and YAML definitions are not included in this document.</w:t>
      </w:r>
    </w:p>
    <w:p w:rsidRPr="00043585" w:rsidR="00043585" w:rsidP="002A111C" w:rsidRDefault="00043585" w14:paraId="716C42BD" w14:textId="27953014">
      <w:pPr>
        <w:pStyle w:val="Heading2"/>
      </w:pPr>
      <w:bookmarkStart w:name="_Toc215243105" w:id="11"/>
      <w:r>
        <w:t>Assumptions</w:t>
      </w:r>
      <w:bookmarkEnd w:id="11"/>
    </w:p>
    <w:p w:rsidRPr="00E67110" w:rsidR="00E67110" w:rsidP="006B11AB" w:rsidRDefault="00E67110" w14:paraId="6F9A806F" w14:textId="77777777">
      <w:pPr>
        <w:numPr>
          <w:ilvl w:val="0"/>
          <w:numId w:val="50"/>
        </w:numPr>
        <w:spacing w:before="240" w:after="240" w:line="288" w:lineRule="auto"/>
        <w:ind w:left="714" w:hanging="357"/>
        <w:jc w:val="both"/>
        <w:rPr>
          <w:sz w:val="22"/>
          <w:szCs w:val="22"/>
        </w:rPr>
      </w:pPr>
      <w:r w:rsidRPr="00E67110">
        <w:rPr>
          <w:sz w:val="22"/>
          <w:szCs w:val="22"/>
        </w:rPr>
        <w:t>Deployment of Azure resources will be performed manually using the Azure Portal, CLI, or scripts until IaC is introduced in a later phase.</w:t>
      </w:r>
    </w:p>
    <w:p w:rsidRPr="00E67110" w:rsidR="00E67110" w:rsidP="006B11AB" w:rsidRDefault="00E67110" w14:paraId="153E1125" w14:textId="77777777">
      <w:pPr>
        <w:numPr>
          <w:ilvl w:val="0"/>
          <w:numId w:val="50"/>
        </w:numPr>
        <w:spacing w:before="240" w:after="240" w:line="288" w:lineRule="auto"/>
        <w:ind w:left="714" w:hanging="357"/>
        <w:jc w:val="both"/>
        <w:rPr>
          <w:sz w:val="22"/>
          <w:szCs w:val="22"/>
        </w:rPr>
      </w:pPr>
      <w:r w:rsidRPr="00E67110">
        <w:rPr>
          <w:sz w:val="22"/>
          <w:szCs w:val="22"/>
        </w:rPr>
        <w:t>The application team will provide container images ready for deployment.</w:t>
      </w:r>
    </w:p>
    <w:p w:rsidR="00043585" w:rsidP="006B11AB" w:rsidRDefault="00E67110" w14:paraId="1DAA0838" w14:textId="0C90EF85">
      <w:pPr>
        <w:numPr>
          <w:ilvl w:val="0"/>
          <w:numId w:val="50"/>
        </w:numPr>
        <w:spacing w:before="240" w:after="240" w:line="288" w:lineRule="auto"/>
        <w:ind w:left="714" w:hanging="357"/>
        <w:jc w:val="both"/>
        <w:rPr>
          <w:sz w:val="22"/>
          <w:szCs w:val="22"/>
        </w:rPr>
      </w:pPr>
      <w:r w:rsidRPr="00E67110">
        <w:rPr>
          <w:sz w:val="22"/>
          <w:szCs w:val="22"/>
        </w:rPr>
        <w:t xml:space="preserve">Required Azure subscriptions, </w:t>
      </w:r>
      <w:r w:rsidR="002C50CB">
        <w:rPr>
          <w:sz w:val="22"/>
          <w:szCs w:val="22"/>
        </w:rPr>
        <w:t>VNet</w:t>
      </w:r>
      <w:r w:rsidRPr="00E67110">
        <w:rPr>
          <w:sz w:val="22"/>
          <w:szCs w:val="22"/>
        </w:rPr>
        <w:t>, and firewall rules will exist before workloads are deployed.</w:t>
      </w:r>
    </w:p>
    <w:p w:rsidRPr="00043585" w:rsidR="00E67110" w:rsidP="006B11AB" w:rsidRDefault="00E67110" w14:paraId="59073D1B" w14:textId="3C3D7B25">
      <w:pPr>
        <w:numPr>
          <w:ilvl w:val="0"/>
          <w:numId w:val="50"/>
        </w:numPr>
        <w:spacing w:before="240" w:after="240" w:line="288" w:lineRule="auto"/>
        <w:ind w:left="714" w:hanging="357"/>
        <w:jc w:val="both"/>
        <w:rPr>
          <w:sz w:val="22"/>
          <w:szCs w:val="22"/>
        </w:rPr>
      </w:pPr>
      <w:r w:rsidRPr="00043585">
        <w:rPr>
          <w:sz w:val="22"/>
          <w:szCs w:val="22"/>
        </w:rPr>
        <w:t>Networking (CIDRs, subnets) will be approved and allocated by the InHealth Infrastructure team.</w:t>
      </w:r>
    </w:p>
    <w:p w:rsidRPr="00E67110" w:rsidR="00E67110" w:rsidP="006B11AB" w:rsidRDefault="00E67110" w14:paraId="05C01B17" w14:textId="77777777">
      <w:pPr>
        <w:numPr>
          <w:ilvl w:val="0"/>
          <w:numId w:val="50"/>
        </w:numPr>
        <w:spacing w:before="240" w:after="240" w:line="288" w:lineRule="auto"/>
        <w:ind w:left="714" w:hanging="357"/>
        <w:jc w:val="both"/>
        <w:rPr>
          <w:sz w:val="22"/>
          <w:szCs w:val="22"/>
        </w:rPr>
      </w:pPr>
      <w:r w:rsidRPr="00E67110">
        <w:rPr>
          <w:sz w:val="22"/>
          <w:szCs w:val="22"/>
        </w:rPr>
        <w:t>No GitOps, CI/CD, or automation dependencies exist for go-live.</w:t>
      </w:r>
    </w:p>
    <w:p w:rsidRPr="00E2045D" w:rsidR="00FA13BA" w:rsidP="002A111C" w:rsidRDefault="00E2045D" w14:paraId="2DA57EAD" w14:textId="22EEE098">
      <w:pPr>
        <w:pStyle w:val="Heading2"/>
      </w:pPr>
      <w:bookmarkStart w:name="_Toc215243106" w:id="12"/>
      <w:r>
        <w:t>Constraints</w:t>
      </w:r>
      <w:bookmarkEnd w:id="12"/>
    </w:p>
    <w:p w:rsidRPr="00FA13BA" w:rsidR="006E2F00" w:rsidP="00302401" w:rsidRDefault="00FA13BA" w14:paraId="27E7CE80" w14:textId="6C859C41">
      <w:pPr>
        <w:spacing w:before="240" w:after="240" w:line="288" w:lineRule="auto"/>
        <w:jc w:val="both"/>
        <w:rPr>
          <w:sz w:val="22"/>
          <w:szCs w:val="22"/>
        </w:rPr>
      </w:pPr>
      <w:r w:rsidRPr="00FA13BA">
        <w:rPr>
          <w:sz w:val="22"/>
          <w:szCs w:val="22"/>
        </w:rPr>
        <w:t>Each Instance/programme has its own dedicated services</w:t>
      </w:r>
      <w:r w:rsidRPr="618BD44F" w:rsidR="5D3EFE3D">
        <w:rPr>
          <w:sz w:val="22"/>
          <w:szCs w:val="22"/>
        </w:rPr>
        <w:t>,</w:t>
      </w:r>
      <w:r w:rsidRPr="00FA13BA">
        <w:rPr>
          <w:sz w:val="22"/>
          <w:szCs w:val="22"/>
        </w:rPr>
        <w:t xml:space="preserve"> and this architecture will be repeated for each instance/programme. There will also be a POC based on this information.</w:t>
      </w:r>
    </w:p>
    <w:p w:rsidR="58D331C4" w:rsidP="00302401" w:rsidRDefault="58D331C4" w14:paraId="5D7FFBB8" w14:textId="0C8F87CA">
      <w:pPr>
        <w:spacing w:before="240" w:after="240" w:line="288" w:lineRule="auto"/>
        <w:jc w:val="both"/>
        <w:rPr>
          <w:rFonts w:ascii="Aptos" w:hAnsi="Aptos" w:eastAsia="Aptos" w:cs="Arial"/>
          <w:sz w:val="22"/>
          <w:szCs w:val="22"/>
        </w:rPr>
      </w:pPr>
      <w:r w:rsidRPr="7B524558">
        <w:rPr>
          <w:rFonts w:ascii="Aptos" w:hAnsi="Aptos" w:eastAsia="Aptos" w:cs="Arial"/>
          <w:b/>
          <w:bCs/>
          <w:sz w:val="22"/>
          <w:szCs w:val="22"/>
        </w:rPr>
        <w:t>Region:</w:t>
      </w:r>
      <w:r w:rsidRPr="7B524558">
        <w:rPr>
          <w:rFonts w:ascii="Aptos" w:hAnsi="Aptos" w:eastAsia="Aptos" w:cs="Arial"/>
          <w:sz w:val="22"/>
          <w:szCs w:val="22"/>
        </w:rPr>
        <w:t xml:space="preserve"> UK_South as primary</w:t>
      </w:r>
      <w:r w:rsidRPr="42ECD612" w:rsidR="503DF5A0">
        <w:rPr>
          <w:rFonts w:ascii="Aptos" w:hAnsi="Aptos" w:eastAsia="Aptos" w:cs="Arial"/>
          <w:sz w:val="22"/>
          <w:szCs w:val="22"/>
        </w:rPr>
        <w:t>,</w:t>
      </w:r>
      <w:r w:rsidRPr="7B524558">
        <w:rPr>
          <w:rFonts w:ascii="Aptos" w:hAnsi="Aptos" w:eastAsia="Aptos" w:cs="Arial"/>
          <w:sz w:val="22"/>
          <w:szCs w:val="22"/>
        </w:rPr>
        <w:t xml:space="preserve"> availability zone and availability sets enabled for </w:t>
      </w:r>
      <w:r w:rsidR="00253ACD">
        <w:rPr>
          <w:rFonts w:ascii="Aptos" w:hAnsi="Aptos" w:eastAsia="Aptos" w:cs="Arial"/>
          <w:sz w:val="22"/>
          <w:szCs w:val="22"/>
        </w:rPr>
        <w:t>h</w:t>
      </w:r>
      <w:r w:rsidRPr="7B524558">
        <w:rPr>
          <w:rFonts w:ascii="Aptos" w:hAnsi="Aptos" w:eastAsia="Aptos" w:cs="Arial"/>
          <w:sz w:val="22"/>
          <w:szCs w:val="22"/>
        </w:rPr>
        <w:t xml:space="preserve">igh </w:t>
      </w:r>
      <w:r w:rsidR="00253ACD">
        <w:rPr>
          <w:rFonts w:ascii="Aptos" w:hAnsi="Aptos" w:eastAsia="Aptos" w:cs="Arial"/>
          <w:sz w:val="22"/>
          <w:szCs w:val="22"/>
        </w:rPr>
        <w:t>a</w:t>
      </w:r>
      <w:r w:rsidRPr="7B524558">
        <w:rPr>
          <w:rFonts w:ascii="Aptos" w:hAnsi="Aptos" w:eastAsia="Aptos" w:cs="Arial"/>
          <w:sz w:val="22"/>
          <w:szCs w:val="22"/>
        </w:rPr>
        <w:t>vailability, UK_West as secondary Site</w:t>
      </w:r>
      <w:r w:rsidRPr="6B4F5BFE" w:rsidR="7BE81189">
        <w:rPr>
          <w:rFonts w:ascii="Aptos" w:hAnsi="Aptos" w:eastAsia="Aptos" w:cs="Arial"/>
          <w:sz w:val="22"/>
          <w:szCs w:val="22"/>
        </w:rPr>
        <w:t xml:space="preserve"> </w:t>
      </w:r>
      <w:r w:rsidRPr="7B524558">
        <w:rPr>
          <w:rFonts w:ascii="Aptos" w:hAnsi="Aptos" w:eastAsia="Aptos" w:cs="Arial"/>
          <w:sz w:val="22"/>
          <w:szCs w:val="22"/>
        </w:rPr>
        <w:t>(DR – Azure Site Recovery).</w:t>
      </w:r>
    </w:p>
    <w:p w:rsidRPr="00302401" w:rsidR="00532565" w:rsidP="00302401" w:rsidRDefault="00253ACD" w14:paraId="1EA511B2" w14:textId="2BB3A587">
      <w:pPr>
        <w:pStyle w:val="Heading1"/>
        <w:rPr>
          <w:b/>
        </w:rPr>
      </w:pPr>
      <w:bookmarkStart w:name="_Toc215243107" w:id="13"/>
      <w:r>
        <w:rPr>
          <w:sz w:val="48"/>
          <w:szCs w:val="48"/>
        </w:rPr>
        <w:t>Hub-and-spoke network design</w:t>
      </w:r>
      <w:bookmarkEnd w:id="13"/>
    </w:p>
    <w:p w:rsidRPr="00FA13BA" w:rsidR="00532565" w:rsidP="00302401" w:rsidRDefault="00532565" w14:paraId="466010E9" w14:textId="6D988F32">
      <w:pPr>
        <w:spacing w:before="240" w:after="240" w:line="288" w:lineRule="auto"/>
        <w:rPr>
          <w:sz w:val="22"/>
          <w:szCs w:val="22"/>
        </w:rPr>
      </w:pPr>
      <w:r w:rsidRPr="00FA13BA">
        <w:rPr>
          <w:sz w:val="22"/>
          <w:szCs w:val="22"/>
        </w:rPr>
        <w:t xml:space="preserve">Spectra workloads will be hosted in a </w:t>
      </w:r>
      <w:r w:rsidRPr="00253ACD">
        <w:rPr>
          <w:i/>
          <w:iCs/>
          <w:sz w:val="22"/>
          <w:szCs w:val="22"/>
        </w:rPr>
        <w:t>hub-and-spoke</w:t>
      </w:r>
      <w:r w:rsidRPr="00253ACD">
        <w:rPr>
          <w:sz w:val="22"/>
          <w:szCs w:val="22"/>
        </w:rPr>
        <w:t xml:space="preserve"> </w:t>
      </w:r>
      <w:r w:rsidRPr="00FA13BA">
        <w:rPr>
          <w:sz w:val="22"/>
          <w:szCs w:val="22"/>
        </w:rPr>
        <w:t>topology aligned to the existing Azure Landing Zone. The central hub subscription contains.</w:t>
      </w:r>
    </w:p>
    <w:p w:rsidRPr="00850270" w:rsidR="00532565" w:rsidP="006B11AB" w:rsidRDefault="00532565" w14:paraId="6E758353" w14:textId="77777777">
      <w:pPr>
        <w:pStyle w:val="ListParagraph"/>
        <w:numPr>
          <w:ilvl w:val="0"/>
          <w:numId w:val="52"/>
        </w:numPr>
        <w:spacing w:before="240" w:after="240" w:line="288" w:lineRule="auto"/>
        <w:ind w:hanging="357"/>
        <w:rPr>
          <w:sz w:val="22"/>
          <w:szCs w:val="22"/>
        </w:rPr>
      </w:pPr>
      <w:r w:rsidRPr="00850270">
        <w:rPr>
          <w:sz w:val="22"/>
          <w:szCs w:val="22"/>
        </w:rPr>
        <w:t>Virtual WAN for site-to-site VPN connections</w:t>
      </w:r>
    </w:p>
    <w:p w:rsidRPr="00850270" w:rsidR="00532565" w:rsidP="006B11AB" w:rsidRDefault="00532565" w14:paraId="2D3BE856" w14:textId="77777777">
      <w:pPr>
        <w:pStyle w:val="ListParagraph"/>
        <w:numPr>
          <w:ilvl w:val="0"/>
          <w:numId w:val="52"/>
        </w:numPr>
        <w:spacing w:before="240" w:after="240" w:line="288" w:lineRule="auto"/>
        <w:ind w:hanging="357"/>
        <w:rPr>
          <w:sz w:val="22"/>
          <w:szCs w:val="22"/>
        </w:rPr>
      </w:pPr>
      <w:r w:rsidRPr="00850270">
        <w:rPr>
          <w:sz w:val="22"/>
          <w:szCs w:val="22"/>
        </w:rPr>
        <w:t>Network virtual appliance (Palo Alto Firewall)</w:t>
      </w:r>
    </w:p>
    <w:p w:rsidRPr="00850270" w:rsidR="00532565" w:rsidP="006B11AB" w:rsidRDefault="00532565" w14:paraId="6E4CF558" w14:textId="77777777">
      <w:pPr>
        <w:pStyle w:val="ListParagraph"/>
        <w:numPr>
          <w:ilvl w:val="0"/>
          <w:numId w:val="52"/>
        </w:numPr>
        <w:spacing w:before="240" w:after="240" w:line="288" w:lineRule="auto"/>
        <w:ind w:hanging="357"/>
        <w:rPr>
          <w:sz w:val="22"/>
          <w:szCs w:val="22"/>
        </w:rPr>
      </w:pPr>
      <w:r w:rsidRPr="00850270">
        <w:rPr>
          <w:sz w:val="22"/>
          <w:szCs w:val="22"/>
        </w:rPr>
        <w:t>Azure DNS connections</w:t>
      </w:r>
    </w:p>
    <w:p w:rsidRPr="00302401" w:rsidR="00532565" w:rsidP="006B11AB" w:rsidRDefault="00532565" w14:paraId="0AF62E54" w14:textId="26296C5A">
      <w:pPr>
        <w:pStyle w:val="ListParagraph"/>
        <w:numPr>
          <w:ilvl w:val="0"/>
          <w:numId w:val="52"/>
        </w:numPr>
        <w:spacing w:before="240" w:after="240" w:line="288" w:lineRule="auto"/>
        <w:ind w:hanging="357"/>
        <w:rPr>
          <w:sz w:val="22"/>
          <w:szCs w:val="22"/>
        </w:rPr>
      </w:pPr>
      <w:r w:rsidRPr="00850270">
        <w:rPr>
          <w:sz w:val="22"/>
          <w:szCs w:val="22"/>
        </w:rPr>
        <w:t>Domain Controllers</w:t>
      </w:r>
    </w:p>
    <w:p w:rsidRPr="00FA13BA" w:rsidR="00532565" w:rsidP="00A51EAD" w:rsidRDefault="00532565" w14:paraId="5F703C5A" w14:textId="755801C6">
      <w:pPr>
        <w:spacing w:before="240" w:after="240" w:line="288" w:lineRule="auto"/>
        <w:rPr>
          <w:sz w:val="22"/>
          <w:szCs w:val="22"/>
        </w:rPr>
      </w:pPr>
      <w:r w:rsidRPr="00FA13BA">
        <w:rPr>
          <w:sz w:val="22"/>
          <w:szCs w:val="22"/>
        </w:rPr>
        <w:t>Subsequently there are four Spectra subscriptions.</w:t>
      </w:r>
    </w:p>
    <w:p w:rsidRPr="00302401" w:rsidR="00532565" w:rsidP="006B11AB" w:rsidRDefault="00532565" w14:paraId="6FC83317" w14:textId="77777777">
      <w:pPr>
        <w:pStyle w:val="ListParagraph"/>
        <w:numPr>
          <w:ilvl w:val="0"/>
          <w:numId w:val="53"/>
        </w:numPr>
        <w:spacing w:before="240" w:after="240" w:line="288" w:lineRule="auto"/>
        <w:ind w:left="714" w:hanging="357"/>
        <w:jc w:val="both"/>
        <w:rPr>
          <w:sz w:val="22"/>
          <w:szCs w:val="22"/>
        </w:rPr>
      </w:pPr>
      <w:r w:rsidRPr="00302401">
        <w:rPr>
          <w:sz w:val="22"/>
          <w:szCs w:val="22"/>
        </w:rPr>
        <w:t>Prod Spectra - for production application resources</w:t>
      </w:r>
    </w:p>
    <w:p w:rsidRPr="00302401" w:rsidR="00532565" w:rsidP="006B11AB" w:rsidRDefault="00532565" w14:paraId="6E5CF6DC" w14:textId="77777777">
      <w:pPr>
        <w:pStyle w:val="ListParagraph"/>
        <w:numPr>
          <w:ilvl w:val="0"/>
          <w:numId w:val="53"/>
        </w:numPr>
        <w:spacing w:before="240" w:after="240" w:line="288" w:lineRule="auto"/>
        <w:ind w:left="714" w:hanging="357"/>
        <w:jc w:val="both"/>
        <w:rPr>
          <w:sz w:val="22"/>
          <w:szCs w:val="22"/>
        </w:rPr>
      </w:pPr>
      <w:r w:rsidRPr="00302401">
        <w:rPr>
          <w:sz w:val="22"/>
          <w:szCs w:val="22"/>
        </w:rPr>
        <w:t>Dev Spectra - for all non-production environments (dev, test, preproduction)</w:t>
      </w:r>
    </w:p>
    <w:p w:rsidRPr="00302401" w:rsidR="00532565" w:rsidP="006B11AB" w:rsidRDefault="00532565" w14:paraId="7F773959" w14:textId="77777777">
      <w:pPr>
        <w:pStyle w:val="ListParagraph"/>
        <w:numPr>
          <w:ilvl w:val="0"/>
          <w:numId w:val="53"/>
        </w:numPr>
        <w:spacing w:before="240" w:after="240" w:line="288" w:lineRule="auto"/>
        <w:ind w:left="714" w:hanging="357"/>
        <w:jc w:val="both"/>
        <w:rPr>
          <w:sz w:val="22"/>
          <w:szCs w:val="22"/>
        </w:rPr>
      </w:pPr>
      <w:r w:rsidRPr="00302401">
        <w:rPr>
          <w:sz w:val="22"/>
          <w:szCs w:val="22"/>
        </w:rPr>
        <w:t>Prod Spectra DMZ - for application gateways and WAFs directed to Prod Spectra</w:t>
      </w:r>
    </w:p>
    <w:p w:rsidRPr="00302401" w:rsidR="00532565" w:rsidP="006B11AB" w:rsidRDefault="00532565" w14:paraId="7D60D5ED" w14:textId="09C263F0">
      <w:pPr>
        <w:pStyle w:val="ListParagraph"/>
        <w:numPr>
          <w:ilvl w:val="0"/>
          <w:numId w:val="53"/>
        </w:numPr>
        <w:spacing w:before="240" w:after="240" w:line="288" w:lineRule="auto"/>
        <w:ind w:left="714" w:hanging="357"/>
        <w:jc w:val="both"/>
        <w:rPr>
          <w:sz w:val="22"/>
          <w:szCs w:val="22"/>
        </w:rPr>
      </w:pPr>
      <w:r w:rsidRPr="00302401">
        <w:rPr>
          <w:sz w:val="22"/>
          <w:szCs w:val="22"/>
        </w:rPr>
        <w:t>Dev Spectra DMZ - for application gateways and WAFs directed to Dev Spectra</w:t>
      </w:r>
    </w:p>
    <w:p w:rsidRPr="006812EF" w:rsidR="3265C10B" w:rsidP="006812EF" w:rsidRDefault="00532565" w14:paraId="19249A95" w14:textId="3774F4EF">
      <w:pPr>
        <w:spacing w:before="240" w:after="240" w:line="288" w:lineRule="auto"/>
        <w:jc w:val="both"/>
        <w:rPr>
          <w:sz w:val="22"/>
          <w:szCs w:val="22"/>
        </w:rPr>
      </w:pPr>
      <w:r w:rsidRPr="00FA13BA">
        <w:rPr>
          <w:sz w:val="22"/>
          <w:szCs w:val="22"/>
        </w:rPr>
        <w:t>Each Subscription has its own virtual network (</w:t>
      </w:r>
      <w:r w:rsidR="002F34AD">
        <w:rPr>
          <w:sz w:val="22"/>
          <w:szCs w:val="22"/>
        </w:rPr>
        <w:t>VNet</w:t>
      </w:r>
      <w:r w:rsidRPr="00FA13BA">
        <w:rPr>
          <w:sz w:val="22"/>
          <w:szCs w:val="22"/>
        </w:rPr>
        <w:t xml:space="preserve">) and these </w:t>
      </w:r>
      <w:r w:rsidR="00001883">
        <w:rPr>
          <w:sz w:val="22"/>
          <w:szCs w:val="22"/>
        </w:rPr>
        <w:t>VNet</w:t>
      </w:r>
      <w:r w:rsidRPr="00FA13BA">
        <w:rPr>
          <w:sz w:val="22"/>
          <w:szCs w:val="22"/>
        </w:rPr>
        <w:t>s are peered only with the hub subscription, forcing all the traffic between subscriptions to traverse the firewall.</w:t>
      </w:r>
    </w:p>
    <w:p w:rsidRPr="00FA13BA" w:rsidR="006E2F00" w:rsidP="006E2F00" w:rsidRDefault="006E2F00" w14:paraId="5FD5AEDB" w14:textId="6F269BFB">
      <w:pPr>
        <w:spacing w:after="0" w:line="240" w:lineRule="auto"/>
        <w:rPr>
          <w:b/>
          <w:bCs/>
          <w:sz w:val="22"/>
          <w:szCs w:val="22"/>
        </w:rPr>
      </w:pPr>
    </w:p>
    <w:p w:rsidR="5BE90927" w:rsidP="5BE90927" w:rsidRDefault="5BE90927" w14:paraId="5A5BB562" w14:textId="5AB38512">
      <w:pPr>
        <w:spacing w:after="0" w:line="240" w:lineRule="auto"/>
        <w:rPr>
          <w:b/>
          <w:bCs/>
          <w:sz w:val="22"/>
          <w:szCs w:val="22"/>
        </w:rPr>
      </w:pPr>
    </w:p>
    <w:p w:rsidR="070441BE" w:rsidP="070441BE" w:rsidRDefault="0A30566A" w14:paraId="269778BE" w14:textId="33D78FD9">
      <w:pPr>
        <w:spacing w:after="0" w:line="240" w:lineRule="auto"/>
      </w:pPr>
      <w:r>
        <w:rPr>
          <w:noProof/>
        </w:rPr>
        <w:drawing>
          <wp:inline distT="0" distB="0" distL="0" distR="0" wp14:anchorId="7495C8D3" wp14:editId="42BC3C59">
            <wp:extent cx="4586068" cy="5372762"/>
            <wp:effectExtent l="0" t="0" r="5080" b="0"/>
            <wp:docPr id="15405384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38489" name="Picture 1540538489"/>
                    <pic:cNvPicPr/>
                  </pic:nvPicPr>
                  <pic:blipFill>
                    <a:blip r:embed="rId11">
                      <a:extLst>
                        <a:ext uri="{28A0092B-C50C-407E-A947-70E740481C1C}">
                          <a14:useLocalDpi xmlns:a14="http://schemas.microsoft.com/office/drawing/2010/main"/>
                        </a:ext>
                      </a:extLst>
                    </a:blip>
                    <a:stretch>
                      <a:fillRect/>
                    </a:stretch>
                  </pic:blipFill>
                  <pic:spPr>
                    <a:xfrm>
                      <a:off x="0" y="0"/>
                      <a:ext cx="4604757" cy="5394657"/>
                    </a:xfrm>
                    <a:prstGeom prst="rect">
                      <a:avLst/>
                    </a:prstGeom>
                  </pic:spPr>
                </pic:pic>
              </a:graphicData>
            </a:graphic>
          </wp:inline>
        </w:drawing>
      </w:r>
    </w:p>
    <w:p w:rsidRPr="00532565" w:rsidR="006812EF" w:rsidP="006812EF" w:rsidRDefault="006812EF" w14:paraId="574CC187" w14:textId="169E5D9A">
      <w:pPr>
        <w:spacing w:before="240" w:after="0" w:line="20" w:lineRule="atLeast"/>
        <w:rPr>
          <w:rFonts w:eastAsia="Calibri" w:cs="Calibri"/>
          <w:b/>
          <w:sz w:val="22"/>
          <w:szCs w:val="22"/>
        </w:rPr>
      </w:pPr>
      <w:r>
        <w:rPr>
          <w:rFonts w:eastAsia="Calibri" w:cs="Calibri"/>
          <w:b/>
          <w:bCs/>
          <w:sz w:val="22"/>
          <w:szCs w:val="22"/>
          <w:lang w:val="en-US"/>
        </w:rPr>
        <w:t>S</w:t>
      </w:r>
      <w:r w:rsidRPr="00532565">
        <w:rPr>
          <w:rFonts w:eastAsia="Calibri" w:cs="Calibri"/>
          <w:b/>
          <w:bCs/>
          <w:sz w:val="22"/>
          <w:szCs w:val="22"/>
          <w:lang w:val="en-US"/>
        </w:rPr>
        <w:t>ummary</w:t>
      </w:r>
    </w:p>
    <w:p w:rsidRPr="00887F14" w:rsidR="006812EF" w:rsidP="006B11AB" w:rsidRDefault="006812EF" w14:paraId="36A94570" w14:textId="77777777">
      <w:pPr>
        <w:pStyle w:val="ListParagraph"/>
        <w:numPr>
          <w:ilvl w:val="0"/>
          <w:numId w:val="37"/>
        </w:numPr>
        <w:spacing w:before="240" w:after="240" w:line="288" w:lineRule="auto"/>
        <w:ind w:hanging="357"/>
        <w:jc w:val="both"/>
        <w:rPr>
          <w:rFonts w:eastAsia="Calibri" w:cs="Calibri"/>
          <w:sz w:val="22"/>
          <w:szCs w:val="22"/>
        </w:rPr>
      </w:pPr>
      <w:r w:rsidRPr="00887F14">
        <w:rPr>
          <w:rFonts w:eastAsia="Calibri" w:cs="Calibri"/>
          <w:sz w:val="22"/>
          <w:szCs w:val="22"/>
          <w:lang w:val="en-US"/>
        </w:rPr>
        <w:t>Internet &amp; Public Access Layer</w:t>
      </w:r>
    </w:p>
    <w:p w:rsidRPr="00887F14" w:rsidR="006812EF" w:rsidP="006B11AB" w:rsidRDefault="006812EF" w14:paraId="16D9BB06" w14:textId="77777777">
      <w:pPr>
        <w:pStyle w:val="ListParagraph"/>
        <w:numPr>
          <w:ilvl w:val="0"/>
          <w:numId w:val="37"/>
        </w:numPr>
        <w:spacing w:before="240" w:after="240" w:line="288" w:lineRule="auto"/>
        <w:ind w:hanging="357"/>
        <w:jc w:val="both"/>
        <w:rPr>
          <w:rFonts w:eastAsia="Calibri" w:cs="Calibri"/>
          <w:sz w:val="22"/>
          <w:szCs w:val="22"/>
        </w:rPr>
      </w:pPr>
      <w:r w:rsidRPr="00887F14">
        <w:rPr>
          <w:rFonts w:eastAsia="Calibri" w:cs="Calibri"/>
          <w:sz w:val="22"/>
          <w:szCs w:val="22"/>
          <w:lang w:val="en-US"/>
        </w:rPr>
        <w:t>Azure Front Door</w:t>
      </w:r>
    </w:p>
    <w:p w:rsidRPr="00887F14" w:rsidR="006812EF" w:rsidP="006B11AB" w:rsidRDefault="006812EF" w14:paraId="39E886C8" w14:textId="77777777">
      <w:pPr>
        <w:pStyle w:val="ListParagraph"/>
        <w:numPr>
          <w:ilvl w:val="1"/>
          <w:numId w:val="37"/>
        </w:numPr>
        <w:spacing w:before="240" w:after="240" w:line="288" w:lineRule="auto"/>
        <w:ind w:hanging="357"/>
        <w:jc w:val="both"/>
        <w:rPr>
          <w:rFonts w:eastAsia="Calibri" w:cs="Calibri"/>
          <w:sz w:val="22"/>
          <w:szCs w:val="22"/>
        </w:rPr>
      </w:pPr>
      <w:r w:rsidRPr="00887F14">
        <w:rPr>
          <w:rFonts w:eastAsia="Calibri" w:cs="Calibri"/>
          <w:sz w:val="22"/>
          <w:szCs w:val="22"/>
          <w:lang w:val="en-US"/>
        </w:rPr>
        <w:t>Entry point for internet users</w:t>
      </w:r>
    </w:p>
    <w:p w:rsidRPr="00887F14" w:rsidR="006812EF" w:rsidP="006B11AB" w:rsidRDefault="006812EF" w14:paraId="288789F0" w14:textId="77777777">
      <w:pPr>
        <w:pStyle w:val="ListParagraph"/>
        <w:numPr>
          <w:ilvl w:val="1"/>
          <w:numId w:val="37"/>
        </w:numPr>
        <w:spacing w:before="240" w:after="240" w:line="288" w:lineRule="auto"/>
        <w:ind w:hanging="357"/>
        <w:jc w:val="both"/>
        <w:rPr>
          <w:rFonts w:eastAsia="Calibri" w:cs="Calibri"/>
          <w:sz w:val="22"/>
          <w:szCs w:val="22"/>
        </w:rPr>
      </w:pPr>
      <w:r w:rsidRPr="00887F14">
        <w:rPr>
          <w:rFonts w:eastAsia="Calibri" w:cs="Calibri"/>
          <w:sz w:val="22"/>
          <w:szCs w:val="22"/>
          <w:lang w:val="en-US"/>
        </w:rPr>
        <w:t>Provides global routing + WAF (Web Application Firewall)</w:t>
      </w:r>
    </w:p>
    <w:p w:rsidRPr="00887F14" w:rsidR="006812EF" w:rsidP="006B11AB" w:rsidRDefault="006812EF" w14:paraId="72C38983" w14:textId="77777777">
      <w:pPr>
        <w:pStyle w:val="ListParagraph"/>
        <w:numPr>
          <w:ilvl w:val="0"/>
          <w:numId w:val="37"/>
        </w:numPr>
        <w:spacing w:before="240" w:after="240" w:line="288" w:lineRule="auto"/>
        <w:ind w:hanging="357"/>
        <w:jc w:val="both"/>
        <w:rPr>
          <w:rFonts w:eastAsia="Calibri" w:cs="Calibri"/>
          <w:sz w:val="22"/>
          <w:szCs w:val="22"/>
        </w:rPr>
      </w:pPr>
      <w:r w:rsidRPr="00887F14">
        <w:rPr>
          <w:rFonts w:eastAsia="Calibri" w:cs="Calibri"/>
          <w:sz w:val="22"/>
          <w:szCs w:val="22"/>
          <w:lang w:val="en-US"/>
        </w:rPr>
        <w:t>DMZ Hub</w:t>
      </w:r>
    </w:p>
    <w:p w:rsidRPr="00887F14" w:rsidR="006812EF" w:rsidP="006B11AB" w:rsidRDefault="006812EF" w14:paraId="527F51D0" w14:textId="77777777">
      <w:pPr>
        <w:pStyle w:val="ListParagraph"/>
        <w:numPr>
          <w:ilvl w:val="1"/>
          <w:numId w:val="37"/>
        </w:numPr>
        <w:spacing w:before="240" w:after="240" w:line="288" w:lineRule="auto"/>
        <w:ind w:hanging="357"/>
        <w:jc w:val="both"/>
        <w:rPr>
          <w:rFonts w:eastAsia="Calibri" w:cs="Calibri"/>
          <w:sz w:val="22"/>
          <w:szCs w:val="22"/>
        </w:rPr>
      </w:pPr>
      <w:r w:rsidRPr="00887F14">
        <w:rPr>
          <w:rFonts w:eastAsia="Calibri" w:cs="Calibri"/>
          <w:sz w:val="22"/>
          <w:szCs w:val="22"/>
          <w:lang w:val="en-US"/>
        </w:rPr>
        <w:t>Uses Application Gateway (Layer-7 load balancer / WAF)</w:t>
      </w:r>
    </w:p>
    <w:p w:rsidRPr="00887F14" w:rsidR="006812EF" w:rsidP="006B11AB" w:rsidRDefault="006812EF" w14:paraId="79726FB3" w14:textId="77777777">
      <w:pPr>
        <w:pStyle w:val="ListParagraph"/>
        <w:numPr>
          <w:ilvl w:val="1"/>
          <w:numId w:val="37"/>
        </w:numPr>
        <w:spacing w:before="240" w:after="240" w:line="288" w:lineRule="auto"/>
        <w:ind w:hanging="357"/>
        <w:jc w:val="both"/>
        <w:rPr>
          <w:rFonts w:eastAsia="Calibri" w:cs="Calibri"/>
          <w:sz w:val="22"/>
          <w:szCs w:val="22"/>
        </w:rPr>
      </w:pPr>
      <w:r w:rsidRPr="00887F14">
        <w:rPr>
          <w:rFonts w:eastAsia="Calibri" w:cs="Calibri"/>
          <w:sz w:val="22"/>
          <w:szCs w:val="22"/>
          <w:lang w:val="en-US"/>
        </w:rPr>
        <w:t>Azure Firewall for packet filtering + security policies</w:t>
      </w:r>
    </w:p>
    <w:p w:rsidRPr="00887F14" w:rsidR="006812EF" w:rsidP="006B11AB" w:rsidRDefault="006812EF" w14:paraId="36342FBF" w14:textId="77777777">
      <w:pPr>
        <w:pStyle w:val="ListParagraph"/>
        <w:numPr>
          <w:ilvl w:val="1"/>
          <w:numId w:val="37"/>
        </w:numPr>
        <w:spacing w:before="240" w:after="240" w:line="288" w:lineRule="auto"/>
        <w:ind w:hanging="357"/>
        <w:jc w:val="both"/>
        <w:rPr>
          <w:rFonts w:eastAsia="Calibri" w:cs="Calibri"/>
          <w:sz w:val="22"/>
          <w:szCs w:val="22"/>
        </w:rPr>
      </w:pPr>
      <w:r w:rsidRPr="00887F14">
        <w:rPr>
          <w:rFonts w:eastAsia="Calibri" w:cs="Calibri"/>
          <w:sz w:val="22"/>
          <w:szCs w:val="22"/>
          <w:lang w:val="en-US"/>
        </w:rPr>
        <w:t>Traffic from Front Door enters here before internal network</w:t>
      </w:r>
    </w:p>
    <w:p w:rsidRPr="00520723" w:rsidR="006812EF" w:rsidP="006B11AB" w:rsidRDefault="006812EF" w14:paraId="0B1886D6" w14:textId="77777777">
      <w:pPr>
        <w:pStyle w:val="ListParagraph"/>
        <w:numPr>
          <w:ilvl w:val="0"/>
          <w:numId w:val="37"/>
        </w:numPr>
        <w:spacing w:before="240" w:after="240" w:line="288" w:lineRule="auto"/>
        <w:jc w:val="both"/>
        <w:rPr>
          <w:rFonts w:eastAsia="Calibri" w:cs="Calibri"/>
          <w:sz w:val="22"/>
          <w:szCs w:val="22"/>
        </w:rPr>
      </w:pPr>
      <w:r w:rsidRPr="00520723">
        <w:rPr>
          <w:rFonts w:eastAsia="Calibri" w:cs="Calibri"/>
          <w:sz w:val="22"/>
          <w:szCs w:val="22"/>
          <w:lang w:val="en-US"/>
        </w:rPr>
        <w:t>Hub and Spoke Model</w:t>
      </w:r>
    </w:p>
    <w:p w:rsidRPr="00887F14" w:rsidR="006812EF" w:rsidP="006B11AB" w:rsidRDefault="006812EF" w14:paraId="46F9680E" w14:textId="2396982D">
      <w:pPr>
        <w:pStyle w:val="ListParagraph"/>
        <w:numPr>
          <w:ilvl w:val="0"/>
          <w:numId w:val="36"/>
        </w:numPr>
        <w:spacing w:before="240" w:after="240" w:line="288" w:lineRule="auto"/>
        <w:jc w:val="both"/>
        <w:rPr>
          <w:rFonts w:eastAsia="Calibri" w:cs="Calibri"/>
          <w:sz w:val="22"/>
          <w:szCs w:val="22"/>
        </w:rPr>
      </w:pPr>
      <w:r w:rsidRPr="00887F14">
        <w:rPr>
          <w:rFonts w:eastAsia="Calibri" w:cs="Calibri"/>
          <w:sz w:val="22"/>
          <w:szCs w:val="22"/>
          <w:lang w:val="en-US"/>
        </w:rPr>
        <w:t xml:space="preserve">Hub – includes Firewall, Bastion, VPN gateway, Application Gateway, DMZ </w:t>
      </w:r>
      <w:r w:rsidR="00001883">
        <w:rPr>
          <w:rFonts w:eastAsia="Calibri" w:cs="Calibri"/>
          <w:sz w:val="22"/>
          <w:szCs w:val="22"/>
          <w:lang w:val="en-US"/>
        </w:rPr>
        <w:t>VNet</w:t>
      </w:r>
    </w:p>
    <w:p w:rsidRPr="00F119BD" w:rsidR="6DA9DC2E" w:rsidP="006B11AB" w:rsidRDefault="006812EF" w14:paraId="01C32B19" w14:textId="4D5237CB">
      <w:pPr>
        <w:pStyle w:val="ListParagraph"/>
        <w:numPr>
          <w:ilvl w:val="0"/>
          <w:numId w:val="36"/>
        </w:numPr>
        <w:spacing w:before="240" w:after="240" w:line="288" w:lineRule="auto"/>
        <w:ind w:left="1434" w:hanging="357"/>
        <w:jc w:val="both"/>
        <w:rPr>
          <w:rFonts w:eastAsia="Calibri" w:cs="Calibri"/>
          <w:sz w:val="22"/>
          <w:szCs w:val="22"/>
        </w:rPr>
      </w:pPr>
      <w:r w:rsidRPr="00887F14">
        <w:rPr>
          <w:rFonts w:eastAsia="Calibri" w:cs="Calibri"/>
          <w:sz w:val="22"/>
          <w:szCs w:val="22"/>
          <w:lang w:val="en-US"/>
        </w:rPr>
        <w:t xml:space="preserve">Spoke- components includes </w:t>
      </w:r>
      <w:r w:rsidRPr="6BA4E3DB">
        <w:rPr>
          <w:rFonts w:eastAsia="Calibri" w:cs="Calibri"/>
          <w:sz w:val="22"/>
          <w:szCs w:val="22"/>
          <w:lang w:val="en-US"/>
        </w:rPr>
        <w:t>Production</w:t>
      </w:r>
      <w:r w:rsidRPr="1BCEC20E">
        <w:rPr>
          <w:rFonts w:eastAsia="Calibri" w:cs="Calibri"/>
          <w:sz w:val="22"/>
          <w:szCs w:val="22"/>
          <w:lang w:val="en-US"/>
        </w:rPr>
        <w:t xml:space="preserve"> </w:t>
      </w:r>
      <w:r w:rsidRPr="00887F14">
        <w:rPr>
          <w:rFonts w:eastAsia="Calibri" w:cs="Calibri"/>
          <w:sz w:val="22"/>
          <w:szCs w:val="22"/>
          <w:lang w:val="en-US"/>
        </w:rPr>
        <w:t xml:space="preserve">Application </w:t>
      </w:r>
      <w:r w:rsidR="001342AB">
        <w:rPr>
          <w:rFonts w:eastAsia="Calibri" w:cs="Calibri"/>
          <w:sz w:val="22"/>
          <w:szCs w:val="22"/>
          <w:lang w:val="en-US"/>
        </w:rPr>
        <w:t>VNet</w:t>
      </w:r>
      <w:r w:rsidRPr="00887F14">
        <w:rPr>
          <w:rFonts w:eastAsia="Calibri" w:cs="Calibri"/>
          <w:sz w:val="22"/>
          <w:szCs w:val="22"/>
          <w:lang w:val="en-US"/>
        </w:rPr>
        <w:t xml:space="preserve">, Runtime </w:t>
      </w:r>
      <w:r w:rsidRPr="362A4A9C">
        <w:rPr>
          <w:rFonts w:eastAsia="Calibri" w:cs="Calibri"/>
          <w:sz w:val="22"/>
          <w:szCs w:val="22"/>
          <w:lang w:val="en-US"/>
        </w:rPr>
        <w:t>Subnet</w:t>
      </w:r>
      <w:r w:rsidRPr="00887F14">
        <w:rPr>
          <w:rFonts w:eastAsia="Calibri" w:cs="Calibri"/>
          <w:sz w:val="22"/>
          <w:szCs w:val="22"/>
          <w:lang w:val="en-US"/>
        </w:rPr>
        <w:t xml:space="preserve">, and Data </w:t>
      </w:r>
      <w:r w:rsidRPr="01921BEA">
        <w:rPr>
          <w:rFonts w:eastAsia="Calibri" w:cs="Calibri"/>
          <w:sz w:val="22"/>
          <w:szCs w:val="22"/>
          <w:lang w:val="en-US"/>
        </w:rPr>
        <w:t>Subnet</w:t>
      </w:r>
      <w:r w:rsidRPr="00887F14">
        <w:rPr>
          <w:rFonts w:eastAsia="Calibri" w:cs="Calibri"/>
          <w:sz w:val="22"/>
          <w:szCs w:val="22"/>
          <w:lang w:val="en-US"/>
        </w:rPr>
        <w:t xml:space="preserve"> as spoke </w:t>
      </w:r>
      <w:r w:rsidRPr="04EEBC71">
        <w:rPr>
          <w:rFonts w:eastAsia="Calibri" w:cs="Calibri"/>
          <w:sz w:val="22"/>
          <w:szCs w:val="22"/>
          <w:lang w:val="en-US"/>
        </w:rPr>
        <w:t>Subnet</w:t>
      </w:r>
    </w:p>
    <w:p w:rsidR="5BE90927" w:rsidP="00F119BD" w:rsidRDefault="00F119BD" w14:paraId="62B07778" w14:textId="73A35747">
      <w:pPr>
        <w:pStyle w:val="Heading1"/>
        <w:rPr>
          <w:sz w:val="48"/>
          <w:szCs w:val="48"/>
        </w:rPr>
      </w:pPr>
      <w:bookmarkStart w:name="_Toc215243108" w:id="14"/>
      <w:r>
        <w:rPr>
          <w:sz w:val="48"/>
          <w:szCs w:val="48"/>
        </w:rPr>
        <w:t>Migration Approach</w:t>
      </w:r>
      <w:bookmarkEnd w:id="14"/>
    </w:p>
    <w:p w:rsidRPr="00E26929" w:rsidR="004E648E" w:rsidP="00E26929" w:rsidRDefault="00E26929" w14:paraId="1655E5FE" w14:textId="331DD469">
      <w:pPr>
        <w:pStyle w:val="Heading2"/>
      </w:pPr>
      <w:bookmarkStart w:name="_Toc215243109" w:id="15"/>
      <w:r>
        <w:t>Patient Portal</w:t>
      </w:r>
      <w:bookmarkEnd w:id="15"/>
    </w:p>
    <w:tbl>
      <w:tblPr>
        <w:tblStyle w:val="GridTable5Dark-Accent1"/>
        <w:tblW w:w="0" w:type="auto"/>
        <w:tblLook w:val="04A0" w:firstRow="1" w:lastRow="0" w:firstColumn="1" w:lastColumn="0" w:noHBand="0" w:noVBand="1"/>
      </w:tblPr>
      <w:tblGrid>
        <w:gridCol w:w="1436"/>
        <w:gridCol w:w="7580"/>
      </w:tblGrid>
      <w:tr w:rsidRPr="00FA13BA" w:rsidR="00D738F2" w:rsidTr="41853C81" w14:paraId="23E4ABE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6" w:type="dxa"/>
            <w:tcMar/>
            <w:hideMark/>
          </w:tcPr>
          <w:p w:rsidRPr="00FA13BA" w:rsidR="00D738F2" w:rsidP="00D738F2" w:rsidRDefault="00D738F2" w14:paraId="526B14FA" w14:textId="48D49A0C">
            <w:pPr>
              <w:spacing w:after="160" w:line="278" w:lineRule="auto"/>
              <w:rPr>
                <w:sz w:val="22"/>
                <w:szCs w:val="22"/>
              </w:rPr>
            </w:pPr>
            <w:r w:rsidRPr="00D168A4">
              <w:rPr>
                <w:sz w:val="22"/>
                <w:szCs w:val="22"/>
              </w:rPr>
              <w:t>Aspect</w:t>
            </w:r>
          </w:p>
        </w:tc>
        <w:tc>
          <w:tcPr>
            <w:cnfStyle w:val="000000000000" w:firstRow="0" w:lastRow="0" w:firstColumn="0" w:lastColumn="0" w:oddVBand="0" w:evenVBand="0" w:oddHBand="0" w:evenHBand="0" w:firstRowFirstColumn="0" w:firstRowLastColumn="0" w:lastRowFirstColumn="0" w:lastRowLastColumn="0"/>
            <w:tcW w:w="7580" w:type="dxa"/>
            <w:tcMar/>
            <w:hideMark/>
          </w:tcPr>
          <w:p w:rsidRPr="00FA13BA" w:rsidR="00D738F2" w:rsidP="00D738F2" w:rsidRDefault="00D738F2" w14:paraId="71109302" w14:textId="25A9D9B6">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D168A4">
              <w:rPr>
                <w:sz w:val="22"/>
                <w:szCs w:val="22"/>
              </w:rPr>
              <w:t>Detail</w:t>
            </w:r>
          </w:p>
        </w:tc>
      </w:tr>
      <w:tr w:rsidRPr="00FA13BA" w:rsidR="00D738F2" w:rsidTr="41853C81" w14:paraId="4A7B298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6" w:type="dxa"/>
            <w:tcMar/>
            <w:hideMark/>
          </w:tcPr>
          <w:p w:rsidRPr="00FA13BA" w:rsidR="00FA13BA" w:rsidP="00FA13BA" w:rsidRDefault="00FA13BA" w14:paraId="16A3F0F9" w14:textId="77777777">
            <w:pPr>
              <w:spacing w:after="160" w:line="278" w:lineRule="auto"/>
              <w:rPr>
                <w:sz w:val="22"/>
                <w:szCs w:val="22"/>
              </w:rPr>
            </w:pPr>
            <w:r w:rsidRPr="00FA13BA">
              <w:rPr>
                <w:sz w:val="22"/>
                <w:szCs w:val="22"/>
              </w:rPr>
              <w:t>Current</w:t>
            </w:r>
          </w:p>
        </w:tc>
        <w:tc>
          <w:tcPr>
            <w:cnfStyle w:val="000000000000" w:firstRow="0" w:lastRow="0" w:firstColumn="0" w:lastColumn="0" w:oddVBand="0" w:evenVBand="0" w:oddHBand="0" w:evenHBand="0" w:firstRowFirstColumn="0" w:firstRowLastColumn="0" w:lastRowFirstColumn="0" w:lastRowLastColumn="0"/>
            <w:tcW w:w="7580" w:type="dxa"/>
            <w:tcMar/>
            <w:hideMark/>
          </w:tcPr>
          <w:p w:rsidR="00FA13BA" w:rsidP="001342AB" w:rsidRDefault="00FA13BA" w14:paraId="5F5FA65A" w14:textId="31A9BFC1">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FA13BA">
              <w:rPr>
                <w:sz w:val="22"/>
                <w:szCs w:val="22"/>
              </w:rPr>
              <w:t>• Two on-prem Linux VMs: Patient Portal Frontend (Java/Vue) and Patient Portal Backend (Java API)</w:t>
            </w:r>
          </w:p>
          <w:p w:rsidRPr="00544345" w:rsidR="00342EB8" w:rsidP="001342AB" w:rsidRDefault="00544345" w14:paraId="50772079" w14:textId="1D3FA409">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FA13BA">
              <w:rPr>
                <w:sz w:val="22"/>
                <w:szCs w:val="22"/>
              </w:rPr>
              <w:t xml:space="preserve">• </w:t>
            </w:r>
            <w:r w:rsidR="006339AC">
              <w:rPr>
                <w:sz w:val="22"/>
                <w:szCs w:val="22"/>
              </w:rPr>
              <w:t xml:space="preserve">Portal Image Service; Springboot </w:t>
            </w:r>
            <w:r w:rsidR="0041000B">
              <w:rPr>
                <w:sz w:val="22"/>
                <w:szCs w:val="22"/>
              </w:rPr>
              <w:t>microservice (Java)</w:t>
            </w:r>
          </w:p>
          <w:p w:rsidRPr="00B259DE" w:rsidR="00FA13BA" w:rsidP="001342AB" w:rsidRDefault="00FA13BA" w14:paraId="39EF4179" w14:textId="769A8582">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FA13BA">
              <w:rPr>
                <w:sz w:val="22"/>
                <w:szCs w:val="22"/>
              </w:rPr>
              <w:t>• Exposed to patients via HSCN / external network, uses NHS Login (OpenID Connect) for authentication</w:t>
            </w:r>
          </w:p>
          <w:p w:rsidRPr="00B259DE" w:rsidR="00FA13BA" w:rsidP="001342AB" w:rsidRDefault="00FA13BA" w14:paraId="2A77BEF6" w14:textId="36BAE931">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FA13BA">
              <w:rPr>
                <w:sz w:val="22"/>
                <w:szCs w:val="22"/>
              </w:rPr>
              <w:t>• Backend talks to Spectra Lung Core Application via JSON REST API on another VM</w:t>
            </w:r>
          </w:p>
          <w:p w:rsidRPr="00B259DE" w:rsidR="00FA13BA" w:rsidP="001342AB" w:rsidRDefault="00FA13BA" w14:paraId="5A09606E" w14:textId="73B24C72">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FA13BA">
              <w:rPr>
                <w:sz w:val="22"/>
                <w:szCs w:val="22"/>
              </w:rPr>
              <w:t>• Availability and scaling handled via local virtualisation (XenServer) and manual VM sizing</w:t>
            </w:r>
          </w:p>
          <w:p w:rsidRPr="00FA13BA" w:rsidR="00FA13BA" w:rsidP="001342AB" w:rsidRDefault="00FA13BA" w14:paraId="2A604671" w14:textId="5C3F320E">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FA13BA">
              <w:rPr>
                <w:sz w:val="22"/>
                <w:szCs w:val="22"/>
              </w:rPr>
              <w:t xml:space="preserve">• On-prem network; no </w:t>
            </w:r>
            <w:r w:rsidR="001342AB">
              <w:rPr>
                <w:rFonts w:eastAsia="Calibri" w:cs="Calibri"/>
                <w:sz w:val="22"/>
                <w:szCs w:val="22"/>
                <w:lang w:val="en-US"/>
              </w:rPr>
              <w:t>VNet</w:t>
            </w:r>
            <w:r w:rsidRPr="00FA13BA" w:rsidR="001342AB">
              <w:rPr>
                <w:sz w:val="22"/>
                <w:szCs w:val="22"/>
              </w:rPr>
              <w:t xml:space="preserve"> </w:t>
            </w:r>
            <w:r w:rsidRPr="00FA13BA">
              <w:rPr>
                <w:sz w:val="22"/>
                <w:szCs w:val="22"/>
              </w:rPr>
              <w:t>/ Private Endpoint concepts</w:t>
            </w:r>
          </w:p>
        </w:tc>
      </w:tr>
      <w:tr w:rsidRPr="00FA13BA" w:rsidR="00D738F2" w:rsidTr="41853C81" w14:paraId="3053AA09" w14:textId="77777777">
        <w:tc>
          <w:tcPr>
            <w:cnfStyle w:val="001000000000" w:firstRow="0" w:lastRow="0" w:firstColumn="1" w:lastColumn="0" w:oddVBand="0" w:evenVBand="0" w:oddHBand="0" w:evenHBand="0" w:firstRowFirstColumn="0" w:firstRowLastColumn="0" w:lastRowFirstColumn="0" w:lastRowLastColumn="0"/>
            <w:tcW w:w="1436" w:type="dxa"/>
            <w:tcMar/>
            <w:hideMark/>
          </w:tcPr>
          <w:p w:rsidRPr="00FA13BA" w:rsidR="00FA13BA" w:rsidP="7B524558" w:rsidRDefault="00FA13BA" w14:paraId="71F5F184" w14:textId="1FF42F93">
            <w:pPr>
              <w:spacing w:after="160" w:line="278" w:lineRule="auto"/>
              <w:rPr>
                <w:sz w:val="22"/>
                <w:szCs w:val="22"/>
              </w:rPr>
            </w:pPr>
            <w:r w:rsidRPr="7B524558">
              <w:rPr>
                <w:sz w:val="22"/>
                <w:szCs w:val="22"/>
              </w:rPr>
              <w:t>Refactor approach</w:t>
            </w:r>
          </w:p>
        </w:tc>
        <w:tc>
          <w:tcPr>
            <w:cnfStyle w:val="000000000000" w:firstRow="0" w:lastRow="0" w:firstColumn="0" w:lastColumn="0" w:oddVBand="0" w:evenVBand="0" w:oddHBand="0" w:evenHBand="0" w:firstRowFirstColumn="0" w:firstRowLastColumn="0" w:lastRowFirstColumn="0" w:lastRowLastColumn="0"/>
            <w:tcW w:w="7580" w:type="dxa"/>
            <w:tcMar/>
            <w:hideMark/>
          </w:tcPr>
          <w:p w:rsidR="00FA13BA" w:rsidP="001342AB" w:rsidRDefault="00FA13BA" w14:paraId="10232351" w14:textId="6D9E6BE9">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A13BA">
              <w:rPr>
                <w:sz w:val="22"/>
                <w:szCs w:val="22"/>
              </w:rPr>
              <w:t>Containerise both Java apps (frontend and backend) into separate Docker images</w:t>
            </w:r>
            <w:r w:rsidR="0048300F">
              <w:rPr>
                <w:sz w:val="22"/>
                <w:szCs w:val="22"/>
              </w:rPr>
              <w:t>.</w:t>
            </w:r>
          </w:p>
          <w:p w:rsidR="00FB2831" w:rsidP="001342AB" w:rsidRDefault="0048300F" w14:paraId="1AD72F27" w14:textId="77777777">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Second Option;</w:t>
            </w:r>
          </w:p>
          <w:p w:rsidR="00FB2831" w:rsidP="001342AB" w:rsidRDefault="00100978" w14:paraId="5526E960" w14:textId="3170133E">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D2011D">
              <w:rPr>
                <w:sz w:val="22"/>
                <w:szCs w:val="22"/>
              </w:rPr>
              <w:t xml:space="preserve">Host portal front end </w:t>
            </w:r>
            <w:r w:rsidRPr="00D2011D" w:rsidR="007264E6">
              <w:rPr>
                <w:sz w:val="22"/>
                <w:szCs w:val="22"/>
              </w:rPr>
              <w:t xml:space="preserve">as </w:t>
            </w:r>
            <w:r w:rsidR="003E69A5">
              <w:rPr>
                <w:sz w:val="22"/>
                <w:szCs w:val="22"/>
              </w:rPr>
              <w:t>s</w:t>
            </w:r>
            <w:r w:rsidRPr="00D2011D" w:rsidR="007264E6">
              <w:rPr>
                <w:sz w:val="22"/>
                <w:szCs w:val="22"/>
              </w:rPr>
              <w:t>tatic site</w:t>
            </w:r>
          </w:p>
          <w:p w:rsidR="0048300F" w:rsidP="006B11AB" w:rsidRDefault="0048300F" w14:paraId="023008D4" w14:textId="6E9307D4">
            <w:pPr>
              <w:pStyle w:val="ListParagraph"/>
              <w:numPr>
                <w:ilvl w:val="0"/>
                <w:numId w:val="3"/>
              </w:num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B2831">
              <w:rPr>
                <w:sz w:val="22"/>
                <w:szCs w:val="22"/>
              </w:rPr>
              <w:t>Frontend</w:t>
            </w:r>
            <w:r w:rsidR="00911B59">
              <w:rPr>
                <w:sz w:val="22"/>
                <w:szCs w:val="22"/>
              </w:rPr>
              <w:t>;</w:t>
            </w:r>
            <w:r w:rsidRPr="00FB2831">
              <w:rPr>
                <w:sz w:val="22"/>
                <w:szCs w:val="22"/>
              </w:rPr>
              <w:t xml:space="preserve"> </w:t>
            </w:r>
            <w:r w:rsidRPr="00FB2831" w:rsidR="00EE404C">
              <w:rPr>
                <w:sz w:val="22"/>
                <w:szCs w:val="22"/>
              </w:rPr>
              <w:t xml:space="preserve">Azure </w:t>
            </w:r>
            <w:r w:rsidRPr="00FB2831" w:rsidR="00EE209C">
              <w:rPr>
                <w:sz w:val="22"/>
                <w:szCs w:val="22"/>
              </w:rPr>
              <w:t>App Services</w:t>
            </w:r>
            <w:r w:rsidR="00994F6B">
              <w:rPr>
                <w:sz w:val="22"/>
                <w:szCs w:val="22"/>
              </w:rPr>
              <w:t xml:space="preserve"> – Ideal for JS/Query SPA or multi-page </w:t>
            </w:r>
            <w:r w:rsidR="00911B59">
              <w:rPr>
                <w:sz w:val="22"/>
                <w:szCs w:val="22"/>
              </w:rPr>
              <w:t>app</w:t>
            </w:r>
          </w:p>
          <w:p w:rsidRPr="001342AB" w:rsidR="00C9123B" w:rsidP="006B11AB" w:rsidRDefault="00911B59" w14:paraId="0A9CF9A6" w14:textId="29090BBD">
            <w:pPr>
              <w:pStyle w:val="ListParagraph"/>
              <w:numPr>
                <w:ilvl w:val="0"/>
                <w:numId w:val="3"/>
              </w:num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Backend &amp; Image Service; </w:t>
            </w:r>
            <w:r w:rsidR="00A74998">
              <w:rPr>
                <w:sz w:val="22"/>
                <w:szCs w:val="22"/>
              </w:rPr>
              <w:t>Azure App Service (Java)</w:t>
            </w:r>
          </w:p>
          <w:p w:rsidRPr="001342AB" w:rsidR="009F1902" w:rsidP="001342AB" w:rsidRDefault="00151C96" w14:paraId="5441045E" w14:textId="4C0C2594">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Given there are several</w:t>
            </w:r>
            <w:r w:rsidR="003C02B0">
              <w:rPr>
                <w:sz w:val="22"/>
                <w:szCs w:val="22"/>
              </w:rPr>
              <w:t xml:space="preserve"> java</w:t>
            </w:r>
            <w:r>
              <w:rPr>
                <w:sz w:val="22"/>
                <w:szCs w:val="22"/>
              </w:rPr>
              <w:t xml:space="preserve"> microservices</w:t>
            </w:r>
            <w:r w:rsidR="003C02B0">
              <w:rPr>
                <w:sz w:val="22"/>
                <w:szCs w:val="22"/>
              </w:rPr>
              <w:t xml:space="preserve"> (</w:t>
            </w:r>
            <w:r w:rsidR="00FE1DD6">
              <w:rPr>
                <w:sz w:val="22"/>
                <w:szCs w:val="22"/>
              </w:rPr>
              <w:t xml:space="preserve">backend, portal image services etc) it is recommended to use </w:t>
            </w:r>
            <w:r w:rsidR="00E27081">
              <w:rPr>
                <w:sz w:val="22"/>
                <w:szCs w:val="22"/>
              </w:rPr>
              <w:t>Azure container apps</w:t>
            </w:r>
          </w:p>
          <w:p w:rsidRPr="00B259DE" w:rsidR="00FA13BA" w:rsidP="001342AB" w:rsidRDefault="00FA13BA" w14:paraId="44CFCEF9" w14:textId="1AEFF57C">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A13BA">
              <w:t xml:space="preserve">• </w:t>
            </w:r>
            <w:r w:rsidRPr="00FA13BA">
              <w:rPr>
                <w:sz w:val="22"/>
                <w:szCs w:val="22"/>
              </w:rPr>
              <w:t xml:space="preserve">Deploy both as Web App for Containers into a single App Service Plan in the Patient Portal spoke </w:t>
            </w:r>
            <w:r w:rsidR="005A606F">
              <w:rPr>
                <w:sz w:val="22"/>
                <w:szCs w:val="22"/>
              </w:rPr>
              <w:t>VNet</w:t>
            </w:r>
            <w:r w:rsidRPr="00FA13BA">
              <w:rPr>
                <w:sz w:val="22"/>
                <w:szCs w:val="22"/>
              </w:rPr>
              <w:t xml:space="preserve"> </w:t>
            </w:r>
          </w:p>
          <w:p w:rsidRPr="00B259DE" w:rsidR="0054652B" w:rsidP="001342AB" w:rsidRDefault="00FA13BA" w14:paraId="41445ADC" w14:textId="0D2EE976">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A13BA">
              <w:rPr>
                <w:sz w:val="22"/>
                <w:szCs w:val="22"/>
              </w:rPr>
              <w:t xml:space="preserve">• </w:t>
            </w:r>
            <w:r w:rsidR="001342AB">
              <w:rPr>
                <w:rFonts w:eastAsia="Calibri" w:cs="Calibri"/>
                <w:sz w:val="22"/>
                <w:szCs w:val="22"/>
                <w:lang w:val="en-US"/>
              </w:rPr>
              <w:t>VNet</w:t>
            </w:r>
            <w:r w:rsidRPr="00FA13BA">
              <w:rPr>
                <w:sz w:val="22"/>
                <w:szCs w:val="22"/>
              </w:rPr>
              <w:t xml:space="preserve"> &amp; subnets (</w:t>
            </w:r>
            <w:r w:rsidRPr="00B259DE" w:rsidR="003147CB">
              <w:rPr>
                <w:sz w:val="22"/>
                <w:szCs w:val="22"/>
              </w:rPr>
              <w:t>InHealth to provide subnet details</w:t>
            </w:r>
            <w:r w:rsidRPr="00FA13BA">
              <w:rPr>
                <w:sz w:val="22"/>
                <w:szCs w:val="22"/>
              </w:rPr>
              <w:t>):</w:t>
            </w:r>
            <w:r w:rsidRPr="00B259DE">
              <w:rPr>
                <w:sz w:val="22"/>
                <w:szCs w:val="22"/>
              </w:rPr>
              <w:t xml:space="preserve"> </w:t>
            </w:r>
          </w:p>
          <w:p w:rsidRPr="00B259DE" w:rsidR="0054652B" w:rsidP="006B11AB" w:rsidRDefault="0054652B" w14:paraId="73E8FEFE" w14:textId="1CC00D0E">
            <w:pPr>
              <w:pStyle w:val="ListParagraph"/>
              <w:numPr>
                <w:ilvl w:val="0"/>
                <w:numId w:val="54"/>
              </w:numPr>
              <w:spacing w:before="240" w:after="240" w:line="288" w:lineRule="auto"/>
              <w:ind w:left="714" w:hanging="357"/>
              <w:jc w:val="both"/>
              <w:cnfStyle w:val="000000000000" w:firstRow="0" w:lastRow="0" w:firstColumn="0" w:lastColumn="0" w:oddVBand="0" w:evenVBand="0" w:oddHBand="0" w:evenHBand="0" w:firstRowFirstColumn="0" w:firstRowLastColumn="0" w:lastRowFirstColumn="0" w:lastRowLastColumn="0"/>
              <w:rPr>
                <w:sz w:val="22"/>
                <w:szCs w:val="22"/>
              </w:rPr>
            </w:pPr>
            <w:r w:rsidRPr="7EEE4F8C">
              <w:rPr>
                <w:sz w:val="22"/>
                <w:szCs w:val="22"/>
              </w:rPr>
              <w:t xml:space="preserve"> VNet: </w:t>
            </w:r>
            <w:r w:rsidRPr="7EEE4F8C" w:rsidR="1443FE35">
              <w:rPr>
                <w:sz w:val="22"/>
                <w:szCs w:val="22"/>
              </w:rPr>
              <w:t>vnet-spectra-pprod</w:t>
            </w:r>
            <w:r w:rsidRPr="7EEE4F8C">
              <w:rPr>
                <w:sz w:val="22"/>
                <w:szCs w:val="22"/>
              </w:rPr>
              <w:t xml:space="preserve">– </w:t>
            </w:r>
            <w:r w:rsidRPr="050C4C0E">
              <w:t>10.</w:t>
            </w:r>
            <w:r w:rsidRPr="050C4C0E" w:rsidR="544099E9">
              <w:t>133.128</w:t>
            </w:r>
            <w:r w:rsidRPr="050C4C0E">
              <w:t>.0</w:t>
            </w:r>
            <w:r w:rsidRPr="050C4C0E" w:rsidR="544099E9">
              <w:t>/20</w:t>
            </w:r>
          </w:p>
          <w:p w:rsidRPr="00B259DE" w:rsidR="0054652B" w:rsidP="006B11AB" w:rsidRDefault="0054652B" w14:paraId="159FFAD9" w14:textId="42E88A49">
            <w:pPr>
              <w:pStyle w:val="ListParagraph"/>
              <w:numPr>
                <w:ilvl w:val="0"/>
                <w:numId w:val="54"/>
              </w:numPr>
              <w:spacing w:before="240" w:after="240" w:line="288" w:lineRule="auto"/>
              <w:ind w:left="714" w:hanging="357"/>
              <w:jc w:val="both"/>
              <w:cnfStyle w:val="000000000000" w:firstRow="0" w:lastRow="0" w:firstColumn="0" w:lastColumn="0" w:oddVBand="0" w:evenVBand="0" w:oddHBand="0" w:evenHBand="0" w:firstRowFirstColumn="0" w:firstRowLastColumn="0" w:lastRowFirstColumn="0" w:lastRowLastColumn="0"/>
              <w:rPr>
                <w:sz w:val="22"/>
                <w:szCs w:val="22"/>
              </w:rPr>
            </w:pPr>
            <w:r w:rsidRPr="00B259DE">
              <w:rPr>
                <w:sz w:val="22"/>
                <w:szCs w:val="22"/>
              </w:rPr>
              <w:t xml:space="preserve"> Subnet (App Gateway): snet-pp-appgw – </w:t>
            </w:r>
            <w:r>
              <w:t>10.</w:t>
            </w:r>
            <w:r w:rsidR="2996B52C">
              <w:t>133.XX.XX/</w:t>
            </w:r>
            <w:r w:rsidR="00624F2A">
              <w:t>28</w:t>
            </w:r>
            <w:r w:rsidRPr="00B259DE">
              <w:rPr>
                <w:sz w:val="22"/>
                <w:szCs w:val="22"/>
              </w:rPr>
              <w:t xml:space="preserve"> (dedicated for App Gateway v2/WAF)</w:t>
            </w:r>
          </w:p>
          <w:p w:rsidRPr="00B259DE" w:rsidR="0054652B" w:rsidP="006B11AB" w:rsidRDefault="0054652B" w14:paraId="63A28F3C" w14:textId="7DBD09D6">
            <w:pPr>
              <w:pStyle w:val="ListParagraph"/>
              <w:numPr>
                <w:ilvl w:val="0"/>
                <w:numId w:val="54"/>
              </w:numPr>
              <w:spacing w:before="240" w:after="240" w:line="288" w:lineRule="auto"/>
              <w:ind w:left="714" w:hanging="357"/>
              <w:jc w:val="both"/>
              <w:cnfStyle w:val="000000000000" w:firstRow="0" w:lastRow="0" w:firstColumn="0" w:lastColumn="0" w:oddVBand="0" w:evenVBand="0" w:oddHBand="0" w:evenHBand="0" w:firstRowFirstColumn="0" w:firstRowLastColumn="0" w:lastRowFirstColumn="0" w:lastRowLastColumn="0"/>
              <w:rPr>
                <w:sz w:val="22"/>
                <w:szCs w:val="22"/>
              </w:rPr>
            </w:pPr>
            <w:r w:rsidRPr="00B259DE">
              <w:rPr>
                <w:sz w:val="22"/>
                <w:szCs w:val="22"/>
              </w:rPr>
              <w:t xml:space="preserve"> Subnet (App Service VNet Integration): snet-pp-appsvc – </w:t>
            </w:r>
            <w:r>
              <w:t>10.</w:t>
            </w:r>
            <w:r w:rsidR="4D073C10">
              <w:t>133.XX.XX/</w:t>
            </w:r>
            <w:r w:rsidR="00624F2A">
              <w:t>28</w:t>
            </w:r>
            <w:r w:rsidRPr="00B259DE">
              <w:rPr>
                <w:sz w:val="22"/>
                <w:szCs w:val="22"/>
              </w:rPr>
              <w:t xml:space="preserve"> (delegated to Microsoft.Web/serverFarms for outbound VNet integration)</w:t>
            </w:r>
          </w:p>
          <w:p w:rsidRPr="001342AB" w:rsidR="0054652B" w:rsidP="006B11AB" w:rsidRDefault="0054652B" w14:paraId="2A12D3DE" w14:textId="45A406CD">
            <w:pPr>
              <w:pStyle w:val="ListParagraph"/>
              <w:numPr>
                <w:ilvl w:val="0"/>
                <w:numId w:val="54"/>
              </w:numPr>
              <w:spacing w:before="240" w:after="240" w:line="288" w:lineRule="auto"/>
              <w:ind w:left="714" w:hanging="357"/>
              <w:jc w:val="both"/>
              <w:cnfStyle w:val="000000000000" w:firstRow="0" w:lastRow="0" w:firstColumn="0" w:lastColumn="0" w:oddVBand="0" w:evenVBand="0" w:oddHBand="0" w:evenHBand="0" w:firstRowFirstColumn="0" w:firstRowLastColumn="0" w:lastRowFirstColumn="0" w:lastRowLastColumn="0"/>
              <w:rPr>
                <w:sz w:val="22"/>
                <w:szCs w:val="22"/>
              </w:rPr>
            </w:pPr>
            <w:r w:rsidRPr="00B259DE">
              <w:rPr>
                <w:sz w:val="22"/>
                <w:szCs w:val="22"/>
              </w:rPr>
              <w:t xml:space="preserve">Subnet (Private Endpoints): snet-pp-privendpt – </w:t>
            </w:r>
            <w:r>
              <w:t>10.</w:t>
            </w:r>
            <w:r w:rsidR="6EEB6617">
              <w:t>133.XX.XX/</w:t>
            </w:r>
            <w:r w:rsidR="00624F2A">
              <w:t>28</w:t>
            </w:r>
            <w:r w:rsidRPr="00B259DE">
              <w:rPr>
                <w:sz w:val="22"/>
                <w:szCs w:val="22"/>
              </w:rPr>
              <w:t xml:space="preserve"> (for PE resources used by the portal)</w:t>
            </w:r>
          </w:p>
          <w:p w:rsidRPr="00B259DE" w:rsidR="0054652B" w:rsidP="001342AB" w:rsidRDefault="00FA13BA" w14:paraId="2EADB989" w14:textId="0FFA3074">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A13BA">
              <w:rPr>
                <w:sz w:val="22"/>
                <w:szCs w:val="22"/>
              </w:rPr>
              <w:t>• Frontend is internet-facing via Azure Application Gateway (WAF) in snet-pp-appgw</w:t>
            </w:r>
          </w:p>
          <w:p w:rsidRPr="00B259DE" w:rsidR="0054652B" w:rsidP="001342AB" w:rsidRDefault="00FA13BA" w14:paraId="59B40FB2" w14:textId="1F9F2E72">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A13BA">
              <w:rPr>
                <w:sz w:val="22"/>
                <w:szCs w:val="22"/>
              </w:rPr>
              <w:t>• Backend app is internal-only – accessed by the frontend via VNet integration and private DNS; no public endpoint</w:t>
            </w:r>
          </w:p>
          <w:p w:rsidRPr="00B259DE" w:rsidR="0054652B" w:rsidP="001342AB" w:rsidRDefault="00FA13BA" w14:paraId="5A3451C6" w14:textId="59B396FB">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A13BA">
              <w:rPr>
                <w:sz w:val="22"/>
                <w:szCs w:val="22"/>
              </w:rPr>
              <w:t xml:space="preserve">• Private Endpoints: </w:t>
            </w:r>
            <w:r w:rsidRPr="00FA13BA">
              <w:rPr>
                <w:sz w:val="22"/>
                <w:szCs w:val="22"/>
              </w:rPr>
              <w:t> </w:t>
            </w:r>
          </w:p>
          <w:p w:rsidRPr="00B259DE" w:rsidR="0054652B" w:rsidP="006B11AB" w:rsidRDefault="0054652B" w14:paraId="02E21459" w14:textId="703789DC">
            <w:pPr>
              <w:pStyle w:val="ListParagraph"/>
              <w:numPr>
                <w:ilvl w:val="0"/>
                <w:numId w:val="55"/>
              </w:numPr>
              <w:spacing w:before="240" w:after="240" w:line="288" w:lineRule="auto"/>
              <w:cnfStyle w:val="000000000000" w:firstRow="0" w:lastRow="0" w:firstColumn="0" w:lastColumn="0" w:oddVBand="0" w:evenVBand="0" w:oddHBand="0" w:evenHBand="0" w:firstRowFirstColumn="0" w:firstRowLastColumn="0" w:lastRowFirstColumn="0" w:lastRowLastColumn="0"/>
              <w:rPr>
                <w:sz w:val="22"/>
                <w:szCs w:val="22"/>
              </w:rPr>
            </w:pPr>
            <w:r w:rsidRPr="00B259DE">
              <w:rPr>
                <w:sz w:val="22"/>
                <w:szCs w:val="22"/>
              </w:rPr>
              <w:t>Private</w:t>
            </w:r>
            <w:r w:rsidR="00104FBA">
              <w:rPr>
                <w:sz w:val="22"/>
                <w:szCs w:val="22"/>
              </w:rPr>
              <w:t xml:space="preserve"> </w:t>
            </w:r>
            <w:r w:rsidRPr="00B259DE">
              <w:rPr>
                <w:sz w:val="22"/>
                <w:szCs w:val="22"/>
              </w:rPr>
              <w:t>Endpoint for PostgreSQL/DB</w:t>
            </w:r>
            <w:r w:rsidR="00BB15A1">
              <w:rPr>
                <w:sz w:val="22"/>
                <w:szCs w:val="22"/>
              </w:rPr>
              <w:t xml:space="preserve"> </w:t>
            </w:r>
            <w:r w:rsidRPr="00B259DE">
              <w:rPr>
                <w:sz w:val="22"/>
                <w:szCs w:val="22"/>
              </w:rPr>
              <w:t>tier</w:t>
            </w:r>
            <w:r w:rsidR="00BB15A1">
              <w:rPr>
                <w:sz w:val="22"/>
                <w:szCs w:val="22"/>
              </w:rPr>
              <w:t xml:space="preserve"> </w:t>
            </w:r>
            <w:r w:rsidRPr="00B259DE">
              <w:rPr>
                <w:sz w:val="22"/>
                <w:szCs w:val="22"/>
              </w:rPr>
              <w:t>used by the</w:t>
            </w:r>
            <w:r w:rsidR="00BB15A1">
              <w:rPr>
                <w:sz w:val="22"/>
                <w:szCs w:val="22"/>
              </w:rPr>
              <w:t xml:space="preserve"> </w:t>
            </w:r>
            <w:r w:rsidRPr="00B259DE">
              <w:rPr>
                <w:sz w:val="22"/>
                <w:szCs w:val="22"/>
              </w:rPr>
              <w:t>portal</w:t>
            </w:r>
            <w:r w:rsidR="00BB15A1">
              <w:rPr>
                <w:sz w:val="22"/>
                <w:szCs w:val="22"/>
              </w:rPr>
              <w:t xml:space="preserve"> </w:t>
            </w:r>
            <w:r w:rsidRPr="00B259DE">
              <w:rPr>
                <w:sz w:val="22"/>
                <w:szCs w:val="22"/>
              </w:rPr>
              <w:t>into</w:t>
            </w:r>
            <w:r w:rsidR="00BB15A1">
              <w:rPr>
                <w:sz w:val="22"/>
                <w:szCs w:val="22"/>
              </w:rPr>
              <w:t xml:space="preserve"> </w:t>
            </w:r>
            <w:r w:rsidRPr="00B259DE">
              <w:rPr>
                <w:sz w:val="22"/>
                <w:szCs w:val="22"/>
              </w:rPr>
              <w:t>snet-pp-privendpt</w:t>
            </w:r>
          </w:p>
          <w:p w:rsidRPr="00B259DE" w:rsidR="0054652B" w:rsidP="006B11AB" w:rsidRDefault="0054652B" w14:paraId="2BBE92A5" w14:textId="21963064">
            <w:pPr>
              <w:pStyle w:val="ListParagraph"/>
              <w:numPr>
                <w:ilvl w:val="0"/>
                <w:numId w:val="55"/>
              </w:numPr>
              <w:spacing w:before="240" w:after="240" w:line="288" w:lineRule="auto"/>
              <w:cnfStyle w:val="000000000000" w:firstRow="0" w:lastRow="0" w:firstColumn="0" w:lastColumn="0" w:oddVBand="0" w:evenVBand="0" w:oddHBand="0" w:evenHBand="0" w:firstRowFirstColumn="0" w:firstRowLastColumn="0" w:lastRowFirstColumn="0" w:lastRowLastColumn="0"/>
              <w:rPr>
                <w:sz w:val="22"/>
                <w:szCs w:val="22"/>
              </w:rPr>
            </w:pPr>
            <w:r w:rsidRPr="00B259DE">
              <w:rPr>
                <w:sz w:val="22"/>
                <w:szCs w:val="22"/>
              </w:rPr>
              <w:t>Private Endpoint for KeyVault (secrets,</w:t>
            </w:r>
            <w:r w:rsidR="002A2A62">
              <w:rPr>
                <w:sz w:val="22"/>
                <w:szCs w:val="22"/>
              </w:rPr>
              <w:t xml:space="preserve"> </w:t>
            </w:r>
            <w:r w:rsidRPr="00B259DE">
              <w:rPr>
                <w:sz w:val="22"/>
                <w:szCs w:val="22"/>
              </w:rPr>
              <w:t>certs) intosnet-pp-privendpt</w:t>
            </w:r>
          </w:p>
          <w:p w:rsidR="002A2A62" w:rsidP="006B11AB" w:rsidRDefault="0054652B" w14:paraId="4B414238" w14:textId="77777777">
            <w:pPr>
              <w:pStyle w:val="ListParagraph"/>
              <w:numPr>
                <w:ilvl w:val="0"/>
                <w:numId w:val="56"/>
              </w:numPr>
              <w:spacing w:before="240" w:after="240" w:line="288" w:lineRule="auto"/>
              <w:cnfStyle w:val="000000000000" w:firstRow="0" w:lastRow="0" w:firstColumn="0" w:lastColumn="0" w:oddVBand="0" w:evenVBand="0" w:oddHBand="0" w:evenHBand="0" w:firstRowFirstColumn="0" w:firstRowLastColumn="0" w:lastRowFirstColumn="0" w:lastRowLastColumn="0"/>
              <w:rPr>
                <w:sz w:val="22"/>
                <w:szCs w:val="22"/>
              </w:rPr>
            </w:pPr>
            <w:r w:rsidRPr="007A549E">
              <w:rPr>
                <w:sz w:val="22"/>
                <w:szCs w:val="22"/>
              </w:rPr>
              <w:t>Private</w:t>
            </w:r>
            <w:r w:rsidR="007A549E">
              <w:rPr>
                <w:sz w:val="22"/>
                <w:szCs w:val="22"/>
              </w:rPr>
              <w:t xml:space="preserve"> </w:t>
            </w:r>
            <w:r w:rsidRPr="007A549E">
              <w:rPr>
                <w:sz w:val="22"/>
                <w:szCs w:val="22"/>
              </w:rPr>
              <w:t>Endpoint</w:t>
            </w:r>
            <w:r w:rsidRPr="007A549E" w:rsidR="008C7BDB">
              <w:rPr>
                <w:sz w:val="22"/>
                <w:szCs w:val="22"/>
              </w:rPr>
              <w:t xml:space="preserve"> </w:t>
            </w:r>
            <w:r w:rsidRPr="007A549E">
              <w:rPr>
                <w:sz w:val="22"/>
                <w:szCs w:val="22"/>
              </w:rPr>
              <w:t>for</w:t>
            </w:r>
            <w:r w:rsidRPr="007A549E" w:rsidR="008C7BDB">
              <w:rPr>
                <w:sz w:val="22"/>
                <w:szCs w:val="22"/>
              </w:rPr>
              <w:t xml:space="preserve"> </w:t>
            </w:r>
            <w:r w:rsidRPr="007A549E">
              <w:rPr>
                <w:sz w:val="22"/>
                <w:szCs w:val="22"/>
              </w:rPr>
              <w:t>Storage</w:t>
            </w:r>
            <w:r w:rsidR="007A549E">
              <w:rPr>
                <w:sz w:val="22"/>
                <w:szCs w:val="22"/>
              </w:rPr>
              <w:t xml:space="preserve"> </w:t>
            </w:r>
            <w:r w:rsidRPr="007A549E">
              <w:rPr>
                <w:sz w:val="22"/>
                <w:szCs w:val="22"/>
              </w:rPr>
              <w:t>(ifportalusesblob/fileforimagesordocuments)</w:t>
            </w:r>
          </w:p>
          <w:p w:rsidRPr="002A2A62" w:rsidR="0054652B" w:rsidP="006B11AB" w:rsidRDefault="0054652B" w14:paraId="76702B23" w14:textId="25B75826">
            <w:pPr>
              <w:pStyle w:val="ListParagraph"/>
              <w:numPr>
                <w:ilvl w:val="0"/>
                <w:numId w:val="56"/>
              </w:numPr>
              <w:spacing w:before="240" w:after="240" w:line="288" w:lineRule="auto"/>
              <w:cnfStyle w:val="000000000000" w:firstRow="0" w:lastRow="0" w:firstColumn="0" w:lastColumn="0" w:oddVBand="0" w:evenVBand="0" w:oddHBand="0" w:evenHBand="0" w:firstRowFirstColumn="0" w:firstRowLastColumn="0" w:lastRowFirstColumn="0" w:lastRowLastColumn="0"/>
              <w:rPr>
                <w:sz w:val="22"/>
                <w:szCs w:val="22"/>
              </w:rPr>
            </w:pPr>
            <w:r w:rsidRPr="002A2A62">
              <w:rPr>
                <w:sz w:val="22"/>
                <w:szCs w:val="22"/>
              </w:rPr>
              <w:t>Optional</w:t>
            </w:r>
            <w:r w:rsidRPr="002A2A62" w:rsidR="003147CB">
              <w:rPr>
                <w:sz w:val="22"/>
                <w:szCs w:val="22"/>
              </w:rPr>
              <w:t xml:space="preserve"> </w:t>
            </w:r>
            <w:r w:rsidRPr="002A2A62">
              <w:rPr>
                <w:sz w:val="22"/>
                <w:szCs w:val="22"/>
              </w:rPr>
              <w:t>Private</w:t>
            </w:r>
            <w:r w:rsidRPr="002A2A62" w:rsidR="003147CB">
              <w:rPr>
                <w:sz w:val="22"/>
                <w:szCs w:val="22"/>
              </w:rPr>
              <w:t xml:space="preserve"> </w:t>
            </w:r>
            <w:r w:rsidRPr="002A2A62">
              <w:rPr>
                <w:sz w:val="22"/>
                <w:szCs w:val="22"/>
              </w:rPr>
              <w:t>Endpoint</w:t>
            </w:r>
            <w:r w:rsidRPr="002A2A62" w:rsidR="003147CB">
              <w:rPr>
                <w:sz w:val="22"/>
                <w:szCs w:val="22"/>
              </w:rPr>
              <w:t xml:space="preserve"> </w:t>
            </w:r>
            <w:r w:rsidRPr="002A2A62">
              <w:rPr>
                <w:sz w:val="22"/>
                <w:szCs w:val="22"/>
              </w:rPr>
              <w:t>for</w:t>
            </w:r>
            <w:r w:rsidRPr="002A2A62" w:rsidR="003147CB">
              <w:rPr>
                <w:sz w:val="22"/>
                <w:szCs w:val="22"/>
              </w:rPr>
              <w:t xml:space="preserve"> </w:t>
            </w:r>
            <w:r w:rsidRPr="002A2A62">
              <w:rPr>
                <w:sz w:val="22"/>
                <w:szCs w:val="22"/>
              </w:rPr>
              <w:t>ACR</w:t>
            </w:r>
            <w:r w:rsidRPr="002A2A62" w:rsidR="003147CB">
              <w:rPr>
                <w:sz w:val="22"/>
                <w:szCs w:val="22"/>
              </w:rPr>
              <w:t xml:space="preserve"> </w:t>
            </w:r>
            <w:r w:rsidRPr="002A2A62">
              <w:rPr>
                <w:sz w:val="22"/>
                <w:szCs w:val="22"/>
              </w:rPr>
              <w:t>so</w:t>
            </w:r>
            <w:r w:rsidRPr="002A2A62" w:rsidR="003147CB">
              <w:rPr>
                <w:sz w:val="22"/>
                <w:szCs w:val="22"/>
              </w:rPr>
              <w:t xml:space="preserve"> </w:t>
            </w:r>
            <w:r w:rsidRPr="002A2A62">
              <w:rPr>
                <w:sz w:val="22"/>
                <w:szCs w:val="22"/>
              </w:rPr>
              <w:t>AppService</w:t>
            </w:r>
            <w:r w:rsidRPr="002A2A62" w:rsidR="003147CB">
              <w:rPr>
                <w:sz w:val="22"/>
                <w:szCs w:val="22"/>
              </w:rPr>
              <w:t xml:space="preserve"> </w:t>
            </w:r>
            <w:r w:rsidRPr="002A2A62">
              <w:rPr>
                <w:sz w:val="22"/>
                <w:szCs w:val="22"/>
              </w:rPr>
              <w:t>pulls</w:t>
            </w:r>
            <w:r w:rsidRPr="002A2A62" w:rsidR="003147CB">
              <w:rPr>
                <w:sz w:val="22"/>
                <w:szCs w:val="22"/>
              </w:rPr>
              <w:t xml:space="preserve"> </w:t>
            </w:r>
            <w:r w:rsidRPr="002A2A62">
              <w:rPr>
                <w:sz w:val="22"/>
                <w:szCs w:val="22"/>
              </w:rPr>
              <w:t>images</w:t>
            </w:r>
            <w:r w:rsidRPr="002A2A62" w:rsidR="003147CB">
              <w:rPr>
                <w:sz w:val="22"/>
                <w:szCs w:val="22"/>
              </w:rPr>
              <w:t xml:space="preserve"> </w:t>
            </w:r>
            <w:r w:rsidRPr="002A2A62">
              <w:rPr>
                <w:sz w:val="22"/>
                <w:szCs w:val="22"/>
              </w:rPr>
              <w:t>privately</w:t>
            </w:r>
          </w:p>
          <w:p w:rsidRPr="00FA13BA" w:rsidR="00FA13BA" w:rsidP="002A2A62" w:rsidRDefault="00FA13BA" w14:paraId="033F595B" w14:textId="19CB4233">
            <w:pPr>
              <w:spacing w:before="240" w:after="240" w:line="288" w:lineRule="auto"/>
              <w:cnfStyle w:val="000000000000" w:firstRow="0" w:lastRow="0" w:firstColumn="0" w:lastColumn="0" w:oddVBand="0" w:evenVBand="0" w:oddHBand="0" w:evenHBand="0" w:firstRowFirstColumn="0" w:firstRowLastColumn="0" w:lastRowFirstColumn="0" w:lastRowLastColumn="0"/>
            </w:pPr>
            <w:r w:rsidRPr="00FA13BA">
              <w:rPr>
                <w:sz w:val="22"/>
                <w:szCs w:val="22"/>
              </w:rPr>
              <w:t>• Use autoscale rules on the App Service Plan (CPU/HTTP queue) and deployment slots for blue-green releases and zero-downtime deployments</w:t>
            </w:r>
          </w:p>
        </w:tc>
      </w:tr>
      <w:tr w:rsidRPr="00FA13BA" w:rsidR="00D738F2" w:rsidTr="41853C81" w14:paraId="3539D18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6" w:type="dxa"/>
            <w:tcMar/>
            <w:hideMark/>
          </w:tcPr>
          <w:p w:rsidRPr="00FA13BA" w:rsidR="00FA13BA" w:rsidP="00FA13BA" w:rsidRDefault="00FA13BA" w14:paraId="14AEFB08" w14:textId="77777777">
            <w:pPr>
              <w:spacing w:after="160" w:line="278" w:lineRule="auto"/>
              <w:rPr>
                <w:sz w:val="22"/>
                <w:szCs w:val="22"/>
              </w:rPr>
            </w:pPr>
            <w:r w:rsidRPr="00FA13BA">
              <w:rPr>
                <w:sz w:val="22"/>
                <w:szCs w:val="22"/>
              </w:rPr>
              <w:t>Target Azure services</w:t>
            </w:r>
          </w:p>
        </w:tc>
        <w:tc>
          <w:tcPr>
            <w:cnfStyle w:val="000000000000" w:firstRow="0" w:lastRow="0" w:firstColumn="0" w:lastColumn="0" w:oddVBand="0" w:evenVBand="0" w:oddHBand="0" w:evenHBand="0" w:firstRowFirstColumn="0" w:firstRowLastColumn="0" w:lastRowFirstColumn="0" w:lastRowLastColumn="0"/>
            <w:tcW w:w="7580" w:type="dxa"/>
            <w:tcMar/>
            <w:hideMark/>
          </w:tcPr>
          <w:p w:rsidRPr="001A037B" w:rsidR="001A037B" w:rsidP="002A2A62" w:rsidRDefault="001A037B" w14:paraId="4B5D5564" w14:textId="77777777" w14:noSpellErr="1">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41853C81" w:rsidR="40720B73">
              <w:rPr>
                <w:sz w:val="22"/>
                <w:szCs w:val="22"/>
              </w:rPr>
              <w:t>• Azure App Service (Linux – Web App for Containers) for:  </w:t>
            </w:r>
            <w:commentRangeStart w:id="1575970566"/>
            <w:commentRangeEnd w:id="1575970566"/>
            <w:r>
              <w:rPr>
                <w:rStyle w:val="CommentReference"/>
              </w:rPr>
              <w:commentReference w:id="1575970566"/>
            </w:r>
          </w:p>
          <w:p w:rsidRPr="001A037B" w:rsidR="001A037B" w:rsidP="006B11AB" w:rsidRDefault="001A037B" w14:paraId="56A1CBC5" w14:textId="0C1A9487">
            <w:pPr>
              <w:pStyle w:val="ListParagraph"/>
              <w:numPr>
                <w:ilvl w:val="0"/>
                <w:numId w:val="57"/>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1A037B">
              <w:rPr>
                <w:sz w:val="22"/>
                <w:szCs w:val="22"/>
              </w:rPr>
              <w:t>app-pp-frontend (Java and Vue.js)  </w:t>
            </w:r>
          </w:p>
          <w:p w:rsidRPr="002A2A62" w:rsidR="001A037B" w:rsidP="006B11AB" w:rsidRDefault="001A037B" w14:paraId="797C463A" w14:textId="7B288E22">
            <w:pPr>
              <w:pStyle w:val="ListParagraph"/>
              <w:numPr>
                <w:ilvl w:val="0"/>
                <w:numId w:val="57"/>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1A037B">
              <w:rPr>
                <w:sz w:val="22"/>
                <w:szCs w:val="22"/>
              </w:rPr>
              <w:t xml:space="preserve">app-pp-backend (Java JSON API) </w:t>
            </w:r>
          </w:p>
          <w:p w:rsidRPr="001A037B" w:rsidR="001A037B" w:rsidP="002A2A62" w:rsidRDefault="001A037B" w14:paraId="083197F0" w14:textId="35263871">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1A037B">
              <w:rPr>
                <w:sz w:val="22"/>
                <w:szCs w:val="22"/>
              </w:rPr>
              <w:t>• Azure App Service Plan (Linux) hosting both apps</w:t>
            </w:r>
          </w:p>
          <w:p w:rsidRPr="001A037B" w:rsidR="001A037B" w:rsidP="002A2A62" w:rsidRDefault="001A037B" w14:paraId="6A3E13A2" w14:textId="69B52925">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1A037B">
              <w:rPr>
                <w:sz w:val="22"/>
                <w:szCs w:val="22"/>
              </w:rPr>
              <w:t>• Azure Container Registry (ACR – Basic) to store images, with Private Endpoint in snet-pp-privendpt</w:t>
            </w:r>
          </w:p>
          <w:p w:rsidRPr="001A037B" w:rsidR="001A037B" w:rsidP="002A2A62" w:rsidRDefault="001A037B" w14:paraId="6A1BB573" w14:textId="676D6A59">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1A037B">
              <w:rPr>
                <w:sz w:val="22"/>
                <w:szCs w:val="22"/>
              </w:rPr>
              <w:t>• Azure Application Gateway v2 (WAF) in snet-pp-appgw as public entry point (no direct public access to App Service)</w:t>
            </w:r>
          </w:p>
          <w:p w:rsidRPr="001A037B" w:rsidR="001A037B" w:rsidP="002A2A62" w:rsidRDefault="001A037B" w14:paraId="3C94F16E" w14:textId="6974E785">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1A037B">
              <w:rPr>
                <w:sz w:val="22"/>
                <w:szCs w:val="22"/>
              </w:rPr>
              <w:t>• Azure Key Vault with Private Endpoint (secrets, NHS Login client secrets, certificates)</w:t>
            </w:r>
          </w:p>
          <w:p w:rsidRPr="001A037B" w:rsidR="001A037B" w:rsidP="002A2A62" w:rsidRDefault="001A037B" w14:paraId="27270EF0" w14:textId="226375D9">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1A037B">
              <w:rPr>
                <w:sz w:val="22"/>
                <w:szCs w:val="22"/>
              </w:rPr>
              <w:t>• Azure Database (e.g. PostgreSQL Flexible Server) with Private Endpoint (if/where the Patient Portal has its own DB)</w:t>
            </w:r>
          </w:p>
          <w:p w:rsidRPr="00FA13BA" w:rsidR="00FA13BA" w:rsidP="002A2A62" w:rsidRDefault="001A037B" w14:paraId="17E131A2" w14:textId="794D7937">
            <w:pPr>
              <w:spacing w:before="240" w:after="240" w:line="288" w:lineRule="auto"/>
              <w:jc w:val="both"/>
              <w:cnfStyle w:val="000000100000" w:firstRow="0" w:lastRow="0" w:firstColumn="0" w:lastColumn="0" w:oddVBand="0" w:evenVBand="0" w:oddHBand="1" w:evenHBand="0" w:firstRowFirstColumn="0" w:firstRowLastColumn="0" w:lastRowFirstColumn="0" w:lastRowLastColumn="0"/>
            </w:pPr>
            <w:r w:rsidRPr="001A037B">
              <w:rPr>
                <w:sz w:val="22"/>
                <w:szCs w:val="22"/>
              </w:rPr>
              <w:t>• Private DNS zones for privatelink.* endpoints and App Service VNet integration names</w:t>
            </w:r>
          </w:p>
        </w:tc>
      </w:tr>
      <w:tr w:rsidRPr="00FA13BA" w:rsidR="00D738F2" w:rsidTr="41853C81" w14:paraId="7ECE5BD0" w14:textId="77777777">
        <w:tc>
          <w:tcPr>
            <w:cnfStyle w:val="001000000000" w:firstRow="0" w:lastRow="0" w:firstColumn="1" w:lastColumn="0" w:oddVBand="0" w:evenVBand="0" w:oddHBand="0" w:evenHBand="0" w:firstRowFirstColumn="0" w:firstRowLastColumn="0" w:lastRowFirstColumn="0" w:lastRowLastColumn="0"/>
            <w:tcW w:w="1436" w:type="dxa"/>
            <w:tcMar/>
            <w:hideMark/>
          </w:tcPr>
          <w:p w:rsidRPr="00FA13BA" w:rsidR="00FA13BA" w:rsidP="00FA13BA" w:rsidRDefault="00FA13BA" w14:paraId="0627A19A" w14:textId="77777777">
            <w:pPr>
              <w:spacing w:after="160" w:line="278" w:lineRule="auto"/>
              <w:rPr>
                <w:sz w:val="22"/>
                <w:szCs w:val="22"/>
              </w:rPr>
            </w:pPr>
            <w:r w:rsidRPr="00FA13BA">
              <w:rPr>
                <w:sz w:val="22"/>
                <w:szCs w:val="22"/>
              </w:rPr>
              <w:t>SKU &amp; sizing</w:t>
            </w:r>
          </w:p>
        </w:tc>
        <w:tc>
          <w:tcPr>
            <w:cnfStyle w:val="000000000000" w:firstRow="0" w:lastRow="0" w:firstColumn="0" w:lastColumn="0" w:oddVBand="0" w:evenVBand="0" w:oddHBand="0" w:evenHBand="0" w:firstRowFirstColumn="0" w:firstRowLastColumn="0" w:lastRowFirstColumn="0" w:lastRowLastColumn="0"/>
            <w:tcW w:w="7580" w:type="dxa"/>
            <w:tcMar/>
            <w:hideMark/>
          </w:tcPr>
          <w:p w:rsidRPr="00B259DE" w:rsidR="003147CB" w:rsidP="002A2A62" w:rsidRDefault="00FA13BA" w14:paraId="3D4B19F4" w14:textId="19E08FA6">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A13BA">
              <w:rPr>
                <w:sz w:val="22"/>
                <w:szCs w:val="22"/>
              </w:rPr>
              <w:t>• App Service Plan: Premium v3, P1v3 (Linux) – 2 vCPU, 8 GB RAM, 250 GB storage per worker</w:t>
            </w:r>
          </w:p>
          <w:p w:rsidRPr="00B259DE" w:rsidR="003147CB" w:rsidP="002A2A62" w:rsidRDefault="00FA13BA" w14:paraId="09AD9529" w14:textId="59C83E55">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A13BA">
              <w:rPr>
                <w:sz w:val="22"/>
                <w:szCs w:val="22"/>
              </w:rPr>
              <w:t>• Instance count: 2 instances for HA and to handle patient concurrency</w:t>
            </w:r>
          </w:p>
          <w:p w:rsidRPr="00B259DE" w:rsidR="003147CB" w:rsidP="002A2A62" w:rsidRDefault="00FA13BA" w14:paraId="288DC057" w14:textId="57FE1643">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A13BA">
              <w:rPr>
                <w:sz w:val="22"/>
                <w:szCs w:val="22"/>
              </w:rPr>
              <w:t>• Both frontend and backend apps run on the same P1v3 plan, sharing the two workers</w:t>
            </w:r>
          </w:p>
          <w:p w:rsidRPr="00B259DE" w:rsidR="003147CB" w:rsidP="002A2A62" w:rsidRDefault="00FA13BA" w14:paraId="071B36EC" w14:textId="6E83B299">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A13BA">
              <w:rPr>
                <w:sz w:val="22"/>
                <w:szCs w:val="22"/>
              </w:rPr>
              <w:t>• ACR: Basic tier (shared across containerised Spectra workloads)</w:t>
            </w:r>
          </w:p>
          <w:p w:rsidRPr="00FA13BA" w:rsidR="00FA13BA" w:rsidP="002A2A62" w:rsidRDefault="00FA13BA" w14:paraId="396F52F5" w14:textId="5CACD22F">
            <w:pPr>
              <w:spacing w:before="240" w:after="240" w:line="288" w:lineRule="auto"/>
              <w:jc w:val="both"/>
              <w:cnfStyle w:val="000000000000" w:firstRow="0" w:lastRow="0" w:firstColumn="0" w:lastColumn="0" w:oddVBand="0" w:evenVBand="0" w:oddHBand="0" w:evenHBand="0" w:firstRowFirstColumn="0" w:firstRowLastColumn="0" w:lastRowFirstColumn="0" w:lastRowLastColumn="0"/>
            </w:pPr>
            <w:r w:rsidRPr="00FA13BA">
              <w:rPr>
                <w:sz w:val="22"/>
                <w:szCs w:val="22"/>
              </w:rPr>
              <w:t>• App Gateway: WAF v2 (exact SKU sized in shared networking section)</w:t>
            </w:r>
          </w:p>
        </w:tc>
      </w:tr>
      <w:tr w:rsidRPr="00FA13BA" w:rsidR="00D738F2" w:rsidTr="41853C81" w14:paraId="3218B45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6" w:type="dxa"/>
            <w:tcMar/>
            <w:hideMark/>
          </w:tcPr>
          <w:p w:rsidRPr="00FA13BA" w:rsidR="00FA13BA" w:rsidP="00FA13BA" w:rsidRDefault="00FA13BA" w14:paraId="4DA54075" w14:textId="77777777">
            <w:pPr>
              <w:spacing w:after="160" w:line="278" w:lineRule="auto"/>
              <w:rPr>
                <w:sz w:val="22"/>
                <w:szCs w:val="22"/>
              </w:rPr>
            </w:pPr>
            <w:r w:rsidRPr="00FA13BA">
              <w:rPr>
                <w:sz w:val="22"/>
                <w:szCs w:val="22"/>
              </w:rPr>
              <w:t>Estimated cost (compute only, in £)</w:t>
            </w:r>
          </w:p>
        </w:tc>
        <w:tc>
          <w:tcPr>
            <w:cnfStyle w:val="000000000000" w:firstRow="0" w:lastRow="0" w:firstColumn="0" w:lastColumn="0" w:oddVBand="0" w:evenVBand="0" w:oddHBand="0" w:evenHBand="0" w:firstRowFirstColumn="0" w:firstRowLastColumn="0" w:lastRowFirstColumn="0" w:lastRowLastColumn="0"/>
            <w:tcW w:w="7580" w:type="dxa"/>
            <w:tcMar/>
            <w:hideMark/>
          </w:tcPr>
          <w:p w:rsidRPr="00B259DE" w:rsidR="003147CB" w:rsidP="002A2A62" w:rsidRDefault="00FA13BA" w14:paraId="111355E6" w14:textId="5B40E574">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FA13BA">
              <w:t xml:space="preserve">• </w:t>
            </w:r>
            <w:r w:rsidRPr="00FA13BA">
              <w:rPr>
                <w:sz w:val="22"/>
                <w:szCs w:val="22"/>
              </w:rPr>
              <w:t>App Service Premium v3 P1v3 is £190/month per instance</w:t>
            </w:r>
          </w:p>
          <w:p w:rsidRPr="00B259DE" w:rsidR="003147CB" w:rsidP="002A2A62" w:rsidRDefault="00FA13BA" w14:paraId="236765F0" w14:textId="5D6A5A0B">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FA13BA">
              <w:rPr>
                <w:sz w:val="22"/>
                <w:szCs w:val="22"/>
              </w:rPr>
              <w:t>• With 2 instances in the plan:</w:t>
            </w:r>
            <w:r w:rsidRPr="00B259DE" w:rsidR="003147CB">
              <w:rPr>
                <w:sz w:val="22"/>
                <w:szCs w:val="22"/>
              </w:rPr>
              <w:t xml:space="preserve"> </w:t>
            </w:r>
            <w:r w:rsidRPr="00FA13BA">
              <w:rPr>
                <w:sz w:val="22"/>
                <w:szCs w:val="22"/>
              </w:rPr>
              <w:t xml:space="preserve"> £380/month for Patient Portal App Service compute</w:t>
            </w:r>
          </w:p>
          <w:p w:rsidRPr="00B259DE" w:rsidR="003147CB" w:rsidP="002A2A62" w:rsidRDefault="3EA5C04D" w14:paraId="3D0BCBEA" w14:textId="6678B215">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3F2C5DB5">
              <w:rPr>
                <w:sz w:val="22"/>
                <w:szCs w:val="22"/>
              </w:rPr>
              <w:t xml:space="preserve">• ACR (Basic) £4/month, shared across workloads (only a fraction attributable to the portal). </w:t>
            </w:r>
            <w:r w:rsidRPr="3F2C5DB5" w:rsidR="03E380D6">
              <w:rPr>
                <w:b/>
                <w:bCs/>
                <w:sz w:val="22"/>
                <w:szCs w:val="22"/>
              </w:rPr>
              <w:t>AC</w:t>
            </w:r>
            <w:r w:rsidRPr="3F2C5DB5" w:rsidR="1DF5FB1E">
              <w:rPr>
                <w:b/>
                <w:bCs/>
                <w:sz w:val="22"/>
                <w:szCs w:val="22"/>
              </w:rPr>
              <w:t>R</w:t>
            </w:r>
            <w:r w:rsidRPr="3F2C5DB5" w:rsidR="03E380D6">
              <w:rPr>
                <w:b/>
                <w:bCs/>
                <w:sz w:val="22"/>
                <w:szCs w:val="22"/>
              </w:rPr>
              <w:t xml:space="preserve"> is entry-level tier of Azure Container Registry</w:t>
            </w:r>
            <w:r w:rsidRPr="3F2C5DB5" w:rsidR="03E380D6">
              <w:rPr>
                <w:sz w:val="22"/>
                <w:szCs w:val="22"/>
              </w:rPr>
              <w:t>, offering 10 GB of storage and limited features, designed for small-scale projects</w:t>
            </w:r>
          </w:p>
          <w:p w:rsidRPr="00FA13BA" w:rsidR="00FA13BA" w:rsidP="002A2A62" w:rsidRDefault="00FA13BA" w14:paraId="57A6B91F" w14:textId="540D32BC">
            <w:pPr>
              <w:spacing w:before="240" w:after="240" w:line="288" w:lineRule="auto"/>
              <w:jc w:val="both"/>
              <w:cnfStyle w:val="000000100000" w:firstRow="0" w:lastRow="0" w:firstColumn="0" w:lastColumn="0" w:oddVBand="0" w:evenVBand="0" w:oddHBand="1" w:evenHBand="0" w:firstRowFirstColumn="0" w:firstRowLastColumn="0" w:lastRowFirstColumn="0" w:lastRowLastColumn="0"/>
            </w:pPr>
            <w:r w:rsidRPr="00FA13BA">
              <w:rPr>
                <w:sz w:val="22"/>
                <w:szCs w:val="22"/>
              </w:rPr>
              <w:t>• Private Endpoints: low per-hour cost each; multiple PEs (DB, KV, Storage, ACR) would typically be in the low tens of £/month and are captured in the shared networking/security cost model</w:t>
            </w:r>
          </w:p>
        </w:tc>
      </w:tr>
      <w:tr w:rsidRPr="00FA13BA" w:rsidR="007A2EA4" w:rsidTr="41853C81" w14:paraId="5FBFB16F" w14:textId="77777777">
        <w:tc>
          <w:tcPr>
            <w:cnfStyle w:val="001000000000" w:firstRow="0" w:lastRow="0" w:firstColumn="1" w:lastColumn="0" w:oddVBand="0" w:evenVBand="0" w:oddHBand="0" w:evenHBand="0" w:firstRowFirstColumn="0" w:firstRowLastColumn="0" w:lastRowFirstColumn="0" w:lastRowLastColumn="0"/>
            <w:tcW w:w="1436" w:type="dxa"/>
            <w:tcMar/>
          </w:tcPr>
          <w:p w:rsidRPr="007A2EA4" w:rsidR="007A2EA4" w:rsidP="00FA13BA" w:rsidRDefault="00F53012" w14:paraId="5F9573C1" w14:textId="52E7512B">
            <w:pPr>
              <w:rPr>
                <w:sz w:val="22"/>
                <w:szCs w:val="22"/>
              </w:rPr>
            </w:pPr>
            <w:r>
              <w:rPr>
                <w:sz w:val="22"/>
                <w:szCs w:val="22"/>
              </w:rPr>
              <w:t xml:space="preserve">Options and </w:t>
            </w:r>
            <w:r w:rsidR="006E754E">
              <w:rPr>
                <w:sz w:val="22"/>
                <w:szCs w:val="22"/>
              </w:rPr>
              <w:t>Justification</w:t>
            </w:r>
          </w:p>
        </w:tc>
        <w:tc>
          <w:tcPr>
            <w:cnfStyle w:val="000000000000" w:firstRow="0" w:lastRow="0" w:firstColumn="0" w:lastColumn="0" w:oddVBand="0" w:evenVBand="0" w:oddHBand="0" w:evenHBand="0" w:firstRowFirstColumn="0" w:firstRowLastColumn="0" w:lastRowFirstColumn="0" w:lastRowLastColumn="0"/>
            <w:tcW w:w="7580" w:type="dxa"/>
            <w:tcMar/>
          </w:tcPr>
          <w:p w:rsidRPr="007A2EA4" w:rsidR="007A2EA4" w:rsidP="00F53431" w:rsidRDefault="007A2EA4" w14:paraId="6EEFC6EE" w14:textId="06A33F3B">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7A2EA4">
              <w:rPr>
                <w:sz w:val="22"/>
                <w:szCs w:val="22"/>
              </w:rPr>
              <w:t>We have three realistic refactor options for the Patient Portal in Azure:</w:t>
            </w:r>
          </w:p>
          <w:p w:rsidRPr="00A968B6" w:rsidR="00A968B6" w:rsidP="00A542A8" w:rsidRDefault="00A968B6" w14:paraId="2B53F9F9" w14:textId="610073AD">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968B6">
              <w:rPr>
                <w:sz w:val="22"/>
                <w:szCs w:val="22"/>
              </w:rPr>
              <w:t>1.</w:t>
            </w:r>
            <w:r w:rsidRPr="00A968B6">
              <w:rPr>
                <w:sz w:val="22"/>
                <w:szCs w:val="22"/>
              </w:rPr>
              <w:tab/>
            </w:r>
            <w:r w:rsidRPr="00A968B6">
              <w:rPr>
                <w:sz w:val="22"/>
                <w:szCs w:val="22"/>
              </w:rPr>
              <w:t xml:space="preserve">App Service for Containers (frontend </w:t>
            </w:r>
            <w:r w:rsidR="00407930">
              <w:rPr>
                <w:sz w:val="22"/>
                <w:szCs w:val="22"/>
              </w:rPr>
              <w:t>and</w:t>
            </w:r>
            <w:r w:rsidRPr="00A968B6">
              <w:rPr>
                <w:sz w:val="22"/>
                <w:szCs w:val="22"/>
              </w:rPr>
              <w:t xml:space="preserve"> backend in one P1v3 plan),</w:t>
            </w:r>
          </w:p>
          <w:p w:rsidRPr="00A968B6" w:rsidR="00A968B6" w:rsidP="00A542A8" w:rsidRDefault="00A968B6" w14:paraId="4FA98748" w14:textId="77777777">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968B6">
              <w:rPr>
                <w:sz w:val="22"/>
                <w:szCs w:val="22"/>
              </w:rPr>
              <w:t>2.</w:t>
            </w:r>
            <w:r w:rsidRPr="00A968B6">
              <w:rPr>
                <w:sz w:val="22"/>
                <w:szCs w:val="22"/>
              </w:rPr>
              <w:tab/>
            </w:r>
            <w:r w:rsidRPr="00A968B6">
              <w:rPr>
                <w:sz w:val="22"/>
                <w:szCs w:val="22"/>
              </w:rPr>
              <w:t>Azure Container Apps</w:t>
            </w:r>
          </w:p>
          <w:p w:rsidRPr="007A2EA4" w:rsidR="00A968B6" w:rsidP="00A542A8" w:rsidRDefault="00A968B6" w14:paraId="2FAF9355" w14:textId="50FBD423">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968B6">
              <w:rPr>
                <w:sz w:val="22"/>
                <w:szCs w:val="22"/>
              </w:rPr>
              <w:t>3.</w:t>
            </w:r>
            <w:r w:rsidRPr="00A968B6">
              <w:rPr>
                <w:sz w:val="22"/>
                <w:szCs w:val="22"/>
              </w:rPr>
              <w:tab/>
            </w:r>
            <w:r w:rsidRPr="00A968B6">
              <w:rPr>
                <w:sz w:val="22"/>
                <w:szCs w:val="22"/>
              </w:rPr>
              <w:t>AKS</w:t>
            </w:r>
          </w:p>
          <w:p w:rsidRPr="007A2EA4" w:rsidR="007A2EA4" w:rsidP="00EB313E" w:rsidRDefault="007A2EA4" w14:paraId="0386A6F5" w14:textId="7BD21657">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7A2EA4">
              <w:rPr>
                <w:sz w:val="22"/>
                <w:szCs w:val="22"/>
              </w:rPr>
              <w:t xml:space="preserve">For this project the recommended approach is </w:t>
            </w:r>
            <w:r w:rsidRPr="0058631F">
              <w:rPr>
                <w:b/>
                <w:bCs/>
                <w:sz w:val="22"/>
                <w:szCs w:val="22"/>
              </w:rPr>
              <w:t xml:space="preserve">App Service for </w:t>
            </w:r>
            <w:r w:rsidRPr="0058631F" w:rsidR="00B259DE">
              <w:rPr>
                <w:b/>
                <w:bCs/>
                <w:sz w:val="22"/>
                <w:szCs w:val="22"/>
              </w:rPr>
              <w:t>Containers</w:t>
            </w:r>
            <w:r w:rsidRPr="007A2EA4" w:rsidR="00B259DE">
              <w:rPr>
                <w:sz w:val="22"/>
                <w:szCs w:val="22"/>
              </w:rPr>
              <w:t>,</w:t>
            </w:r>
            <w:r>
              <w:rPr>
                <w:sz w:val="22"/>
                <w:szCs w:val="22"/>
              </w:rPr>
              <w:t xml:space="preserve"> </w:t>
            </w:r>
            <w:r w:rsidRPr="007A2EA4">
              <w:rPr>
                <w:sz w:val="22"/>
                <w:szCs w:val="22"/>
              </w:rPr>
              <w:t>it’s the simplest to operate, fully supports our container strategy, integrates cleanly with App Gateway/WAF and NHS Login, and will be cheaper and more predictable than running a full AKS cluster. Azure Container Apps is a good secondary option, especially for low-usage non-prod environments where scale-to-zero can reduce cost</w:t>
            </w:r>
          </w:p>
        </w:tc>
      </w:tr>
    </w:tbl>
    <w:p w:rsidRPr="00E26929" w:rsidR="00D738F2" w:rsidP="00E26929" w:rsidRDefault="00E26929" w14:paraId="248FCFE0" w14:textId="699D278B">
      <w:pPr>
        <w:pStyle w:val="Heading2"/>
      </w:pPr>
      <w:bookmarkStart w:name="_Toc215243110" w:id="16"/>
      <w:r>
        <w:t>ETL Services</w:t>
      </w:r>
      <w:bookmarkEnd w:id="16"/>
    </w:p>
    <w:tbl>
      <w:tblPr>
        <w:tblStyle w:val="GridTable5Dark-Accent1"/>
        <w:tblW w:w="0" w:type="auto"/>
        <w:tblLook w:val="04A0" w:firstRow="1" w:lastRow="0" w:firstColumn="1" w:lastColumn="0" w:noHBand="0" w:noVBand="1"/>
      </w:tblPr>
      <w:tblGrid>
        <w:gridCol w:w="1534"/>
        <w:gridCol w:w="7482"/>
      </w:tblGrid>
      <w:tr w:rsidRPr="008A7A08" w:rsidR="008A7A08" w:rsidTr="008A7A08" w14:paraId="267BFD5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A7A08" w:rsidR="008A7A08" w:rsidP="008A7A08" w:rsidRDefault="008A7A08" w14:paraId="1C44FB40" w14:textId="77777777">
            <w:pPr>
              <w:spacing w:after="160" w:line="278" w:lineRule="auto"/>
              <w:rPr>
                <w:sz w:val="22"/>
                <w:szCs w:val="22"/>
              </w:rPr>
            </w:pPr>
            <w:r w:rsidRPr="008A7A08">
              <w:rPr>
                <w:sz w:val="22"/>
                <w:szCs w:val="22"/>
              </w:rPr>
              <w:t>Aspect</w:t>
            </w:r>
          </w:p>
        </w:tc>
        <w:tc>
          <w:tcPr>
            <w:tcW w:w="0" w:type="auto"/>
            <w:hideMark/>
          </w:tcPr>
          <w:p w:rsidRPr="008A7A08" w:rsidR="008A7A08" w:rsidP="008A7A08" w:rsidRDefault="008A7A08" w14:paraId="1D677EE6"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val="0"/>
                <w:bCs w:val="0"/>
                <w:sz w:val="22"/>
                <w:szCs w:val="22"/>
              </w:rPr>
            </w:pPr>
            <w:r w:rsidRPr="008A7A08">
              <w:rPr>
                <w:sz w:val="22"/>
                <w:szCs w:val="22"/>
              </w:rPr>
              <w:t>Detail</w:t>
            </w:r>
          </w:p>
        </w:tc>
      </w:tr>
      <w:tr w:rsidRPr="008A7A08" w:rsidR="008A7A08" w:rsidTr="008A7A08" w14:paraId="1162921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A7A08" w:rsidR="008A7A08" w:rsidP="008A7A08" w:rsidRDefault="008A7A08" w14:paraId="7DB1FC5D" w14:textId="77777777">
            <w:pPr>
              <w:spacing w:after="160" w:line="278" w:lineRule="auto"/>
              <w:rPr>
                <w:sz w:val="22"/>
                <w:szCs w:val="22"/>
              </w:rPr>
            </w:pPr>
            <w:r w:rsidRPr="008A7A08">
              <w:rPr>
                <w:sz w:val="22"/>
                <w:szCs w:val="22"/>
              </w:rPr>
              <w:t>Current</w:t>
            </w:r>
          </w:p>
        </w:tc>
        <w:tc>
          <w:tcPr>
            <w:tcW w:w="0" w:type="auto"/>
            <w:hideMark/>
          </w:tcPr>
          <w:p w:rsidR="008A7A08" w:rsidP="00ED4955" w:rsidRDefault="008A7A08" w14:paraId="498FBE91" w14:textId="1C383AFA">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8A7A08">
              <w:rPr>
                <w:sz w:val="22"/>
                <w:szCs w:val="22"/>
              </w:rPr>
              <w:t xml:space="preserve">ETL consists of </w:t>
            </w:r>
            <w:r w:rsidRPr="008A7A08">
              <w:rPr>
                <w:b/>
                <w:bCs/>
                <w:sz w:val="22"/>
                <w:szCs w:val="22"/>
              </w:rPr>
              <w:t>three components</w:t>
            </w:r>
            <w:r w:rsidRPr="008A7A08">
              <w:rPr>
                <w:sz w:val="22"/>
                <w:szCs w:val="22"/>
              </w:rPr>
              <w:t>:</w:t>
            </w:r>
          </w:p>
          <w:p w:rsidR="008A7A08" w:rsidP="00ED4955" w:rsidRDefault="00A542A8" w14:paraId="39F040F7" w14:textId="76751426">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1. </w:t>
            </w:r>
            <w:r w:rsidRPr="008A7A08" w:rsidR="008A7A08">
              <w:rPr>
                <w:sz w:val="22"/>
                <w:szCs w:val="22"/>
              </w:rPr>
              <w:t xml:space="preserve"> </w:t>
            </w:r>
            <w:r w:rsidRPr="008A7A08" w:rsidR="008A7A08">
              <w:rPr>
                <w:b/>
                <w:bCs/>
                <w:sz w:val="22"/>
                <w:szCs w:val="22"/>
              </w:rPr>
              <w:t>ETL Service</w:t>
            </w:r>
            <w:r w:rsidRPr="008A7A08" w:rsidR="008A7A08">
              <w:rPr>
                <w:sz w:val="22"/>
                <w:szCs w:val="22"/>
              </w:rPr>
              <w:t xml:space="preserve"> – Java (Dropwizard), performs ingestion, validation, heuristics, data quality checks</w:t>
            </w:r>
          </w:p>
          <w:p w:rsidR="008A7A08" w:rsidP="00ED4955" w:rsidRDefault="00A542A8" w14:paraId="7E49AEB8" w14:textId="639CE900">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2. </w:t>
            </w:r>
            <w:r w:rsidRPr="008A7A08" w:rsidR="008A7A08">
              <w:rPr>
                <w:sz w:val="22"/>
                <w:szCs w:val="22"/>
              </w:rPr>
              <w:t xml:space="preserve"> </w:t>
            </w:r>
            <w:r w:rsidRPr="008A7A08" w:rsidR="008A7A08">
              <w:rPr>
                <w:b/>
                <w:bCs/>
                <w:sz w:val="22"/>
                <w:szCs w:val="22"/>
              </w:rPr>
              <w:t>ETL Web Portal</w:t>
            </w:r>
            <w:r w:rsidRPr="008A7A08" w:rsidR="008A7A08">
              <w:rPr>
                <w:sz w:val="22"/>
                <w:szCs w:val="22"/>
              </w:rPr>
              <w:t xml:space="preserve"> – HTML-based, used by external practice users to upload/export practice data</w:t>
            </w:r>
            <w:r w:rsidRPr="008A7A08" w:rsidR="008A7A08">
              <w:rPr>
                <w:sz w:val="22"/>
                <w:szCs w:val="22"/>
              </w:rPr>
              <w:t> </w:t>
            </w:r>
          </w:p>
          <w:p w:rsidR="008A7A08" w:rsidP="00ED4955" w:rsidRDefault="00A542A8" w14:paraId="5CA8D1CB" w14:textId="24DC6177">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3. </w:t>
            </w:r>
            <w:r w:rsidRPr="008A7A08" w:rsidR="008A7A08">
              <w:rPr>
                <w:sz w:val="22"/>
                <w:szCs w:val="22"/>
              </w:rPr>
              <w:t xml:space="preserve"> </w:t>
            </w:r>
            <w:r w:rsidRPr="008A7A08" w:rsidR="008A7A08">
              <w:rPr>
                <w:b/>
                <w:bCs/>
                <w:sz w:val="22"/>
                <w:szCs w:val="22"/>
              </w:rPr>
              <w:t>ETL User Interface</w:t>
            </w:r>
            <w:r w:rsidRPr="008A7A08" w:rsidR="008A7A08">
              <w:rPr>
                <w:sz w:val="22"/>
                <w:szCs w:val="22"/>
              </w:rPr>
              <w:t xml:space="preserve"> – JavaFX desktop application used by internal Customer Ops and Analytics teams to manage ETL jobs and handle complex data issues</w:t>
            </w:r>
          </w:p>
          <w:p w:rsidR="00EB313E" w:rsidP="006B11AB" w:rsidRDefault="008A7A08" w14:paraId="0A689C6D" w14:textId="77777777">
            <w:pPr>
              <w:pStyle w:val="ListParagraph"/>
              <w:numPr>
                <w:ilvl w:val="0"/>
                <w:numId w:val="58"/>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EB313E">
              <w:rPr>
                <w:sz w:val="22"/>
                <w:szCs w:val="22"/>
              </w:rPr>
              <w:t xml:space="preserve">ETL interacts with the </w:t>
            </w:r>
            <w:r w:rsidRPr="00EB313E">
              <w:rPr>
                <w:b/>
                <w:bCs/>
                <w:sz w:val="22"/>
                <w:szCs w:val="22"/>
              </w:rPr>
              <w:t>Spectra PM PostgreSQL database</w:t>
            </w:r>
            <w:r w:rsidRPr="00EB313E">
              <w:rPr>
                <w:sz w:val="22"/>
                <w:szCs w:val="22"/>
              </w:rPr>
              <w:t xml:space="preserve">, writing demographic </w:t>
            </w:r>
            <w:r w:rsidRPr="00EB313E" w:rsidR="00407930">
              <w:rPr>
                <w:sz w:val="22"/>
                <w:szCs w:val="22"/>
              </w:rPr>
              <w:t>and</w:t>
            </w:r>
            <w:r w:rsidRPr="00EB313E">
              <w:rPr>
                <w:sz w:val="22"/>
                <w:szCs w:val="22"/>
              </w:rPr>
              <w:t xml:space="preserve"> clinical coded data (SNOMED CT, Read2/3)</w:t>
            </w:r>
          </w:p>
          <w:p w:rsidR="00EB313E" w:rsidP="006B11AB" w:rsidRDefault="008A7A08" w14:paraId="6D1C952B" w14:textId="77777777">
            <w:pPr>
              <w:pStyle w:val="ListParagraph"/>
              <w:numPr>
                <w:ilvl w:val="0"/>
                <w:numId w:val="58"/>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EB313E">
              <w:rPr>
                <w:sz w:val="22"/>
                <w:szCs w:val="22"/>
              </w:rPr>
              <w:t>Data arrives from commissioners, GP systems (EMIS), GPSTRs, MESH queries, remote practice access, etc</w:t>
            </w:r>
          </w:p>
          <w:p w:rsidR="00EB313E" w:rsidP="006B11AB" w:rsidRDefault="008A7A08" w14:paraId="57785B07" w14:textId="77777777">
            <w:pPr>
              <w:pStyle w:val="ListParagraph"/>
              <w:numPr>
                <w:ilvl w:val="0"/>
                <w:numId w:val="58"/>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EB313E">
              <w:rPr>
                <w:sz w:val="22"/>
                <w:szCs w:val="22"/>
              </w:rPr>
              <w:t xml:space="preserve">Runs on </w:t>
            </w:r>
            <w:r w:rsidRPr="00EB313E">
              <w:rPr>
                <w:b/>
                <w:bCs/>
                <w:sz w:val="22"/>
                <w:szCs w:val="22"/>
              </w:rPr>
              <w:t>on-prem Linux servers</w:t>
            </w:r>
            <w:r w:rsidRPr="00EB313E">
              <w:rPr>
                <w:sz w:val="22"/>
                <w:szCs w:val="22"/>
              </w:rPr>
              <w:t xml:space="preserve"> (multiple VM roles) </w:t>
            </w:r>
          </w:p>
          <w:p w:rsidR="00EB313E" w:rsidP="006B11AB" w:rsidRDefault="008A7A08" w14:paraId="5BFD6971" w14:textId="77777777">
            <w:pPr>
              <w:pStyle w:val="ListParagraph"/>
              <w:numPr>
                <w:ilvl w:val="0"/>
                <w:numId w:val="58"/>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EB313E">
              <w:rPr>
                <w:sz w:val="22"/>
                <w:szCs w:val="22"/>
              </w:rPr>
              <w:t>Scaling is manual, based on XenServer capacity</w:t>
            </w:r>
          </w:p>
          <w:p w:rsidRPr="00EB313E" w:rsidR="008A7A08" w:rsidP="006B11AB" w:rsidRDefault="008A7A08" w14:paraId="302B8A3A" w14:textId="4AE20598">
            <w:pPr>
              <w:pStyle w:val="ListParagraph"/>
              <w:numPr>
                <w:ilvl w:val="0"/>
                <w:numId w:val="58"/>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EB313E">
              <w:rPr>
                <w:sz w:val="22"/>
                <w:szCs w:val="22"/>
              </w:rPr>
              <w:t>No Private Endpoints / VNet segmentation; accesses DB directly on-prem</w:t>
            </w:r>
          </w:p>
        </w:tc>
      </w:tr>
      <w:tr w:rsidRPr="008A7A08" w:rsidR="008A7A08" w:rsidTr="008A7A08" w14:paraId="17837B9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A7A08" w:rsidR="008A7A08" w:rsidP="008A7A08" w:rsidRDefault="008A7A08" w14:paraId="0D8B269E" w14:textId="77777777">
            <w:pPr>
              <w:spacing w:after="160" w:line="278" w:lineRule="auto"/>
              <w:rPr>
                <w:sz w:val="22"/>
                <w:szCs w:val="22"/>
              </w:rPr>
            </w:pPr>
            <w:r w:rsidRPr="008A7A08">
              <w:rPr>
                <w:sz w:val="22"/>
                <w:szCs w:val="22"/>
              </w:rPr>
              <w:t>Refactor approach</w:t>
            </w:r>
          </w:p>
        </w:tc>
        <w:tc>
          <w:tcPr>
            <w:tcW w:w="0" w:type="auto"/>
            <w:hideMark/>
          </w:tcPr>
          <w:p w:rsidR="006C693F" w:rsidP="00A83E88" w:rsidRDefault="008A7A08" w14:paraId="45D38398" w14:textId="365FF3AC">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8A7A08">
              <w:rPr>
                <w:sz w:val="22"/>
                <w:szCs w:val="22"/>
              </w:rPr>
              <w:t xml:space="preserve">• </w:t>
            </w:r>
            <w:r w:rsidRPr="008A7A08">
              <w:rPr>
                <w:b/>
                <w:bCs/>
                <w:sz w:val="22"/>
                <w:szCs w:val="22"/>
              </w:rPr>
              <w:t>Containerise</w:t>
            </w:r>
            <w:r w:rsidRPr="008A7A08">
              <w:rPr>
                <w:sz w:val="22"/>
                <w:szCs w:val="22"/>
              </w:rPr>
              <w:t xml:space="preserve"> ETL Service (Java Dropwizard) into a backend API container</w:t>
            </w:r>
          </w:p>
          <w:p w:rsidR="006C693F" w:rsidP="00A83E88" w:rsidRDefault="008A7A08" w14:paraId="7A2AD80C" w14:textId="3551851B">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8A7A08">
              <w:rPr>
                <w:sz w:val="22"/>
                <w:szCs w:val="22"/>
              </w:rPr>
              <w:t xml:space="preserve">• </w:t>
            </w:r>
            <w:r w:rsidRPr="008A7A08">
              <w:rPr>
                <w:b/>
                <w:bCs/>
                <w:sz w:val="22"/>
                <w:szCs w:val="22"/>
              </w:rPr>
              <w:t>Containerise</w:t>
            </w:r>
            <w:r w:rsidRPr="008A7A08">
              <w:rPr>
                <w:sz w:val="22"/>
                <w:szCs w:val="22"/>
              </w:rPr>
              <w:t xml:space="preserve"> ETL Web Portal into a lightweight frontend container (HTML/JS)</w:t>
            </w:r>
          </w:p>
          <w:p w:rsidR="0046220C" w:rsidP="00A83E88" w:rsidRDefault="008A7A08" w14:paraId="7993508F" w14:textId="62D7DB00">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8A7A08">
              <w:rPr>
                <w:sz w:val="22"/>
                <w:szCs w:val="22"/>
              </w:rPr>
              <w:t xml:space="preserve">• Deploy ETL Service </w:t>
            </w:r>
            <w:r w:rsidR="003A546D">
              <w:rPr>
                <w:sz w:val="22"/>
                <w:szCs w:val="22"/>
              </w:rPr>
              <w:t>and</w:t>
            </w:r>
            <w:r w:rsidRPr="008A7A08">
              <w:rPr>
                <w:sz w:val="22"/>
                <w:szCs w:val="22"/>
              </w:rPr>
              <w:t xml:space="preserve"> ETL Web Portal as </w:t>
            </w:r>
            <w:r w:rsidRPr="008A7A08">
              <w:rPr>
                <w:b/>
                <w:bCs/>
                <w:sz w:val="22"/>
                <w:szCs w:val="22"/>
              </w:rPr>
              <w:t>Web App for Containers</w:t>
            </w:r>
            <w:r w:rsidRPr="008A7A08">
              <w:rPr>
                <w:sz w:val="22"/>
                <w:szCs w:val="22"/>
              </w:rPr>
              <w:t xml:space="preserve"> under a dedicated App Service Plan in the </w:t>
            </w:r>
            <w:r w:rsidR="00EB68A3">
              <w:rPr>
                <w:sz w:val="22"/>
                <w:szCs w:val="22"/>
              </w:rPr>
              <w:t>Production</w:t>
            </w:r>
            <w:r w:rsidRPr="008A7A08">
              <w:rPr>
                <w:sz w:val="22"/>
                <w:szCs w:val="22"/>
              </w:rPr>
              <w:t xml:space="preserve"> spoke VNet</w:t>
            </w:r>
          </w:p>
          <w:p w:rsidR="0046220C" w:rsidP="00A83E88" w:rsidRDefault="008A7A08" w14:paraId="77B40628" w14:textId="77777777">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8A7A08">
              <w:rPr>
                <w:sz w:val="22"/>
                <w:szCs w:val="22"/>
              </w:rPr>
              <w:t xml:space="preserve">• Use </w:t>
            </w:r>
            <w:r w:rsidRPr="008A7A08">
              <w:rPr>
                <w:b/>
                <w:bCs/>
                <w:sz w:val="22"/>
                <w:szCs w:val="22"/>
              </w:rPr>
              <w:t>Private Endpoints</w:t>
            </w:r>
            <w:r w:rsidRPr="008A7A08">
              <w:rPr>
                <w:sz w:val="22"/>
                <w:szCs w:val="22"/>
              </w:rPr>
              <w:t xml:space="preserve"> to connect securely to: </w:t>
            </w:r>
            <w:r w:rsidRPr="008A7A08">
              <w:rPr>
                <w:sz w:val="22"/>
                <w:szCs w:val="22"/>
              </w:rPr>
              <w:t> </w:t>
            </w:r>
          </w:p>
          <w:p w:rsidRPr="00A83E88" w:rsidR="0046220C" w:rsidP="006B11AB" w:rsidRDefault="008A7A08" w14:paraId="1F81B187" w14:textId="1A0BF567">
            <w:pPr>
              <w:pStyle w:val="ListParagraph"/>
              <w:numPr>
                <w:ilvl w:val="0"/>
                <w:numId w:val="59"/>
              </w:num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83E88">
              <w:rPr>
                <w:sz w:val="22"/>
                <w:szCs w:val="22"/>
              </w:rPr>
              <w:t xml:space="preserve">PostgreSQL Flexible Server (Spectra PM Database) </w:t>
            </w:r>
            <w:r w:rsidRPr="008A7A08">
              <w:t> </w:t>
            </w:r>
          </w:p>
          <w:p w:rsidRPr="00A83E88" w:rsidR="0046220C" w:rsidP="006B11AB" w:rsidRDefault="008A7A08" w14:paraId="697E1A5A" w14:textId="6590057A">
            <w:pPr>
              <w:pStyle w:val="ListParagraph"/>
              <w:numPr>
                <w:ilvl w:val="0"/>
                <w:numId w:val="59"/>
              </w:num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83E88">
              <w:rPr>
                <w:sz w:val="22"/>
                <w:szCs w:val="22"/>
              </w:rPr>
              <w:t xml:space="preserve">Storage Account (temporary file staging, GP2DRS exports) </w:t>
            </w:r>
            <w:r w:rsidRPr="008A7A08">
              <w:t> </w:t>
            </w:r>
          </w:p>
          <w:p w:rsidRPr="00A83E88" w:rsidR="0046220C" w:rsidP="006B11AB" w:rsidRDefault="008A7A08" w14:paraId="3134CFBA" w14:textId="73C7FC2B">
            <w:pPr>
              <w:pStyle w:val="ListParagraph"/>
              <w:numPr>
                <w:ilvl w:val="0"/>
                <w:numId w:val="59"/>
              </w:num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83E88">
              <w:rPr>
                <w:sz w:val="22"/>
                <w:szCs w:val="22"/>
              </w:rPr>
              <w:t xml:space="preserve">Key Vault (connection strings, API secrets) </w:t>
            </w:r>
            <w:r w:rsidRPr="008A7A08">
              <w:t> </w:t>
            </w:r>
          </w:p>
          <w:p w:rsidRPr="00A83E88" w:rsidR="0046220C" w:rsidP="006B11AB" w:rsidRDefault="008A7A08" w14:paraId="10771A0F" w14:textId="4B5244FD">
            <w:pPr>
              <w:pStyle w:val="ListParagraph"/>
              <w:numPr>
                <w:ilvl w:val="0"/>
                <w:numId w:val="59"/>
              </w:num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83E88">
              <w:rPr>
                <w:sz w:val="22"/>
                <w:szCs w:val="22"/>
              </w:rPr>
              <w:t xml:space="preserve">ACR (optional, for private container pulls) </w:t>
            </w:r>
          </w:p>
          <w:p w:rsidR="0046220C" w:rsidP="00A83E88" w:rsidRDefault="008A7A08" w14:paraId="69930604" w14:textId="0155A404">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8A7A08">
              <w:rPr>
                <w:sz w:val="22"/>
                <w:szCs w:val="22"/>
              </w:rPr>
              <w:t xml:space="preserve">• Expose ETL Web Portal publicly via </w:t>
            </w:r>
            <w:r w:rsidRPr="008A7A08">
              <w:rPr>
                <w:b/>
                <w:bCs/>
                <w:sz w:val="22"/>
                <w:szCs w:val="22"/>
              </w:rPr>
              <w:t>App Gateway (WAF)</w:t>
            </w:r>
            <w:r w:rsidRPr="008A7A08">
              <w:rPr>
                <w:sz w:val="22"/>
                <w:szCs w:val="22"/>
              </w:rPr>
              <w:t xml:space="preserve"> in DMZ subnet for practice users. </w:t>
            </w:r>
            <w:r w:rsidR="0026633D">
              <w:rPr>
                <w:sz w:val="22"/>
                <w:szCs w:val="22"/>
              </w:rPr>
              <w:t>(</w:t>
            </w:r>
            <w:r w:rsidR="00D604DB">
              <w:rPr>
                <w:sz w:val="22"/>
                <w:szCs w:val="22"/>
              </w:rPr>
              <w:t xml:space="preserve">No longer used by </w:t>
            </w:r>
            <w:r w:rsidR="00F00B74">
              <w:rPr>
                <w:sz w:val="22"/>
                <w:szCs w:val="22"/>
              </w:rPr>
              <w:t>External practice Users)</w:t>
            </w:r>
          </w:p>
          <w:p w:rsidR="0046220C" w:rsidP="00A83E88" w:rsidRDefault="008A7A08" w14:paraId="5CEF721C" w14:textId="4978A892">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8A7A08">
              <w:rPr>
                <w:sz w:val="22"/>
                <w:szCs w:val="22"/>
              </w:rPr>
              <w:t xml:space="preserve">• Keep ETL Service internal-only (no public endpoint), accessed via VNet integration </w:t>
            </w:r>
            <w:r w:rsidR="00407930">
              <w:rPr>
                <w:sz w:val="22"/>
                <w:szCs w:val="22"/>
              </w:rPr>
              <w:t>and</w:t>
            </w:r>
            <w:r w:rsidRPr="008A7A08">
              <w:rPr>
                <w:sz w:val="22"/>
                <w:szCs w:val="22"/>
              </w:rPr>
              <w:t xml:space="preserve"> private DNS</w:t>
            </w:r>
          </w:p>
          <w:p w:rsidRPr="008A7A08" w:rsidR="008A7A08" w:rsidP="00A83E88" w:rsidRDefault="008A7A08" w14:paraId="2E553FF6" w14:textId="34E7C0EE">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8A7A08">
              <w:rPr>
                <w:sz w:val="22"/>
                <w:szCs w:val="22"/>
              </w:rPr>
              <w:t>• Autoscale ETL Service based on CPU/queue length for heavy data load periods</w:t>
            </w:r>
          </w:p>
        </w:tc>
      </w:tr>
      <w:tr w:rsidRPr="008A7A08" w:rsidR="008A7A08" w:rsidTr="008A7A08" w14:paraId="6CFB83B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A7A08" w:rsidR="008A7A08" w:rsidP="008A7A08" w:rsidRDefault="008A7A08" w14:paraId="2A2809D2" w14:textId="77777777">
            <w:pPr>
              <w:spacing w:after="160" w:line="278" w:lineRule="auto"/>
              <w:rPr>
                <w:sz w:val="22"/>
                <w:szCs w:val="22"/>
              </w:rPr>
            </w:pPr>
            <w:r w:rsidRPr="008A7A08">
              <w:rPr>
                <w:sz w:val="22"/>
                <w:szCs w:val="22"/>
              </w:rPr>
              <w:t>Target Azure services</w:t>
            </w:r>
          </w:p>
        </w:tc>
        <w:tc>
          <w:tcPr>
            <w:tcW w:w="0" w:type="auto"/>
            <w:hideMark/>
          </w:tcPr>
          <w:p w:rsidR="005F042E" w:rsidP="00A83E88" w:rsidRDefault="008A7A08" w14:paraId="50C3F4EC" w14:textId="77777777">
            <w:pPr>
              <w:spacing w:before="240" w:after="240" w:line="288" w:lineRule="auto"/>
              <w:cnfStyle w:val="000000100000" w:firstRow="0" w:lastRow="0" w:firstColumn="0" w:lastColumn="0" w:oddVBand="0" w:evenVBand="0" w:oddHBand="1" w:evenHBand="0" w:firstRowFirstColumn="0" w:firstRowLastColumn="0" w:lastRowFirstColumn="0" w:lastRowLastColumn="0"/>
              <w:rPr>
                <w:sz w:val="22"/>
                <w:szCs w:val="22"/>
              </w:rPr>
            </w:pPr>
            <w:r w:rsidRPr="008A7A08">
              <w:rPr>
                <w:sz w:val="22"/>
                <w:szCs w:val="22"/>
              </w:rPr>
              <w:t xml:space="preserve">• </w:t>
            </w:r>
            <w:r w:rsidRPr="008A7A08">
              <w:rPr>
                <w:b/>
                <w:bCs/>
                <w:sz w:val="22"/>
                <w:szCs w:val="22"/>
              </w:rPr>
              <w:t>Azure App Service (Linux – Web App for Containers)</w:t>
            </w:r>
            <w:r w:rsidRPr="008A7A08">
              <w:rPr>
                <w:sz w:val="22"/>
                <w:szCs w:val="22"/>
              </w:rPr>
              <w:t xml:space="preserve"> for: </w:t>
            </w:r>
            <w:r w:rsidRPr="008A7A08">
              <w:rPr>
                <w:sz w:val="22"/>
                <w:szCs w:val="22"/>
              </w:rPr>
              <w:t> </w:t>
            </w:r>
          </w:p>
          <w:p w:rsidRPr="00A83E88" w:rsidR="009F4C24" w:rsidP="006B11AB" w:rsidRDefault="000829C9" w14:paraId="480667D3" w14:textId="23378555">
            <w:pPr>
              <w:pStyle w:val="ListParagraph"/>
              <w:numPr>
                <w:ilvl w:val="0"/>
                <w:numId w:val="60"/>
              </w:numPr>
              <w:spacing w:before="240" w:after="240" w:line="288" w:lineRule="auto"/>
              <w:cnfStyle w:val="000000100000" w:firstRow="0" w:lastRow="0" w:firstColumn="0" w:lastColumn="0" w:oddVBand="0" w:evenVBand="0" w:oddHBand="1" w:evenHBand="0" w:firstRowFirstColumn="0" w:firstRowLastColumn="0" w:lastRowFirstColumn="0" w:lastRowLastColumn="0"/>
              <w:rPr>
                <w:sz w:val="22"/>
                <w:szCs w:val="22"/>
              </w:rPr>
            </w:pPr>
            <w:r w:rsidRPr="009F4C24">
              <w:rPr>
                <w:sz w:val="22"/>
                <w:szCs w:val="22"/>
              </w:rPr>
              <w:t>etl-service-api (Java Dropwizard)</w:t>
            </w:r>
          </w:p>
          <w:p w:rsidR="005F042E" w:rsidP="008A7A08" w:rsidRDefault="008A7A08" w14:paraId="5B7B8E48" w14:textId="1B41A065">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8A7A08">
              <w:rPr>
                <w:sz w:val="22"/>
                <w:szCs w:val="22"/>
              </w:rPr>
              <w:t xml:space="preserve">• </w:t>
            </w:r>
            <w:r w:rsidRPr="008A7A08">
              <w:rPr>
                <w:b/>
                <w:bCs/>
                <w:sz w:val="22"/>
                <w:szCs w:val="22"/>
              </w:rPr>
              <w:t>Azure Container Registry (ACR – Basic)</w:t>
            </w:r>
            <w:r w:rsidRPr="008A7A08">
              <w:rPr>
                <w:sz w:val="22"/>
                <w:szCs w:val="22"/>
              </w:rPr>
              <w:t xml:space="preserve"> for storing ETL containers</w:t>
            </w:r>
          </w:p>
          <w:p w:rsidR="005F042E" w:rsidP="008A7A08" w:rsidRDefault="008A7A08" w14:paraId="71EDC7A7" w14:textId="51FD75CF">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8A7A08">
              <w:rPr>
                <w:sz w:val="22"/>
                <w:szCs w:val="22"/>
              </w:rPr>
              <w:t xml:space="preserve">• </w:t>
            </w:r>
            <w:r w:rsidRPr="008A7A08">
              <w:rPr>
                <w:b/>
                <w:bCs/>
                <w:sz w:val="22"/>
                <w:szCs w:val="22"/>
              </w:rPr>
              <w:t>Azure PostgreSQL Flexible Server</w:t>
            </w:r>
            <w:r w:rsidRPr="008A7A08">
              <w:rPr>
                <w:sz w:val="22"/>
                <w:szCs w:val="22"/>
              </w:rPr>
              <w:t xml:space="preserve"> (with Private Endpoint) for ETL writes into the Spectra PM database</w:t>
            </w:r>
          </w:p>
          <w:p w:rsidR="00A83E88" w:rsidP="00A83E88" w:rsidRDefault="008A7A08" w14:paraId="78CBCF8B" w14:textId="77777777">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8A7A08">
              <w:rPr>
                <w:sz w:val="22"/>
                <w:szCs w:val="22"/>
              </w:rPr>
              <w:t xml:space="preserve">• </w:t>
            </w:r>
            <w:r w:rsidRPr="008A7A08">
              <w:rPr>
                <w:b/>
                <w:bCs/>
                <w:sz w:val="22"/>
                <w:szCs w:val="22"/>
              </w:rPr>
              <w:t>Azure Application Gateway v2 (WAF)</w:t>
            </w:r>
            <w:r w:rsidRPr="008A7A08">
              <w:rPr>
                <w:sz w:val="22"/>
                <w:szCs w:val="22"/>
              </w:rPr>
              <w:t xml:space="preserve"> as public entry point for ETL Web Portal</w:t>
            </w:r>
          </w:p>
          <w:p w:rsidR="005F042E" w:rsidP="00A83E88" w:rsidRDefault="008A7A08" w14:paraId="13178570" w14:textId="22B0EEF4">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8A7A08">
              <w:rPr>
                <w:sz w:val="22"/>
                <w:szCs w:val="22"/>
              </w:rPr>
              <w:t xml:space="preserve">• </w:t>
            </w:r>
            <w:r w:rsidRPr="008A7A08">
              <w:rPr>
                <w:b/>
                <w:bCs/>
                <w:sz w:val="22"/>
                <w:szCs w:val="22"/>
              </w:rPr>
              <w:t>Azure Key Vault</w:t>
            </w:r>
            <w:r w:rsidRPr="008A7A08">
              <w:rPr>
                <w:sz w:val="22"/>
                <w:szCs w:val="22"/>
              </w:rPr>
              <w:t xml:space="preserve"> (with Private Endpoint)</w:t>
            </w:r>
          </w:p>
          <w:p w:rsidR="005F042E" w:rsidP="00A83E88" w:rsidRDefault="008A7A08" w14:paraId="6BC26B74" w14:textId="3B3E2129">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8A7A08">
              <w:rPr>
                <w:sz w:val="22"/>
                <w:szCs w:val="22"/>
              </w:rPr>
              <w:t xml:space="preserve">• </w:t>
            </w:r>
            <w:r w:rsidRPr="008A7A08">
              <w:rPr>
                <w:b/>
                <w:bCs/>
                <w:sz w:val="22"/>
                <w:szCs w:val="22"/>
              </w:rPr>
              <w:t>Azure Storage Account</w:t>
            </w:r>
            <w:r w:rsidRPr="008A7A08">
              <w:rPr>
                <w:sz w:val="22"/>
                <w:szCs w:val="22"/>
              </w:rPr>
              <w:t xml:space="preserve"> for GP2DRS/CSV/XML temp ingest (with Private Endpoint; Blob storage)</w:t>
            </w:r>
          </w:p>
          <w:p w:rsidR="005F042E" w:rsidP="00A83E88" w:rsidRDefault="008A7A08" w14:paraId="6D3B6DFE" w14:textId="40F9EEB9">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8A7A08">
              <w:rPr>
                <w:sz w:val="22"/>
                <w:szCs w:val="22"/>
              </w:rPr>
              <w:t xml:space="preserve">• </w:t>
            </w:r>
            <w:r w:rsidRPr="008A7A08">
              <w:rPr>
                <w:b/>
                <w:bCs/>
                <w:sz w:val="22"/>
                <w:szCs w:val="22"/>
              </w:rPr>
              <w:t>Private DNS Zones</w:t>
            </w:r>
            <w:r w:rsidRPr="008A7A08">
              <w:rPr>
                <w:sz w:val="22"/>
                <w:szCs w:val="22"/>
              </w:rPr>
              <w:t xml:space="preserve"> for privatelink.postgres.database.azure.com, privatelink.vaultcore.azure.net, privatelink.blob.core.windows.net, etc</w:t>
            </w:r>
          </w:p>
          <w:p w:rsidRPr="004976F8" w:rsidR="004976F8" w:rsidP="00A83E88" w:rsidRDefault="008A7A08" w14:paraId="57B87403" w14:textId="3498A36B">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8A7A08">
              <w:rPr>
                <w:sz w:val="22"/>
                <w:szCs w:val="22"/>
              </w:rPr>
              <w:t xml:space="preserve">• </w:t>
            </w:r>
            <w:r w:rsidRPr="008A7A08">
              <w:rPr>
                <w:b/>
                <w:bCs/>
                <w:sz w:val="22"/>
                <w:szCs w:val="22"/>
              </w:rPr>
              <w:t>VNet &amp; Subnets (</w:t>
            </w:r>
            <w:r w:rsidR="004976F8">
              <w:rPr>
                <w:b/>
                <w:bCs/>
                <w:sz w:val="22"/>
                <w:szCs w:val="22"/>
              </w:rPr>
              <w:t>InHealth to provide</w:t>
            </w:r>
            <w:r w:rsidRPr="008A7A08">
              <w:rPr>
                <w:b/>
                <w:bCs/>
                <w:sz w:val="22"/>
                <w:szCs w:val="22"/>
              </w:rPr>
              <w:t>)</w:t>
            </w:r>
            <w:r w:rsidRPr="008A7A08">
              <w:rPr>
                <w:sz w:val="22"/>
                <w:szCs w:val="22"/>
              </w:rPr>
              <w:t xml:space="preserve">: </w:t>
            </w:r>
            <w:r w:rsidRPr="008A7A08">
              <w:rPr>
                <w:sz w:val="22"/>
                <w:szCs w:val="22"/>
              </w:rPr>
              <w:t> </w:t>
            </w:r>
          </w:p>
          <w:p w:rsidRPr="004976F8" w:rsidR="003B6C2A" w:rsidP="006B11AB" w:rsidRDefault="003B6C2A" w14:paraId="3A7EFAF0" w14:textId="7EB35B8F">
            <w:pPr>
              <w:pStyle w:val="ListParagraph"/>
              <w:numPr>
                <w:ilvl w:val="0"/>
                <w:numId w:val="61"/>
              </w:numPr>
              <w:spacing w:before="240" w:after="240" w:line="288" w:lineRule="auto"/>
              <w:ind w:left="714" w:hanging="357"/>
              <w:jc w:val="both"/>
              <w:cnfStyle w:val="000000100000" w:firstRow="0" w:lastRow="0" w:firstColumn="0" w:lastColumn="0" w:oddVBand="0" w:evenVBand="0" w:oddHBand="1" w:evenHBand="0" w:firstRowFirstColumn="0" w:firstRowLastColumn="0" w:lastRowFirstColumn="0" w:lastRowLastColumn="0"/>
              <w:rPr>
                <w:sz w:val="22"/>
                <w:szCs w:val="22"/>
              </w:rPr>
            </w:pPr>
            <w:r w:rsidRPr="7EEE4F8C">
              <w:rPr>
                <w:sz w:val="22"/>
                <w:szCs w:val="22"/>
              </w:rPr>
              <w:t xml:space="preserve">VNet: vnet-spectra-pprod – </w:t>
            </w:r>
            <w:r>
              <w:t>10.133.128.0/</w:t>
            </w:r>
            <w:r w:rsidRPr="50E883B7">
              <w:t>20</w:t>
            </w:r>
          </w:p>
          <w:p w:rsidRPr="004976F8" w:rsidR="004976F8" w:rsidP="006B11AB" w:rsidRDefault="004976F8" w14:paraId="5A47732D" w14:textId="2808AEAB">
            <w:pPr>
              <w:pStyle w:val="ListParagraph"/>
              <w:numPr>
                <w:ilvl w:val="0"/>
                <w:numId w:val="61"/>
              </w:numPr>
              <w:spacing w:before="240" w:after="240" w:line="288" w:lineRule="auto"/>
              <w:ind w:left="714" w:hanging="357"/>
              <w:jc w:val="both"/>
              <w:cnfStyle w:val="000000100000" w:firstRow="0" w:lastRow="0" w:firstColumn="0" w:lastColumn="0" w:oddVBand="0" w:evenVBand="0" w:oddHBand="1" w:evenHBand="0" w:firstRowFirstColumn="0" w:firstRowLastColumn="0" w:lastRowFirstColumn="0" w:lastRowLastColumn="0"/>
              <w:rPr>
                <w:sz w:val="22"/>
                <w:szCs w:val="22"/>
              </w:rPr>
            </w:pPr>
            <w:r w:rsidRPr="004976F8">
              <w:rPr>
                <w:sz w:val="22"/>
                <w:szCs w:val="22"/>
              </w:rPr>
              <w:t xml:space="preserve">Subnet App Gateway: snet-etl-appgw – </w:t>
            </w:r>
            <w:r>
              <w:t>10.</w:t>
            </w:r>
            <w:r w:rsidR="0AF0E4EF">
              <w:t>133.XXX.XX/</w:t>
            </w:r>
            <w:r w:rsidR="44DD7702">
              <w:t>28</w:t>
            </w:r>
            <w:r w:rsidRPr="004976F8">
              <w:rPr>
                <w:sz w:val="22"/>
                <w:szCs w:val="22"/>
              </w:rPr>
              <w:t xml:space="preserve">  </w:t>
            </w:r>
          </w:p>
          <w:p w:rsidR="004976F8" w:rsidP="006B11AB" w:rsidRDefault="004976F8" w14:paraId="07B6CE4C" w14:textId="6F5B1D05">
            <w:pPr>
              <w:pStyle w:val="ListParagraph"/>
              <w:numPr>
                <w:ilvl w:val="0"/>
                <w:numId w:val="62"/>
              </w:numPr>
              <w:spacing w:before="240" w:after="240" w:line="288" w:lineRule="auto"/>
              <w:ind w:left="714" w:hanging="357"/>
              <w:jc w:val="both"/>
              <w:cnfStyle w:val="000000100000" w:firstRow="0" w:lastRow="0" w:firstColumn="0" w:lastColumn="0" w:oddVBand="0" w:evenVBand="0" w:oddHBand="1" w:evenHBand="0" w:firstRowFirstColumn="0" w:firstRowLastColumn="0" w:lastRowFirstColumn="0" w:lastRowLastColumn="0"/>
            </w:pPr>
            <w:r w:rsidRPr="004976F8">
              <w:rPr>
                <w:sz w:val="22"/>
                <w:szCs w:val="22"/>
              </w:rPr>
              <w:t xml:space="preserve"> Subnet App Service integration: snet-etl-appsvc – </w:t>
            </w:r>
            <w:r>
              <w:t>10.</w:t>
            </w:r>
            <w:r w:rsidR="3C065EC2">
              <w:t>133.XX.X/</w:t>
            </w:r>
            <w:r w:rsidR="75FE2C45">
              <w:t>28</w:t>
            </w:r>
          </w:p>
          <w:p w:rsidR="004976F8" w:rsidP="006B11AB" w:rsidRDefault="004976F8" w14:paraId="06B3ED00" w14:textId="1FF502A9">
            <w:pPr>
              <w:pStyle w:val="ListParagraph"/>
              <w:numPr>
                <w:ilvl w:val="0"/>
                <w:numId w:val="62"/>
              </w:numPr>
              <w:spacing w:before="240" w:after="240" w:line="288" w:lineRule="auto"/>
              <w:ind w:left="714" w:hanging="357"/>
              <w:jc w:val="both"/>
              <w:cnfStyle w:val="000000100000" w:firstRow="0" w:lastRow="0" w:firstColumn="0" w:lastColumn="0" w:oddVBand="0" w:evenVBand="0" w:oddHBand="1" w:evenHBand="0" w:firstRowFirstColumn="0" w:firstRowLastColumn="0" w:lastRowFirstColumn="0" w:lastRowLastColumn="0"/>
              <w:rPr>
                <w:sz w:val="22"/>
                <w:szCs w:val="22"/>
              </w:rPr>
            </w:pPr>
            <w:r w:rsidRPr="004976F8">
              <w:rPr>
                <w:sz w:val="22"/>
                <w:szCs w:val="22"/>
              </w:rPr>
              <w:t xml:space="preserve"> (delegated to Microsoft.Web/serverFarms)  </w:t>
            </w:r>
          </w:p>
          <w:p w:rsidR="008A7A08" w:rsidP="006B11AB" w:rsidRDefault="004976F8" w14:paraId="6CA6E4B2" w14:textId="26258E03">
            <w:pPr>
              <w:pStyle w:val="ListParagraph"/>
              <w:numPr>
                <w:ilvl w:val="0"/>
                <w:numId w:val="62"/>
              </w:numPr>
              <w:spacing w:before="240" w:after="240" w:line="288" w:lineRule="auto"/>
              <w:ind w:left="714" w:hanging="357"/>
              <w:jc w:val="both"/>
              <w:cnfStyle w:val="000000100000" w:firstRow="0" w:lastRow="0" w:firstColumn="0" w:lastColumn="0" w:oddVBand="0" w:evenVBand="0" w:oddHBand="1" w:evenHBand="0" w:firstRowFirstColumn="0" w:firstRowLastColumn="0" w:lastRowFirstColumn="0" w:lastRowLastColumn="0"/>
            </w:pPr>
            <w:r w:rsidRPr="004976F8">
              <w:rPr>
                <w:sz w:val="22"/>
                <w:szCs w:val="22"/>
              </w:rPr>
              <w:t xml:space="preserve">Subnet Private Endpoints: snet-etl-privendpt – </w:t>
            </w:r>
            <w:r>
              <w:t>10.</w:t>
            </w:r>
            <w:r w:rsidR="21968F8A">
              <w:t>133.XX.X/</w:t>
            </w:r>
            <w:r w:rsidR="159118B2">
              <w:t>28</w:t>
            </w:r>
          </w:p>
          <w:p w:rsidRPr="004976F8" w:rsidR="00FC395E" w:rsidP="00FC395E" w:rsidRDefault="00FC395E" w14:paraId="5D0D9434" w14:textId="03EF198D">
            <w:pPr>
              <w:pStyle w:val="ListParagraph"/>
              <w:cnfStyle w:val="000000100000" w:firstRow="0" w:lastRow="0" w:firstColumn="0" w:lastColumn="0" w:oddVBand="0" w:evenVBand="0" w:oddHBand="1" w:evenHBand="0" w:firstRowFirstColumn="0" w:firstRowLastColumn="0" w:lastRowFirstColumn="0" w:lastRowLastColumn="0"/>
              <w:rPr>
                <w:sz w:val="22"/>
                <w:szCs w:val="22"/>
              </w:rPr>
            </w:pPr>
          </w:p>
        </w:tc>
      </w:tr>
      <w:tr w:rsidRPr="008A7A08" w:rsidR="008A7A08" w:rsidTr="008A7A08" w14:paraId="1A5FE7F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A7A08" w:rsidR="008A7A08" w:rsidP="008A7A08" w:rsidRDefault="008A7A08" w14:paraId="07F8710D" w14:textId="77777777">
            <w:pPr>
              <w:spacing w:after="160" w:line="278" w:lineRule="auto"/>
              <w:rPr>
                <w:sz w:val="22"/>
                <w:szCs w:val="22"/>
              </w:rPr>
            </w:pPr>
            <w:r w:rsidRPr="008A7A08">
              <w:rPr>
                <w:sz w:val="22"/>
                <w:szCs w:val="22"/>
              </w:rPr>
              <w:t>SKU &amp; sizing</w:t>
            </w:r>
          </w:p>
        </w:tc>
        <w:tc>
          <w:tcPr>
            <w:tcW w:w="0" w:type="auto"/>
            <w:hideMark/>
          </w:tcPr>
          <w:p w:rsidR="002D5BE8" w:rsidP="00A83E88" w:rsidRDefault="008A7A08" w14:paraId="10CEED0D" w14:textId="49F368FD">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8A7A08">
              <w:rPr>
                <w:sz w:val="22"/>
                <w:szCs w:val="22"/>
              </w:rPr>
              <w:t xml:space="preserve">• </w:t>
            </w:r>
            <w:r w:rsidRPr="008A7A08">
              <w:rPr>
                <w:b/>
                <w:bCs/>
                <w:sz w:val="22"/>
                <w:szCs w:val="22"/>
              </w:rPr>
              <w:t>App Service Plan</w:t>
            </w:r>
            <w:r w:rsidRPr="008A7A08">
              <w:rPr>
                <w:sz w:val="22"/>
                <w:szCs w:val="22"/>
              </w:rPr>
              <w:t xml:space="preserve">: Premium v3, </w:t>
            </w:r>
            <w:r w:rsidRPr="008A7A08">
              <w:rPr>
                <w:b/>
                <w:bCs/>
                <w:sz w:val="22"/>
                <w:szCs w:val="22"/>
              </w:rPr>
              <w:t>P1v3 (Linux)</w:t>
            </w:r>
            <w:r w:rsidRPr="008A7A08">
              <w:rPr>
                <w:sz w:val="22"/>
                <w:szCs w:val="22"/>
              </w:rPr>
              <w:t xml:space="preserve"> – 2 vCPU, 8 GB RAM, 250 GB storage per worker</w:t>
            </w:r>
          </w:p>
          <w:p w:rsidR="0073328F" w:rsidP="00A83E88" w:rsidRDefault="008A7A08" w14:paraId="77FDF747" w14:textId="6287E9E0">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8A7A08">
              <w:rPr>
                <w:sz w:val="22"/>
                <w:szCs w:val="22"/>
              </w:rPr>
              <w:t xml:space="preserve">• </w:t>
            </w:r>
            <w:r w:rsidRPr="008A7A08">
              <w:rPr>
                <w:b/>
                <w:bCs/>
                <w:sz w:val="22"/>
                <w:szCs w:val="22"/>
              </w:rPr>
              <w:t>Instance count:</w:t>
            </w:r>
            <w:r w:rsidRPr="008A7A08">
              <w:rPr>
                <w:sz w:val="22"/>
                <w:szCs w:val="22"/>
              </w:rPr>
              <w:t xml:space="preserve"> </w:t>
            </w:r>
            <w:r w:rsidRPr="008A7A08">
              <w:rPr>
                <w:b/>
                <w:bCs/>
                <w:sz w:val="22"/>
                <w:szCs w:val="22"/>
              </w:rPr>
              <w:t>2 instances</w:t>
            </w:r>
            <w:r w:rsidRPr="008A7A08">
              <w:rPr>
                <w:sz w:val="22"/>
                <w:szCs w:val="22"/>
              </w:rPr>
              <w:t xml:space="preserve"> – ETL load can spike, requires HA </w:t>
            </w:r>
            <w:r w:rsidR="0073328F">
              <w:rPr>
                <w:sz w:val="22"/>
                <w:szCs w:val="22"/>
              </w:rPr>
              <w:t>and</w:t>
            </w:r>
            <w:r w:rsidRPr="008A7A08">
              <w:rPr>
                <w:sz w:val="22"/>
                <w:szCs w:val="22"/>
              </w:rPr>
              <w:t xml:space="preserve"> parallel ingestion</w:t>
            </w:r>
          </w:p>
          <w:p w:rsidR="002D5BE8" w:rsidP="00A83E88" w:rsidRDefault="008A7A08" w14:paraId="671FB1D3" w14:textId="6CD35A04">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8A7A08">
              <w:rPr>
                <w:sz w:val="22"/>
                <w:szCs w:val="22"/>
              </w:rPr>
              <w:t xml:space="preserve">• Both ETL Service </w:t>
            </w:r>
            <w:r w:rsidR="0073328F">
              <w:rPr>
                <w:sz w:val="22"/>
                <w:szCs w:val="22"/>
              </w:rPr>
              <w:t>and</w:t>
            </w:r>
            <w:r w:rsidRPr="008A7A08">
              <w:rPr>
                <w:sz w:val="22"/>
                <w:szCs w:val="22"/>
              </w:rPr>
              <w:t xml:space="preserve"> ETL Web Portal run on the </w:t>
            </w:r>
            <w:r w:rsidRPr="008A7A08">
              <w:rPr>
                <w:b/>
                <w:bCs/>
                <w:sz w:val="22"/>
                <w:szCs w:val="22"/>
              </w:rPr>
              <w:t>same P1v3 plan</w:t>
            </w:r>
          </w:p>
          <w:p w:rsidR="00A83E88" w:rsidP="00A83E88" w:rsidRDefault="008A7A08" w14:paraId="16807CFC" w14:textId="77777777">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8A7A08">
              <w:rPr>
                <w:sz w:val="22"/>
                <w:szCs w:val="22"/>
              </w:rPr>
              <w:t xml:space="preserve">• PostgreSQL DB sizing (typical): Flexible Server </w:t>
            </w:r>
            <w:r w:rsidRPr="008A7A08">
              <w:rPr>
                <w:b/>
                <w:bCs/>
                <w:sz w:val="22"/>
                <w:szCs w:val="22"/>
              </w:rPr>
              <w:t>General Purpose – 4 vCore</w:t>
            </w:r>
            <w:r w:rsidRPr="008A7A08">
              <w:rPr>
                <w:sz w:val="22"/>
                <w:szCs w:val="22"/>
              </w:rPr>
              <w:t xml:space="preserve"> for ETL throughput (size can be tuned per environment) </w:t>
            </w:r>
          </w:p>
          <w:p w:rsidR="002D5BE8" w:rsidP="00A83E88" w:rsidRDefault="008A7A08" w14:paraId="05A28B07" w14:textId="042132DD">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8A7A08">
              <w:rPr>
                <w:sz w:val="22"/>
                <w:szCs w:val="22"/>
              </w:rPr>
              <w:t>• ACR: Basic tier</w:t>
            </w:r>
          </w:p>
          <w:p w:rsidRPr="008A7A08" w:rsidR="008A7A08" w:rsidP="608BBA17" w:rsidRDefault="008A7A08" w14:paraId="36C4C774" w14:textId="580FC1BB">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8A7A08">
              <w:rPr>
                <w:sz w:val="22"/>
                <w:szCs w:val="22"/>
              </w:rPr>
              <w:t>• Storage: Standard Hot or Cool tier depending on ingestion volume</w:t>
            </w:r>
          </w:p>
          <w:p w:rsidRPr="008A7A08" w:rsidR="008A7A08" w:rsidP="00A83E88" w:rsidRDefault="52306CE1" w14:paraId="6115BF7C" w14:textId="4B2AF6A6">
            <w:pPr>
              <w:spacing w:before="240" w:after="240" w:line="288" w:lineRule="auto"/>
              <w:jc w:val="both"/>
              <w:cnfStyle w:val="000000000000" w:firstRow="0" w:lastRow="0" w:firstColumn="0" w:lastColumn="0" w:oddVBand="0" w:evenVBand="0" w:oddHBand="0" w:evenHBand="0" w:firstRowFirstColumn="0" w:firstRowLastColumn="0" w:lastRowFirstColumn="0" w:lastRowLastColumn="0"/>
            </w:pPr>
            <w:r w:rsidRPr="608BBA17">
              <w:rPr>
                <w:rFonts w:ascii="Aptos" w:hAnsi="Aptos" w:eastAsia="Aptos" w:cs="Aptos"/>
                <w:sz w:val="22"/>
                <w:szCs w:val="22"/>
              </w:rPr>
              <w:t>Current on-prem ETL runs on a 16 vCPU / 96 GB shared VM (Apache and ETL). In Azure, ETL is split into containerised services and scaled horizontally on App Service (2× P1v3 to start). Actual workload is expected to use a fraction of the legacy VM capacity; sizing will be validated and right-sized during POC and non-prod performance testing</w:t>
            </w:r>
          </w:p>
        </w:tc>
      </w:tr>
      <w:tr w:rsidRPr="008A7A08" w:rsidR="008A7A08" w:rsidTr="008A7A08" w14:paraId="250F18D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A7A08" w:rsidR="008A7A08" w:rsidP="008A7A08" w:rsidRDefault="008A7A08" w14:paraId="6C53BCFC" w14:textId="77777777">
            <w:pPr>
              <w:spacing w:after="160" w:line="278" w:lineRule="auto"/>
              <w:rPr>
                <w:sz w:val="22"/>
                <w:szCs w:val="22"/>
              </w:rPr>
            </w:pPr>
            <w:r w:rsidRPr="008A7A08">
              <w:rPr>
                <w:sz w:val="22"/>
                <w:szCs w:val="22"/>
              </w:rPr>
              <w:t>Estimated cost (compute only, in £)</w:t>
            </w:r>
          </w:p>
        </w:tc>
        <w:tc>
          <w:tcPr>
            <w:tcW w:w="0" w:type="auto"/>
            <w:hideMark/>
          </w:tcPr>
          <w:p w:rsidR="00824A79" w:rsidP="00A83E88" w:rsidRDefault="008A7A08" w14:paraId="24560C4B" w14:textId="48E4ECBB">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8A7A08">
              <w:rPr>
                <w:sz w:val="22"/>
                <w:szCs w:val="22"/>
              </w:rPr>
              <w:t xml:space="preserve">• App Service P1v3  </w:t>
            </w:r>
            <w:r w:rsidRPr="008A7A08">
              <w:rPr>
                <w:b/>
                <w:bCs/>
                <w:sz w:val="22"/>
                <w:szCs w:val="22"/>
              </w:rPr>
              <w:t>£190/month per instance</w:t>
            </w:r>
          </w:p>
          <w:p w:rsidR="00824A79" w:rsidP="00A83E88" w:rsidRDefault="008A7A08" w14:paraId="060B02AC" w14:textId="5CEB8308">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8A7A08">
              <w:rPr>
                <w:sz w:val="22"/>
                <w:szCs w:val="22"/>
              </w:rPr>
              <w:t xml:space="preserve">• </w:t>
            </w:r>
            <w:r w:rsidRPr="008A7A08">
              <w:rPr>
                <w:b/>
                <w:bCs/>
                <w:sz w:val="22"/>
                <w:szCs w:val="22"/>
              </w:rPr>
              <w:t>2× P1v3 instances = £380/month</w:t>
            </w:r>
            <w:r w:rsidRPr="008A7A08">
              <w:rPr>
                <w:sz w:val="22"/>
                <w:szCs w:val="22"/>
              </w:rPr>
              <w:t xml:space="preserve"> for ETL compute</w:t>
            </w:r>
          </w:p>
          <w:p w:rsidR="00824A79" w:rsidP="00A83E88" w:rsidRDefault="008A7A08" w14:paraId="0ABBFBFE" w14:textId="16E6257A">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8A7A08">
              <w:rPr>
                <w:sz w:val="22"/>
                <w:szCs w:val="22"/>
              </w:rPr>
              <w:t xml:space="preserve">• </w:t>
            </w:r>
            <w:r w:rsidRPr="008A7A08">
              <w:rPr>
                <w:b/>
                <w:bCs/>
                <w:sz w:val="22"/>
                <w:szCs w:val="22"/>
              </w:rPr>
              <w:t>PostgreSQL Flexible Server</w:t>
            </w:r>
            <w:r w:rsidRPr="008A7A08">
              <w:rPr>
                <w:sz w:val="22"/>
                <w:szCs w:val="22"/>
              </w:rPr>
              <w:t xml:space="preserve"> (example GP 4 vCores): £160–£220/month depending on storage/IO profile</w:t>
            </w:r>
          </w:p>
          <w:p w:rsidR="00DB3F97" w:rsidP="00A83E88" w:rsidRDefault="008A7A08" w14:paraId="609B3E37" w14:textId="0CC6EA64">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8A7A08">
              <w:rPr>
                <w:sz w:val="22"/>
                <w:szCs w:val="22"/>
              </w:rPr>
              <w:t xml:space="preserve">• </w:t>
            </w:r>
            <w:r w:rsidRPr="008A7A08">
              <w:rPr>
                <w:b/>
                <w:bCs/>
                <w:sz w:val="22"/>
                <w:szCs w:val="22"/>
              </w:rPr>
              <w:t>Private Endpoints</w:t>
            </w:r>
            <w:r w:rsidRPr="008A7A08">
              <w:rPr>
                <w:sz w:val="22"/>
                <w:szCs w:val="22"/>
              </w:rPr>
              <w:t xml:space="preserve"> (PE for DB, KV, Storage, ACR): £25–£40/month total</w:t>
            </w:r>
          </w:p>
          <w:p w:rsidR="00621FC7" w:rsidP="00A83E88" w:rsidRDefault="008A7A08" w14:paraId="2FFDADC8" w14:textId="07F90AF6">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8A7A08">
              <w:rPr>
                <w:sz w:val="22"/>
                <w:szCs w:val="22"/>
              </w:rPr>
              <w:t xml:space="preserve">• </w:t>
            </w:r>
            <w:r w:rsidRPr="008A7A08">
              <w:rPr>
                <w:b/>
                <w:bCs/>
                <w:sz w:val="22"/>
                <w:szCs w:val="22"/>
              </w:rPr>
              <w:t>ACR Basic</w:t>
            </w:r>
            <w:r w:rsidRPr="008A7A08">
              <w:rPr>
                <w:sz w:val="22"/>
                <w:szCs w:val="22"/>
              </w:rPr>
              <w:t xml:space="preserve"> £4/month (shared)</w:t>
            </w:r>
          </w:p>
          <w:p w:rsidRPr="008A7A08" w:rsidR="008A7A08" w:rsidP="00A83E88" w:rsidRDefault="008A7A08" w14:paraId="6385F4D9" w14:textId="782638FC">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8A7A08">
              <w:rPr>
                <w:sz w:val="22"/>
                <w:szCs w:val="22"/>
              </w:rPr>
              <w:t xml:space="preserve">• </w:t>
            </w:r>
            <w:r w:rsidRPr="008A7A08">
              <w:rPr>
                <w:b/>
                <w:bCs/>
                <w:sz w:val="22"/>
                <w:szCs w:val="22"/>
              </w:rPr>
              <w:t>App Gateway WAF v2</w:t>
            </w:r>
            <w:r w:rsidRPr="008A7A08">
              <w:rPr>
                <w:sz w:val="22"/>
                <w:szCs w:val="22"/>
              </w:rPr>
              <w:t xml:space="preserve"> £150–£250/month (shared security infra, not attributed solely to ETL)</w:t>
            </w:r>
          </w:p>
        </w:tc>
      </w:tr>
      <w:tr w:rsidRPr="008A7A08" w:rsidR="008A7A08" w:rsidTr="008A7A08" w14:paraId="5D8F64F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A7A08" w:rsidR="008A7A08" w:rsidP="008A7A08" w:rsidRDefault="008A7A08" w14:paraId="4F392BE0" w14:textId="77777777">
            <w:pPr>
              <w:spacing w:after="160" w:line="278" w:lineRule="auto"/>
              <w:rPr>
                <w:sz w:val="22"/>
                <w:szCs w:val="22"/>
              </w:rPr>
            </w:pPr>
            <w:r w:rsidRPr="008A7A08">
              <w:rPr>
                <w:sz w:val="22"/>
                <w:szCs w:val="22"/>
              </w:rPr>
              <w:t>Brief summary</w:t>
            </w:r>
          </w:p>
        </w:tc>
        <w:tc>
          <w:tcPr>
            <w:tcW w:w="0" w:type="auto"/>
            <w:hideMark/>
          </w:tcPr>
          <w:p w:rsidRPr="008A7A08" w:rsidR="008A7A08" w:rsidP="00A83E88" w:rsidRDefault="008A7A08" w14:paraId="5F55118E" w14:textId="3DE46954">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8A7A08">
              <w:rPr>
                <w:sz w:val="22"/>
                <w:szCs w:val="22"/>
              </w:rPr>
              <w:t xml:space="preserve">The ETL system is modernised by moving the ETL Service and ETL Web Portal into Azure App Service (Linux) as containerised workloads, running inside a dedicated ETL spoke VNet. The portal is accessed by external practice users via App Gateway/WAF, while the ETL Service remains internal-only. All </w:t>
            </w:r>
            <w:r w:rsidRPr="008A7A08">
              <w:rPr>
                <w:sz w:val="22"/>
                <w:szCs w:val="22"/>
              </w:rPr>
              <w:t>platform services (PostgreSQL, Storage, Key Vault, ACR) use Private Endpoints to ensure data never leaves the private network. The architecture supports parallel processing, scaling during peak ingest periods, and secure upload of GP2DRS and clinical data into Spectra PM</w:t>
            </w:r>
            <w:r w:rsidR="00A83E88">
              <w:rPr>
                <w:sz w:val="22"/>
                <w:szCs w:val="22"/>
              </w:rPr>
              <w:t>.</w:t>
            </w:r>
          </w:p>
        </w:tc>
      </w:tr>
      <w:tr w:rsidRPr="008A7A08" w:rsidR="00B37E14" w:rsidTr="008A7A08" w14:paraId="765D5D6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F53012" w:rsidR="00B37E14" w:rsidP="00F53012" w:rsidRDefault="00F53012" w14:paraId="15343912" w14:textId="7D46533A">
            <w:pPr>
              <w:rPr>
                <w:sz w:val="22"/>
                <w:szCs w:val="22"/>
              </w:rPr>
            </w:pPr>
            <w:r w:rsidRPr="00F53012">
              <w:rPr>
                <w:sz w:val="22"/>
                <w:szCs w:val="22"/>
              </w:rPr>
              <w:t>Options and Reason</w:t>
            </w:r>
          </w:p>
        </w:tc>
        <w:tc>
          <w:tcPr>
            <w:tcW w:w="0" w:type="auto"/>
          </w:tcPr>
          <w:p w:rsidRPr="00F53012" w:rsidR="00B37E14" w:rsidP="00A83E88" w:rsidRDefault="00B37E14" w14:paraId="13F5B908" w14:textId="77777777">
            <w:pPr>
              <w:spacing w:before="240" w:after="240" w:line="288" w:lineRule="auto"/>
              <w:cnfStyle w:val="000000100000" w:firstRow="0" w:lastRow="0" w:firstColumn="0" w:lastColumn="0" w:oddVBand="0" w:evenVBand="0" w:oddHBand="1" w:evenHBand="0" w:firstRowFirstColumn="0" w:firstRowLastColumn="0" w:lastRowFirstColumn="0" w:lastRowLastColumn="0"/>
              <w:rPr>
                <w:sz w:val="22"/>
                <w:szCs w:val="22"/>
              </w:rPr>
            </w:pPr>
            <w:r w:rsidRPr="00F53012">
              <w:rPr>
                <w:sz w:val="22"/>
                <w:szCs w:val="22"/>
              </w:rPr>
              <w:t xml:space="preserve">1.Azure App Service (Web App for Containers) </w:t>
            </w:r>
          </w:p>
          <w:p w:rsidRPr="00F53012" w:rsidR="00F53012" w:rsidP="00A83E88" w:rsidRDefault="00F53012" w14:paraId="1A91C979" w14:textId="3251F2A4">
            <w:pPr>
              <w:spacing w:before="240" w:after="240" w:line="288" w:lineRule="auto"/>
              <w:cnfStyle w:val="000000100000" w:firstRow="0" w:lastRow="0" w:firstColumn="0" w:lastColumn="0" w:oddVBand="0" w:evenVBand="0" w:oddHBand="1" w:evenHBand="0" w:firstRowFirstColumn="0" w:firstRowLastColumn="0" w:lastRowFirstColumn="0" w:lastRowLastColumn="0"/>
              <w:rPr>
                <w:sz w:val="22"/>
                <w:szCs w:val="22"/>
              </w:rPr>
            </w:pPr>
            <w:r w:rsidRPr="00F53012">
              <w:rPr>
                <w:sz w:val="22"/>
                <w:szCs w:val="22"/>
              </w:rPr>
              <w:t>2. Azure Container Apps (ACA)</w:t>
            </w:r>
          </w:p>
          <w:p w:rsidRPr="00F53012" w:rsidR="00F53012" w:rsidP="00A83E88" w:rsidRDefault="00F53012" w14:paraId="3954A663" w14:textId="75785B27">
            <w:pPr>
              <w:spacing w:before="240" w:after="240" w:line="288" w:lineRule="auto"/>
              <w:cnfStyle w:val="000000100000" w:firstRow="0" w:lastRow="0" w:firstColumn="0" w:lastColumn="0" w:oddVBand="0" w:evenVBand="0" w:oddHBand="1" w:evenHBand="0" w:firstRowFirstColumn="0" w:firstRowLastColumn="0" w:lastRowFirstColumn="0" w:lastRowLastColumn="0"/>
              <w:rPr>
                <w:sz w:val="22"/>
                <w:szCs w:val="22"/>
              </w:rPr>
            </w:pPr>
            <w:r w:rsidRPr="00F53012">
              <w:rPr>
                <w:sz w:val="22"/>
                <w:szCs w:val="22"/>
              </w:rPr>
              <w:t>3. Azure Kubernetes Service (AKS)</w:t>
            </w:r>
          </w:p>
          <w:p w:rsidRPr="00F53012" w:rsidR="00F53012" w:rsidP="00A83E88" w:rsidRDefault="00F53012" w14:paraId="6DD0C724" w14:textId="3AF3FDE7">
            <w:pPr>
              <w:spacing w:before="240" w:after="240" w:line="288" w:lineRule="auto"/>
              <w:cnfStyle w:val="000000100000" w:firstRow="0" w:lastRow="0" w:firstColumn="0" w:lastColumn="0" w:oddVBand="0" w:evenVBand="0" w:oddHBand="1" w:evenHBand="0" w:firstRowFirstColumn="0" w:firstRowLastColumn="0" w:lastRowFirstColumn="0" w:lastRowLastColumn="0"/>
              <w:rPr>
                <w:sz w:val="22"/>
                <w:szCs w:val="22"/>
              </w:rPr>
            </w:pPr>
            <w:r w:rsidRPr="00F53012">
              <w:rPr>
                <w:b/>
                <w:bCs/>
                <w:sz w:val="22"/>
                <w:szCs w:val="22"/>
              </w:rPr>
              <w:t>Option 1 (Azure App Service)</w:t>
            </w:r>
            <w:r w:rsidRPr="00F53012">
              <w:rPr>
                <w:sz w:val="22"/>
                <w:szCs w:val="22"/>
              </w:rPr>
              <w:t xml:space="preserve"> is the best balance of </w:t>
            </w:r>
            <w:r w:rsidRPr="00F53012">
              <w:rPr>
                <w:i/>
                <w:iCs/>
                <w:sz w:val="22"/>
                <w:szCs w:val="22"/>
              </w:rPr>
              <w:t>cost, simplicity, security, and operational overhead</w:t>
            </w:r>
            <w:r w:rsidRPr="00F53012">
              <w:rPr>
                <w:sz w:val="22"/>
                <w:szCs w:val="22"/>
              </w:rPr>
              <w:t>.</w:t>
            </w:r>
            <w:r w:rsidRPr="00F53012">
              <w:rPr>
                <w:sz w:val="22"/>
                <w:szCs w:val="22"/>
              </w:rPr>
              <w:br/>
            </w:r>
            <w:r w:rsidRPr="00F53012">
              <w:rPr>
                <w:sz w:val="22"/>
                <w:szCs w:val="22"/>
              </w:rPr>
              <w:t>ETL needs to run continuously and integrate tightly with Private Endpoints, App Gateway and VNet, which App Service handles cleanly without the complexity or cost of AKS or ACA.</w:t>
            </w:r>
          </w:p>
          <w:p w:rsidRPr="008A7A08" w:rsidR="00B37E14" w:rsidP="00F53012" w:rsidRDefault="00B37E14" w14:paraId="0F7E2BA7" w14:textId="7657C4BE">
            <w:pPr>
              <w:cnfStyle w:val="000000100000" w:firstRow="0" w:lastRow="0" w:firstColumn="0" w:lastColumn="0" w:oddVBand="0" w:evenVBand="0" w:oddHBand="1" w:evenHBand="0" w:firstRowFirstColumn="0" w:firstRowLastColumn="0" w:lastRowFirstColumn="0" w:lastRowLastColumn="0"/>
              <w:rPr>
                <w:sz w:val="22"/>
                <w:szCs w:val="22"/>
              </w:rPr>
            </w:pPr>
          </w:p>
        </w:tc>
      </w:tr>
    </w:tbl>
    <w:p w:rsidRPr="00E26929" w:rsidR="008A7A08" w:rsidP="00E26929" w:rsidRDefault="00E26929" w14:paraId="2205B293" w14:textId="7F974018">
      <w:pPr>
        <w:pStyle w:val="Heading2"/>
      </w:pPr>
      <w:bookmarkStart w:name="_Toc215243111" w:id="17"/>
      <w:r>
        <w:t>SpectraPM Application</w:t>
      </w:r>
      <w:bookmarkEnd w:id="17"/>
    </w:p>
    <w:tbl>
      <w:tblPr>
        <w:tblStyle w:val="GridTable5Dark-Accent1"/>
        <w:tblW w:w="0" w:type="auto"/>
        <w:tblLook w:val="04A0" w:firstRow="1" w:lastRow="0" w:firstColumn="1" w:lastColumn="0" w:noHBand="0" w:noVBand="1"/>
      </w:tblPr>
      <w:tblGrid>
        <w:gridCol w:w="1812"/>
        <w:gridCol w:w="7204"/>
      </w:tblGrid>
      <w:tr w:rsidRPr="00131AB8" w:rsidR="009427A3" w:rsidTr="41853C81" w14:paraId="4269E21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131AB8" w:rsidR="00131AB8" w:rsidP="00131AB8" w:rsidRDefault="00131AB8" w14:paraId="12302B86" w14:textId="77777777">
            <w:pPr>
              <w:spacing w:after="160" w:line="278" w:lineRule="auto"/>
              <w:rPr>
                <w:sz w:val="22"/>
                <w:szCs w:val="22"/>
              </w:rPr>
            </w:pPr>
            <w:r w:rsidRPr="00131AB8">
              <w:rPr>
                <w:sz w:val="22"/>
                <w:szCs w:val="22"/>
              </w:rPr>
              <w:t>Aspect</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131AB8" w:rsidR="00131AB8" w:rsidP="00131AB8" w:rsidRDefault="00D738F2" w14:paraId="5D0275B1" w14:textId="11EEA275">
            <w:pPr>
              <w:spacing w:after="160" w:line="278" w:lineRule="auto"/>
              <w:cnfStyle w:val="100000000000" w:firstRow="1" w:lastRow="0" w:firstColumn="0" w:lastColumn="0" w:oddVBand="0" w:evenVBand="0" w:oddHBand="0" w:evenHBand="0" w:firstRowFirstColumn="0" w:firstRowLastColumn="0" w:lastRowFirstColumn="0" w:lastRowLastColumn="0"/>
              <w:rPr>
                <w:b w:val="0"/>
                <w:bCs w:val="0"/>
                <w:sz w:val="22"/>
                <w:szCs w:val="22"/>
              </w:rPr>
            </w:pPr>
            <w:r>
              <w:rPr>
                <w:sz w:val="22"/>
                <w:szCs w:val="22"/>
              </w:rPr>
              <w:t>Detail</w:t>
            </w:r>
          </w:p>
        </w:tc>
      </w:tr>
      <w:tr w:rsidRPr="00131AB8" w:rsidR="009427A3" w:rsidTr="41853C81" w14:paraId="45AED41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131AB8" w:rsidR="00131AB8" w:rsidP="55A9FEB6" w:rsidRDefault="00131AB8" w14:paraId="73145211" w14:textId="77777777">
            <w:pPr>
              <w:rPr>
                <w:sz w:val="22"/>
                <w:szCs w:val="22"/>
              </w:rPr>
            </w:pPr>
            <w:r>
              <w:t>Current</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7A7A48" w:rsidR="007A7A48" w:rsidP="00A83E88" w:rsidRDefault="007A7A48" w14:paraId="7591657D" w14:textId="254DCECC">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7A7A48">
              <w:rPr>
                <w:sz w:val="22"/>
                <w:szCs w:val="22"/>
              </w:rPr>
              <w:t>• Core Spectra PM is a monolithic PHP application with JavaScript frontend</w:t>
            </w:r>
          </w:p>
          <w:p w:rsidRPr="007A7A48" w:rsidR="007A7A48" w:rsidP="00A83E88" w:rsidRDefault="007A7A48" w14:paraId="49CF43ED" w14:textId="13CDF52F">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7A7A48">
              <w:rPr>
                <w:sz w:val="22"/>
                <w:szCs w:val="22"/>
              </w:rPr>
              <w:t>• Each screening programme operates as a separate instance, each with its own PostgreSQL database</w:t>
            </w:r>
          </w:p>
          <w:p w:rsidR="007A7A48" w:rsidP="00A83E88" w:rsidRDefault="007A7A48" w14:paraId="1E26B4F4" w14:textId="77777777">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7A7A48">
              <w:rPr>
                <w:sz w:val="22"/>
                <w:szCs w:val="22"/>
              </w:rPr>
              <w:t>• Hybrid imaging model:</w:t>
            </w:r>
          </w:p>
          <w:p w:rsidRPr="00A83E88" w:rsidR="007A7A48" w:rsidP="006B11AB" w:rsidRDefault="007A7A48" w14:paraId="2D024BBB" w14:textId="411F21D4">
            <w:pPr>
              <w:pStyle w:val="ListParagraph"/>
              <w:numPr>
                <w:ilvl w:val="0"/>
                <w:numId w:val="2"/>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83E88">
              <w:rPr>
                <w:sz w:val="22"/>
                <w:szCs w:val="22"/>
              </w:rPr>
              <w:t>/retina images stored on a simple network file share (SMB) </w:t>
            </w:r>
          </w:p>
          <w:p w:rsidRPr="00A83E88" w:rsidR="007A7A48" w:rsidP="006B11AB" w:rsidRDefault="007A7A48" w14:paraId="6AA86B96" w14:textId="4F4DB7D2">
            <w:pPr>
              <w:pStyle w:val="ListParagraph"/>
              <w:numPr>
                <w:ilvl w:val="0"/>
                <w:numId w:val="2"/>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7A7A48">
              <w:rPr>
                <w:sz w:val="22"/>
                <w:szCs w:val="22"/>
              </w:rPr>
              <w:t>OCT scans stored in TOPCON Harmony PACS</w:t>
            </w:r>
          </w:p>
          <w:p w:rsidRPr="007A7A48" w:rsidR="007A7A48" w:rsidP="00A83E88" w:rsidRDefault="007A7A48" w14:paraId="51D923D4" w14:textId="77777777">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7A7A48">
              <w:rPr>
                <w:sz w:val="22"/>
                <w:szCs w:val="22"/>
              </w:rPr>
              <w:t>• Batch/Background jobs: </w:t>
            </w:r>
          </w:p>
          <w:p w:rsidRPr="00A83E88" w:rsidR="007A7A48" w:rsidP="006B11AB" w:rsidRDefault="007A7A48" w14:paraId="12404F44" w14:textId="6D203FD0">
            <w:pPr>
              <w:pStyle w:val="ListParagraph"/>
              <w:numPr>
                <w:ilvl w:val="0"/>
                <w:numId w:val="1"/>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83E88">
              <w:rPr>
                <w:sz w:val="22"/>
                <w:szCs w:val="22"/>
              </w:rPr>
              <w:t>Grading Manager – PHP CLI tool running every 30–60 mins to process screening results </w:t>
            </w:r>
          </w:p>
          <w:p w:rsidRPr="007A7A48" w:rsidR="007A7A48" w:rsidP="006B11AB" w:rsidRDefault="007A7A48" w14:paraId="482D8F9C" w14:textId="41920A03">
            <w:pPr>
              <w:pStyle w:val="ListParagraph"/>
              <w:numPr>
                <w:ilvl w:val="0"/>
                <w:numId w:val="1"/>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7A7A48">
              <w:rPr>
                <w:sz w:val="22"/>
                <w:szCs w:val="22"/>
              </w:rPr>
              <w:t>System Manager – PHP CLI tool running overnight for recalls and status updates</w:t>
            </w:r>
          </w:p>
          <w:p w:rsidRPr="007A7A48" w:rsidR="007A7A48" w:rsidP="00A83E88" w:rsidRDefault="007A7A48" w14:paraId="16EB3E73" w14:textId="77777777">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7A7A48">
              <w:rPr>
                <w:sz w:val="22"/>
                <w:szCs w:val="22"/>
              </w:rPr>
              <w:t>• Integration components: </w:t>
            </w:r>
          </w:p>
          <w:p w:rsidRPr="007A7A48" w:rsidR="007A7A48" w:rsidP="006B11AB" w:rsidRDefault="00476BAE" w14:paraId="59C76F08" w14:textId="1A96E0D8">
            <w:pPr>
              <w:pStyle w:val="ListParagraph"/>
              <w:numPr>
                <w:ilvl w:val="0"/>
                <w:numId w:val="63"/>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PACS</w:t>
            </w:r>
            <w:r w:rsidRPr="007A7A48" w:rsidR="007A7A48">
              <w:rPr>
                <w:sz w:val="22"/>
                <w:szCs w:val="22"/>
              </w:rPr>
              <w:t xml:space="preserve"> Integration Service (Java Spring Boot) connecting all programmes to Harmony PACS </w:t>
            </w:r>
          </w:p>
          <w:p w:rsidRPr="007A7A48" w:rsidR="007A7A48" w:rsidP="006B11AB" w:rsidRDefault="007A7A48" w14:paraId="52FB7B05" w14:textId="6FE8F020">
            <w:pPr>
              <w:pStyle w:val="ListParagraph"/>
              <w:numPr>
                <w:ilvl w:val="0"/>
                <w:numId w:val="63"/>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7A7A48">
              <w:rPr>
                <w:sz w:val="22"/>
                <w:szCs w:val="22"/>
              </w:rPr>
              <w:t>Patient Portal (Java microservice)</w:t>
            </w:r>
          </w:p>
          <w:p w:rsidRPr="007A7A48" w:rsidR="007A7A48" w:rsidP="006B11AB" w:rsidRDefault="007A7A48" w14:paraId="14AB44FD" w14:textId="293C8A73">
            <w:pPr>
              <w:pStyle w:val="ListParagraph"/>
              <w:numPr>
                <w:ilvl w:val="0"/>
                <w:numId w:val="63"/>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7A7A48">
              <w:rPr>
                <w:sz w:val="22"/>
                <w:szCs w:val="22"/>
              </w:rPr>
              <w:t xml:space="preserve">ETL tool (demographics </w:t>
            </w:r>
            <w:r w:rsidR="00407930">
              <w:rPr>
                <w:sz w:val="22"/>
                <w:szCs w:val="22"/>
              </w:rPr>
              <w:t>and</w:t>
            </w:r>
            <w:r w:rsidRPr="007A7A48">
              <w:rPr>
                <w:sz w:val="22"/>
                <w:szCs w:val="22"/>
              </w:rPr>
              <w:t xml:space="preserve"> clinical loading) </w:t>
            </w:r>
          </w:p>
          <w:p w:rsidRPr="00A83E88" w:rsidR="007A7A48" w:rsidP="006B11AB" w:rsidRDefault="007A7A48" w14:paraId="5E462B97" w14:textId="3AC99B32">
            <w:pPr>
              <w:pStyle w:val="ListParagraph"/>
              <w:numPr>
                <w:ilvl w:val="0"/>
                <w:numId w:val="63"/>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7A7A48">
              <w:rPr>
                <w:sz w:val="22"/>
                <w:szCs w:val="22"/>
              </w:rPr>
              <w:t>Spectra Client desktop application used by graders and screeners</w:t>
            </w:r>
          </w:p>
          <w:p w:rsidRPr="007A7A48" w:rsidR="007A7A48" w:rsidP="00A83E88" w:rsidRDefault="417FC148" w14:paraId="66D25C23" w14:textId="7B38CD00">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7B524558">
              <w:rPr>
                <w:sz w:val="22"/>
                <w:szCs w:val="22"/>
              </w:rPr>
              <w:t>• External integrations: Y</w:t>
            </w:r>
            <w:r w:rsidRPr="7B524558" w:rsidR="4489C6D6">
              <w:rPr>
                <w:sz w:val="22"/>
                <w:szCs w:val="22"/>
              </w:rPr>
              <w:t>aka</w:t>
            </w:r>
            <w:r w:rsidRPr="7B524558">
              <w:rPr>
                <w:sz w:val="22"/>
                <w:szCs w:val="22"/>
              </w:rPr>
              <w:t>ra, UK Mail/</w:t>
            </w:r>
            <w:r w:rsidRPr="7B524558" w:rsidR="00317B1A">
              <w:rPr>
                <w:sz w:val="22"/>
                <w:szCs w:val="22"/>
              </w:rPr>
              <w:t>Synertec</w:t>
            </w:r>
            <w:r w:rsidRPr="7B524558">
              <w:rPr>
                <w:sz w:val="22"/>
                <w:szCs w:val="22"/>
              </w:rPr>
              <w:t>, MMG (patient communications)</w:t>
            </w:r>
          </w:p>
          <w:p w:rsidRPr="00131AB8" w:rsidR="00131AB8" w:rsidP="00A83E88" w:rsidRDefault="007A7A48" w14:paraId="6D9D46B7" w14:textId="72392C68">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7A7A48">
              <w:rPr>
                <w:sz w:val="22"/>
                <w:szCs w:val="22"/>
              </w:rPr>
              <w:t>• Entire platform hosted on-prem on Linux VMs and file servers; manual scaling; no segmentation or Private Endpoints</w:t>
            </w:r>
          </w:p>
        </w:tc>
      </w:tr>
      <w:tr w:rsidRPr="00131AB8" w:rsidR="009427A3" w:rsidTr="41853C81" w14:paraId="0BB81112" w14:textId="77777777">
        <w:trPr>
          <w:trHeight w:val="9105"/>
        </w:trPr>
        <w:tc>
          <w:tcPr>
            <w:cnfStyle w:val="001000000000" w:firstRow="0" w:lastRow="0" w:firstColumn="1" w:lastColumn="0" w:oddVBand="0" w:evenVBand="0" w:oddHBand="0" w:evenHBand="0" w:firstRowFirstColumn="0" w:firstRowLastColumn="0" w:lastRowFirstColumn="0" w:lastRowLastColumn="0"/>
            <w:tcW w:w="0" w:type="auto"/>
            <w:tcMar/>
            <w:hideMark/>
          </w:tcPr>
          <w:p w:rsidRPr="00131AB8" w:rsidR="00131AB8" w:rsidP="00131AB8" w:rsidRDefault="00131AB8" w14:paraId="5F0B48B3" w14:textId="20D4EA82">
            <w:pPr>
              <w:spacing w:after="160" w:line="278" w:lineRule="auto"/>
              <w:rPr>
                <w:sz w:val="22"/>
                <w:szCs w:val="22"/>
              </w:rPr>
            </w:pPr>
            <w:r w:rsidRPr="00131AB8">
              <w:rPr>
                <w:sz w:val="22"/>
                <w:szCs w:val="22"/>
              </w:rPr>
              <w:t>Refactor approach</w:t>
            </w:r>
          </w:p>
        </w:tc>
        <w:tc>
          <w:tcPr>
            <w:cnfStyle w:val="000000000000" w:firstRow="0" w:lastRow="0" w:firstColumn="0" w:lastColumn="0" w:oddVBand="0" w:evenVBand="0" w:oddHBand="0" w:evenHBand="0" w:firstRowFirstColumn="0" w:firstRowLastColumn="0" w:lastRowFirstColumn="0" w:lastRowLastColumn="0"/>
            <w:tcW w:w="0" w:type="auto"/>
            <w:tcMar/>
            <w:hideMark/>
          </w:tcPr>
          <w:p w:rsidR="007A7A48" w:rsidP="007B5EF2" w:rsidRDefault="00131AB8" w14:paraId="27FCB9CA" w14:textId="50F2D0C6">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131AB8">
              <w:rPr>
                <w:sz w:val="22"/>
                <w:szCs w:val="22"/>
              </w:rPr>
              <w:t xml:space="preserve">• </w:t>
            </w:r>
            <w:r w:rsidRPr="00131AB8">
              <w:rPr>
                <w:b/>
                <w:bCs/>
                <w:sz w:val="22"/>
                <w:szCs w:val="22"/>
              </w:rPr>
              <w:t>Containerise</w:t>
            </w:r>
            <w:r w:rsidRPr="00131AB8">
              <w:rPr>
                <w:sz w:val="22"/>
                <w:szCs w:val="22"/>
              </w:rPr>
              <w:t xml:space="preserve"> the PHP monolithic application (one image per programme)</w:t>
            </w:r>
          </w:p>
          <w:p w:rsidR="007A7A48" w:rsidP="007B5EF2" w:rsidRDefault="00131AB8" w14:paraId="5CAD364E" w14:textId="6408BC53">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131AB8">
              <w:rPr>
                <w:sz w:val="22"/>
                <w:szCs w:val="22"/>
              </w:rPr>
              <w:t xml:space="preserve">• Deploy </w:t>
            </w:r>
            <w:r w:rsidRPr="00131AB8">
              <w:rPr>
                <w:b/>
                <w:bCs/>
                <w:sz w:val="22"/>
                <w:szCs w:val="22"/>
              </w:rPr>
              <w:t>one Web App for Containers per programme</w:t>
            </w:r>
            <w:r w:rsidRPr="00131AB8">
              <w:rPr>
                <w:sz w:val="22"/>
                <w:szCs w:val="22"/>
              </w:rPr>
              <w:t xml:space="preserve">, matching current isolation (separate DB </w:t>
            </w:r>
            <w:r w:rsidR="00407930">
              <w:rPr>
                <w:sz w:val="22"/>
                <w:szCs w:val="22"/>
              </w:rPr>
              <w:t>and</w:t>
            </w:r>
            <w:r w:rsidRPr="00131AB8">
              <w:rPr>
                <w:sz w:val="22"/>
                <w:szCs w:val="22"/>
              </w:rPr>
              <w:t xml:space="preserve"> image paths).</w:t>
            </w:r>
          </w:p>
          <w:p w:rsidR="007A7A48" w:rsidP="007B5EF2" w:rsidRDefault="00131AB8" w14:paraId="0AD7C42A" w14:textId="3BDE5F39">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131AB8">
              <w:rPr>
                <w:sz w:val="22"/>
                <w:szCs w:val="22"/>
              </w:rPr>
              <w:t xml:space="preserve">• </w:t>
            </w:r>
            <w:r w:rsidRPr="00131AB8">
              <w:rPr>
                <w:b/>
                <w:bCs/>
                <w:sz w:val="22"/>
                <w:szCs w:val="22"/>
              </w:rPr>
              <w:t>Containerise PA</w:t>
            </w:r>
            <w:r w:rsidR="001A7C8F">
              <w:rPr>
                <w:b/>
                <w:bCs/>
                <w:sz w:val="22"/>
                <w:szCs w:val="22"/>
              </w:rPr>
              <w:t>CS</w:t>
            </w:r>
            <w:r w:rsidRPr="00131AB8">
              <w:rPr>
                <w:b/>
                <w:bCs/>
                <w:sz w:val="22"/>
                <w:szCs w:val="22"/>
              </w:rPr>
              <w:t xml:space="preserve"> Integration Service</w:t>
            </w:r>
            <w:r w:rsidRPr="00131AB8">
              <w:rPr>
                <w:sz w:val="22"/>
                <w:szCs w:val="22"/>
              </w:rPr>
              <w:t xml:space="preserve"> as a shared internal-only Java container service</w:t>
            </w:r>
          </w:p>
          <w:p w:rsidR="007A7A48" w:rsidP="007B5EF2" w:rsidRDefault="00131AB8" w14:paraId="4D61ADA9" w14:textId="5CF7DB55">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131AB8">
              <w:rPr>
                <w:sz w:val="22"/>
                <w:szCs w:val="22"/>
              </w:rPr>
              <w:t xml:space="preserve">• Convert </w:t>
            </w:r>
            <w:r w:rsidRPr="00131AB8">
              <w:rPr>
                <w:b/>
                <w:bCs/>
                <w:sz w:val="22"/>
                <w:szCs w:val="22"/>
              </w:rPr>
              <w:t>Grading Manager</w:t>
            </w:r>
            <w:r w:rsidRPr="00131AB8">
              <w:rPr>
                <w:sz w:val="22"/>
                <w:szCs w:val="22"/>
              </w:rPr>
              <w:t xml:space="preserve"> and </w:t>
            </w:r>
            <w:r w:rsidRPr="00131AB8">
              <w:rPr>
                <w:b/>
                <w:bCs/>
                <w:sz w:val="22"/>
                <w:szCs w:val="22"/>
              </w:rPr>
              <w:t>System Manager</w:t>
            </w:r>
            <w:r w:rsidRPr="00131AB8">
              <w:rPr>
                <w:sz w:val="22"/>
                <w:szCs w:val="22"/>
              </w:rPr>
              <w:t xml:space="preserve"> into scheduled </w:t>
            </w:r>
            <w:r w:rsidRPr="00131AB8">
              <w:rPr>
                <w:b/>
                <w:bCs/>
                <w:sz w:val="22"/>
                <w:szCs w:val="22"/>
              </w:rPr>
              <w:t>App Service background jobs</w:t>
            </w:r>
            <w:r w:rsidRPr="00131AB8">
              <w:rPr>
                <w:sz w:val="22"/>
                <w:szCs w:val="22"/>
              </w:rPr>
              <w:t xml:space="preserve"> or timer-triggered container runs</w:t>
            </w:r>
          </w:p>
          <w:p w:rsidR="007A7A48" w:rsidP="007B5EF2" w:rsidRDefault="00131AB8" w14:paraId="1268505A" w14:textId="7F73890B">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131AB8">
              <w:rPr>
                <w:sz w:val="22"/>
                <w:szCs w:val="22"/>
              </w:rPr>
              <w:t xml:space="preserve">• Migrate image storage to </w:t>
            </w:r>
            <w:r w:rsidRPr="00131AB8">
              <w:rPr>
                <w:b/>
                <w:bCs/>
                <w:sz w:val="22"/>
                <w:szCs w:val="22"/>
              </w:rPr>
              <w:t>Azure Files Premium (SMB)</w:t>
            </w:r>
            <w:r w:rsidRPr="00131AB8">
              <w:rPr>
                <w:sz w:val="22"/>
                <w:szCs w:val="22"/>
              </w:rPr>
              <w:t xml:space="preserve"> with Private Endpoint</w:t>
            </w:r>
          </w:p>
          <w:p w:rsidR="007A7A48" w:rsidP="007B5EF2" w:rsidRDefault="00131AB8" w14:paraId="018A7D2C" w14:textId="210A499F">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131AB8">
              <w:rPr>
                <w:sz w:val="22"/>
                <w:szCs w:val="22"/>
              </w:rPr>
              <w:t xml:space="preserve">• Maintain OCT workflow via </w:t>
            </w:r>
            <w:r w:rsidRPr="00131AB8">
              <w:rPr>
                <w:b/>
                <w:bCs/>
                <w:sz w:val="22"/>
                <w:szCs w:val="22"/>
              </w:rPr>
              <w:t>Harmony PACS</w:t>
            </w:r>
            <w:r w:rsidRPr="00131AB8">
              <w:rPr>
                <w:sz w:val="22"/>
                <w:szCs w:val="22"/>
              </w:rPr>
              <w:t xml:space="preserve"> accessed through VWAN/VPN by </w:t>
            </w:r>
            <w:r w:rsidR="00476BAE">
              <w:rPr>
                <w:sz w:val="22"/>
                <w:szCs w:val="22"/>
              </w:rPr>
              <w:t>PACS</w:t>
            </w:r>
            <w:r w:rsidRPr="00131AB8">
              <w:rPr>
                <w:sz w:val="22"/>
                <w:szCs w:val="22"/>
              </w:rPr>
              <w:t xml:space="preserve"> Integration Service</w:t>
            </w:r>
          </w:p>
          <w:p w:rsidR="007A7A48" w:rsidP="007B5EF2" w:rsidRDefault="00131AB8" w14:paraId="057BA237" w14:textId="22B71049">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131AB8">
              <w:rPr>
                <w:sz w:val="22"/>
                <w:szCs w:val="22"/>
              </w:rPr>
              <w:t xml:space="preserve">• </w:t>
            </w:r>
            <w:r w:rsidRPr="00131AB8">
              <w:rPr>
                <w:b/>
                <w:bCs/>
                <w:sz w:val="22"/>
                <w:szCs w:val="22"/>
              </w:rPr>
              <w:t>PostgreSQL per programme</w:t>
            </w:r>
            <w:r w:rsidRPr="00131AB8">
              <w:rPr>
                <w:sz w:val="22"/>
                <w:szCs w:val="22"/>
              </w:rPr>
              <w:t xml:space="preserve"> migrates to </w:t>
            </w:r>
            <w:r w:rsidRPr="00131AB8">
              <w:rPr>
                <w:b/>
                <w:bCs/>
                <w:sz w:val="22"/>
                <w:szCs w:val="22"/>
              </w:rPr>
              <w:t>Azure PostgreSQL Flexible Server</w:t>
            </w:r>
            <w:r w:rsidRPr="00131AB8">
              <w:rPr>
                <w:sz w:val="22"/>
                <w:szCs w:val="22"/>
              </w:rPr>
              <w:t xml:space="preserve"> with Private Endpoint</w:t>
            </w:r>
          </w:p>
          <w:p w:rsidR="007A7A48" w:rsidP="007B5EF2" w:rsidRDefault="00131AB8" w14:paraId="023461C6" w14:textId="63F88AD9">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131AB8">
              <w:rPr>
                <w:sz w:val="22"/>
                <w:szCs w:val="22"/>
              </w:rPr>
              <w:t xml:space="preserve">• Store all containers in </w:t>
            </w:r>
            <w:r w:rsidRPr="00131AB8">
              <w:rPr>
                <w:b/>
                <w:bCs/>
                <w:sz w:val="22"/>
                <w:szCs w:val="22"/>
              </w:rPr>
              <w:t>Azure Container Registry (ACR – Basic)</w:t>
            </w:r>
          </w:p>
          <w:p w:rsidR="007A7A48" w:rsidP="007B5EF2" w:rsidRDefault="00131AB8" w14:paraId="06BD3176" w14:textId="50F387DD">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131AB8">
              <w:rPr>
                <w:sz w:val="22"/>
                <w:szCs w:val="22"/>
              </w:rPr>
              <w:t xml:space="preserve">• Use </w:t>
            </w:r>
            <w:r w:rsidRPr="00131AB8">
              <w:rPr>
                <w:b/>
                <w:bCs/>
                <w:sz w:val="22"/>
                <w:szCs w:val="22"/>
              </w:rPr>
              <w:t>Private Endpoints</w:t>
            </w:r>
            <w:r w:rsidRPr="00131AB8">
              <w:rPr>
                <w:sz w:val="22"/>
                <w:szCs w:val="22"/>
              </w:rPr>
              <w:t xml:space="preserve"> for: PostgreSQL, Azure Files, Key Vault, ACR</w:t>
            </w:r>
          </w:p>
          <w:p w:rsidRPr="00131AB8" w:rsidR="00131AB8" w:rsidP="007B5EF2" w:rsidRDefault="00131AB8" w14:paraId="4EF0ECC5" w14:textId="29B00BBE">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131AB8">
              <w:rPr>
                <w:sz w:val="22"/>
                <w:szCs w:val="22"/>
              </w:rPr>
              <w:t xml:space="preserve">• Implement </w:t>
            </w:r>
            <w:r w:rsidRPr="00131AB8">
              <w:rPr>
                <w:b/>
                <w:bCs/>
                <w:sz w:val="22"/>
                <w:szCs w:val="22"/>
              </w:rPr>
              <w:t>blue/green deployments</w:t>
            </w:r>
            <w:r w:rsidRPr="00131AB8">
              <w:rPr>
                <w:sz w:val="22"/>
                <w:szCs w:val="22"/>
              </w:rPr>
              <w:t>, VNet integration, and App Gateway routing where external access is required</w:t>
            </w:r>
          </w:p>
        </w:tc>
      </w:tr>
      <w:tr w:rsidRPr="00131AB8" w:rsidR="009427A3" w:rsidTr="41853C81" w14:paraId="15C3C8A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131AB8" w:rsidR="00131AB8" w:rsidP="00131AB8" w:rsidRDefault="00131AB8" w14:paraId="2F73884D" w14:textId="77777777">
            <w:pPr>
              <w:spacing w:after="160" w:line="278" w:lineRule="auto"/>
              <w:rPr>
                <w:sz w:val="22"/>
                <w:szCs w:val="22"/>
              </w:rPr>
            </w:pPr>
            <w:r w:rsidRPr="00131AB8">
              <w:rPr>
                <w:sz w:val="22"/>
                <w:szCs w:val="22"/>
              </w:rPr>
              <w:t>Target Azure Services</w:t>
            </w:r>
          </w:p>
        </w:tc>
        <w:tc>
          <w:tcPr>
            <w:cnfStyle w:val="000000000000" w:firstRow="0" w:lastRow="0" w:firstColumn="0" w:lastColumn="0" w:oddVBand="0" w:evenVBand="0" w:oddHBand="0" w:evenHBand="0" w:firstRowFirstColumn="0" w:firstRowLastColumn="0" w:lastRowFirstColumn="0" w:lastRowLastColumn="0"/>
            <w:tcW w:w="0" w:type="auto"/>
            <w:tcMar/>
            <w:hideMark/>
          </w:tcPr>
          <w:p w:rsidR="00DA34E3" w:rsidP="007B5EF2" w:rsidRDefault="00DA34E3" w14:paraId="40C025B2" w14:textId="77777777">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DA34E3">
              <w:rPr>
                <w:sz w:val="22"/>
                <w:szCs w:val="22"/>
              </w:rPr>
              <w:t>Azure App Service (Linux – Web App for Containers) for: </w:t>
            </w:r>
          </w:p>
          <w:p w:rsidRPr="00DA34E3" w:rsidR="00DA34E3" w:rsidP="006B11AB" w:rsidRDefault="00DA34E3" w14:paraId="2672F243" w14:textId="36A8C153">
            <w:pPr>
              <w:pStyle w:val="ListParagraph"/>
              <w:numPr>
                <w:ilvl w:val="0"/>
                <w:numId w:val="64"/>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DA34E3">
              <w:rPr>
                <w:sz w:val="22"/>
                <w:szCs w:val="22"/>
              </w:rPr>
              <w:t>spectrapm-core-&lt;programme&gt; (PHP monolith)</w:t>
            </w:r>
          </w:p>
          <w:p w:rsidRPr="00DA34E3" w:rsidR="00DA34E3" w:rsidP="007B5EF2" w:rsidRDefault="00DA34E3" w14:paraId="22C4AA97" w14:textId="77777777">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DA34E3">
              <w:rPr>
                <w:sz w:val="22"/>
                <w:szCs w:val="22"/>
              </w:rPr>
              <w:t>• Shared internal App Service for: </w:t>
            </w:r>
          </w:p>
          <w:p w:rsidRPr="00DA34E3" w:rsidR="00DA34E3" w:rsidP="006B11AB" w:rsidRDefault="00DA34E3" w14:paraId="6DD129CF" w14:textId="268BADE1">
            <w:pPr>
              <w:pStyle w:val="ListParagraph"/>
              <w:numPr>
                <w:ilvl w:val="0"/>
                <w:numId w:val="65"/>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DA34E3">
              <w:rPr>
                <w:sz w:val="22"/>
                <w:szCs w:val="22"/>
              </w:rPr>
              <w:t>pa</w:t>
            </w:r>
            <w:r w:rsidR="001A7C8F">
              <w:rPr>
                <w:sz w:val="22"/>
                <w:szCs w:val="22"/>
              </w:rPr>
              <w:t>cs</w:t>
            </w:r>
            <w:r w:rsidRPr="00DA34E3">
              <w:rPr>
                <w:sz w:val="22"/>
                <w:szCs w:val="22"/>
              </w:rPr>
              <w:t>-integration-service (Java Spring Boot)</w:t>
            </w:r>
          </w:p>
          <w:p w:rsidRPr="00DA34E3" w:rsidR="00DA34E3" w:rsidP="007B5EF2" w:rsidRDefault="00DA34E3" w14:paraId="0C3DEAEE" w14:textId="77777777">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DA34E3">
              <w:rPr>
                <w:sz w:val="22"/>
                <w:szCs w:val="22"/>
              </w:rPr>
              <w:t>• Scheduled jobs: </w:t>
            </w:r>
          </w:p>
          <w:p w:rsidRPr="00DA34E3" w:rsidR="00DA34E3" w:rsidP="006B11AB" w:rsidRDefault="00DA34E3" w14:paraId="3E6A6256" w14:textId="11D7DE75">
            <w:pPr>
              <w:pStyle w:val="ListParagraph"/>
              <w:numPr>
                <w:ilvl w:val="1"/>
                <w:numId w:val="66"/>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DA34E3">
              <w:rPr>
                <w:sz w:val="22"/>
                <w:szCs w:val="22"/>
              </w:rPr>
              <w:t>grading-manager (PHP CLI container) </w:t>
            </w:r>
          </w:p>
          <w:p w:rsidRPr="00DA34E3" w:rsidR="00DA34E3" w:rsidP="006B11AB" w:rsidRDefault="00DA34E3" w14:paraId="124B47B9" w14:textId="3A7A3C46">
            <w:pPr>
              <w:pStyle w:val="ListParagraph"/>
              <w:numPr>
                <w:ilvl w:val="1"/>
                <w:numId w:val="66"/>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DA34E3">
              <w:rPr>
                <w:sz w:val="22"/>
                <w:szCs w:val="22"/>
              </w:rPr>
              <w:t>system-manager (PHP CLI container)</w:t>
            </w:r>
          </w:p>
          <w:p w:rsidRPr="00DA34E3" w:rsidR="004312AD" w:rsidP="007B5EF2" w:rsidRDefault="00DA34E3" w14:paraId="6DAF070C" w14:textId="5E42C609">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DA34E3">
              <w:rPr>
                <w:sz w:val="22"/>
                <w:szCs w:val="22"/>
              </w:rPr>
              <w:t>• Azure PostgreSQL Flexible Server (PE) – one per programme</w:t>
            </w:r>
          </w:p>
          <w:p w:rsidRPr="00DA34E3" w:rsidR="004312AD" w:rsidP="007B5EF2" w:rsidRDefault="00DA34E3" w14:paraId="30639C8B" w14:textId="4483294D">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DA34E3">
              <w:rPr>
                <w:sz w:val="22"/>
                <w:szCs w:val="22"/>
              </w:rPr>
              <w:t xml:space="preserve">• Azure Files Premium (PE) </w:t>
            </w:r>
          </w:p>
          <w:p w:rsidRPr="004312AD" w:rsidR="00DA34E3" w:rsidP="006B11AB" w:rsidRDefault="00DA34E3" w14:paraId="2BE11D72" w14:textId="6B6ACECF">
            <w:pPr>
              <w:pStyle w:val="ListParagraph"/>
              <w:numPr>
                <w:ilvl w:val="1"/>
                <w:numId w:val="67"/>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4312AD">
              <w:rPr>
                <w:sz w:val="22"/>
                <w:szCs w:val="22"/>
              </w:rPr>
              <w:t>per-programme image store</w:t>
            </w:r>
          </w:p>
          <w:p w:rsidRPr="00DA34E3" w:rsidR="00DA34E3" w:rsidP="007B5EF2" w:rsidRDefault="00DA34E3" w14:paraId="76336332" w14:textId="3D35B115">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DA34E3">
              <w:rPr>
                <w:sz w:val="22"/>
                <w:szCs w:val="22"/>
              </w:rPr>
              <w:t>• Azure Container Registry (ACR – Basic)</w:t>
            </w:r>
          </w:p>
          <w:p w:rsidRPr="00DA34E3" w:rsidR="00DA34E3" w:rsidP="007B5EF2" w:rsidRDefault="00DA34E3" w14:paraId="2C716BA1" w14:textId="4FD734F1">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DA34E3">
              <w:rPr>
                <w:sz w:val="22"/>
                <w:szCs w:val="22"/>
              </w:rPr>
              <w:t>• Azure Key Vault (PE)</w:t>
            </w:r>
          </w:p>
          <w:p w:rsidRPr="00DA34E3" w:rsidR="00DA34E3" w:rsidP="007B5EF2" w:rsidRDefault="00DA34E3" w14:paraId="65F333C3" w14:textId="0E16D1E1">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DA34E3">
              <w:rPr>
                <w:sz w:val="22"/>
                <w:szCs w:val="22"/>
              </w:rPr>
              <w:t>• Private DNS Zones for all Private Endpoint integrations</w:t>
            </w:r>
          </w:p>
          <w:p w:rsidRPr="00DA34E3" w:rsidR="00DA34E3" w:rsidP="007B5EF2" w:rsidRDefault="00DA34E3" w14:paraId="3E15A5F8" w14:textId="77777777">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DA34E3">
              <w:rPr>
                <w:sz w:val="22"/>
                <w:szCs w:val="22"/>
              </w:rPr>
              <w:t>• VNet/subnets (example ranges): </w:t>
            </w:r>
          </w:p>
          <w:p w:rsidRPr="00452C40" w:rsidR="00DA34E3" w:rsidP="006B11AB" w:rsidRDefault="00DA34E3" w14:paraId="5F8CE4AC" w14:textId="783C0DA9">
            <w:pPr>
              <w:pStyle w:val="ListParagraph"/>
              <w:numPr>
                <w:ilvl w:val="1"/>
                <w:numId w:val="68"/>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452C40">
              <w:rPr>
                <w:sz w:val="22"/>
                <w:szCs w:val="22"/>
              </w:rPr>
              <w:t xml:space="preserve">vnet-spectra-pprod → </w:t>
            </w:r>
            <w:r>
              <w:t>10.</w:t>
            </w:r>
            <w:r w:rsidR="721FA838">
              <w:t>133.128</w:t>
            </w:r>
            <w:r>
              <w:t>.0</w:t>
            </w:r>
            <w:r w:rsidR="721FA838">
              <w:t>/</w:t>
            </w:r>
            <w:r w:rsidRPr="50E883B7" w:rsidR="721FA838">
              <w:t>20</w:t>
            </w:r>
            <w:r w:rsidRPr="50E883B7" w:rsidR="066D65E8">
              <w:rPr>
                <w:sz w:val="22"/>
                <w:szCs w:val="22"/>
              </w:rPr>
              <w:t> </w:t>
            </w:r>
          </w:p>
          <w:p w:rsidRPr="00452C40" w:rsidR="00DA34E3" w:rsidP="006B11AB" w:rsidRDefault="00DA34E3" w14:paraId="3B2D828F" w14:textId="3FE346B1">
            <w:pPr>
              <w:pStyle w:val="ListParagraph"/>
              <w:numPr>
                <w:ilvl w:val="1"/>
                <w:numId w:val="68"/>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452C40">
              <w:rPr>
                <w:sz w:val="22"/>
                <w:szCs w:val="22"/>
              </w:rPr>
              <w:t xml:space="preserve">snet-pm-appgw → </w:t>
            </w:r>
            <w:r>
              <w:t>10.</w:t>
            </w:r>
            <w:r w:rsidR="42BC2149">
              <w:t>133</w:t>
            </w:r>
            <w:r w:rsidRPr="50E883B7" w:rsidR="066D65E8">
              <w:rPr>
                <w:sz w:val="22"/>
                <w:szCs w:val="22"/>
              </w:rPr>
              <w:t>.</w:t>
            </w:r>
            <w:r w:rsidRPr="50E883B7" w:rsidR="04CD29FC">
              <w:rPr>
                <w:sz w:val="22"/>
                <w:szCs w:val="22"/>
              </w:rPr>
              <w:t>XX</w:t>
            </w:r>
            <w:r w:rsidRPr="50E883B7" w:rsidR="066D65E8">
              <w:rPr>
                <w:sz w:val="22"/>
                <w:szCs w:val="22"/>
              </w:rPr>
              <w:t>.</w:t>
            </w:r>
            <w:r w:rsidRPr="50E883B7" w:rsidR="4AB07E1D">
              <w:rPr>
                <w:sz w:val="22"/>
                <w:szCs w:val="22"/>
              </w:rPr>
              <w:t>XX</w:t>
            </w:r>
            <w:r w:rsidRPr="50E883B7" w:rsidR="066D65E8">
              <w:rPr>
                <w:sz w:val="22"/>
                <w:szCs w:val="22"/>
              </w:rPr>
              <w:t>/</w:t>
            </w:r>
            <w:r w:rsidRPr="47698804" w:rsidR="1A288079">
              <w:rPr>
                <w:sz w:val="22"/>
                <w:szCs w:val="22"/>
              </w:rPr>
              <w:t>28</w:t>
            </w:r>
          </w:p>
          <w:p w:rsidRPr="00452C40" w:rsidR="00DA34E3" w:rsidP="006B11AB" w:rsidRDefault="00DA34E3" w14:paraId="5BF68D40" w14:textId="72E07C19">
            <w:pPr>
              <w:pStyle w:val="ListParagraph"/>
              <w:numPr>
                <w:ilvl w:val="1"/>
                <w:numId w:val="68"/>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452C40">
              <w:rPr>
                <w:sz w:val="22"/>
                <w:szCs w:val="22"/>
              </w:rPr>
              <w:t>snet-pm-appsvc → 10.</w:t>
            </w:r>
            <w:r w:rsidRPr="50E883B7" w:rsidR="110D5FC4">
              <w:rPr>
                <w:sz w:val="22"/>
                <w:szCs w:val="22"/>
              </w:rPr>
              <w:t>133</w:t>
            </w:r>
            <w:r w:rsidRPr="50E883B7" w:rsidR="066D65E8">
              <w:rPr>
                <w:sz w:val="22"/>
                <w:szCs w:val="22"/>
              </w:rPr>
              <w:t>.</w:t>
            </w:r>
            <w:r w:rsidRPr="50E883B7" w:rsidR="15297463">
              <w:rPr>
                <w:sz w:val="22"/>
                <w:szCs w:val="22"/>
              </w:rPr>
              <w:t>XX</w:t>
            </w:r>
            <w:r w:rsidRPr="50E883B7" w:rsidR="066D65E8">
              <w:rPr>
                <w:sz w:val="22"/>
                <w:szCs w:val="22"/>
              </w:rPr>
              <w:t>.</w:t>
            </w:r>
            <w:r w:rsidRPr="50E883B7" w:rsidR="1D1BCEDD">
              <w:rPr>
                <w:sz w:val="22"/>
                <w:szCs w:val="22"/>
              </w:rPr>
              <w:t>XX</w:t>
            </w:r>
            <w:r w:rsidRPr="50E883B7" w:rsidR="066D65E8">
              <w:rPr>
                <w:sz w:val="22"/>
                <w:szCs w:val="22"/>
              </w:rPr>
              <w:t>/</w:t>
            </w:r>
            <w:r w:rsidRPr="47698804" w:rsidR="37A3C466">
              <w:rPr>
                <w:sz w:val="22"/>
                <w:szCs w:val="22"/>
              </w:rPr>
              <w:t>28</w:t>
            </w:r>
            <w:r w:rsidRPr="50E883B7" w:rsidR="066D65E8">
              <w:rPr>
                <w:sz w:val="22"/>
                <w:szCs w:val="22"/>
              </w:rPr>
              <w:t> </w:t>
            </w:r>
          </w:p>
          <w:p w:rsidRPr="00452C40" w:rsidR="00DA34E3" w:rsidP="006B11AB" w:rsidRDefault="00DA34E3" w14:paraId="1C95C045" w14:textId="513BF4C4">
            <w:pPr>
              <w:pStyle w:val="ListParagraph"/>
              <w:numPr>
                <w:ilvl w:val="1"/>
                <w:numId w:val="68"/>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452C40">
              <w:rPr>
                <w:sz w:val="22"/>
                <w:szCs w:val="22"/>
              </w:rPr>
              <w:t>snet-pm-privendpt → 10.</w:t>
            </w:r>
            <w:r w:rsidRPr="50E883B7" w:rsidR="2D27913D">
              <w:rPr>
                <w:sz w:val="22"/>
                <w:szCs w:val="22"/>
              </w:rPr>
              <w:t>133.XX.XX/</w:t>
            </w:r>
            <w:r w:rsidRPr="47698804" w:rsidR="4D28E750">
              <w:rPr>
                <w:sz w:val="22"/>
                <w:szCs w:val="22"/>
              </w:rPr>
              <w:t>28</w:t>
            </w:r>
          </w:p>
          <w:p w:rsidRPr="00131AB8" w:rsidR="00131AB8" w:rsidP="00131AB8" w:rsidRDefault="00131AB8" w14:paraId="7E40C49D" w14:textId="6635551B">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p>
        </w:tc>
      </w:tr>
      <w:tr w:rsidRPr="00131AB8" w:rsidR="009427A3" w:rsidTr="41853C81" w14:paraId="077773DF"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131AB8" w:rsidR="00131AB8" w:rsidP="00131AB8" w:rsidRDefault="00131AB8" w14:paraId="12F56DD6" w14:textId="77777777">
            <w:pPr>
              <w:spacing w:after="160" w:line="278" w:lineRule="auto"/>
              <w:rPr>
                <w:sz w:val="22"/>
                <w:szCs w:val="22"/>
              </w:rPr>
            </w:pPr>
            <w:r w:rsidRPr="00131AB8">
              <w:rPr>
                <w:sz w:val="22"/>
                <w:szCs w:val="22"/>
              </w:rPr>
              <w:t>SKU &amp; sizing</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200DD3" w:rsidR="00200DD3" w:rsidP="007B5EF2" w:rsidRDefault="00131AB8" w14:paraId="4B8CC896" w14:textId="3D13269C">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131AB8">
              <w:rPr>
                <w:sz w:val="22"/>
                <w:szCs w:val="22"/>
              </w:rPr>
              <w:t xml:space="preserve">• </w:t>
            </w:r>
            <w:r w:rsidRPr="00131AB8">
              <w:rPr>
                <w:b/>
                <w:bCs/>
                <w:sz w:val="22"/>
                <w:szCs w:val="22"/>
              </w:rPr>
              <w:t>App Service Plan (Linux): Premium v3 – P2v3</w:t>
            </w:r>
            <w:r w:rsidRPr="00131AB8">
              <w:rPr>
                <w:sz w:val="22"/>
                <w:szCs w:val="22"/>
              </w:rPr>
              <w:t xml:space="preserve"> (4 vCPU, 16 GB RAM)</w:t>
            </w:r>
          </w:p>
          <w:p w:rsidRPr="00200DD3" w:rsidR="00200DD3" w:rsidP="007B5EF2" w:rsidRDefault="00131AB8" w14:paraId="2FDCEBF0" w14:textId="22BD04B1">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131AB8">
              <w:rPr>
                <w:sz w:val="22"/>
                <w:szCs w:val="22"/>
              </w:rPr>
              <w:t xml:space="preserve">• </w:t>
            </w:r>
            <w:r w:rsidRPr="00131AB8">
              <w:rPr>
                <w:b/>
                <w:bCs/>
                <w:sz w:val="22"/>
                <w:szCs w:val="22"/>
              </w:rPr>
              <w:t>2× instances per programme</w:t>
            </w:r>
            <w:r w:rsidRPr="00131AB8">
              <w:rPr>
                <w:sz w:val="22"/>
                <w:szCs w:val="22"/>
              </w:rPr>
              <w:t xml:space="preserve"> for HA and image-heavy workload</w:t>
            </w:r>
          </w:p>
          <w:p w:rsidRPr="00200DD3" w:rsidR="00200DD3" w:rsidP="007B5EF2" w:rsidRDefault="00131AB8" w14:paraId="3CE8D80B" w14:textId="4869C1DB">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131AB8">
              <w:rPr>
                <w:sz w:val="22"/>
                <w:szCs w:val="22"/>
              </w:rPr>
              <w:t xml:space="preserve">• </w:t>
            </w:r>
            <w:r w:rsidRPr="00131AB8">
              <w:rPr>
                <w:b/>
                <w:bCs/>
                <w:sz w:val="22"/>
                <w:szCs w:val="22"/>
              </w:rPr>
              <w:t>PA</w:t>
            </w:r>
            <w:r w:rsidR="001A7C8F">
              <w:rPr>
                <w:b/>
                <w:bCs/>
                <w:sz w:val="22"/>
                <w:szCs w:val="22"/>
              </w:rPr>
              <w:t>CS</w:t>
            </w:r>
            <w:r w:rsidRPr="00131AB8">
              <w:rPr>
                <w:b/>
                <w:bCs/>
                <w:sz w:val="22"/>
                <w:szCs w:val="22"/>
              </w:rPr>
              <w:t xml:space="preserve"> Integration Service</w:t>
            </w:r>
            <w:r w:rsidRPr="00131AB8">
              <w:rPr>
                <w:sz w:val="22"/>
                <w:szCs w:val="22"/>
              </w:rPr>
              <w:t xml:space="preserve">: Premium v3 </w:t>
            </w:r>
            <w:r w:rsidRPr="00131AB8">
              <w:rPr>
                <w:b/>
                <w:bCs/>
                <w:sz w:val="22"/>
                <w:szCs w:val="22"/>
              </w:rPr>
              <w:t>P1v3</w:t>
            </w:r>
            <w:r w:rsidRPr="00131AB8">
              <w:rPr>
                <w:sz w:val="22"/>
                <w:szCs w:val="22"/>
              </w:rPr>
              <w:t>, 2× instances</w:t>
            </w:r>
          </w:p>
          <w:p w:rsidRPr="00200DD3" w:rsidR="00200DD3" w:rsidP="007B5EF2" w:rsidRDefault="00131AB8" w14:paraId="7974D453" w14:textId="1C3EDA4F">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131AB8">
              <w:rPr>
                <w:sz w:val="22"/>
                <w:szCs w:val="22"/>
              </w:rPr>
              <w:t xml:space="preserve">• </w:t>
            </w:r>
            <w:r w:rsidRPr="00131AB8">
              <w:rPr>
                <w:b/>
                <w:bCs/>
                <w:sz w:val="22"/>
                <w:szCs w:val="22"/>
              </w:rPr>
              <w:t>Azure Files Premium:</w:t>
            </w:r>
            <w:r w:rsidRPr="00131AB8">
              <w:rPr>
                <w:sz w:val="22"/>
                <w:szCs w:val="22"/>
              </w:rPr>
              <w:t xml:space="preserve"> sized based on per-programme image volume and IOPS profile</w:t>
            </w:r>
          </w:p>
          <w:p w:rsidRPr="00200DD3" w:rsidR="00200DD3" w:rsidP="007B5EF2" w:rsidRDefault="00131AB8" w14:paraId="00F7B2AD" w14:textId="3249C3D2">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131AB8">
              <w:rPr>
                <w:sz w:val="22"/>
                <w:szCs w:val="22"/>
              </w:rPr>
              <w:t xml:space="preserve">• </w:t>
            </w:r>
            <w:r w:rsidRPr="00131AB8">
              <w:rPr>
                <w:b/>
                <w:bCs/>
                <w:sz w:val="22"/>
                <w:szCs w:val="22"/>
              </w:rPr>
              <w:t>PostgreSQL Flexible Server per programme:</w:t>
            </w:r>
            <w:r w:rsidRPr="00131AB8">
              <w:rPr>
                <w:sz w:val="22"/>
                <w:szCs w:val="22"/>
              </w:rPr>
              <w:t xml:space="preserve"> General Purpose </w:t>
            </w:r>
            <w:r w:rsidRPr="00131AB8">
              <w:rPr>
                <w:b/>
                <w:bCs/>
                <w:sz w:val="22"/>
                <w:szCs w:val="22"/>
              </w:rPr>
              <w:t>4–8 vCores</w:t>
            </w:r>
          </w:p>
          <w:p w:rsidRPr="00131AB8" w:rsidR="00131AB8" w:rsidP="007B5EF2" w:rsidRDefault="00131AB8" w14:paraId="6C8362F0" w14:textId="52EA0ED4">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131AB8">
              <w:rPr>
                <w:sz w:val="22"/>
                <w:szCs w:val="22"/>
              </w:rPr>
              <w:t xml:space="preserve">• </w:t>
            </w:r>
            <w:r w:rsidRPr="00131AB8">
              <w:rPr>
                <w:b/>
                <w:bCs/>
                <w:sz w:val="22"/>
                <w:szCs w:val="22"/>
              </w:rPr>
              <w:t>ACR Basic</w:t>
            </w:r>
            <w:r w:rsidRPr="00131AB8">
              <w:rPr>
                <w:sz w:val="22"/>
                <w:szCs w:val="22"/>
              </w:rPr>
              <w:t xml:space="preserve">, </w:t>
            </w:r>
            <w:r w:rsidRPr="00131AB8">
              <w:rPr>
                <w:b/>
                <w:bCs/>
                <w:sz w:val="22"/>
                <w:szCs w:val="22"/>
              </w:rPr>
              <w:t>Key Vault Standard</w:t>
            </w:r>
            <w:r w:rsidRPr="00131AB8">
              <w:rPr>
                <w:sz w:val="22"/>
                <w:szCs w:val="22"/>
              </w:rPr>
              <w:t xml:space="preserve">, </w:t>
            </w:r>
            <w:r w:rsidRPr="00131AB8">
              <w:rPr>
                <w:b/>
                <w:bCs/>
                <w:sz w:val="22"/>
                <w:szCs w:val="22"/>
              </w:rPr>
              <w:t>Private Endpoints</w:t>
            </w:r>
            <w:r w:rsidRPr="00131AB8">
              <w:rPr>
                <w:sz w:val="22"/>
                <w:szCs w:val="22"/>
              </w:rPr>
              <w:t xml:space="preserve">, </w:t>
            </w:r>
            <w:r w:rsidRPr="00131AB8">
              <w:rPr>
                <w:b/>
                <w:bCs/>
                <w:sz w:val="22"/>
                <w:szCs w:val="22"/>
              </w:rPr>
              <w:t>App Gateway WAF v2</w:t>
            </w:r>
            <w:r w:rsidRPr="00131AB8">
              <w:rPr>
                <w:sz w:val="22"/>
                <w:szCs w:val="22"/>
              </w:rPr>
              <w:t xml:space="preserve"> (shared)</w:t>
            </w:r>
          </w:p>
        </w:tc>
      </w:tr>
      <w:tr w:rsidRPr="00131AB8" w:rsidR="009427A3" w:rsidTr="41853C81" w14:paraId="45582C8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131AB8" w:rsidR="00131AB8" w:rsidP="00131AB8" w:rsidRDefault="00131AB8" w14:paraId="0CA4EE08" w14:textId="1548AEDF">
            <w:pPr>
              <w:spacing w:after="160" w:line="278" w:lineRule="auto"/>
              <w:rPr>
                <w:sz w:val="22"/>
                <w:szCs w:val="22"/>
              </w:rPr>
            </w:pPr>
            <w:r w:rsidRPr="00131AB8">
              <w:rPr>
                <w:sz w:val="22"/>
                <w:szCs w:val="22"/>
              </w:rPr>
              <w:t>Estimated cost (compute only</w:t>
            </w:r>
            <w:r w:rsidR="009427A3">
              <w:rPr>
                <w:sz w:val="22"/>
                <w:szCs w:val="22"/>
              </w:rPr>
              <w:t>)</w:t>
            </w:r>
          </w:p>
        </w:tc>
        <w:tc>
          <w:tcPr>
            <w:cnfStyle w:val="000000000000" w:firstRow="0" w:lastRow="0" w:firstColumn="0" w:lastColumn="0" w:oddVBand="0" w:evenVBand="0" w:oddHBand="0" w:evenHBand="0" w:firstRowFirstColumn="0" w:firstRowLastColumn="0" w:lastRowFirstColumn="0" w:lastRowLastColumn="0"/>
            <w:tcW w:w="0" w:type="auto"/>
            <w:tcMar/>
            <w:hideMark/>
          </w:tcPr>
          <w:p w:rsidR="002E1EA3" w:rsidP="007B5EF2" w:rsidRDefault="00131AB8" w14:paraId="7AA90A67" w14:textId="7847B60D">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131AB8">
              <w:rPr>
                <w:sz w:val="22"/>
                <w:szCs w:val="22"/>
              </w:rPr>
              <w:t xml:space="preserve">• </w:t>
            </w:r>
            <w:r w:rsidRPr="00131AB8">
              <w:rPr>
                <w:b/>
                <w:bCs/>
                <w:sz w:val="22"/>
                <w:szCs w:val="22"/>
              </w:rPr>
              <w:t>App Service P2v3</w:t>
            </w:r>
            <w:r w:rsidRPr="00131AB8">
              <w:rPr>
                <w:sz w:val="22"/>
                <w:szCs w:val="22"/>
              </w:rPr>
              <w:t xml:space="preserve"> </w:t>
            </w:r>
            <w:r w:rsidR="009427A3">
              <w:rPr>
                <w:sz w:val="22"/>
                <w:szCs w:val="22"/>
              </w:rPr>
              <w:t xml:space="preserve"> </w:t>
            </w:r>
            <w:r w:rsidRPr="00131AB8">
              <w:rPr>
                <w:b/>
                <w:bCs/>
                <w:sz w:val="22"/>
                <w:szCs w:val="22"/>
              </w:rPr>
              <w:t>£380/month per instance</w:t>
            </w:r>
            <w:r w:rsidRPr="00131AB8">
              <w:rPr>
                <w:sz w:val="22"/>
                <w:szCs w:val="22"/>
              </w:rPr>
              <w:t xml:space="preserve"> </w:t>
            </w:r>
            <w:r w:rsidR="009427A3">
              <w:rPr>
                <w:sz w:val="22"/>
                <w:szCs w:val="22"/>
              </w:rPr>
              <w:t xml:space="preserve">: </w:t>
            </w:r>
            <w:r w:rsidRPr="00131AB8">
              <w:rPr>
                <w:b/>
                <w:bCs/>
                <w:sz w:val="22"/>
                <w:szCs w:val="22"/>
              </w:rPr>
              <w:t>£760/month per programme</w:t>
            </w:r>
          </w:p>
          <w:p w:rsidR="002E1EA3" w:rsidP="007B5EF2" w:rsidRDefault="00131AB8" w14:paraId="3B3C52E5" w14:textId="7B7C8C0E">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131AB8">
              <w:rPr>
                <w:sz w:val="22"/>
                <w:szCs w:val="22"/>
              </w:rPr>
              <w:t xml:space="preserve">• </w:t>
            </w:r>
            <w:r w:rsidRPr="00131AB8">
              <w:rPr>
                <w:b/>
                <w:bCs/>
                <w:sz w:val="22"/>
                <w:szCs w:val="22"/>
              </w:rPr>
              <w:t>PA</w:t>
            </w:r>
            <w:r w:rsidR="001A7C8F">
              <w:rPr>
                <w:b/>
                <w:bCs/>
                <w:sz w:val="22"/>
                <w:szCs w:val="22"/>
              </w:rPr>
              <w:t>CS</w:t>
            </w:r>
            <w:r w:rsidRPr="00131AB8">
              <w:rPr>
                <w:b/>
                <w:bCs/>
                <w:sz w:val="22"/>
                <w:szCs w:val="22"/>
              </w:rPr>
              <w:t xml:space="preserve"> Integration Service (P1v3)</w:t>
            </w:r>
            <w:r w:rsidRPr="00131AB8">
              <w:rPr>
                <w:sz w:val="22"/>
                <w:szCs w:val="22"/>
              </w:rPr>
              <w:t xml:space="preserve"> </w:t>
            </w:r>
            <w:r w:rsidRPr="00131AB8">
              <w:rPr>
                <w:b/>
                <w:bCs/>
                <w:sz w:val="22"/>
                <w:szCs w:val="22"/>
              </w:rPr>
              <w:t>£380/month total</w:t>
            </w:r>
          </w:p>
          <w:p w:rsidR="002E1EA3" w:rsidP="007B5EF2" w:rsidRDefault="00131AB8" w14:paraId="343128D0" w14:textId="7415EFE4">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131AB8">
              <w:rPr>
                <w:sz w:val="22"/>
                <w:szCs w:val="22"/>
              </w:rPr>
              <w:t xml:space="preserve">• </w:t>
            </w:r>
            <w:r w:rsidRPr="00131AB8">
              <w:rPr>
                <w:b/>
                <w:bCs/>
                <w:sz w:val="22"/>
                <w:szCs w:val="22"/>
              </w:rPr>
              <w:t>PostgreSQL Flexible Server per programme</w:t>
            </w:r>
            <w:r w:rsidRPr="00131AB8">
              <w:rPr>
                <w:sz w:val="22"/>
                <w:szCs w:val="22"/>
              </w:rPr>
              <w:t xml:space="preserve">: </w:t>
            </w:r>
            <w:r w:rsidRPr="00131AB8">
              <w:rPr>
                <w:b/>
                <w:bCs/>
                <w:sz w:val="22"/>
                <w:szCs w:val="22"/>
              </w:rPr>
              <w:t>£160–£380/month</w:t>
            </w:r>
            <w:r w:rsidRPr="00131AB8">
              <w:rPr>
                <w:sz w:val="22"/>
                <w:szCs w:val="22"/>
              </w:rPr>
              <w:t xml:space="preserve"> depending on vCores</w:t>
            </w:r>
          </w:p>
          <w:p w:rsidR="002E1EA3" w:rsidP="007B5EF2" w:rsidRDefault="00131AB8" w14:paraId="1E186FB1" w14:textId="08A0F2F2" w14:noSpellErr="1">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commentRangeStart w:id="1600775662"/>
            <w:r w:rsidRPr="41853C81" w:rsidR="00131AB8">
              <w:rPr>
                <w:sz w:val="22"/>
                <w:szCs w:val="22"/>
              </w:rPr>
              <w:t xml:space="preserve">• </w:t>
            </w:r>
            <w:r w:rsidRPr="41853C81" w:rsidR="00131AB8">
              <w:rPr>
                <w:b w:val="1"/>
                <w:bCs w:val="1"/>
                <w:sz w:val="22"/>
                <w:szCs w:val="22"/>
              </w:rPr>
              <w:t>Azure Files Premium</w:t>
            </w:r>
            <w:r w:rsidRPr="41853C81" w:rsidR="00131AB8">
              <w:rPr>
                <w:sz w:val="22"/>
                <w:szCs w:val="22"/>
              </w:rPr>
              <w:t xml:space="preserve">: </w:t>
            </w:r>
            <w:r w:rsidRPr="41853C81" w:rsidR="00131AB8">
              <w:rPr>
                <w:b w:val="1"/>
                <w:bCs w:val="1"/>
                <w:sz w:val="22"/>
                <w:szCs w:val="22"/>
              </w:rPr>
              <w:t>£150–£300/month</w:t>
            </w:r>
            <w:r w:rsidRPr="41853C81" w:rsidR="00131AB8">
              <w:rPr>
                <w:sz w:val="22"/>
                <w:szCs w:val="22"/>
              </w:rPr>
              <w:t xml:space="preserve"> </w:t>
            </w:r>
            <w:r w:rsidRPr="41853C81" w:rsidR="00131AB8">
              <w:rPr>
                <w:sz w:val="22"/>
                <w:szCs w:val="22"/>
              </w:rPr>
              <w:t>depending</w:t>
            </w:r>
            <w:r w:rsidRPr="41853C81" w:rsidR="00131AB8">
              <w:rPr>
                <w:sz w:val="22"/>
                <w:szCs w:val="22"/>
              </w:rPr>
              <w:t xml:space="preserve"> on provisioned size/IOPS</w:t>
            </w:r>
            <w:commentRangeEnd w:id="1600775662"/>
            <w:r>
              <w:rPr>
                <w:rStyle w:val="CommentReference"/>
              </w:rPr>
              <w:commentReference w:id="1600775662"/>
            </w:r>
          </w:p>
          <w:p w:rsidR="002E1EA3" w:rsidP="007B5EF2" w:rsidRDefault="00131AB8" w14:paraId="469824C0" w14:textId="2194DDCC">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131AB8">
              <w:rPr>
                <w:sz w:val="22"/>
                <w:szCs w:val="22"/>
              </w:rPr>
              <w:t xml:space="preserve">• </w:t>
            </w:r>
            <w:r w:rsidRPr="00131AB8">
              <w:rPr>
                <w:b/>
                <w:bCs/>
                <w:sz w:val="22"/>
                <w:szCs w:val="22"/>
              </w:rPr>
              <w:t>Private Endpoints</w:t>
            </w:r>
            <w:r w:rsidRPr="00131AB8">
              <w:rPr>
                <w:sz w:val="22"/>
                <w:szCs w:val="22"/>
              </w:rPr>
              <w:t xml:space="preserve">: </w:t>
            </w:r>
            <w:r w:rsidRPr="00131AB8">
              <w:rPr>
                <w:b/>
                <w:bCs/>
                <w:sz w:val="22"/>
                <w:szCs w:val="22"/>
              </w:rPr>
              <w:t>£25–£50/month</w:t>
            </w:r>
            <w:r w:rsidRPr="00131AB8">
              <w:rPr>
                <w:sz w:val="22"/>
                <w:szCs w:val="22"/>
              </w:rPr>
              <w:t xml:space="preserve"> per programme</w:t>
            </w:r>
          </w:p>
          <w:p w:rsidR="002E1EA3" w:rsidP="007B5EF2" w:rsidRDefault="00131AB8" w14:paraId="42ADDBFC" w14:textId="670D9135">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131AB8">
              <w:rPr>
                <w:sz w:val="22"/>
                <w:szCs w:val="22"/>
              </w:rPr>
              <w:t xml:space="preserve">• </w:t>
            </w:r>
            <w:r w:rsidRPr="00131AB8">
              <w:rPr>
                <w:b/>
                <w:bCs/>
                <w:sz w:val="22"/>
                <w:szCs w:val="22"/>
              </w:rPr>
              <w:t>ACR Basic</w:t>
            </w:r>
            <w:r w:rsidRPr="00131AB8">
              <w:rPr>
                <w:sz w:val="22"/>
                <w:szCs w:val="22"/>
              </w:rPr>
              <w:t xml:space="preserve">: </w:t>
            </w:r>
            <w:r w:rsidRPr="00131AB8">
              <w:rPr>
                <w:b/>
                <w:bCs/>
                <w:sz w:val="22"/>
                <w:szCs w:val="22"/>
              </w:rPr>
              <w:t>£4/month</w:t>
            </w:r>
            <w:r w:rsidRPr="00131AB8">
              <w:rPr>
                <w:sz w:val="22"/>
                <w:szCs w:val="22"/>
              </w:rPr>
              <w:t xml:space="preserve"> (shared)</w:t>
            </w:r>
          </w:p>
          <w:p w:rsidRPr="00131AB8" w:rsidR="00131AB8" w:rsidP="007B5EF2" w:rsidRDefault="00131AB8" w14:paraId="2E4C6F57" w14:textId="0E887DA4">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131AB8">
              <w:rPr>
                <w:sz w:val="22"/>
                <w:szCs w:val="22"/>
              </w:rPr>
              <w:t xml:space="preserve">• </w:t>
            </w:r>
            <w:r w:rsidRPr="00131AB8">
              <w:rPr>
                <w:b/>
                <w:bCs/>
                <w:sz w:val="22"/>
                <w:szCs w:val="22"/>
              </w:rPr>
              <w:t>App Gateway WAF v2</w:t>
            </w:r>
            <w:r w:rsidRPr="00131AB8">
              <w:rPr>
                <w:sz w:val="22"/>
                <w:szCs w:val="22"/>
              </w:rPr>
              <w:t xml:space="preserve">: </w:t>
            </w:r>
            <w:r w:rsidRPr="00131AB8">
              <w:rPr>
                <w:b/>
                <w:bCs/>
                <w:sz w:val="22"/>
                <w:szCs w:val="22"/>
              </w:rPr>
              <w:t>£150–£250/month</w:t>
            </w:r>
            <w:r w:rsidRPr="00131AB8">
              <w:rPr>
                <w:sz w:val="22"/>
                <w:szCs w:val="22"/>
              </w:rPr>
              <w:t xml:space="preserve"> (shared)</w:t>
            </w:r>
          </w:p>
        </w:tc>
      </w:tr>
      <w:tr w:rsidRPr="00131AB8" w:rsidR="009427A3" w:rsidTr="41853C81" w14:paraId="200C0110"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131AB8" w:rsidR="00131AB8" w:rsidP="00131AB8" w:rsidRDefault="612EE8AF" w14:paraId="62B21628" w14:textId="1C6E6BA8">
            <w:pPr>
              <w:spacing w:after="160" w:line="278" w:lineRule="auto"/>
              <w:rPr>
                <w:sz w:val="22"/>
                <w:szCs w:val="22"/>
              </w:rPr>
            </w:pPr>
            <w:r w:rsidRPr="61F906FD">
              <w:rPr>
                <w:sz w:val="22"/>
                <w:szCs w:val="22"/>
              </w:rPr>
              <w:t>Summary</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131AB8" w:rsidR="00131AB8" w:rsidP="007B5EF2" w:rsidRDefault="00131AB8" w14:paraId="6508DCD0" w14:textId="31F10DDB">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131AB8">
              <w:rPr>
                <w:sz w:val="22"/>
                <w:szCs w:val="22"/>
              </w:rPr>
              <w:t xml:space="preserve">Spectra PM is refactored into Azure using a </w:t>
            </w:r>
            <w:r w:rsidRPr="00131AB8">
              <w:rPr>
                <w:b/>
                <w:bCs/>
                <w:sz w:val="22"/>
                <w:szCs w:val="22"/>
              </w:rPr>
              <w:t>per-programme containerised PHP monolith</w:t>
            </w:r>
            <w:r w:rsidRPr="00131AB8">
              <w:rPr>
                <w:sz w:val="22"/>
                <w:szCs w:val="22"/>
              </w:rPr>
              <w:t xml:space="preserve"> model, each with its own </w:t>
            </w:r>
            <w:r w:rsidRPr="00131AB8">
              <w:rPr>
                <w:b/>
                <w:bCs/>
                <w:sz w:val="22"/>
                <w:szCs w:val="22"/>
              </w:rPr>
              <w:t>PostgreSQL Flexible Server</w:t>
            </w:r>
            <w:r w:rsidRPr="00131AB8">
              <w:rPr>
                <w:sz w:val="22"/>
                <w:szCs w:val="22"/>
              </w:rPr>
              <w:t xml:space="preserve"> and </w:t>
            </w:r>
            <w:r w:rsidRPr="00131AB8">
              <w:rPr>
                <w:b/>
                <w:bCs/>
                <w:sz w:val="22"/>
                <w:szCs w:val="22"/>
              </w:rPr>
              <w:t>Azure Files Premium SMB image share</w:t>
            </w:r>
          </w:p>
        </w:tc>
      </w:tr>
      <w:tr w:rsidRPr="00131AB8" w:rsidR="00B22C68" w:rsidTr="41853C81" w14:paraId="07A9D79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tcPr>
          <w:p w:rsidRPr="00131AB8" w:rsidR="00B22C68" w:rsidP="00131AB8" w:rsidRDefault="00484502" w14:paraId="59FE3A72" w14:textId="76703CC5">
            <w:pPr>
              <w:rPr>
                <w:sz w:val="22"/>
                <w:szCs w:val="22"/>
              </w:rPr>
            </w:pPr>
            <w:r w:rsidRPr="00FF3476">
              <w:t xml:space="preserve">Options and </w:t>
            </w:r>
            <w:r w:rsidR="006E754E">
              <w:t>Justification</w:t>
            </w:r>
          </w:p>
        </w:tc>
        <w:tc>
          <w:tcPr>
            <w:cnfStyle w:val="000000000000" w:firstRow="0" w:lastRow="0" w:firstColumn="0" w:lastColumn="0" w:oddVBand="0" w:evenVBand="0" w:oddHBand="0" w:evenHBand="0" w:firstRowFirstColumn="0" w:firstRowLastColumn="0" w:lastRowFirstColumn="0" w:lastRowLastColumn="0"/>
            <w:tcW w:w="0" w:type="auto"/>
            <w:tcMar/>
          </w:tcPr>
          <w:p w:rsidRPr="005D5601" w:rsidR="005D5601" w:rsidP="007B5EF2" w:rsidRDefault="005D5601" w14:paraId="02957933" w14:textId="77777777">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5D5601">
              <w:rPr>
                <w:sz w:val="22"/>
                <w:szCs w:val="22"/>
              </w:rPr>
              <w:t>We have three realistic refactor options for the Spectra PM application in Azure:</w:t>
            </w:r>
          </w:p>
          <w:p w:rsidRPr="005D5601" w:rsidR="005D5601" w:rsidP="006B11AB" w:rsidRDefault="005D5601" w14:paraId="3B575997" w14:textId="77777777">
            <w:pPr>
              <w:numPr>
                <w:ilvl w:val="0"/>
                <w:numId w:val="33"/>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5D5601">
              <w:rPr>
                <w:b/>
                <w:bCs/>
                <w:sz w:val="22"/>
                <w:szCs w:val="22"/>
              </w:rPr>
              <w:t>App Service for Containers</w:t>
            </w:r>
            <w:r w:rsidRPr="005D5601">
              <w:rPr>
                <w:sz w:val="22"/>
                <w:szCs w:val="22"/>
              </w:rPr>
              <w:t xml:space="preserve"> (one containerised PHP instance per programme on a P2v3 plan)</w:t>
            </w:r>
          </w:p>
          <w:p w:rsidRPr="005D5601" w:rsidR="005D5601" w:rsidP="006B11AB" w:rsidRDefault="005D5601" w14:paraId="2114DB50" w14:textId="77777777">
            <w:pPr>
              <w:numPr>
                <w:ilvl w:val="0"/>
                <w:numId w:val="33"/>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5D5601">
              <w:rPr>
                <w:sz w:val="22"/>
                <w:szCs w:val="22"/>
              </w:rPr>
              <w:t>Azure Container Apps</w:t>
            </w:r>
          </w:p>
          <w:p w:rsidRPr="007B5EF2" w:rsidR="005D5601" w:rsidP="006B11AB" w:rsidRDefault="005D5601" w14:paraId="3655E5E3" w14:textId="5DD3C763">
            <w:pPr>
              <w:numPr>
                <w:ilvl w:val="0"/>
                <w:numId w:val="33"/>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5D5601">
              <w:rPr>
                <w:sz w:val="22"/>
                <w:szCs w:val="22"/>
              </w:rPr>
              <w:t>AKS (Azure Kubernetes Service)</w:t>
            </w:r>
          </w:p>
          <w:p w:rsidRPr="005D5601" w:rsidR="005D5601" w:rsidP="007B5EF2" w:rsidRDefault="005D5601" w14:paraId="64649EFB" w14:textId="20951BD9">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5D5601">
              <w:rPr>
                <w:sz w:val="22"/>
                <w:szCs w:val="22"/>
              </w:rPr>
              <w:t xml:space="preserve">For this project the recommended approach is </w:t>
            </w:r>
            <w:r w:rsidRPr="005D5601">
              <w:rPr>
                <w:b/>
                <w:bCs/>
                <w:sz w:val="22"/>
                <w:szCs w:val="22"/>
              </w:rPr>
              <w:t>App Service for Containers</w:t>
            </w:r>
            <w:r w:rsidRPr="005D5601">
              <w:rPr>
                <w:sz w:val="22"/>
                <w:szCs w:val="22"/>
              </w:rPr>
              <w:br/>
            </w:r>
            <w:r w:rsidRPr="005D5601">
              <w:rPr>
                <w:sz w:val="22"/>
                <w:szCs w:val="22"/>
              </w:rPr>
              <w:t>It provides the simplest operational model, requires minimal changes to the PHP monolith, supports the heavy SMB image workload via Azure Files Premium, integrates cleanly with private networking and Private Endpoints, and aligns with the current per-programme isolation model. It is also significantly easier and more cost-predictable than running PM in AKS.</w:t>
            </w:r>
          </w:p>
          <w:p w:rsidRPr="005D5601" w:rsidR="005D5601" w:rsidP="007B5EF2" w:rsidRDefault="005D5601" w14:paraId="0333E5F1" w14:textId="77777777">
            <w:pPr>
              <w:spacing w:before="240" w:after="240" w:line="288" w:lineRule="auto"/>
              <w:cnfStyle w:val="000000100000" w:firstRow="0" w:lastRow="0" w:firstColumn="0" w:lastColumn="0" w:oddVBand="0" w:evenVBand="0" w:oddHBand="1" w:evenHBand="0" w:firstRowFirstColumn="0" w:firstRowLastColumn="0" w:lastRowFirstColumn="0" w:lastRowLastColumn="0"/>
              <w:rPr>
                <w:sz w:val="22"/>
                <w:szCs w:val="22"/>
              </w:rPr>
            </w:pPr>
            <w:r w:rsidRPr="005D5601">
              <w:rPr>
                <w:sz w:val="22"/>
                <w:szCs w:val="22"/>
              </w:rPr>
              <w:t>Azure Container Apps is a secondary option for non-production workloads where scale-to-zero may reduce cost.</w:t>
            </w:r>
            <w:r w:rsidRPr="005D5601">
              <w:rPr>
                <w:sz w:val="22"/>
                <w:szCs w:val="22"/>
              </w:rPr>
              <w:br/>
            </w:r>
            <w:r w:rsidRPr="005D5601">
              <w:rPr>
                <w:sz w:val="22"/>
                <w:szCs w:val="22"/>
              </w:rPr>
              <w:t>AKS is not recommended due to the high complexity and operational overhead required for a monolithic application.</w:t>
            </w:r>
          </w:p>
          <w:p w:rsidRPr="00131AB8" w:rsidR="00B22C68" w:rsidP="00131AB8" w:rsidRDefault="00B22C68" w14:paraId="09150D3F" w14:textId="53151101">
            <w:pPr>
              <w:cnfStyle w:val="000000100000" w:firstRow="0" w:lastRow="0" w:firstColumn="0" w:lastColumn="0" w:oddVBand="0" w:evenVBand="0" w:oddHBand="1" w:evenHBand="0" w:firstRowFirstColumn="0" w:firstRowLastColumn="0" w:lastRowFirstColumn="0" w:lastRowLastColumn="0"/>
              <w:rPr>
                <w:sz w:val="22"/>
                <w:szCs w:val="22"/>
              </w:rPr>
            </w:pPr>
          </w:p>
        </w:tc>
      </w:tr>
    </w:tbl>
    <w:p w:rsidRPr="00E26929" w:rsidR="00D168A4" w:rsidP="00780E7E" w:rsidRDefault="00E26929" w14:paraId="344FFA36" w14:textId="6C460451">
      <w:pPr>
        <w:pStyle w:val="Heading2"/>
      </w:pPr>
      <w:bookmarkStart w:name="_Toc215243112" w:id="18"/>
      <w:r>
        <w:t>Topcon Harm</w:t>
      </w:r>
      <w:r w:rsidR="00780E7E">
        <w:t>ony</w:t>
      </w:r>
      <w:bookmarkEnd w:id="18"/>
    </w:p>
    <w:tbl>
      <w:tblPr>
        <w:tblStyle w:val="GridTable5Dark-Accent1"/>
        <w:tblW w:w="0" w:type="auto"/>
        <w:tblLook w:val="04A0" w:firstRow="1" w:lastRow="0" w:firstColumn="1" w:lastColumn="0" w:noHBand="0" w:noVBand="1"/>
      </w:tblPr>
      <w:tblGrid>
        <w:gridCol w:w="1654"/>
        <w:gridCol w:w="7362"/>
      </w:tblGrid>
      <w:tr w:rsidRPr="00D168A4" w:rsidR="00D168A4" w:rsidTr="41853C81" w14:paraId="6A14E54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D168A4" w:rsidR="00D168A4" w:rsidP="00D168A4" w:rsidRDefault="00D168A4" w14:paraId="7158784D" w14:textId="77777777">
            <w:pPr>
              <w:spacing w:after="160" w:line="278" w:lineRule="auto"/>
              <w:rPr>
                <w:sz w:val="22"/>
                <w:szCs w:val="22"/>
              </w:rPr>
            </w:pPr>
            <w:r w:rsidRPr="00D168A4">
              <w:rPr>
                <w:sz w:val="22"/>
                <w:szCs w:val="22"/>
              </w:rPr>
              <w:t>Aspect</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D168A4" w:rsidR="00D168A4" w:rsidP="00D168A4" w:rsidRDefault="00D168A4" w14:paraId="6A0C047B"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val="0"/>
                <w:bCs w:val="0"/>
                <w:sz w:val="22"/>
                <w:szCs w:val="22"/>
              </w:rPr>
            </w:pPr>
            <w:r w:rsidRPr="00D168A4">
              <w:rPr>
                <w:sz w:val="22"/>
                <w:szCs w:val="22"/>
              </w:rPr>
              <w:t>Detail</w:t>
            </w:r>
          </w:p>
        </w:tc>
      </w:tr>
      <w:tr w:rsidRPr="00D168A4" w:rsidR="00D168A4" w:rsidTr="41853C81" w14:paraId="487A088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D168A4" w:rsidR="00D168A4" w:rsidP="00D168A4" w:rsidRDefault="00D168A4" w14:paraId="3EACEC00" w14:textId="77777777">
            <w:pPr>
              <w:spacing w:after="160" w:line="278" w:lineRule="auto"/>
              <w:rPr>
                <w:sz w:val="22"/>
                <w:szCs w:val="22"/>
              </w:rPr>
            </w:pPr>
            <w:r w:rsidRPr="00D168A4">
              <w:rPr>
                <w:sz w:val="22"/>
                <w:szCs w:val="22"/>
              </w:rPr>
              <w:t>Current</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032DAD" w:rsidR="00ED4A31" w:rsidP="007B5EF2" w:rsidRDefault="00ED4A31" w14:paraId="57F6A528" w14:textId="46B2425F">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32DAD">
              <w:rPr>
                <w:sz w:val="22"/>
                <w:szCs w:val="22"/>
              </w:rPr>
              <w:t>• Topcon Harmony PACS Suite runs on a single on-prem Linux VM (Debian 13)</w:t>
            </w:r>
          </w:p>
          <w:p w:rsidRPr="00032DAD" w:rsidR="007B5EF2" w:rsidP="007B5EF2" w:rsidRDefault="00ED4A31" w14:paraId="0242A417" w14:textId="6EAB8FA3">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32DAD">
              <w:rPr>
                <w:sz w:val="22"/>
                <w:szCs w:val="22"/>
              </w:rPr>
              <w:t>• VM spec: 16 vCPU / 64 GB RAM</w:t>
            </w:r>
          </w:p>
          <w:p w:rsidRPr="00032DAD" w:rsidR="00ED4A31" w:rsidP="007B5EF2" w:rsidRDefault="00ED4A31" w14:paraId="003CD608" w14:textId="77777777">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32DAD">
              <w:rPr>
                <w:sz w:val="22"/>
                <w:szCs w:val="22"/>
              </w:rPr>
              <w:t>• Storage layout: </w:t>
            </w:r>
          </w:p>
          <w:p w:rsidRPr="00032DAD" w:rsidR="00ED4A31" w:rsidP="006B11AB" w:rsidRDefault="78387B21" w14:paraId="38EBB1DF" w14:textId="69176FBF">
            <w:pPr>
              <w:pStyle w:val="ListParagraph"/>
              <w:numPr>
                <w:ilvl w:val="0"/>
                <w:numId w:val="69"/>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460172A">
              <w:rPr>
                <w:sz w:val="22"/>
                <w:szCs w:val="22"/>
              </w:rPr>
              <w:t>PostgreSQL</w:t>
            </w:r>
            <w:r w:rsidRPr="00032DAD" w:rsidR="00ED4A31">
              <w:rPr>
                <w:sz w:val="22"/>
                <w:szCs w:val="22"/>
              </w:rPr>
              <w:t xml:space="preserve"> data: 60 GB </w:t>
            </w:r>
          </w:p>
          <w:p w:rsidRPr="00032DAD" w:rsidR="00ED4A31" w:rsidP="006B11AB" w:rsidRDefault="00ED4A31" w14:paraId="4342214B" w14:textId="77777777">
            <w:pPr>
              <w:pStyle w:val="ListParagraph"/>
              <w:numPr>
                <w:ilvl w:val="0"/>
                <w:numId w:val="69"/>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32DAD">
              <w:rPr>
                <w:sz w:val="22"/>
                <w:szCs w:val="22"/>
              </w:rPr>
              <w:t>WADO cache: 550 GB (high I/O imaging cache) </w:t>
            </w:r>
          </w:p>
          <w:p w:rsidRPr="00032DAD" w:rsidR="00ED4A31" w:rsidP="006B11AB" w:rsidRDefault="00ED4A31" w14:paraId="2DC1B62C" w14:textId="77777777">
            <w:pPr>
              <w:pStyle w:val="ListParagraph"/>
              <w:numPr>
                <w:ilvl w:val="0"/>
                <w:numId w:val="69"/>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32DAD">
              <w:rPr>
                <w:sz w:val="22"/>
                <w:szCs w:val="22"/>
              </w:rPr>
              <w:t xml:space="preserve"> Harmony app: 60 GB </w:t>
            </w:r>
          </w:p>
          <w:p w:rsidRPr="00032DAD" w:rsidR="00ED4A31" w:rsidP="006B11AB" w:rsidRDefault="00ED4A31" w14:paraId="73CA4D2E" w14:textId="04578CD0">
            <w:pPr>
              <w:pStyle w:val="ListParagraph"/>
              <w:numPr>
                <w:ilvl w:val="0"/>
                <w:numId w:val="69"/>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32DAD">
              <w:rPr>
                <w:sz w:val="22"/>
                <w:szCs w:val="22"/>
              </w:rPr>
              <w:t xml:space="preserve"> Orthanc/DICOM store: 100 GB</w:t>
            </w:r>
          </w:p>
          <w:p w:rsidRPr="00032DAD" w:rsidR="00ED4A31" w:rsidP="007B5EF2" w:rsidRDefault="00ED4A31" w14:paraId="32FFCA22" w14:textId="1AC0CC0F">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32DAD">
              <w:rPr>
                <w:sz w:val="22"/>
                <w:szCs w:val="22"/>
              </w:rPr>
              <w:t>• OCT scans automatically uploaded into Harmony PACS</w:t>
            </w:r>
          </w:p>
          <w:p w:rsidRPr="00032DAD" w:rsidR="00ED4A31" w:rsidP="007B5EF2" w:rsidRDefault="00ED4A31" w14:paraId="19FA4DE6" w14:textId="0D0B189B">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32DAD">
              <w:rPr>
                <w:sz w:val="22"/>
                <w:szCs w:val="22"/>
              </w:rPr>
              <w:t>•  images stay in Spectra network file share (Spectra Image Store)</w:t>
            </w:r>
          </w:p>
          <w:p w:rsidRPr="00032DAD" w:rsidR="00ED4A31" w:rsidP="007B5EF2" w:rsidRDefault="00ED4A31" w14:paraId="328B3856" w14:textId="32E852E2">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32DAD">
              <w:rPr>
                <w:sz w:val="22"/>
                <w:szCs w:val="22"/>
              </w:rPr>
              <w:t>• Clinicians context-launch from Spectra Client into Harmony to assess OCT images</w:t>
            </w:r>
          </w:p>
          <w:p w:rsidRPr="00032DAD" w:rsidR="00ED4A31" w:rsidP="007B5EF2" w:rsidRDefault="00ED4A31" w14:paraId="21FD1588" w14:textId="15C07E0C">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32DAD">
              <w:rPr>
                <w:sz w:val="22"/>
                <w:szCs w:val="22"/>
              </w:rPr>
              <w:t>• PACS Integration Service (Java Spring Boot) is shared across all DESP programmes and mediates Spectra ↔ Harmony interactions</w:t>
            </w:r>
          </w:p>
          <w:p w:rsidRPr="00D168A4" w:rsidR="00D168A4" w:rsidP="007B5EF2" w:rsidRDefault="00ED4A31" w14:paraId="0AE6849C" w14:textId="14B052F3">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32DAD">
              <w:rPr>
                <w:sz w:val="22"/>
                <w:szCs w:val="22"/>
              </w:rPr>
              <w:t>• Harmony currently sits in the HSCN/DMZ-aligned network zone with private access only</w:t>
            </w:r>
          </w:p>
        </w:tc>
      </w:tr>
      <w:tr w:rsidRPr="00D168A4" w:rsidR="00D168A4" w:rsidTr="41853C81" w14:paraId="26BCA55C"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D168A4" w:rsidR="00D168A4" w:rsidP="00D168A4" w:rsidRDefault="00D168A4" w14:paraId="0CA5CAD5" w14:textId="77777777">
            <w:pPr>
              <w:spacing w:after="160" w:line="278" w:lineRule="auto"/>
              <w:rPr>
                <w:sz w:val="22"/>
                <w:szCs w:val="22"/>
              </w:rPr>
            </w:pPr>
            <w:r w:rsidRPr="00D168A4">
              <w:rPr>
                <w:sz w:val="22"/>
                <w:szCs w:val="22"/>
              </w:rPr>
              <w:t>Refactor approach</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032DAD" w:rsidR="00767C5C" w:rsidP="007B5EF2" w:rsidRDefault="00767C5C" w14:paraId="08902490" w14:textId="675A6A1A">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032DAD">
              <w:rPr>
                <w:sz w:val="22"/>
                <w:szCs w:val="22"/>
              </w:rPr>
              <w:t xml:space="preserve">• Treat Harmony as a </w:t>
            </w:r>
            <w:r w:rsidRPr="00032DAD">
              <w:rPr>
                <w:b/>
                <w:bCs/>
                <w:sz w:val="22"/>
                <w:szCs w:val="22"/>
              </w:rPr>
              <w:t>vendor PACS appliance: lift-and-shift to Azure</w:t>
            </w:r>
            <w:r w:rsidRPr="00032DAD">
              <w:rPr>
                <w:sz w:val="22"/>
                <w:szCs w:val="22"/>
              </w:rPr>
              <w:t xml:space="preserve"> first (IaaS), then optimise if Topcon supports cloud-native patterns</w:t>
            </w:r>
          </w:p>
          <w:p w:rsidRPr="00032DAD" w:rsidR="00767C5C" w:rsidP="007B5EF2" w:rsidRDefault="00767C5C" w14:paraId="6F276BCF" w14:textId="12A54E7A">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032DAD">
              <w:rPr>
                <w:sz w:val="22"/>
                <w:szCs w:val="22"/>
              </w:rPr>
              <w:t>• Deploy Harmony on Azure Linux VM(s) with the same compute profile (16 vCPU / 64 GB)</w:t>
            </w:r>
          </w:p>
          <w:p w:rsidRPr="00032DAD" w:rsidR="00767C5C" w:rsidP="007B5EF2" w:rsidRDefault="00767C5C" w14:paraId="1CD7653B" w14:textId="6AC0486D">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032DAD">
              <w:rPr>
                <w:sz w:val="22"/>
                <w:szCs w:val="22"/>
              </w:rPr>
              <w:t>• Split disks to match workload and use high-performance tiers for cache and DICOM store</w:t>
            </w:r>
          </w:p>
          <w:p w:rsidRPr="00032DAD" w:rsidR="00767C5C" w:rsidP="007B5EF2" w:rsidRDefault="00767C5C" w14:paraId="0E5355C3" w14:textId="6DA780F2">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032DAD">
              <w:rPr>
                <w:sz w:val="22"/>
                <w:szCs w:val="22"/>
              </w:rPr>
              <w:t>• Place Harmony in a dedicated PACS/Imaging spoke VNet, private-only, reachable from Spectra spokes via the hub/VWAN</w:t>
            </w:r>
          </w:p>
          <w:p w:rsidR="007B5EF2" w:rsidP="007B5EF2" w:rsidRDefault="00767C5C" w14:paraId="4077871B" w14:textId="06359437">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032DAD">
              <w:rPr>
                <w:sz w:val="22"/>
                <w:szCs w:val="22"/>
              </w:rPr>
              <w:t>• PACS Integration Service remains a shared internal service in Azure and talks to Harmony over private I</w:t>
            </w:r>
            <w:r w:rsidRPr="00032DAD" w:rsidR="007B5EF2">
              <w:rPr>
                <w:sz w:val="22"/>
                <w:szCs w:val="22"/>
              </w:rPr>
              <w:t>p</w:t>
            </w:r>
            <w:r w:rsidRPr="00032DAD">
              <w:rPr>
                <w:sz w:val="22"/>
                <w:szCs w:val="22"/>
              </w:rPr>
              <w:t>s</w:t>
            </w:r>
          </w:p>
          <w:p w:rsidRPr="00032DAD" w:rsidR="00767C5C" w:rsidP="007B5EF2" w:rsidRDefault="00767C5C" w14:paraId="65255018" w14:textId="2AE5799F">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032DAD">
              <w:rPr>
                <w:sz w:val="22"/>
                <w:szCs w:val="22"/>
              </w:rPr>
              <w:t>• Spectra Clients continue to context-launch to Harmony via private DNS name over HSCN/VPN/VWAN (no public endpoint).</w:t>
            </w:r>
          </w:p>
          <w:p w:rsidRPr="00D168A4" w:rsidR="00D168A4" w:rsidP="007B5EF2" w:rsidRDefault="00767C5C" w14:paraId="4F63122A" w14:textId="3F3A50AE">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032DAD">
              <w:rPr>
                <w:sz w:val="22"/>
                <w:szCs w:val="22"/>
              </w:rPr>
              <w:t>• Keep OCT scans in Harmony; keep in Azure Files (Spectra Image Store) as per Spectra PM design.</w:t>
            </w:r>
          </w:p>
        </w:tc>
      </w:tr>
      <w:tr w:rsidRPr="00D168A4" w:rsidR="00D168A4" w:rsidTr="41853C81" w14:paraId="518274B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D168A4" w:rsidR="00D168A4" w:rsidP="00D168A4" w:rsidRDefault="00D168A4" w14:paraId="2E207491" w14:textId="77777777">
            <w:pPr>
              <w:spacing w:after="160" w:line="278" w:lineRule="auto"/>
              <w:rPr>
                <w:sz w:val="22"/>
                <w:szCs w:val="22"/>
              </w:rPr>
            </w:pPr>
            <w:r w:rsidRPr="00D168A4">
              <w:rPr>
                <w:sz w:val="22"/>
                <w:szCs w:val="22"/>
              </w:rPr>
              <w:t>Target Azure services</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032DAD" w:rsidR="00032DAD" w:rsidP="00356020" w:rsidRDefault="00032DAD" w14:paraId="6D2BCF16" w14:textId="059A52EE">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b/>
                <w:bCs/>
                <w:sz w:val="22"/>
                <w:szCs w:val="22"/>
              </w:rPr>
            </w:pPr>
            <w:r w:rsidRPr="00032DAD">
              <w:rPr>
                <w:b/>
                <w:bCs/>
                <w:sz w:val="22"/>
                <w:szCs w:val="22"/>
              </w:rPr>
              <w:t>Compute</w:t>
            </w:r>
          </w:p>
          <w:p w:rsidRPr="00032DAD" w:rsidR="00032DAD" w:rsidP="00356020" w:rsidRDefault="00032DAD" w14:paraId="44B47095" w14:textId="77777777" w14:noSpellErr="1">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commentRangeStart w:id="1298549264"/>
            <w:r w:rsidRPr="41853C81" w:rsidR="5A44F268">
              <w:rPr>
                <w:sz w:val="22"/>
                <w:szCs w:val="22"/>
              </w:rPr>
              <w:t>• Azure Virtual Machines (Linux) for Harmony PACS Suite.</w:t>
            </w:r>
            <w:commentRangeEnd w:id="1298549264"/>
            <w:r>
              <w:rPr>
                <w:rStyle w:val="CommentReference"/>
              </w:rPr>
              <w:commentReference w:id="1298549264"/>
            </w:r>
          </w:p>
          <w:p w:rsidRPr="00032DAD" w:rsidR="00032DAD" w:rsidP="00356020" w:rsidRDefault="00032DAD" w14:paraId="340D891B" w14:textId="196FE30D">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32DAD">
              <w:rPr>
                <w:sz w:val="22"/>
                <w:szCs w:val="22"/>
              </w:rPr>
              <w:t>• Availability Zones / Availability Set for resilience (depending on Topcon support</w:t>
            </w:r>
            <w:r w:rsidRPr="659F9297" w:rsidR="71DA8B11">
              <w:rPr>
                <w:sz w:val="22"/>
                <w:szCs w:val="22"/>
              </w:rPr>
              <w:t>).</w:t>
            </w:r>
          </w:p>
          <w:p w:rsidRPr="00032DAD" w:rsidR="00032DAD" w:rsidP="00356020" w:rsidRDefault="71DA8B11" w14:paraId="7922ED97" w14:textId="680FE8A0">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659F9297">
              <w:rPr>
                <w:sz w:val="22"/>
                <w:szCs w:val="22"/>
              </w:rPr>
              <w:t>•</w:t>
            </w:r>
            <w:r w:rsidRPr="00032DAD" w:rsidR="00032DAD">
              <w:rPr>
                <w:sz w:val="22"/>
                <w:szCs w:val="22"/>
              </w:rPr>
              <w:t xml:space="preserve"> Azure Standard Load Balancer (internal) only if Topcon supports active/active or active/passive nodes.</w:t>
            </w:r>
          </w:p>
          <w:p w:rsidRPr="00032DAD" w:rsidR="00032DAD" w:rsidP="00356020" w:rsidRDefault="00032DAD" w14:paraId="7149C700" w14:textId="0C6C1ECD">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b/>
                <w:bCs/>
                <w:sz w:val="22"/>
                <w:szCs w:val="22"/>
              </w:rPr>
            </w:pPr>
            <w:r w:rsidRPr="00032DAD">
              <w:rPr>
                <w:b/>
                <w:bCs/>
                <w:sz w:val="22"/>
                <w:szCs w:val="22"/>
              </w:rPr>
              <w:t>Storage</w:t>
            </w:r>
          </w:p>
          <w:p w:rsidRPr="00032DAD" w:rsidR="00032DAD" w:rsidP="00356020" w:rsidRDefault="00032DAD" w14:paraId="509D1C10" w14:textId="77777777">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32DAD">
              <w:rPr>
                <w:sz w:val="22"/>
                <w:szCs w:val="22"/>
              </w:rPr>
              <w:t>• Azure Managed Disks attached to Harmony VMs:</w:t>
            </w:r>
          </w:p>
          <w:p w:rsidRPr="00032DAD" w:rsidR="00032DAD" w:rsidP="006B11AB" w:rsidRDefault="00032DAD" w14:paraId="6B5EAA2D" w14:textId="77777777">
            <w:pPr>
              <w:pStyle w:val="ListParagraph"/>
              <w:numPr>
                <w:ilvl w:val="0"/>
                <w:numId w:val="70"/>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32DAD">
              <w:rPr>
                <w:sz w:val="22"/>
                <w:szCs w:val="22"/>
              </w:rPr>
              <w:t>OS disk (Premium SSD) </w:t>
            </w:r>
          </w:p>
          <w:p w:rsidRPr="00032DAD" w:rsidR="00032DAD" w:rsidP="006B11AB" w:rsidRDefault="00B16816" w14:paraId="78A37F84" w14:textId="2A1C89BE">
            <w:pPr>
              <w:pStyle w:val="ListParagraph"/>
              <w:numPr>
                <w:ilvl w:val="0"/>
                <w:numId w:val="70"/>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460172A">
              <w:rPr>
                <w:sz w:val="22"/>
                <w:szCs w:val="22"/>
              </w:rPr>
              <w:t>PostgreSQL</w:t>
            </w:r>
            <w:r w:rsidRPr="00032DAD" w:rsidR="00032DAD">
              <w:rPr>
                <w:sz w:val="22"/>
                <w:szCs w:val="22"/>
              </w:rPr>
              <w:t xml:space="preserve"> disk (128 GB Premium SSD) </w:t>
            </w:r>
          </w:p>
          <w:p w:rsidRPr="00032DAD" w:rsidR="00032DAD" w:rsidP="006B11AB" w:rsidRDefault="001A7C8F" w14:paraId="065EAEEA" w14:textId="007DDFB9">
            <w:pPr>
              <w:pStyle w:val="ListParagraph"/>
              <w:numPr>
                <w:ilvl w:val="0"/>
                <w:numId w:val="70"/>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wado</w:t>
            </w:r>
            <w:r w:rsidRPr="00032DAD" w:rsidR="00032DAD">
              <w:rPr>
                <w:sz w:val="22"/>
                <w:szCs w:val="22"/>
              </w:rPr>
              <w:t>cache disk (1 TB Premium SSD v2 / Ultra depending on IOPS needs) </w:t>
            </w:r>
          </w:p>
          <w:p w:rsidRPr="00356020" w:rsidR="00032DAD" w:rsidP="006B11AB" w:rsidRDefault="00032DAD" w14:paraId="4B137C15" w14:textId="179842B6">
            <w:pPr>
              <w:pStyle w:val="ListParagraph"/>
              <w:numPr>
                <w:ilvl w:val="0"/>
                <w:numId w:val="70"/>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32DAD">
              <w:rPr>
                <w:sz w:val="22"/>
                <w:szCs w:val="22"/>
              </w:rPr>
              <w:t>Orthanc/DICOM disk (256–512 GB Premium SSD v2)</w:t>
            </w:r>
          </w:p>
          <w:p w:rsidRPr="00032DAD" w:rsidR="00407930" w:rsidP="00356020" w:rsidRDefault="00032DAD" w14:paraId="26BCEE6E" w14:textId="2BC7247C">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32DAD">
              <w:rPr>
                <w:sz w:val="22"/>
                <w:szCs w:val="22"/>
              </w:rPr>
              <w:t xml:space="preserve">• Azure Backup for VM </w:t>
            </w:r>
            <w:r w:rsidR="00407930">
              <w:rPr>
                <w:sz w:val="22"/>
                <w:szCs w:val="22"/>
              </w:rPr>
              <w:t>and</w:t>
            </w:r>
            <w:r w:rsidRPr="00032DAD">
              <w:rPr>
                <w:sz w:val="22"/>
                <w:szCs w:val="22"/>
              </w:rPr>
              <w:t xml:space="preserve"> disk backups (with Topcon-approved schedule)</w:t>
            </w:r>
          </w:p>
          <w:p w:rsidRPr="00032DAD" w:rsidR="00032DAD" w:rsidP="00356020" w:rsidRDefault="00032DAD" w14:paraId="174BAF97" w14:textId="2AE643A4">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b/>
                <w:bCs/>
                <w:sz w:val="22"/>
                <w:szCs w:val="22"/>
              </w:rPr>
            </w:pPr>
            <w:r w:rsidRPr="00032DAD">
              <w:rPr>
                <w:b/>
                <w:bCs/>
                <w:sz w:val="22"/>
                <w:szCs w:val="22"/>
              </w:rPr>
              <w:t>Networking &amp; Security</w:t>
            </w:r>
          </w:p>
          <w:p w:rsidR="00407930" w:rsidP="00356020" w:rsidRDefault="00032DAD" w14:paraId="45F47ADD" w14:textId="11CF667E">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32DAD">
              <w:rPr>
                <w:sz w:val="22"/>
                <w:szCs w:val="22"/>
              </w:rPr>
              <w:t>• Dedicated PACS Spoke VNet (example) vnet-spectra-pprod 10.</w:t>
            </w:r>
            <w:r w:rsidRPr="50E883B7" w:rsidR="755AD702">
              <w:rPr>
                <w:sz w:val="22"/>
                <w:szCs w:val="22"/>
              </w:rPr>
              <w:t>133.128</w:t>
            </w:r>
            <w:r w:rsidRPr="00032DAD">
              <w:rPr>
                <w:sz w:val="22"/>
                <w:szCs w:val="22"/>
              </w:rPr>
              <w:t>.0</w:t>
            </w:r>
            <w:r w:rsidRPr="50E883B7" w:rsidR="755AD702">
              <w:rPr>
                <w:sz w:val="22"/>
                <w:szCs w:val="22"/>
              </w:rPr>
              <w:t>/20</w:t>
            </w:r>
          </w:p>
          <w:p w:rsidR="00407930" w:rsidP="00356020" w:rsidRDefault="00032DAD" w14:paraId="34909DC2" w14:textId="5261D522">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356020">
              <w:rPr>
                <w:b/>
                <w:bCs/>
                <w:sz w:val="22"/>
                <w:szCs w:val="22"/>
              </w:rPr>
              <w:t>Subnets</w:t>
            </w:r>
            <w:r w:rsidRPr="00032DAD">
              <w:rPr>
                <w:sz w:val="22"/>
                <w:szCs w:val="22"/>
              </w:rPr>
              <w:t> </w:t>
            </w:r>
          </w:p>
          <w:p w:rsidR="00407930" w:rsidP="006B11AB" w:rsidRDefault="00032DAD" w14:paraId="5A69CB98" w14:textId="0F1CE7E1">
            <w:pPr>
              <w:pStyle w:val="ListParagraph"/>
              <w:numPr>
                <w:ilvl w:val="0"/>
                <w:numId w:val="71"/>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407930">
              <w:rPr>
                <w:sz w:val="22"/>
                <w:szCs w:val="22"/>
              </w:rPr>
              <w:t xml:space="preserve"> snet-pacs-app – 10.</w:t>
            </w:r>
            <w:r w:rsidRPr="50E883B7" w:rsidR="1852BF0A">
              <w:rPr>
                <w:sz w:val="22"/>
                <w:szCs w:val="22"/>
              </w:rPr>
              <w:t>133.XX.XX/</w:t>
            </w:r>
            <w:r w:rsidRPr="36550707" w:rsidR="2ACB5C21">
              <w:rPr>
                <w:sz w:val="22"/>
                <w:szCs w:val="22"/>
              </w:rPr>
              <w:t>28</w:t>
            </w:r>
            <w:r w:rsidRPr="00407930">
              <w:rPr>
                <w:sz w:val="22"/>
                <w:szCs w:val="22"/>
              </w:rPr>
              <w:t xml:space="preserve"> (Harmony VMs</w:t>
            </w:r>
            <w:r w:rsidRPr="50E883B7" w:rsidR="7CFFC6C6">
              <w:rPr>
                <w:sz w:val="22"/>
                <w:szCs w:val="22"/>
              </w:rPr>
              <w:t>)</w:t>
            </w:r>
            <w:r w:rsidRPr="50E883B7" w:rsidR="7CFFC6C6">
              <w:rPr>
                <w:sz w:val="22"/>
                <w:szCs w:val="22"/>
              </w:rPr>
              <w:t> </w:t>
            </w:r>
          </w:p>
          <w:p w:rsidRPr="00356020" w:rsidR="00032DAD" w:rsidP="006B11AB" w:rsidRDefault="00032DAD" w14:paraId="44E8BA57" w14:textId="0A3C06E0">
            <w:pPr>
              <w:pStyle w:val="ListParagraph"/>
              <w:numPr>
                <w:ilvl w:val="0"/>
                <w:numId w:val="71"/>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407930">
              <w:rPr>
                <w:sz w:val="22"/>
                <w:szCs w:val="22"/>
              </w:rPr>
              <w:t xml:space="preserve"> snet-pacs-mgmt – 10.</w:t>
            </w:r>
            <w:r w:rsidRPr="50E883B7" w:rsidR="6F3F4B77">
              <w:rPr>
                <w:sz w:val="22"/>
                <w:szCs w:val="22"/>
              </w:rPr>
              <w:t>133.XX.XX/</w:t>
            </w:r>
            <w:r w:rsidRPr="36550707" w:rsidR="3260069E">
              <w:rPr>
                <w:sz w:val="22"/>
                <w:szCs w:val="22"/>
              </w:rPr>
              <w:t>28</w:t>
            </w:r>
            <w:r w:rsidRPr="00407930">
              <w:rPr>
                <w:sz w:val="22"/>
                <w:szCs w:val="22"/>
              </w:rPr>
              <w:t xml:space="preserve"> (admin/jump/AVD access if needed)</w:t>
            </w:r>
          </w:p>
          <w:p w:rsidRPr="00032DAD" w:rsidR="00032DAD" w:rsidP="00356020" w:rsidRDefault="00032DAD" w14:paraId="1665D423" w14:textId="3BE07805">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32DAD">
              <w:rPr>
                <w:sz w:val="22"/>
                <w:szCs w:val="22"/>
              </w:rPr>
              <w:t>• Hub/VWAN peering to Spectra programme spokes and HSCN ingress path</w:t>
            </w:r>
          </w:p>
          <w:p w:rsidRPr="00032DAD" w:rsidR="00032DAD" w:rsidP="00356020" w:rsidRDefault="00032DAD" w14:paraId="09E86862" w14:textId="2D693DF2">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32DAD">
              <w:rPr>
                <w:sz w:val="22"/>
                <w:szCs w:val="22"/>
              </w:rPr>
              <w:t>• Azure Firewall / NVA routing enforced via hub for all outbound and inter-spoke flows</w:t>
            </w:r>
          </w:p>
          <w:p w:rsidRPr="00032DAD" w:rsidR="00032DAD" w:rsidP="00356020" w:rsidRDefault="00032DAD" w14:paraId="33F9211D" w14:textId="48B0BC84">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32DAD">
              <w:rPr>
                <w:sz w:val="22"/>
                <w:szCs w:val="22"/>
              </w:rPr>
              <w:t>• Private DNS zone for Harmony FQDN (e.g.harmony.internal.spectra.local)</w:t>
            </w:r>
          </w:p>
          <w:p w:rsidRPr="00032DAD" w:rsidR="00032DAD" w:rsidP="00356020" w:rsidRDefault="00032DAD" w14:paraId="77782122" w14:textId="3F3CFE47">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32DAD">
              <w:rPr>
                <w:sz w:val="22"/>
                <w:szCs w:val="22"/>
              </w:rPr>
              <w:t xml:space="preserve">• Log Analytics </w:t>
            </w:r>
            <w:r w:rsidR="00407930">
              <w:rPr>
                <w:sz w:val="22"/>
                <w:szCs w:val="22"/>
              </w:rPr>
              <w:t>and</w:t>
            </w:r>
            <w:r w:rsidRPr="00032DAD">
              <w:rPr>
                <w:sz w:val="22"/>
                <w:szCs w:val="22"/>
              </w:rPr>
              <w:t xml:space="preserve"> Azure Monitor / Defender for Cloud for logging, VM vulnerability mgmt, alerts</w:t>
            </w:r>
          </w:p>
          <w:p w:rsidRPr="00356020" w:rsidR="00032DAD" w:rsidP="00356020" w:rsidRDefault="00032DAD" w14:paraId="569C201E" w14:textId="77777777">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b/>
                <w:bCs/>
                <w:sz w:val="22"/>
                <w:szCs w:val="22"/>
              </w:rPr>
            </w:pPr>
            <w:r w:rsidRPr="00356020">
              <w:rPr>
                <w:b/>
                <w:bCs/>
                <w:sz w:val="22"/>
                <w:szCs w:val="22"/>
              </w:rPr>
              <w:t>Shared Integration</w:t>
            </w:r>
          </w:p>
          <w:p w:rsidRPr="00D168A4" w:rsidR="00D168A4" w:rsidP="00B16816" w:rsidRDefault="00032DAD" w14:paraId="2E24B6B8" w14:textId="05A4F293">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32DAD">
              <w:rPr>
                <w:sz w:val="22"/>
                <w:szCs w:val="22"/>
              </w:rPr>
              <w:t>• PACS Integration Service hosted in Azure (as already defined): App Service for Containers (internal-only) with VNet integration. It uses private routing to Harmony</w:t>
            </w:r>
          </w:p>
        </w:tc>
      </w:tr>
      <w:tr w:rsidRPr="00D168A4" w:rsidR="00D168A4" w:rsidTr="41853C81" w14:paraId="25F7DD9C"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D168A4" w:rsidR="00D168A4" w:rsidP="00D168A4" w:rsidRDefault="00D168A4" w14:paraId="14C4F324" w14:textId="77777777">
            <w:pPr>
              <w:spacing w:after="160" w:line="278" w:lineRule="auto"/>
              <w:rPr>
                <w:sz w:val="22"/>
                <w:szCs w:val="22"/>
              </w:rPr>
            </w:pPr>
            <w:r w:rsidRPr="00D168A4">
              <w:rPr>
                <w:sz w:val="22"/>
                <w:szCs w:val="22"/>
              </w:rPr>
              <w:t>SKU &amp; sizing</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F92A96" w:rsidR="00E5252F" w:rsidP="00B831AD" w:rsidRDefault="00E5252F" w14:paraId="0E90C22C" w14:textId="77777777">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F92A96">
              <w:rPr>
                <w:sz w:val="22"/>
                <w:szCs w:val="22"/>
              </w:rPr>
              <w:t>Harmony VM SKU (baseline like-for-like):</w:t>
            </w:r>
          </w:p>
          <w:p w:rsidRPr="00E5252F" w:rsidR="00F92A96" w:rsidP="00B831AD" w:rsidRDefault="00E5252F" w14:paraId="7E3EBCBB" w14:textId="6094C07B">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E5252F">
              <w:rPr>
                <w:sz w:val="22"/>
                <w:szCs w:val="22"/>
              </w:rPr>
              <w:t>• Standard D16s v5 (16 vCPU, 64 GB RAM) or closest NHS-approved equivalent</w:t>
            </w:r>
          </w:p>
          <w:p w:rsidRPr="00E5252F" w:rsidR="00E5252F" w:rsidP="00B831AD" w:rsidRDefault="00E5252F" w14:paraId="5C4A4459" w14:textId="77777777">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E5252F">
              <w:rPr>
                <w:sz w:val="22"/>
                <w:szCs w:val="22"/>
              </w:rPr>
              <w:t>Disk tiers (baseline):</w:t>
            </w:r>
          </w:p>
          <w:p w:rsidRPr="00E5252F" w:rsidR="00E5252F" w:rsidP="00B831AD" w:rsidRDefault="00E5252F" w14:paraId="282CE55F" w14:textId="77777777">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E5252F">
              <w:rPr>
                <w:sz w:val="22"/>
                <w:szCs w:val="22"/>
              </w:rPr>
              <w:t>• OS: Premium SSD P30 (1 TB max tier, sized smaller as needed)</w:t>
            </w:r>
          </w:p>
          <w:p w:rsidR="00F92A96" w:rsidP="00B831AD" w:rsidRDefault="00E5252F" w14:paraId="090ED28A" w14:textId="43C9C6C4">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E5252F">
              <w:rPr>
                <w:sz w:val="22"/>
                <w:szCs w:val="22"/>
              </w:rPr>
              <w:t xml:space="preserve">• </w:t>
            </w:r>
            <w:r w:rsidRPr="0460172A" w:rsidR="78387B21">
              <w:rPr>
                <w:sz w:val="22"/>
                <w:szCs w:val="22"/>
              </w:rPr>
              <w:t>PostgreSQL</w:t>
            </w:r>
            <w:r w:rsidRPr="00E5252F">
              <w:rPr>
                <w:sz w:val="22"/>
                <w:szCs w:val="22"/>
              </w:rPr>
              <w:t>: Premium SSD P10/P15 (128 GB)</w:t>
            </w:r>
          </w:p>
          <w:p w:rsidRPr="00E5252F" w:rsidR="00F92A96" w:rsidP="00B831AD" w:rsidRDefault="00E5252F" w14:paraId="2FCB7ED0" w14:textId="6E4BCAD0">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E5252F">
              <w:rPr>
                <w:sz w:val="22"/>
                <w:szCs w:val="22"/>
              </w:rPr>
              <w:t>• WADO cache: Premium SSD v2 with provisioned IOPS/throughput sized for peak OCT viewing (start 1 TB)</w:t>
            </w:r>
          </w:p>
          <w:p w:rsidR="00B831AD" w:rsidP="00B831AD" w:rsidRDefault="00E5252F" w14:paraId="33BDFE36" w14:textId="77777777">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E5252F">
              <w:rPr>
                <w:sz w:val="22"/>
                <w:szCs w:val="22"/>
              </w:rPr>
              <w:t xml:space="preserve">Orthanc/DICOM: </w:t>
            </w:r>
          </w:p>
          <w:p w:rsidRPr="00B831AD" w:rsidR="00F92A96" w:rsidP="006B11AB" w:rsidRDefault="00E5252F" w14:paraId="42416D9A" w14:textId="336B3ADD">
            <w:pPr>
              <w:pStyle w:val="ListParagraph"/>
              <w:numPr>
                <w:ilvl w:val="0"/>
                <w:numId w:val="72"/>
              </w:num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B831AD">
              <w:rPr>
                <w:sz w:val="22"/>
                <w:szCs w:val="22"/>
              </w:rPr>
              <w:t>Premium SSD v2 (256–512 GB)</w:t>
            </w:r>
          </w:p>
          <w:p w:rsidRPr="00E5252F" w:rsidR="00E5252F" w:rsidP="00B831AD" w:rsidRDefault="00E5252F" w14:paraId="2B801037" w14:textId="3C5929F4">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E5252F">
              <w:rPr>
                <w:sz w:val="22"/>
                <w:szCs w:val="22"/>
              </w:rPr>
              <w:t>Resilience:</w:t>
            </w:r>
          </w:p>
          <w:p w:rsidRPr="00D168A4" w:rsidR="00D168A4" w:rsidP="00B831AD" w:rsidRDefault="00E5252F" w14:paraId="62B0714F" w14:textId="4C9A6DFE">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E5252F">
              <w:rPr>
                <w:sz w:val="22"/>
                <w:szCs w:val="22"/>
              </w:rPr>
              <w:t>• Start with single node (lift/shift)</w:t>
            </w:r>
            <w:r w:rsidR="00B831AD">
              <w:rPr>
                <w:sz w:val="22"/>
                <w:szCs w:val="22"/>
              </w:rPr>
              <w:t>.</w:t>
            </w:r>
            <w:r w:rsidRPr="00E5252F">
              <w:rPr>
                <w:sz w:val="22"/>
                <w:szCs w:val="22"/>
              </w:rPr>
              <w:t xml:space="preserve"> Add second node in another AZ if Topcon</w:t>
            </w:r>
            <w:r>
              <w:rPr>
                <w:sz w:val="22"/>
                <w:szCs w:val="22"/>
              </w:rPr>
              <w:t xml:space="preserve"> </w:t>
            </w:r>
            <w:r w:rsidRPr="00E5252F">
              <w:rPr>
                <w:sz w:val="22"/>
                <w:szCs w:val="22"/>
              </w:rPr>
              <w:t>supports clustering/replication</w:t>
            </w:r>
          </w:p>
        </w:tc>
      </w:tr>
      <w:tr w:rsidRPr="00D168A4" w:rsidR="00D168A4" w:rsidTr="41853C81" w14:paraId="546BD61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hideMark/>
          </w:tcPr>
          <w:p w:rsidRPr="00D168A4" w:rsidR="00D168A4" w:rsidP="00D168A4" w:rsidRDefault="00D168A4" w14:paraId="30FD7174" w14:textId="77777777">
            <w:pPr>
              <w:spacing w:after="160" w:line="278" w:lineRule="auto"/>
              <w:rPr>
                <w:sz w:val="22"/>
                <w:szCs w:val="22"/>
              </w:rPr>
            </w:pPr>
            <w:r w:rsidRPr="00D168A4">
              <w:rPr>
                <w:sz w:val="22"/>
                <w:szCs w:val="22"/>
              </w:rPr>
              <w:t>Estimated cost (high level, £)</w:t>
            </w:r>
          </w:p>
        </w:tc>
        <w:tc>
          <w:tcPr>
            <w:cnfStyle w:val="000000000000" w:firstRow="0" w:lastRow="0" w:firstColumn="0" w:lastColumn="0" w:oddVBand="0" w:evenVBand="0" w:oddHBand="0" w:evenHBand="0" w:firstRowFirstColumn="0" w:firstRowLastColumn="0" w:lastRowFirstColumn="0" w:lastRowLastColumn="0"/>
            <w:tcW w:w="0" w:type="auto"/>
            <w:tcMar/>
            <w:hideMark/>
          </w:tcPr>
          <w:p w:rsidR="00E5252F" w:rsidP="00693B60" w:rsidRDefault="00D168A4" w14:paraId="152296B9" w14:textId="0B3EC3FF">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D168A4">
              <w:rPr>
                <w:sz w:val="22"/>
                <w:szCs w:val="22"/>
              </w:rPr>
              <w:t xml:space="preserve">• </w:t>
            </w:r>
            <w:r w:rsidRPr="00D168A4">
              <w:rPr>
                <w:b/>
                <w:bCs/>
                <w:sz w:val="22"/>
                <w:szCs w:val="22"/>
              </w:rPr>
              <w:t>1× D16s v5 VM</w:t>
            </w:r>
            <w:r w:rsidRPr="00D168A4">
              <w:rPr>
                <w:sz w:val="22"/>
                <w:szCs w:val="22"/>
              </w:rPr>
              <w:t xml:space="preserve"> typically lands in the </w:t>
            </w:r>
            <w:r w:rsidRPr="00D168A4">
              <w:rPr>
                <w:b/>
                <w:bCs/>
                <w:sz w:val="22"/>
                <w:szCs w:val="22"/>
              </w:rPr>
              <w:t>mid-hundreds £/month</w:t>
            </w:r>
            <w:r w:rsidRPr="00D168A4">
              <w:rPr>
                <w:sz w:val="22"/>
                <w:szCs w:val="22"/>
              </w:rPr>
              <w:t xml:space="preserve"> range (exact region pricing to be confirmed)</w:t>
            </w:r>
          </w:p>
          <w:p w:rsidR="00E5252F" w:rsidP="00693B60" w:rsidRDefault="00D168A4" w14:paraId="057EB955" w14:textId="60F3FD06">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D168A4">
              <w:rPr>
                <w:sz w:val="22"/>
                <w:szCs w:val="22"/>
              </w:rPr>
              <w:t xml:space="preserve">• </w:t>
            </w:r>
            <w:r w:rsidRPr="00D168A4">
              <w:rPr>
                <w:b/>
                <w:bCs/>
                <w:sz w:val="22"/>
                <w:szCs w:val="22"/>
              </w:rPr>
              <w:t>Premium SSD v2 / Ultra cache disk</w:t>
            </w:r>
            <w:r w:rsidRPr="00D168A4">
              <w:rPr>
                <w:sz w:val="22"/>
                <w:szCs w:val="22"/>
              </w:rPr>
              <w:t xml:space="preserve"> will be one of the larger cost items depending on IOPS/throughput provisioning</w:t>
            </w:r>
          </w:p>
          <w:p w:rsidRPr="00D168A4" w:rsidR="00D168A4" w:rsidP="00693B60" w:rsidRDefault="00D168A4" w14:paraId="05F6496F" w14:textId="04B9A4CD">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D168A4">
              <w:rPr>
                <w:sz w:val="22"/>
                <w:szCs w:val="22"/>
              </w:rPr>
              <w:t xml:space="preserve">• Overall Harmony cost will be driven by </w:t>
            </w:r>
            <w:r w:rsidRPr="00D168A4">
              <w:rPr>
                <w:b/>
                <w:bCs/>
                <w:sz w:val="22"/>
                <w:szCs w:val="22"/>
              </w:rPr>
              <w:t xml:space="preserve">cache </w:t>
            </w:r>
            <w:r w:rsidR="00407930">
              <w:rPr>
                <w:b/>
                <w:bCs/>
                <w:sz w:val="22"/>
                <w:szCs w:val="22"/>
              </w:rPr>
              <w:t>and</w:t>
            </w:r>
            <w:r w:rsidRPr="00D168A4">
              <w:rPr>
                <w:b/>
                <w:bCs/>
                <w:sz w:val="22"/>
                <w:szCs w:val="22"/>
              </w:rPr>
              <w:t xml:space="preserve"> DICOM storage performance</w:t>
            </w:r>
            <w:r w:rsidRPr="00D168A4">
              <w:rPr>
                <w:sz w:val="22"/>
                <w:szCs w:val="22"/>
              </w:rPr>
              <w:t>, not CPU</w:t>
            </w:r>
          </w:p>
        </w:tc>
      </w:tr>
      <w:tr w:rsidRPr="00D168A4" w:rsidR="00D168A4" w:rsidTr="41853C81" w14:paraId="6267ECD4" w14:textId="77777777">
        <w:tc>
          <w:tcPr>
            <w:cnfStyle w:val="001000000000" w:firstRow="0" w:lastRow="0" w:firstColumn="1" w:lastColumn="0" w:oddVBand="0" w:evenVBand="0" w:oddHBand="0" w:evenHBand="0" w:firstRowFirstColumn="0" w:firstRowLastColumn="0" w:lastRowFirstColumn="0" w:lastRowLastColumn="0"/>
            <w:tcW w:w="0" w:type="auto"/>
            <w:tcMar/>
            <w:hideMark/>
          </w:tcPr>
          <w:p w:rsidRPr="00D168A4" w:rsidR="00D168A4" w:rsidP="00D168A4" w:rsidRDefault="00D168A4" w14:paraId="4800A44B" w14:textId="77777777">
            <w:pPr>
              <w:spacing w:after="160" w:line="278" w:lineRule="auto"/>
              <w:rPr>
                <w:sz w:val="22"/>
                <w:szCs w:val="22"/>
              </w:rPr>
            </w:pPr>
            <w:r w:rsidRPr="00D168A4">
              <w:rPr>
                <w:sz w:val="22"/>
                <w:szCs w:val="22"/>
              </w:rPr>
              <w:t>Brief summary</w:t>
            </w:r>
          </w:p>
        </w:tc>
        <w:tc>
          <w:tcPr>
            <w:cnfStyle w:val="000000000000" w:firstRow="0" w:lastRow="0" w:firstColumn="0" w:lastColumn="0" w:oddVBand="0" w:evenVBand="0" w:oddHBand="0" w:evenHBand="0" w:firstRowFirstColumn="0" w:firstRowLastColumn="0" w:lastRowFirstColumn="0" w:lastRowLastColumn="0"/>
            <w:tcW w:w="0" w:type="auto"/>
            <w:tcMar/>
            <w:hideMark/>
          </w:tcPr>
          <w:p w:rsidRPr="00D168A4" w:rsidR="00D168A4" w:rsidP="00693B60" w:rsidRDefault="00D168A4" w14:paraId="5BABA1B8" w14:textId="5410C46E">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D168A4">
              <w:rPr>
                <w:sz w:val="22"/>
                <w:szCs w:val="22"/>
              </w:rPr>
              <w:t xml:space="preserve">Harmony moves to Azure as a private PACS appliance in its own Imaging spoke. It runs on a like-for-like Linux VM with high-performance managed disks for </w:t>
            </w:r>
            <w:r w:rsidRPr="0460172A" w:rsidR="0E69CF17">
              <w:rPr>
                <w:sz w:val="22"/>
                <w:szCs w:val="22"/>
              </w:rPr>
              <w:t>PostgreSQL</w:t>
            </w:r>
            <w:r w:rsidRPr="00D168A4">
              <w:rPr>
                <w:sz w:val="22"/>
                <w:szCs w:val="22"/>
              </w:rPr>
              <w:t xml:space="preserve">, WADO cache, and </w:t>
            </w:r>
            <w:r w:rsidRPr="246DBDA1" w:rsidR="65FFA0E7">
              <w:rPr>
                <w:sz w:val="22"/>
                <w:szCs w:val="22"/>
              </w:rPr>
              <w:t>O</w:t>
            </w:r>
            <w:r w:rsidRPr="246DBDA1" w:rsidR="475CC64A">
              <w:rPr>
                <w:sz w:val="22"/>
                <w:szCs w:val="22"/>
              </w:rPr>
              <w:t>rthanc</w:t>
            </w:r>
            <w:r w:rsidRPr="00D168A4">
              <w:rPr>
                <w:sz w:val="22"/>
                <w:szCs w:val="22"/>
              </w:rPr>
              <w:t>/DICOM storage. OCT scans continue to land in Harmony, while images remain in Spectra’s Azure Files image store. Clinicians still context-launch from Spectra Client to Harmony through private DNS over HSCN/VWAN, and the shared PACS Integration Service connects all programmes to Harmony using private VNet routing.</w:t>
            </w:r>
          </w:p>
        </w:tc>
      </w:tr>
      <w:tr w:rsidRPr="00D168A4" w:rsidR="00E875CD" w:rsidTr="41853C81" w14:paraId="747E43E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Mar/>
          </w:tcPr>
          <w:p w:rsidRPr="00D168A4" w:rsidR="00E875CD" w:rsidP="00D168A4" w:rsidRDefault="00CF5D37" w14:paraId="161DABA8" w14:textId="024178F6">
            <w:pPr>
              <w:rPr>
                <w:sz w:val="22"/>
                <w:szCs w:val="22"/>
              </w:rPr>
            </w:pPr>
            <w:r w:rsidRPr="00CF5D37">
              <w:rPr>
                <w:sz w:val="22"/>
                <w:szCs w:val="22"/>
              </w:rPr>
              <w:t xml:space="preserve">Options and </w:t>
            </w:r>
            <w:r w:rsidR="006E754E">
              <w:rPr>
                <w:sz w:val="22"/>
                <w:szCs w:val="22"/>
              </w:rPr>
              <w:t>Justification</w:t>
            </w:r>
          </w:p>
        </w:tc>
        <w:tc>
          <w:tcPr>
            <w:cnfStyle w:val="000000000000" w:firstRow="0" w:lastRow="0" w:firstColumn="0" w:lastColumn="0" w:oddVBand="0" w:evenVBand="0" w:oddHBand="0" w:evenHBand="0" w:firstRowFirstColumn="0" w:firstRowLastColumn="0" w:lastRowFirstColumn="0" w:lastRowLastColumn="0"/>
            <w:tcW w:w="0" w:type="auto"/>
            <w:tcMar/>
          </w:tcPr>
          <w:p w:rsidRPr="009E53CB" w:rsidR="009E53CB" w:rsidP="00693B60" w:rsidRDefault="009E53CB" w14:paraId="44787573" w14:textId="77777777">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9E53CB">
              <w:rPr>
                <w:sz w:val="22"/>
                <w:szCs w:val="22"/>
              </w:rPr>
              <w:t>We have three realistic options for Harmony PACS in Azure:</w:t>
            </w:r>
          </w:p>
          <w:p w:rsidRPr="009E53CB" w:rsidR="009E53CB" w:rsidP="006B11AB" w:rsidRDefault="009E53CB" w14:paraId="5C3E9E56" w14:textId="77777777">
            <w:pPr>
              <w:numPr>
                <w:ilvl w:val="0"/>
                <w:numId w:val="34"/>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9E53CB">
              <w:rPr>
                <w:b/>
                <w:bCs/>
                <w:sz w:val="22"/>
                <w:szCs w:val="22"/>
              </w:rPr>
              <w:t>Lift-and-shift to Azure Virtual Machines</w:t>
            </w:r>
            <w:r w:rsidRPr="009E53CB">
              <w:rPr>
                <w:sz w:val="22"/>
                <w:szCs w:val="22"/>
              </w:rPr>
              <w:t xml:space="preserve"> (like-for-like Linux VM with Premium SSD v2/Ultra disks)</w:t>
            </w:r>
          </w:p>
          <w:p w:rsidRPr="009E53CB" w:rsidR="009E53CB" w:rsidP="006B11AB" w:rsidRDefault="009E53CB" w14:paraId="694D1E22" w14:textId="77777777">
            <w:pPr>
              <w:numPr>
                <w:ilvl w:val="0"/>
                <w:numId w:val="34"/>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9E53CB">
              <w:rPr>
                <w:b/>
                <w:bCs/>
                <w:sz w:val="22"/>
                <w:szCs w:val="22"/>
              </w:rPr>
              <w:t>Refactor to a vendor-hosted/cloud Harmony service</w:t>
            </w:r>
            <w:r w:rsidRPr="009E53CB">
              <w:rPr>
                <w:sz w:val="22"/>
                <w:szCs w:val="22"/>
              </w:rPr>
              <w:t xml:space="preserve"> (if/when Topcon offer and support it)</w:t>
            </w:r>
          </w:p>
          <w:p w:rsidRPr="009E53CB" w:rsidR="009E53CB" w:rsidP="006B11AB" w:rsidRDefault="009E53CB" w14:paraId="4E89F6D6" w14:textId="7C9DF945">
            <w:pPr>
              <w:numPr>
                <w:ilvl w:val="0"/>
                <w:numId w:val="34"/>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9E53CB">
              <w:rPr>
                <w:b/>
                <w:bCs/>
                <w:sz w:val="22"/>
                <w:szCs w:val="22"/>
              </w:rPr>
              <w:t>Re-engineer PACS to native Azure services (custom PACS)</w:t>
            </w:r>
          </w:p>
          <w:p w:rsidRPr="009E53CB" w:rsidR="009E53CB" w:rsidP="00693B60" w:rsidRDefault="009E53CB" w14:paraId="1DCF4C95" w14:textId="4E0A4E47">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9E53CB">
              <w:rPr>
                <w:sz w:val="22"/>
                <w:szCs w:val="22"/>
              </w:rPr>
              <w:t xml:space="preserve">For this project the recommended approach is </w:t>
            </w:r>
            <w:r w:rsidRPr="009E53CB">
              <w:rPr>
                <w:b/>
                <w:bCs/>
                <w:sz w:val="22"/>
                <w:szCs w:val="22"/>
              </w:rPr>
              <w:t>lift-and-shift to Azure Virtual Machines</w:t>
            </w:r>
            <w:r w:rsidRPr="009E53CB">
              <w:rPr>
                <w:sz w:val="22"/>
                <w:szCs w:val="22"/>
              </w:rPr>
              <w:t>.</w:t>
            </w:r>
            <w:r w:rsidRPr="009E53CB">
              <w:rPr>
                <w:sz w:val="22"/>
                <w:szCs w:val="22"/>
              </w:rPr>
              <w:br/>
            </w:r>
            <w:r w:rsidRPr="009E53CB">
              <w:rPr>
                <w:sz w:val="22"/>
                <w:szCs w:val="22"/>
              </w:rPr>
              <w:t>Harmony is a vendor PACS appliance; keeping it on an IaaS VM preserves vendor support, allows us to use high-performance disks for OCT/</w:t>
            </w:r>
            <w:r w:rsidR="00693B60">
              <w:rPr>
                <w:sz w:val="22"/>
                <w:szCs w:val="22"/>
              </w:rPr>
              <w:t>Wadocache</w:t>
            </w:r>
            <w:r w:rsidRPr="009E53CB">
              <w:rPr>
                <w:sz w:val="22"/>
                <w:szCs w:val="22"/>
              </w:rPr>
              <w:t xml:space="preserve"> workloads, and minimises change risk for clinicians. A cloud-native Harmony offering can be considered later if Topcon formally support it, while a full PACS re-write is out of scope for this programme.</w:t>
            </w:r>
          </w:p>
          <w:p w:rsidRPr="00D168A4" w:rsidR="00E875CD" w:rsidP="00E5252F" w:rsidRDefault="00E875CD" w14:paraId="0B4F18FC" w14:textId="77777777">
            <w:pPr>
              <w:jc w:val="both"/>
              <w:cnfStyle w:val="000000100000" w:firstRow="0" w:lastRow="0" w:firstColumn="0" w:lastColumn="0" w:oddVBand="0" w:evenVBand="0" w:oddHBand="1" w:evenHBand="0" w:firstRowFirstColumn="0" w:firstRowLastColumn="0" w:lastRowFirstColumn="0" w:lastRowLastColumn="0"/>
              <w:rPr>
                <w:sz w:val="22"/>
                <w:szCs w:val="22"/>
              </w:rPr>
            </w:pPr>
          </w:p>
        </w:tc>
      </w:tr>
    </w:tbl>
    <w:p w:rsidR="00D168A4" w:rsidP="00FA13BA" w:rsidRDefault="00D168A4" w14:paraId="32C8E692" w14:textId="77777777"/>
    <w:p w:rsidR="00B83186" w:rsidP="00FA13BA" w:rsidRDefault="00B83186" w14:paraId="0E57F444" w14:textId="77777777"/>
    <w:p w:rsidR="00B83186" w:rsidP="00FA13BA" w:rsidRDefault="00B83186" w14:paraId="16DC5979" w14:textId="77777777"/>
    <w:p w:rsidRPr="00780E7E" w:rsidR="00992396" w:rsidP="00780E7E" w:rsidRDefault="00780E7E" w14:paraId="2ABAD4FC" w14:textId="6DF88231">
      <w:pPr>
        <w:pStyle w:val="Heading2"/>
      </w:pPr>
      <w:bookmarkStart w:name="_Toc215243113" w:id="19"/>
      <w:r>
        <w:t>Instant Booking System (LU)</w:t>
      </w:r>
      <w:bookmarkEnd w:id="19"/>
    </w:p>
    <w:tbl>
      <w:tblPr>
        <w:tblStyle w:val="GridTable5Dark-Accent1"/>
        <w:tblW w:w="0" w:type="auto"/>
        <w:tblLook w:val="04A0" w:firstRow="1" w:lastRow="0" w:firstColumn="1" w:lastColumn="0" w:noHBand="0" w:noVBand="1"/>
      </w:tblPr>
      <w:tblGrid>
        <w:gridCol w:w="1815"/>
        <w:gridCol w:w="7201"/>
      </w:tblGrid>
      <w:tr w:rsidRPr="00807C86" w:rsidR="00807C86" w:rsidTr="00807C86" w14:paraId="07F6CF0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07C86" w:rsidR="00807C86" w:rsidP="00807C86" w:rsidRDefault="00807C86" w14:paraId="515BEC53" w14:textId="77777777">
            <w:pPr>
              <w:spacing w:after="160" w:line="278" w:lineRule="auto"/>
              <w:rPr>
                <w:sz w:val="22"/>
                <w:szCs w:val="22"/>
              </w:rPr>
            </w:pPr>
            <w:r w:rsidRPr="00807C86">
              <w:rPr>
                <w:sz w:val="22"/>
                <w:szCs w:val="22"/>
              </w:rPr>
              <w:t>Aspect</w:t>
            </w:r>
          </w:p>
        </w:tc>
        <w:tc>
          <w:tcPr>
            <w:tcW w:w="0" w:type="auto"/>
            <w:hideMark/>
          </w:tcPr>
          <w:p w:rsidRPr="00807C86" w:rsidR="00807C86" w:rsidP="00807C86" w:rsidRDefault="00807C86" w14:paraId="4E860EE9"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val="0"/>
                <w:bCs w:val="0"/>
                <w:sz w:val="22"/>
                <w:szCs w:val="22"/>
              </w:rPr>
            </w:pPr>
            <w:r w:rsidRPr="00807C86">
              <w:rPr>
                <w:sz w:val="22"/>
                <w:szCs w:val="22"/>
              </w:rPr>
              <w:t>Detail</w:t>
            </w:r>
          </w:p>
        </w:tc>
      </w:tr>
      <w:tr w:rsidRPr="00807C86" w:rsidR="00807C86" w:rsidTr="00807C86" w14:paraId="4448710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07C86" w:rsidR="00807C86" w:rsidP="00807C86" w:rsidRDefault="00807C86" w14:paraId="2270CC82" w14:textId="77777777">
            <w:pPr>
              <w:spacing w:after="160" w:line="278" w:lineRule="auto"/>
              <w:rPr>
                <w:sz w:val="22"/>
                <w:szCs w:val="22"/>
              </w:rPr>
            </w:pPr>
            <w:r w:rsidRPr="00807C86">
              <w:rPr>
                <w:sz w:val="22"/>
                <w:szCs w:val="22"/>
              </w:rPr>
              <w:t>Current</w:t>
            </w:r>
          </w:p>
        </w:tc>
        <w:tc>
          <w:tcPr>
            <w:tcW w:w="0" w:type="auto"/>
            <w:hideMark/>
          </w:tcPr>
          <w:p w:rsidRPr="008E4F3A" w:rsidR="008E4F3A" w:rsidP="00992396" w:rsidRDefault="008E4F3A" w14:paraId="54CE95FD" w14:textId="32256851">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8E4F3A">
              <w:rPr>
                <w:sz w:val="22"/>
                <w:szCs w:val="22"/>
              </w:rPr>
              <w:t>This refers to the Lung Cancer Screening Instant Booking Service (separate from DESP Patient Portal booking)</w:t>
            </w:r>
          </w:p>
          <w:p w:rsidR="008E4F3A" w:rsidP="00992396" w:rsidRDefault="008E4F3A" w14:paraId="73CE1D6C" w14:textId="3B2DB26A">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8E4F3A">
              <w:rPr>
                <w:sz w:val="22"/>
                <w:szCs w:val="22"/>
              </w:rPr>
              <w:t>Components shown in diagrams: </w:t>
            </w:r>
          </w:p>
          <w:p w:rsidR="008E4F3A" w:rsidP="006B11AB" w:rsidRDefault="008E4F3A" w14:paraId="7993E00F" w14:textId="7A9AF0D2">
            <w:pPr>
              <w:pStyle w:val="ListParagraph"/>
              <w:numPr>
                <w:ilvl w:val="0"/>
                <w:numId w:val="4"/>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8E4F3A">
              <w:rPr>
                <w:sz w:val="22"/>
                <w:szCs w:val="22"/>
              </w:rPr>
              <w:t>Instant Booking Middleware – Java Spring Boot microservice (REST API)</w:t>
            </w:r>
          </w:p>
          <w:p w:rsidR="002E5119" w:rsidP="006B11AB" w:rsidRDefault="008E4F3A" w14:paraId="64E13339" w14:textId="2515911E">
            <w:pPr>
              <w:pStyle w:val="ListParagraph"/>
              <w:numPr>
                <w:ilvl w:val="0"/>
                <w:numId w:val="4"/>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8E4F3A">
              <w:rPr>
                <w:sz w:val="22"/>
                <w:szCs w:val="22"/>
              </w:rPr>
              <w:t xml:space="preserve">Instant Booking Service Web Interface </w:t>
            </w:r>
            <w:r w:rsidRPr="008E4F3A">
              <w:rPr>
                <w:rFonts w:ascii="Aptos" w:hAnsi="Aptos" w:cs="Aptos"/>
                <w:sz w:val="22"/>
                <w:szCs w:val="22"/>
              </w:rPr>
              <w:t>–</w:t>
            </w:r>
            <w:r w:rsidRPr="008E4F3A">
              <w:rPr>
                <w:sz w:val="22"/>
                <w:szCs w:val="22"/>
              </w:rPr>
              <w:t xml:space="preserve"> HTML / Vue.js frontend </w:t>
            </w:r>
          </w:p>
          <w:p w:rsidRPr="00992396" w:rsidR="00992396" w:rsidP="006B11AB" w:rsidRDefault="002E5119" w14:paraId="2A03C4B6" w14:textId="4B99AB76">
            <w:pPr>
              <w:pStyle w:val="ListParagraph"/>
              <w:numPr>
                <w:ilvl w:val="0"/>
                <w:numId w:val="4"/>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2E5119">
              <w:rPr>
                <w:sz w:val="22"/>
                <w:szCs w:val="22"/>
              </w:rPr>
              <w:t>A</w:t>
            </w:r>
            <w:r w:rsidRPr="002E5119" w:rsidR="008E4F3A">
              <w:rPr>
                <w:sz w:val="22"/>
                <w:szCs w:val="22"/>
              </w:rPr>
              <w:t>pache front end currently used to serve the web UI / reverse proxy to middleware</w:t>
            </w:r>
          </w:p>
          <w:p w:rsidRPr="008E4F3A" w:rsidR="00992396" w:rsidP="00992396" w:rsidRDefault="008E4F3A" w14:paraId="281466D1" w14:textId="16F699DC">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8E4F3A">
              <w:rPr>
                <w:sz w:val="22"/>
                <w:szCs w:val="22"/>
              </w:rPr>
              <w:t>• Integrated to Spectra Lung Core Application via JSON REST API for booking operations, lifecycle, and reporting</w:t>
            </w:r>
          </w:p>
          <w:p w:rsidRPr="008E4F3A" w:rsidR="002E5119" w:rsidP="00992396" w:rsidRDefault="008E4F3A" w14:paraId="19932931" w14:textId="62A9984B">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8E4F3A">
              <w:rPr>
                <w:sz w:val="22"/>
                <w:szCs w:val="22"/>
              </w:rPr>
              <w:t>• Authentication model is lightweight: patients get a booking link via SMS and verify by selecting the correct DOB from options (no NHS Login)</w:t>
            </w:r>
          </w:p>
          <w:p w:rsidR="002E5119" w:rsidP="00992396" w:rsidRDefault="008E4F3A" w14:paraId="24EF6661" w14:textId="77777777">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8E4F3A">
              <w:rPr>
                <w:sz w:val="22"/>
                <w:szCs w:val="22"/>
              </w:rPr>
              <w:t>• Hosting today: 3 small on-prem Linux VMs (from spec): </w:t>
            </w:r>
          </w:p>
          <w:p w:rsidR="002E5119" w:rsidP="006B11AB" w:rsidRDefault="008E4F3A" w14:paraId="749F655A" w14:textId="119701D4">
            <w:pPr>
              <w:pStyle w:val="ListParagraph"/>
              <w:numPr>
                <w:ilvl w:val="0"/>
                <w:numId w:val="73"/>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2E5119">
              <w:rPr>
                <w:sz w:val="22"/>
                <w:szCs w:val="22"/>
              </w:rPr>
              <w:t xml:space="preserve">Apache </w:t>
            </w:r>
            <w:r w:rsidR="00FA1734">
              <w:rPr>
                <w:sz w:val="22"/>
                <w:szCs w:val="22"/>
              </w:rPr>
              <w:t>and</w:t>
            </w:r>
            <w:r w:rsidRPr="002E5119">
              <w:rPr>
                <w:sz w:val="22"/>
                <w:szCs w:val="22"/>
              </w:rPr>
              <w:t xml:space="preserve"> Instant Booking Middleware: 2 vCPU / 4 GB / 30 GB disk </w:t>
            </w:r>
          </w:p>
          <w:p w:rsidR="002E5119" w:rsidP="006B11AB" w:rsidRDefault="008E4F3A" w14:paraId="26CD9388" w14:textId="77777777">
            <w:pPr>
              <w:pStyle w:val="ListParagraph"/>
              <w:numPr>
                <w:ilvl w:val="0"/>
                <w:numId w:val="73"/>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2E5119">
              <w:rPr>
                <w:sz w:val="22"/>
                <w:szCs w:val="22"/>
              </w:rPr>
              <w:t>Instant Booking Middleware (app only): 2 vCPU / 4 GB / 30 GB disk </w:t>
            </w:r>
          </w:p>
          <w:p w:rsidRPr="00992396" w:rsidR="002E5119" w:rsidP="006B11AB" w:rsidRDefault="008E4F3A" w14:paraId="4BD4DF59" w14:textId="2C7D994D">
            <w:pPr>
              <w:pStyle w:val="ListParagraph"/>
              <w:numPr>
                <w:ilvl w:val="0"/>
                <w:numId w:val="73"/>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2E5119">
              <w:rPr>
                <w:sz w:val="22"/>
                <w:szCs w:val="22"/>
              </w:rPr>
              <w:t>Apache (Instant Bookings Middleware Frontend): 2 vCPU / 4 GB / 30 GB disk</w:t>
            </w:r>
          </w:p>
          <w:p w:rsidRPr="00807C86" w:rsidR="00807C86" w:rsidP="00992396" w:rsidRDefault="008E4F3A" w14:paraId="5C625AF6" w14:textId="696EDEF6">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8E4F3A">
              <w:rPr>
                <w:sz w:val="22"/>
                <w:szCs w:val="22"/>
              </w:rPr>
              <w:t>• External users never connect directly to Spectra Lung Core; middleware protects core app</w:t>
            </w:r>
          </w:p>
        </w:tc>
      </w:tr>
      <w:tr w:rsidRPr="00807C86" w:rsidR="00807C86" w:rsidTr="00807C86" w14:paraId="477846B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07C86" w:rsidR="00807C86" w:rsidP="00807C86" w:rsidRDefault="00807C86" w14:paraId="2A23DA7A" w14:textId="77777777">
            <w:pPr>
              <w:spacing w:after="160" w:line="278" w:lineRule="auto"/>
              <w:rPr>
                <w:sz w:val="22"/>
                <w:szCs w:val="22"/>
              </w:rPr>
            </w:pPr>
            <w:r w:rsidRPr="00807C86">
              <w:rPr>
                <w:sz w:val="22"/>
                <w:szCs w:val="22"/>
              </w:rPr>
              <w:t>Refactor approach</w:t>
            </w:r>
          </w:p>
        </w:tc>
        <w:tc>
          <w:tcPr>
            <w:tcW w:w="0" w:type="auto"/>
            <w:hideMark/>
          </w:tcPr>
          <w:p w:rsidRPr="00A37141" w:rsidR="00A37141" w:rsidP="00992396" w:rsidRDefault="00A37141" w14:paraId="767FD6DA" w14:textId="3922D9FA">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37141">
              <w:rPr>
                <w:sz w:val="22"/>
                <w:szCs w:val="22"/>
              </w:rPr>
              <w:t>• Containerise both Instant Booking components:</w:t>
            </w:r>
          </w:p>
          <w:p w:rsidRPr="00A37141" w:rsidR="00A37141" w:rsidP="006B11AB" w:rsidRDefault="00A37141" w14:paraId="216260A2" w14:textId="21F2C3E9">
            <w:pPr>
              <w:pStyle w:val="ListParagraph"/>
              <w:numPr>
                <w:ilvl w:val="0"/>
                <w:numId w:val="74"/>
              </w:num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37141">
              <w:rPr>
                <w:sz w:val="22"/>
                <w:szCs w:val="22"/>
              </w:rPr>
              <w:t>Middleware (Java Spring Boot) as container image </w:t>
            </w:r>
          </w:p>
          <w:p w:rsidRPr="00992396" w:rsidR="00A37141" w:rsidP="006B11AB" w:rsidRDefault="00A37141" w14:paraId="63E0CB4E" w14:textId="265630DE">
            <w:pPr>
              <w:pStyle w:val="ListParagraph"/>
              <w:numPr>
                <w:ilvl w:val="0"/>
                <w:numId w:val="74"/>
              </w:num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37141">
              <w:rPr>
                <w:sz w:val="22"/>
                <w:szCs w:val="22"/>
              </w:rPr>
              <w:t>Web Interface (Vue.js static build) as container or static site (see options)</w:t>
            </w:r>
          </w:p>
          <w:p w:rsidRPr="00A37141" w:rsidR="00A37141" w:rsidP="00992396" w:rsidRDefault="00A37141" w14:paraId="6EDAF67E" w14:textId="77777777">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37141">
              <w:rPr>
                <w:sz w:val="22"/>
                <w:szCs w:val="22"/>
              </w:rPr>
              <w:t>• Replace Apache VM roles with managed ingress: </w:t>
            </w:r>
          </w:p>
          <w:p w:rsidR="00A37141" w:rsidP="006B11AB" w:rsidRDefault="00A37141" w14:paraId="43C1F195" w14:textId="0C4527A0">
            <w:pPr>
              <w:pStyle w:val="ListParagraph"/>
              <w:numPr>
                <w:ilvl w:val="0"/>
                <w:numId w:val="75"/>
              </w:num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37141">
              <w:rPr>
                <w:sz w:val="22"/>
                <w:szCs w:val="22"/>
              </w:rPr>
              <w:t>Frontend published through Azure Application Gateway (WAF)</w:t>
            </w:r>
          </w:p>
          <w:p w:rsidRPr="00992396" w:rsidR="00992396" w:rsidP="006B11AB" w:rsidRDefault="00A37141" w14:paraId="3E3CB934" w14:textId="29949A79">
            <w:pPr>
              <w:pStyle w:val="ListParagraph"/>
              <w:numPr>
                <w:ilvl w:val="0"/>
                <w:numId w:val="75"/>
              </w:num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37141">
              <w:rPr>
                <w:sz w:val="22"/>
                <w:szCs w:val="22"/>
              </w:rPr>
              <w:t xml:space="preserve"> Backend exposed internally only with no public endpoint</w:t>
            </w:r>
          </w:p>
          <w:p w:rsidRPr="00A37141" w:rsidR="00A37141" w:rsidP="00992396" w:rsidRDefault="00A37141" w14:paraId="67C4BB08" w14:textId="338EA8C6">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37141">
              <w:rPr>
                <w:sz w:val="22"/>
                <w:szCs w:val="22"/>
              </w:rPr>
              <w:t>• Deploy both containers on Azure App Service (Linux – Web App for Containers) within a dedicated Instant Booking spoke VNet</w:t>
            </w:r>
          </w:p>
          <w:p w:rsidRPr="00A37141" w:rsidR="00A37141" w:rsidP="00992396" w:rsidRDefault="00A37141" w14:paraId="2CA750D7" w14:textId="77777777">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37141">
              <w:rPr>
                <w:sz w:val="22"/>
                <w:szCs w:val="22"/>
              </w:rPr>
              <w:t>• Networking (example ranges): </w:t>
            </w:r>
          </w:p>
          <w:p w:rsidRPr="00A37141" w:rsidR="00A37141" w:rsidP="006B11AB" w:rsidRDefault="00A37141" w14:paraId="29D51549" w14:textId="2B2BD534">
            <w:pPr>
              <w:pStyle w:val="ListParagraph"/>
              <w:numPr>
                <w:ilvl w:val="0"/>
                <w:numId w:val="76"/>
              </w:num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37141">
              <w:rPr>
                <w:sz w:val="22"/>
                <w:szCs w:val="22"/>
              </w:rPr>
              <w:t>VNet: vnet-spectra-pprod – 10.</w:t>
            </w:r>
            <w:r w:rsidRPr="50E883B7" w:rsidR="2532DA26">
              <w:rPr>
                <w:sz w:val="22"/>
                <w:szCs w:val="22"/>
              </w:rPr>
              <w:t>133</w:t>
            </w:r>
            <w:r w:rsidRPr="50E883B7" w:rsidR="52F979BC">
              <w:rPr>
                <w:sz w:val="22"/>
                <w:szCs w:val="22"/>
              </w:rPr>
              <w:t>.</w:t>
            </w:r>
            <w:r w:rsidRPr="50E883B7" w:rsidR="13979F1B">
              <w:rPr>
                <w:sz w:val="22"/>
                <w:szCs w:val="22"/>
              </w:rPr>
              <w:t>128</w:t>
            </w:r>
            <w:r w:rsidRPr="00A37141">
              <w:rPr>
                <w:sz w:val="22"/>
                <w:szCs w:val="22"/>
              </w:rPr>
              <w:t>.0</w:t>
            </w:r>
            <w:r w:rsidRPr="50E883B7" w:rsidR="52F979BC">
              <w:rPr>
                <w:sz w:val="22"/>
                <w:szCs w:val="22"/>
              </w:rPr>
              <w:t>/2</w:t>
            </w:r>
            <w:r w:rsidRPr="50E883B7" w:rsidR="16C55775">
              <w:rPr>
                <w:sz w:val="22"/>
                <w:szCs w:val="22"/>
              </w:rPr>
              <w:t>0</w:t>
            </w:r>
          </w:p>
          <w:p w:rsidRPr="00A37141" w:rsidR="00A37141" w:rsidP="006B11AB" w:rsidRDefault="00A37141" w14:paraId="6E9E4871" w14:textId="159E51EF">
            <w:pPr>
              <w:pStyle w:val="ListParagraph"/>
              <w:numPr>
                <w:ilvl w:val="0"/>
                <w:numId w:val="76"/>
              </w:num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37141">
              <w:rPr>
                <w:sz w:val="22"/>
                <w:szCs w:val="22"/>
              </w:rPr>
              <w:t xml:space="preserve"> Subnet (App Gateway): snet-book-appgw – 10.</w:t>
            </w:r>
            <w:r w:rsidRPr="50E883B7" w:rsidR="4504CE39">
              <w:rPr>
                <w:sz w:val="22"/>
                <w:szCs w:val="22"/>
              </w:rPr>
              <w:t>133.XX.XX/</w:t>
            </w:r>
            <w:r w:rsidR="008D41CF">
              <w:rPr>
                <w:sz w:val="22"/>
                <w:szCs w:val="22"/>
              </w:rPr>
              <w:t>28</w:t>
            </w:r>
            <w:r w:rsidRPr="50E883B7" w:rsidR="52F979BC">
              <w:rPr>
                <w:sz w:val="22"/>
                <w:szCs w:val="22"/>
              </w:rPr>
              <w:t> </w:t>
            </w:r>
          </w:p>
          <w:p w:rsidRPr="00A37141" w:rsidR="00A37141" w:rsidP="006B11AB" w:rsidRDefault="00A37141" w14:paraId="494DF65C" w14:textId="256A28CD">
            <w:pPr>
              <w:pStyle w:val="ListParagraph"/>
              <w:numPr>
                <w:ilvl w:val="0"/>
                <w:numId w:val="76"/>
              </w:num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37141">
              <w:rPr>
                <w:sz w:val="22"/>
                <w:szCs w:val="22"/>
              </w:rPr>
              <w:t xml:space="preserve"> Subnet (App Service VNet Integration): snet-book-appsvc – 10.</w:t>
            </w:r>
            <w:r w:rsidRPr="50E883B7" w:rsidR="4D0FEDFD">
              <w:rPr>
                <w:sz w:val="22"/>
                <w:szCs w:val="22"/>
              </w:rPr>
              <w:t>133.XX.XX/</w:t>
            </w:r>
            <w:r w:rsidR="008D41CF">
              <w:rPr>
                <w:sz w:val="22"/>
                <w:szCs w:val="22"/>
              </w:rPr>
              <w:t>28</w:t>
            </w:r>
            <w:r w:rsidRPr="00A37141">
              <w:rPr>
                <w:sz w:val="22"/>
                <w:szCs w:val="22"/>
              </w:rPr>
              <w:t xml:space="preserve"> (delegated to Microsoft.Web/serverFarms)</w:t>
            </w:r>
            <w:r w:rsidRPr="00A37141">
              <w:rPr>
                <w:rFonts w:ascii="Aptos" w:hAnsi="Aptos" w:cs="Aptos"/>
                <w:sz w:val="22"/>
                <w:szCs w:val="22"/>
              </w:rPr>
              <w:t>–</w:t>
            </w:r>
            <w:r w:rsidRPr="00A37141">
              <w:rPr>
                <w:sz w:val="22"/>
                <w:szCs w:val="22"/>
              </w:rPr>
              <w:t xml:space="preserve"> Subnet (Private Endpoints): snet-book-privendpt </w:t>
            </w:r>
            <w:r w:rsidRPr="00A37141">
              <w:rPr>
                <w:rFonts w:ascii="Aptos" w:hAnsi="Aptos" w:cs="Aptos"/>
                <w:sz w:val="22"/>
                <w:szCs w:val="22"/>
              </w:rPr>
              <w:t>–</w:t>
            </w:r>
            <w:r w:rsidRPr="00A37141">
              <w:rPr>
                <w:sz w:val="22"/>
                <w:szCs w:val="22"/>
              </w:rPr>
              <w:t xml:space="preserve"> </w:t>
            </w:r>
          </w:p>
          <w:p w:rsidRPr="00992396" w:rsidR="00A37141" w:rsidP="006B11AB" w:rsidRDefault="3BF55CD0" w14:paraId="4EF1030F" w14:textId="64EB06FF">
            <w:pPr>
              <w:pStyle w:val="ListParagraph"/>
              <w:numPr>
                <w:ilvl w:val="0"/>
                <w:numId w:val="76"/>
              </w:num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50E883B7">
              <w:rPr>
                <w:sz w:val="22"/>
                <w:szCs w:val="22"/>
              </w:rPr>
              <w:t>10.133.XX.XX/</w:t>
            </w:r>
            <w:r w:rsidR="008D41CF">
              <w:rPr>
                <w:sz w:val="22"/>
                <w:szCs w:val="22"/>
              </w:rPr>
              <w:t>28</w:t>
            </w:r>
          </w:p>
          <w:p w:rsidRPr="00A37141" w:rsidR="00A37141" w:rsidP="00992396" w:rsidRDefault="00A37141" w14:paraId="0F0F35E9" w14:textId="77777777">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37141">
              <w:rPr>
                <w:sz w:val="22"/>
                <w:szCs w:val="22"/>
              </w:rPr>
              <w:t>• Private Endpoints used where platform services are consumed: </w:t>
            </w:r>
          </w:p>
          <w:p w:rsidRPr="00A37141" w:rsidR="00A37141" w:rsidP="006B11AB" w:rsidRDefault="00A37141" w14:paraId="5593EEDB" w14:textId="0FDCD1D2">
            <w:pPr>
              <w:pStyle w:val="ListParagraph"/>
              <w:numPr>
                <w:ilvl w:val="0"/>
                <w:numId w:val="77"/>
              </w:num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37141">
              <w:rPr>
                <w:sz w:val="22"/>
                <w:szCs w:val="22"/>
              </w:rPr>
              <w:t xml:space="preserve"> Key Vault PE (secrets, SMS link signing keys, API creds)</w:t>
            </w:r>
          </w:p>
          <w:p w:rsidRPr="00A37141" w:rsidR="00A37141" w:rsidP="006B11AB" w:rsidRDefault="00A37141" w14:paraId="273F1EC7" w14:textId="0783375F">
            <w:pPr>
              <w:pStyle w:val="ListParagraph"/>
              <w:numPr>
                <w:ilvl w:val="0"/>
                <w:numId w:val="77"/>
              </w:num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37141">
              <w:rPr>
                <w:sz w:val="22"/>
                <w:szCs w:val="22"/>
              </w:rPr>
              <w:t xml:space="preserve"> Storage PE (if booking links/templates/exports are stored)</w:t>
            </w:r>
          </w:p>
          <w:p w:rsidRPr="00992396" w:rsidR="00A37141" w:rsidP="006B11AB" w:rsidRDefault="00A37141" w14:paraId="49EB5489" w14:textId="735B5F65">
            <w:pPr>
              <w:pStyle w:val="ListParagraph"/>
              <w:numPr>
                <w:ilvl w:val="0"/>
                <w:numId w:val="77"/>
              </w:num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37141">
              <w:rPr>
                <w:sz w:val="22"/>
                <w:szCs w:val="22"/>
              </w:rPr>
              <w:t xml:space="preserve"> Optional ACR PE for private image pulls</w:t>
            </w:r>
          </w:p>
          <w:p w:rsidRPr="00A37141" w:rsidR="00A37141" w:rsidP="008B2E95" w:rsidRDefault="00A37141" w14:paraId="5C8A8DD1" w14:textId="3185AD12">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37141">
              <w:rPr>
                <w:sz w:val="22"/>
                <w:szCs w:val="22"/>
              </w:rPr>
              <w:t>• Spectra Lung Core stays private in its own programme; Instant Booking talks to it over hub-transited private routing via Palo Alto/NVA</w:t>
            </w:r>
          </w:p>
          <w:p w:rsidRPr="00807C86" w:rsidR="00807C86" w:rsidP="008B2E95" w:rsidRDefault="00A37141" w14:paraId="3C814D1E" w14:textId="77BF2A53">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37141">
              <w:rPr>
                <w:sz w:val="22"/>
                <w:szCs w:val="22"/>
              </w:rPr>
              <w:t>• Autoscale middleware based on CPU/HTTP queue during booking peaks</w:t>
            </w:r>
          </w:p>
        </w:tc>
      </w:tr>
      <w:tr w:rsidRPr="00807C86" w:rsidR="00807C86" w:rsidTr="00807C86" w14:paraId="11576EA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07C86" w:rsidR="00807C86" w:rsidP="00807C86" w:rsidRDefault="00807C86" w14:paraId="6C3E0457" w14:textId="77777777">
            <w:pPr>
              <w:spacing w:after="160" w:line="278" w:lineRule="auto"/>
              <w:rPr>
                <w:sz w:val="22"/>
                <w:szCs w:val="22"/>
              </w:rPr>
            </w:pPr>
            <w:r w:rsidRPr="00807C86">
              <w:rPr>
                <w:sz w:val="22"/>
                <w:szCs w:val="22"/>
              </w:rPr>
              <w:t>Target Azure services</w:t>
            </w:r>
          </w:p>
        </w:tc>
        <w:tc>
          <w:tcPr>
            <w:tcW w:w="0" w:type="auto"/>
            <w:hideMark/>
          </w:tcPr>
          <w:p w:rsidR="00C10C54" w:rsidP="008B2E95" w:rsidRDefault="00C10C54" w14:paraId="0BED63A6" w14:textId="77777777">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C10C54">
              <w:rPr>
                <w:sz w:val="22"/>
                <w:szCs w:val="22"/>
              </w:rPr>
              <w:t>• Azure App Service (Linux – Web App for Containers) for:</w:t>
            </w:r>
          </w:p>
          <w:p w:rsidR="00C10C54" w:rsidP="006B11AB" w:rsidRDefault="00C10C54" w14:paraId="43885FC4" w14:textId="79EE4200">
            <w:pPr>
              <w:pStyle w:val="ListParagraph"/>
              <w:numPr>
                <w:ilvl w:val="0"/>
                <w:numId w:val="78"/>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C10C54">
              <w:rPr>
                <w:sz w:val="22"/>
                <w:szCs w:val="22"/>
              </w:rPr>
              <w:t>instant-booking-frontend (Vue.js web UI)</w:t>
            </w:r>
          </w:p>
          <w:p w:rsidRPr="008B2E95" w:rsidR="00C10C54" w:rsidP="006B11AB" w:rsidRDefault="00C10C54" w14:paraId="13C3AD2A" w14:textId="4AA0737A">
            <w:pPr>
              <w:pStyle w:val="ListParagraph"/>
              <w:numPr>
                <w:ilvl w:val="0"/>
                <w:numId w:val="78"/>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C10C54">
              <w:rPr>
                <w:sz w:val="22"/>
                <w:szCs w:val="22"/>
              </w:rPr>
              <w:t xml:space="preserve"> instant-booking-middleware (Java Spring Boot API)</w:t>
            </w:r>
          </w:p>
          <w:p w:rsidRPr="00C10C54" w:rsidR="00C10C54" w:rsidP="008B2E95" w:rsidRDefault="00C10C54" w14:paraId="52084F91" w14:textId="6DB3A446">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C10C54">
              <w:rPr>
                <w:sz w:val="22"/>
                <w:szCs w:val="22"/>
              </w:rPr>
              <w:t>• Azure App Service Plan (Linux) hosting both apps</w:t>
            </w:r>
          </w:p>
          <w:p w:rsidRPr="00C10C54" w:rsidR="00C10C54" w:rsidP="008B2E95" w:rsidRDefault="00C10C54" w14:paraId="519213CC" w14:textId="4EE669F1">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C10C54">
              <w:rPr>
                <w:sz w:val="22"/>
                <w:szCs w:val="22"/>
              </w:rPr>
              <w:t>• Azure Container Registry (ACR – Basic) to store Booking containers (shared across Spectra)</w:t>
            </w:r>
          </w:p>
          <w:p w:rsidRPr="00C10C54" w:rsidR="00C10C54" w:rsidP="008B2E95" w:rsidRDefault="00C10C54" w14:paraId="7ACADA61" w14:textId="6F5AFF58">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C10C54">
              <w:rPr>
                <w:sz w:val="22"/>
                <w:szCs w:val="22"/>
              </w:rPr>
              <w:t>• Azure Application Gateway v2 (WAF) as the only public entry point for patients</w:t>
            </w:r>
          </w:p>
          <w:p w:rsidRPr="00C10C54" w:rsidR="00C10C54" w:rsidP="008B2E95" w:rsidRDefault="00C10C54" w14:paraId="5C723262" w14:textId="7BA0D3D5">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C10C54">
              <w:rPr>
                <w:sz w:val="22"/>
                <w:szCs w:val="22"/>
              </w:rPr>
              <w:t>• Azure Key Vault (Private Endpoint) for secrets and signing keys</w:t>
            </w:r>
          </w:p>
          <w:p w:rsidRPr="00C10C54" w:rsidR="00C10C54" w:rsidP="008B2E95" w:rsidRDefault="00C10C54" w14:paraId="3EDC52A5" w14:textId="35C09802">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C10C54">
              <w:rPr>
                <w:sz w:val="22"/>
                <w:szCs w:val="22"/>
              </w:rPr>
              <w:t xml:space="preserve">• </w:t>
            </w:r>
            <w:r w:rsidRPr="46033645" w:rsidR="3CB26E9F">
              <w:rPr>
                <w:sz w:val="22"/>
                <w:szCs w:val="22"/>
              </w:rPr>
              <w:t>Azure</w:t>
            </w:r>
            <w:r w:rsidRPr="46033645" w:rsidR="41BB5000">
              <w:rPr>
                <w:sz w:val="22"/>
                <w:szCs w:val="22"/>
              </w:rPr>
              <w:t xml:space="preserve"> </w:t>
            </w:r>
            <w:r w:rsidRPr="46033645" w:rsidR="3CB26E9F">
              <w:rPr>
                <w:sz w:val="22"/>
                <w:szCs w:val="22"/>
              </w:rPr>
              <w:t>Storage</w:t>
            </w:r>
            <w:r w:rsidRPr="00C10C54">
              <w:rPr>
                <w:sz w:val="22"/>
                <w:szCs w:val="22"/>
              </w:rPr>
              <w:t xml:space="preserve"> Account (Private Endpoint) if required for file staging/exports/templates</w:t>
            </w:r>
          </w:p>
          <w:p w:rsidRPr="00C10C54" w:rsidR="00C10C54" w:rsidP="008A6B28" w:rsidRDefault="00C10C54" w14:paraId="3A2A15DC" w14:textId="4307AB2C">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C10C54">
              <w:rPr>
                <w:sz w:val="22"/>
                <w:szCs w:val="22"/>
              </w:rPr>
              <w:t>• Private DNS Zones for all privatelink.* resources and internal name resolution</w:t>
            </w:r>
          </w:p>
          <w:p w:rsidRPr="00807C86" w:rsidR="00807C86" w:rsidP="008A6B28" w:rsidRDefault="00C10C54" w14:paraId="22397558" w14:textId="3A3B29DE">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C10C54">
              <w:rPr>
                <w:sz w:val="22"/>
                <w:szCs w:val="22"/>
              </w:rPr>
              <w:t xml:space="preserve">• Hub/VWAN </w:t>
            </w:r>
            <w:r w:rsidR="00FA1734">
              <w:rPr>
                <w:sz w:val="22"/>
                <w:szCs w:val="22"/>
              </w:rPr>
              <w:t>and</w:t>
            </w:r>
            <w:r w:rsidRPr="00C10C54">
              <w:rPr>
                <w:sz w:val="22"/>
                <w:szCs w:val="22"/>
              </w:rPr>
              <w:t xml:space="preserve"> Palo Alto firewall provides inspected private routing to Lung Core and other internal systems</w:t>
            </w:r>
          </w:p>
        </w:tc>
      </w:tr>
      <w:tr w:rsidRPr="00807C86" w:rsidR="00807C86" w:rsidTr="00807C86" w14:paraId="55DBDD6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07C86" w:rsidR="00807C86" w:rsidP="00807C86" w:rsidRDefault="00807C86" w14:paraId="623C297F" w14:textId="77777777">
            <w:pPr>
              <w:spacing w:after="160" w:line="278" w:lineRule="auto"/>
              <w:rPr>
                <w:sz w:val="22"/>
                <w:szCs w:val="22"/>
              </w:rPr>
            </w:pPr>
            <w:r w:rsidRPr="00807C86">
              <w:rPr>
                <w:sz w:val="22"/>
                <w:szCs w:val="22"/>
              </w:rPr>
              <w:t>SKU &amp; sizing</w:t>
            </w:r>
          </w:p>
        </w:tc>
        <w:tc>
          <w:tcPr>
            <w:tcW w:w="0" w:type="auto"/>
            <w:hideMark/>
          </w:tcPr>
          <w:p w:rsidR="00042AE0" w:rsidP="00042AE0" w:rsidRDefault="008B0E74" w14:paraId="45F8F892" w14:textId="77777777">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8B0E74">
              <w:rPr>
                <w:sz w:val="22"/>
                <w:szCs w:val="22"/>
              </w:rPr>
              <w:t>• Hosting requirement today is lightweight (3× 2vCPU/4GB VMs)</w:t>
            </w:r>
          </w:p>
          <w:p w:rsidRPr="008B0E74" w:rsidR="008B0E74" w:rsidP="00042AE0" w:rsidRDefault="008B0E74" w14:paraId="6E5F379E" w14:textId="31AAB6D6">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8B0E74">
              <w:rPr>
                <w:sz w:val="22"/>
                <w:szCs w:val="22"/>
              </w:rPr>
              <w:t>Equivalent Azure PaaS baseline:</w:t>
            </w:r>
          </w:p>
          <w:p w:rsidR="008B0E74" w:rsidP="00042AE0" w:rsidRDefault="008B0E74" w14:paraId="3DC22F44" w14:textId="77777777">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8B0E74">
              <w:rPr>
                <w:sz w:val="22"/>
                <w:szCs w:val="22"/>
              </w:rPr>
              <w:t>• App Service Plan (Linux): Premium v3 – P1v3 </w:t>
            </w:r>
          </w:p>
          <w:p w:rsidRPr="00042AE0" w:rsidR="008B0E74" w:rsidP="006B11AB" w:rsidRDefault="008B0E74" w14:paraId="58E71315" w14:textId="572702E5">
            <w:pPr>
              <w:pStyle w:val="ListParagraph"/>
              <w:numPr>
                <w:ilvl w:val="0"/>
                <w:numId w:val="79"/>
              </w:num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8B0E74">
              <w:rPr>
                <w:sz w:val="22"/>
                <w:szCs w:val="22"/>
              </w:rPr>
              <w:t>2 vCPU, 8 GB RAM per worker (comfortably covers current load)</w:t>
            </w:r>
          </w:p>
          <w:p w:rsidRPr="008B0E74" w:rsidR="008B0E74" w:rsidP="00042AE0" w:rsidRDefault="008B0E74" w14:paraId="270657AB" w14:textId="6AFD403F">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8B0E74">
              <w:rPr>
                <w:sz w:val="22"/>
                <w:szCs w:val="22"/>
              </w:rPr>
              <w:t>• Instance count: 2 instances for HA (patients booking is external</w:t>
            </w:r>
            <w:r w:rsidRPr="5720C6F1" w:rsidR="7A96D730">
              <w:rPr>
                <w:sz w:val="22"/>
                <w:szCs w:val="22"/>
              </w:rPr>
              <w:t xml:space="preserve"> </w:t>
            </w:r>
            <w:r w:rsidRPr="008B0E74">
              <w:rPr>
                <w:sz w:val="22"/>
                <w:szCs w:val="22"/>
              </w:rPr>
              <w:t>facing)</w:t>
            </w:r>
          </w:p>
          <w:p w:rsidRPr="008B0E74" w:rsidR="008B0E74" w:rsidP="00042AE0" w:rsidRDefault="008B0E74" w14:paraId="68B5FA47" w14:textId="79191E2E">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8B0E74">
              <w:rPr>
                <w:sz w:val="22"/>
                <w:szCs w:val="22"/>
              </w:rPr>
              <w:t>• Both frontend and middleware share the same plan</w:t>
            </w:r>
          </w:p>
          <w:p w:rsidRPr="008B0E74" w:rsidR="008B0E74" w:rsidP="00042AE0" w:rsidRDefault="008B0E74" w14:paraId="0B74490E" w14:textId="397C075F">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8B0E74">
              <w:rPr>
                <w:sz w:val="22"/>
                <w:szCs w:val="22"/>
              </w:rPr>
              <w:t>• App Gateway: WAF v2 (shared DMZ cost model)</w:t>
            </w:r>
          </w:p>
          <w:p w:rsidRPr="00807C86" w:rsidR="00807C86" w:rsidP="00042AE0" w:rsidRDefault="008B0E74" w14:paraId="3910D583" w14:textId="6633A1B9">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8B0E74">
              <w:rPr>
                <w:sz w:val="22"/>
                <w:szCs w:val="22"/>
              </w:rPr>
              <w:t>• ACR Basic (shared), Key Vault Standard</w:t>
            </w:r>
          </w:p>
        </w:tc>
      </w:tr>
      <w:tr w:rsidRPr="00807C86" w:rsidR="00807C86" w:rsidTr="00807C86" w14:paraId="49388C8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807C86" w:rsidR="00807C86" w:rsidP="00807C86" w:rsidRDefault="00807C86" w14:paraId="6EC997F3" w14:textId="77777777">
            <w:pPr>
              <w:spacing w:after="160" w:line="278" w:lineRule="auto"/>
              <w:rPr>
                <w:sz w:val="22"/>
                <w:szCs w:val="22"/>
              </w:rPr>
            </w:pPr>
            <w:r w:rsidRPr="00807C86">
              <w:rPr>
                <w:sz w:val="22"/>
                <w:szCs w:val="22"/>
              </w:rPr>
              <w:t>Estimated cost (compute only, in £)</w:t>
            </w:r>
          </w:p>
        </w:tc>
        <w:tc>
          <w:tcPr>
            <w:tcW w:w="0" w:type="auto"/>
            <w:hideMark/>
          </w:tcPr>
          <w:p w:rsidRPr="00146875" w:rsidR="00146875" w:rsidP="00042AE0" w:rsidRDefault="00146875" w14:paraId="1FA39708" w14:textId="32FE81E9">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146875">
              <w:rPr>
                <w:sz w:val="22"/>
                <w:szCs w:val="22"/>
              </w:rPr>
              <w:t>• App Service P1v3 £190/month per instance</w:t>
            </w:r>
          </w:p>
          <w:p w:rsidRPr="00146875" w:rsidR="00146875" w:rsidP="00042AE0" w:rsidRDefault="00146875" w14:paraId="4B34E4DA" w14:textId="68CAA0F5">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146875">
              <w:rPr>
                <w:sz w:val="22"/>
                <w:szCs w:val="22"/>
              </w:rPr>
              <w:t>• 2× instances =</w:t>
            </w:r>
            <w:r>
              <w:rPr>
                <w:sz w:val="22"/>
                <w:szCs w:val="22"/>
              </w:rPr>
              <w:t xml:space="preserve"> </w:t>
            </w:r>
            <w:r w:rsidRPr="00146875">
              <w:rPr>
                <w:sz w:val="22"/>
                <w:szCs w:val="22"/>
              </w:rPr>
              <w:t>£380/month for Instant Booking compute</w:t>
            </w:r>
          </w:p>
          <w:p w:rsidRPr="00146875" w:rsidR="00146875" w:rsidP="00042AE0" w:rsidRDefault="00146875" w14:paraId="72DFAC8A" w14:textId="18E56273">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146875">
              <w:rPr>
                <w:sz w:val="22"/>
                <w:szCs w:val="22"/>
              </w:rPr>
              <w:t>• ACR Basic</w:t>
            </w:r>
            <w:r>
              <w:rPr>
                <w:sz w:val="22"/>
                <w:szCs w:val="22"/>
              </w:rPr>
              <w:t xml:space="preserve"> </w:t>
            </w:r>
            <w:r w:rsidRPr="00146875">
              <w:rPr>
                <w:sz w:val="22"/>
                <w:szCs w:val="22"/>
              </w:rPr>
              <w:t>£4/month shared</w:t>
            </w:r>
          </w:p>
          <w:p w:rsidR="00146875" w:rsidP="00042AE0" w:rsidRDefault="00146875" w14:paraId="1D0BFF45" w14:textId="77777777">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146875">
              <w:rPr>
                <w:sz w:val="22"/>
                <w:szCs w:val="22"/>
              </w:rPr>
              <w:t xml:space="preserve">• Private Endpoints (KV, Storage, optional ACR): low tens of £/month, </w:t>
            </w:r>
          </w:p>
          <w:p w:rsidRPr="00146875" w:rsidR="00146875" w:rsidP="00042AE0" w:rsidRDefault="00146875" w14:paraId="48EC9C31" w14:textId="408DC4A0">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146875">
              <w:rPr>
                <w:sz w:val="22"/>
                <w:szCs w:val="22"/>
              </w:rPr>
              <w:t>captured in shared networking/security model</w:t>
            </w:r>
          </w:p>
          <w:p w:rsidRPr="00807C86" w:rsidR="00807C86" w:rsidP="00042AE0" w:rsidRDefault="00146875" w14:paraId="46D735D2" w14:textId="19BCFE00">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146875">
              <w:rPr>
                <w:sz w:val="22"/>
                <w:szCs w:val="22"/>
              </w:rPr>
              <w:t>• App Gateway WAF v2 cost sits in DMZ shared layer</w:t>
            </w:r>
          </w:p>
        </w:tc>
      </w:tr>
      <w:tr w:rsidRPr="00807C86" w:rsidR="00807C86" w:rsidTr="00807C86" w14:paraId="2531516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807C86" w:rsidR="00807C86" w:rsidP="00807C86" w:rsidRDefault="00807C86" w14:paraId="1974360B" w14:textId="77777777">
            <w:pPr>
              <w:spacing w:after="160" w:line="278" w:lineRule="auto"/>
              <w:rPr>
                <w:sz w:val="22"/>
                <w:szCs w:val="22"/>
              </w:rPr>
            </w:pPr>
            <w:r w:rsidRPr="00807C86">
              <w:rPr>
                <w:sz w:val="22"/>
                <w:szCs w:val="22"/>
              </w:rPr>
              <w:t>Brief summary</w:t>
            </w:r>
          </w:p>
        </w:tc>
        <w:tc>
          <w:tcPr>
            <w:tcW w:w="0" w:type="auto"/>
            <w:hideMark/>
          </w:tcPr>
          <w:p w:rsidRPr="00807C86" w:rsidR="00807C86" w:rsidP="00042AE0" w:rsidRDefault="00807C86" w14:paraId="1A4A0869" w14:textId="65E01B30">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807C86">
              <w:rPr>
                <w:sz w:val="22"/>
                <w:szCs w:val="22"/>
              </w:rPr>
              <w:t xml:space="preserve">The Lung </w:t>
            </w:r>
            <w:r w:rsidRPr="00807C86">
              <w:rPr>
                <w:b/>
                <w:bCs/>
                <w:sz w:val="22"/>
                <w:szCs w:val="22"/>
              </w:rPr>
              <w:t>Instant Booking Service</w:t>
            </w:r>
            <w:r w:rsidRPr="00807C86">
              <w:rPr>
                <w:sz w:val="22"/>
                <w:szCs w:val="22"/>
              </w:rPr>
              <w:t xml:space="preserve"> is moved to Azure as two containerised apps (Vue.js frontend </w:t>
            </w:r>
            <w:r w:rsidR="00FA1734">
              <w:rPr>
                <w:sz w:val="22"/>
                <w:szCs w:val="22"/>
              </w:rPr>
              <w:t>and</w:t>
            </w:r>
            <w:r w:rsidRPr="00807C86">
              <w:rPr>
                <w:sz w:val="22"/>
                <w:szCs w:val="22"/>
              </w:rPr>
              <w:t xml:space="preserve"> Java Spring Boot middleware) running on a shared App Service Plan inside a dedicated Booking spoke VNet. Patients access only through Application Gateway WAF, while the middleware remains internal-only and talks privately to the Spectra Lung Core API through hub-inspected routing. This preserves the current security model </w:t>
            </w:r>
            <w:r w:rsidRPr="00807C86">
              <w:rPr>
                <w:sz w:val="22"/>
                <w:szCs w:val="22"/>
              </w:rPr>
              <w:t>(core not exposed) while removing the need for Apache and small Linux VMs.</w:t>
            </w:r>
          </w:p>
        </w:tc>
      </w:tr>
      <w:tr w:rsidRPr="00807C86" w:rsidR="00663B58" w:rsidTr="00807C86" w14:paraId="69D0EA3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807C86" w:rsidR="00663B58" w:rsidP="00807C86" w:rsidRDefault="00A335E0" w14:paraId="548AE123" w14:textId="78D5EBED">
            <w:pPr>
              <w:rPr>
                <w:sz w:val="22"/>
                <w:szCs w:val="22"/>
              </w:rPr>
            </w:pPr>
            <w:r w:rsidRPr="00883A90">
              <w:t xml:space="preserve">Options and </w:t>
            </w:r>
            <w:r w:rsidR="006E754E">
              <w:t>Justification</w:t>
            </w:r>
          </w:p>
        </w:tc>
        <w:tc>
          <w:tcPr>
            <w:tcW w:w="0" w:type="auto"/>
          </w:tcPr>
          <w:p w:rsidRPr="00042AE0" w:rsidR="00860724" w:rsidP="00042AE0" w:rsidRDefault="00860724" w14:paraId="444FAECF" w14:textId="0961DBE3">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42AE0">
              <w:rPr>
                <w:sz w:val="22"/>
                <w:szCs w:val="22"/>
              </w:rPr>
              <w:t>There are three realistic refactor options for the Instant Booking service in Azure:</w:t>
            </w:r>
          </w:p>
          <w:p w:rsidRPr="00042AE0" w:rsidR="00860724" w:rsidP="006B11AB" w:rsidRDefault="00860724" w14:paraId="3FF21E68" w14:textId="77777777">
            <w:pPr>
              <w:numPr>
                <w:ilvl w:val="0"/>
                <w:numId w:val="35"/>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42AE0">
              <w:rPr>
                <w:b/>
                <w:bCs/>
                <w:sz w:val="22"/>
                <w:szCs w:val="22"/>
              </w:rPr>
              <w:t>App Service for Containers</w:t>
            </w:r>
            <w:r w:rsidRPr="00042AE0">
              <w:rPr>
                <w:sz w:val="22"/>
                <w:szCs w:val="22"/>
              </w:rPr>
              <w:t xml:space="preserve"> (frontend and middleware on one P1v3 plan)</w:t>
            </w:r>
          </w:p>
          <w:p w:rsidRPr="00042AE0" w:rsidR="00860724" w:rsidP="006B11AB" w:rsidRDefault="00860724" w14:paraId="46854224" w14:textId="77777777">
            <w:pPr>
              <w:numPr>
                <w:ilvl w:val="0"/>
                <w:numId w:val="35"/>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42AE0">
              <w:rPr>
                <w:b/>
                <w:bCs/>
                <w:sz w:val="22"/>
                <w:szCs w:val="22"/>
              </w:rPr>
              <w:t>Azure Container Apps</w:t>
            </w:r>
          </w:p>
          <w:p w:rsidRPr="00042AE0" w:rsidR="00860724" w:rsidP="006B11AB" w:rsidRDefault="00860724" w14:paraId="01472810" w14:textId="77777777">
            <w:pPr>
              <w:numPr>
                <w:ilvl w:val="0"/>
                <w:numId w:val="35"/>
              </w:num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42AE0">
              <w:rPr>
                <w:b/>
                <w:bCs/>
                <w:sz w:val="22"/>
                <w:szCs w:val="22"/>
              </w:rPr>
              <w:t>AKS.</w:t>
            </w:r>
          </w:p>
          <w:p w:rsidRPr="00807C86" w:rsidR="00663B58" w:rsidP="00042AE0" w:rsidRDefault="00860724" w14:paraId="6EEBDED8" w14:textId="42D839C4">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42AE0">
              <w:rPr>
                <w:sz w:val="22"/>
                <w:szCs w:val="22"/>
              </w:rPr>
              <w:t xml:space="preserve">For this project the recommended approach is </w:t>
            </w:r>
            <w:r w:rsidRPr="00042AE0">
              <w:rPr>
                <w:b/>
                <w:bCs/>
                <w:sz w:val="22"/>
                <w:szCs w:val="22"/>
              </w:rPr>
              <w:t>App Service for Containers</w:t>
            </w:r>
            <w:r w:rsidRPr="00042AE0">
              <w:rPr>
                <w:sz w:val="22"/>
                <w:szCs w:val="22"/>
              </w:rPr>
              <w:t>.</w:t>
            </w:r>
            <w:r w:rsidRPr="00042AE0">
              <w:rPr>
                <w:sz w:val="22"/>
                <w:szCs w:val="22"/>
              </w:rPr>
              <w:br/>
            </w:r>
            <w:r w:rsidRPr="00042AE0">
              <w:rPr>
                <w:sz w:val="22"/>
                <w:szCs w:val="22"/>
              </w:rPr>
              <w:t>It is straightforward to run the Vue.js frontend and Java middleware as containers, integrates neatly with App Gateway/WAF, provides predictable cost for an external-facing service, and keeps the Lung Core API internal via VNet integration. Azure Container Apps is a good secondary option for non-prod, while AKS would add unnecessary operational overhead.</w:t>
            </w:r>
          </w:p>
        </w:tc>
      </w:tr>
    </w:tbl>
    <w:p w:rsidRPr="00780E7E" w:rsidR="000A6D3D" w:rsidP="00780E7E" w:rsidRDefault="00780E7E" w14:paraId="590495AA" w14:textId="15C3BC2F">
      <w:pPr>
        <w:pStyle w:val="Heading1"/>
        <w:rPr>
          <w:b/>
          <w:sz w:val="48"/>
          <w:szCs w:val="48"/>
        </w:rPr>
      </w:pPr>
      <w:bookmarkStart w:name="_Toc215243114" w:id="20"/>
      <w:r>
        <w:t>P</w:t>
      </w:r>
      <w:r w:rsidR="00370CB3">
        <w:t xml:space="preserve">ath </w:t>
      </w:r>
      <w:r w:rsidR="00A46628">
        <w:t>to Azure</w:t>
      </w:r>
      <w:r>
        <w:t>-Diagram</w:t>
      </w:r>
      <w:bookmarkEnd w:id="20"/>
    </w:p>
    <w:p w:rsidRPr="00042AE0" w:rsidR="4A784307" w:rsidP="00042AE0" w:rsidRDefault="4988B0B7" w14:paraId="612DB692" w14:textId="25C5382C">
      <w:pPr>
        <w:spacing w:before="240" w:after="240" w:line="288" w:lineRule="auto"/>
        <w:jc w:val="both"/>
        <w:rPr>
          <w:sz w:val="22"/>
          <w:szCs w:val="22"/>
        </w:rPr>
      </w:pPr>
      <w:r w:rsidRPr="00042AE0">
        <w:rPr>
          <w:rFonts w:eastAsia="Aptos" w:cs="Aptos"/>
          <w:sz w:val="22"/>
          <w:szCs w:val="22"/>
        </w:rPr>
        <w:t xml:space="preserve">The diagram outlines a cloud migration and production architecture for the </w:t>
      </w:r>
      <w:r w:rsidRPr="00042AE0" w:rsidR="41FF5B5E">
        <w:rPr>
          <w:rFonts w:eastAsia="Aptos" w:cs="Aptos"/>
          <w:sz w:val="22"/>
          <w:szCs w:val="22"/>
        </w:rPr>
        <w:t>p</w:t>
      </w:r>
      <w:r w:rsidRPr="00042AE0">
        <w:rPr>
          <w:rFonts w:eastAsia="Aptos" w:cs="Aptos"/>
          <w:sz w:val="22"/>
          <w:szCs w:val="22"/>
        </w:rPr>
        <w:t>rogram.</w:t>
      </w:r>
    </w:p>
    <w:p w:rsidRPr="00042AE0" w:rsidR="4988B0B7" w:rsidP="006B11AB" w:rsidRDefault="4988B0B7" w14:paraId="6556E96E" w14:textId="507F1ACA">
      <w:pPr>
        <w:pStyle w:val="ListParagraph"/>
        <w:numPr>
          <w:ilvl w:val="0"/>
          <w:numId w:val="37"/>
        </w:numPr>
        <w:spacing w:before="240" w:after="240" w:line="288" w:lineRule="auto"/>
        <w:jc w:val="both"/>
        <w:rPr>
          <w:rFonts w:eastAsia="Aptos" w:cs="Aptos"/>
          <w:sz w:val="22"/>
          <w:szCs w:val="22"/>
        </w:rPr>
      </w:pPr>
      <w:r w:rsidRPr="00042AE0">
        <w:rPr>
          <w:rFonts w:eastAsia="Aptos" w:cs="Aptos"/>
          <w:sz w:val="22"/>
          <w:szCs w:val="22"/>
        </w:rPr>
        <w:t>The architecture shows the migration of systems from on-premises infrastructure into Azure using Azure Migrate</w:t>
      </w:r>
      <w:r w:rsidRPr="00042AE0" w:rsidR="0E4A2F28">
        <w:rPr>
          <w:rFonts w:eastAsia="Aptos" w:cs="Aptos"/>
          <w:sz w:val="22"/>
          <w:szCs w:val="22"/>
        </w:rPr>
        <w:t xml:space="preserve"> for Spectra and Patient portal Applications</w:t>
      </w:r>
      <w:r w:rsidRPr="00042AE0">
        <w:rPr>
          <w:rFonts w:eastAsia="Aptos" w:cs="Aptos"/>
          <w:sz w:val="22"/>
          <w:szCs w:val="22"/>
        </w:rPr>
        <w:t>.</w:t>
      </w:r>
    </w:p>
    <w:p w:rsidRPr="00042AE0" w:rsidR="4988B0B7" w:rsidP="006B11AB" w:rsidRDefault="4988B0B7" w14:paraId="5030640F" w14:textId="412DE98E">
      <w:pPr>
        <w:pStyle w:val="ListParagraph"/>
        <w:numPr>
          <w:ilvl w:val="0"/>
          <w:numId w:val="37"/>
        </w:numPr>
        <w:spacing w:before="240" w:after="240" w:line="288" w:lineRule="auto"/>
        <w:jc w:val="both"/>
        <w:rPr>
          <w:rFonts w:eastAsia="Aptos" w:cs="Aptos"/>
          <w:sz w:val="22"/>
          <w:szCs w:val="22"/>
        </w:rPr>
      </w:pPr>
      <w:r w:rsidRPr="00042AE0">
        <w:rPr>
          <w:rFonts w:eastAsia="Aptos" w:cs="Aptos"/>
          <w:sz w:val="22"/>
          <w:szCs w:val="22"/>
        </w:rPr>
        <w:t xml:space="preserve">Multiple Azure production resource groups are defined, each hosting different </w:t>
      </w:r>
      <w:r w:rsidRPr="00042AE0" w:rsidR="04BC186D">
        <w:rPr>
          <w:rFonts w:eastAsia="Aptos" w:cs="Aptos"/>
          <w:sz w:val="22"/>
          <w:szCs w:val="22"/>
        </w:rPr>
        <w:t xml:space="preserve">Spectra and Patient portal </w:t>
      </w:r>
      <w:r w:rsidRPr="00042AE0">
        <w:rPr>
          <w:rFonts w:eastAsia="Aptos" w:cs="Aptos"/>
          <w:sz w:val="22"/>
          <w:szCs w:val="22"/>
        </w:rPr>
        <w:t>application components, APIs, data services, and integration tools.</w:t>
      </w:r>
    </w:p>
    <w:p w:rsidRPr="00042AE0" w:rsidR="4988B0B7" w:rsidP="006B11AB" w:rsidRDefault="3191EDE8" w14:paraId="78C05CF9" w14:textId="0684532B">
      <w:pPr>
        <w:pStyle w:val="ListParagraph"/>
        <w:numPr>
          <w:ilvl w:val="0"/>
          <w:numId w:val="37"/>
        </w:numPr>
        <w:spacing w:before="240" w:after="240" w:line="288" w:lineRule="auto"/>
        <w:jc w:val="both"/>
        <w:rPr>
          <w:rFonts w:eastAsia="Aptos" w:cs="Aptos"/>
          <w:sz w:val="22"/>
          <w:szCs w:val="22"/>
        </w:rPr>
      </w:pPr>
      <w:r w:rsidRPr="00042AE0">
        <w:rPr>
          <w:rFonts w:eastAsia="Aptos" w:cs="Aptos"/>
          <w:sz w:val="22"/>
          <w:szCs w:val="22"/>
        </w:rPr>
        <w:t xml:space="preserve">Spectra and Patient portal </w:t>
      </w:r>
      <w:r w:rsidRPr="00042AE0" w:rsidR="4988B0B7">
        <w:rPr>
          <w:rFonts w:eastAsia="Aptos" w:cs="Aptos"/>
          <w:sz w:val="22"/>
          <w:szCs w:val="22"/>
        </w:rPr>
        <w:t>Application workloads include App Services, container environments, databases, API Management instances</w:t>
      </w:r>
      <w:r w:rsidRPr="00042AE0" w:rsidR="722E994F">
        <w:rPr>
          <w:rFonts w:eastAsia="Aptos" w:cs="Aptos"/>
          <w:sz w:val="22"/>
          <w:szCs w:val="22"/>
        </w:rPr>
        <w:t xml:space="preserve"> for Third part services like (</w:t>
      </w:r>
      <w:r w:rsidRPr="00042AE0" w:rsidR="722E994F">
        <w:rPr>
          <w:rFonts w:eastAsia="Calibri" w:cs="Calibri"/>
          <w:color w:val="000000" w:themeColor="text1"/>
          <w:sz w:val="22"/>
          <w:szCs w:val="22"/>
        </w:rPr>
        <w:t>(Yakara, UKMail, MMG, Synertec)</w:t>
      </w:r>
      <w:r w:rsidRPr="00042AE0" w:rsidR="4988B0B7">
        <w:rPr>
          <w:rFonts w:eastAsia="Aptos" w:cs="Aptos"/>
          <w:sz w:val="22"/>
          <w:szCs w:val="22"/>
        </w:rPr>
        <w:t>, and storage accounts</w:t>
      </w:r>
      <w:r w:rsidRPr="00042AE0" w:rsidR="2BDBE069">
        <w:rPr>
          <w:rFonts w:eastAsia="Aptos" w:cs="Aptos"/>
          <w:sz w:val="22"/>
          <w:szCs w:val="22"/>
        </w:rPr>
        <w:t xml:space="preserve"> for Letters and </w:t>
      </w:r>
      <w:r w:rsidRPr="00042AE0" w:rsidR="33518B9E">
        <w:rPr>
          <w:rFonts w:eastAsia="Aptos" w:cs="Aptos"/>
          <w:sz w:val="22"/>
          <w:szCs w:val="22"/>
        </w:rPr>
        <w:t>Image</w:t>
      </w:r>
      <w:r w:rsidRPr="00042AE0" w:rsidR="2BDBE069">
        <w:rPr>
          <w:rFonts w:eastAsia="Aptos" w:cs="Aptos"/>
          <w:sz w:val="22"/>
          <w:szCs w:val="22"/>
        </w:rPr>
        <w:t xml:space="preserve"> Processing</w:t>
      </w:r>
      <w:r w:rsidRPr="00042AE0" w:rsidR="4988B0B7">
        <w:rPr>
          <w:rFonts w:eastAsia="Aptos" w:cs="Aptos"/>
          <w:sz w:val="22"/>
          <w:szCs w:val="22"/>
        </w:rPr>
        <w:t>.</w:t>
      </w:r>
    </w:p>
    <w:p w:rsidRPr="00042AE0" w:rsidR="4988B0B7" w:rsidP="006B11AB" w:rsidRDefault="4988B0B7" w14:paraId="5A2B1790" w14:textId="7A718AD3">
      <w:pPr>
        <w:pStyle w:val="ListParagraph"/>
        <w:numPr>
          <w:ilvl w:val="0"/>
          <w:numId w:val="37"/>
        </w:numPr>
        <w:spacing w:before="240" w:after="240" w:line="288" w:lineRule="auto"/>
        <w:jc w:val="both"/>
        <w:rPr>
          <w:rFonts w:eastAsia="Aptos" w:cs="Aptos"/>
          <w:sz w:val="22"/>
          <w:szCs w:val="22"/>
        </w:rPr>
      </w:pPr>
      <w:r w:rsidRPr="00042AE0">
        <w:rPr>
          <w:rFonts w:eastAsia="Aptos" w:cs="Aptos"/>
          <w:sz w:val="22"/>
          <w:szCs w:val="22"/>
        </w:rPr>
        <w:t xml:space="preserve">A dedicated data resource group supports file storage and database services used by the migrated </w:t>
      </w:r>
      <w:r w:rsidRPr="00042AE0" w:rsidR="6FB678A5">
        <w:rPr>
          <w:rFonts w:eastAsia="Aptos" w:cs="Aptos"/>
          <w:sz w:val="22"/>
          <w:szCs w:val="22"/>
        </w:rPr>
        <w:t xml:space="preserve">Letter and image processing </w:t>
      </w:r>
      <w:r w:rsidRPr="00042AE0">
        <w:rPr>
          <w:rFonts w:eastAsia="Aptos" w:cs="Aptos"/>
          <w:sz w:val="22"/>
          <w:szCs w:val="22"/>
        </w:rPr>
        <w:t>applications.</w:t>
      </w:r>
    </w:p>
    <w:p w:rsidRPr="00042AE0" w:rsidR="4988B0B7" w:rsidP="006B11AB" w:rsidRDefault="4988B0B7" w14:paraId="6A26F5B2" w14:textId="4F26F829">
      <w:pPr>
        <w:pStyle w:val="ListParagraph"/>
        <w:numPr>
          <w:ilvl w:val="0"/>
          <w:numId w:val="37"/>
        </w:numPr>
        <w:spacing w:before="240" w:after="240" w:line="288" w:lineRule="auto"/>
        <w:jc w:val="both"/>
        <w:rPr>
          <w:rFonts w:eastAsia="Aptos" w:cs="Aptos"/>
          <w:sz w:val="22"/>
          <w:szCs w:val="22"/>
        </w:rPr>
      </w:pPr>
      <w:r w:rsidRPr="00042AE0">
        <w:rPr>
          <w:rFonts w:eastAsia="Aptos" w:cs="Aptos"/>
          <w:sz w:val="22"/>
          <w:szCs w:val="22"/>
        </w:rPr>
        <w:t>Monitoring and analytics are handled through a separate resource group containing monitoring, logging, and API-related services.</w:t>
      </w:r>
    </w:p>
    <w:p w:rsidRPr="00042AE0" w:rsidR="4988B0B7" w:rsidP="006B11AB" w:rsidRDefault="4988B0B7" w14:paraId="65F72626" w14:textId="32088CF9">
      <w:pPr>
        <w:pStyle w:val="ListParagraph"/>
        <w:numPr>
          <w:ilvl w:val="0"/>
          <w:numId w:val="37"/>
        </w:numPr>
        <w:spacing w:before="240" w:after="240" w:line="288" w:lineRule="auto"/>
        <w:ind w:left="714" w:hanging="357"/>
        <w:jc w:val="both"/>
        <w:rPr>
          <w:rFonts w:eastAsia="Aptos" w:cs="Aptos"/>
          <w:sz w:val="22"/>
          <w:szCs w:val="22"/>
        </w:rPr>
      </w:pPr>
      <w:r w:rsidRPr="00042AE0">
        <w:rPr>
          <w:rFonts w:eastAsia="Aptos" w:cs="Aptos"/>
          <w:sz w:val="22"/>
          <w:szCs w:val="22"/>
        </w:rPr>
        <w:t xml:space="preserve">All production resource groups connect to a central Shared Services layer, which provides common functions such as ETL processing and </w:t>
      </w:r>
      <w:r w:rsidRPr="00042AE0" w:rsidR="10BF61A1">
        <w:rPr>
          <w:rFonts w:eastAsia="Aptos" w:cs="Aptos"/>
          <w:sz w:val="22"/>
          <w:szCs w:val="22"/>
        </w:rPr>
        <w:t>Harmony</w:t>
      </w:r>
      <w:r w:rsidRPr="00042AE0">
        <w:rPr>
          <w:rFonts w:eastAsia="Aptos" w:cs="Aptos"/>
          <w:sz w:val="22"/>
          <w:szCs w:val="22"/>
        </w:rPr>
        <w:t xml:space="preserve"> shared resources.</w:t>
      </w:r>
    </w:p>
    <w:p w:rsidRPr="00D277FD" w:rsidR="111877D7" w:rsidP="00D277FD" w:rsidRDefault="4988B0B7" w14:paraId="3534EAE6" w14:textId="1C7301F0">
      <w:pPr>
        <w:pStyle w:val="ListParagraph"/>
        <w:numPr>
          <w:ilvl w:val="0"/>
          <w:numId w:val="37"/>
        </w:numPr>
        <w:spacing w:before="240" w:after="240" w:line="288" w:lineRule="auto"/>
        <w:ind w:left="714" w:hanging="357"/>
        <w:jc w:val="both"/>
        <w:rPr>
          <w:rFonts w:eastAsia="Aptos" w:cs="Aptos"/>
          <w:sz w:val="22"/>
          <w:szCs w:val="22"/>
        </w:rPr>
      </w:pPr>
      <w:r w:rsidRPr="00042AE0">
        <w:rPr>
          <w:rFonts w:eastAsia="Aptos" w:cs="Aptos"/>
          <w:sz w:val="22"/>
          <w:szCs w:val="22"/>
        </w:rPr>
        <w:t xml:space="preserve">The overall design provides clear separation of roles and responsibilities across </w:t>
      </w:r>
      <w:r w:rsidRPr="00042AE0" w:rsidR="01667577">
        <w:rPr>
          <w:rFonts w:eastAsia="Aptos" w:cs="Aptos"/>
          <w:sz w:val="22"/>
          <w:szCs w:val="22"/>
        </w:rPr>
        <w:t xml:space="preserve">Spectra and Patient portal </w:t>
      </w:r>
      <w:r w:rsidRPr="00042AE0">
        <w:rPr>
          <w:rFonts w:eastAsia="Aptos" w:cs="Aptos"/>
          <w:sz w:val="22"/>
          <w:szCs w:val="22"/>
        </w:rPr>
        <w:t>application, data, monitoring, and shared service layers within the Azure environment.</w:t>
      </w:r>
    </w:p>
    <w:p w:rsidR="1ACC38EC" w:rsidP="111877D7" w:rsidRDefault="1ACC38EC" w14:paraId="7D395DDF" w14:textId="25C8264E">
      <w:r>
        <w:rPr>
          <w:noProof/>
        </w:rPr>
        <w:drawing>
          <wp:inline distT="0" distB="0" distL="0" distR="0" wp14:anchorId="3EF4A7AF" wp14:editId="5CE7D490">
            <wp:extent cx="5724525" cy="4114800"/>
            <wp:effectExtent l="0" t="0" r="0" b="0"/>
            <wp:docPr id="14418191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19102" name="Picture 1441819102"/>
                    <pic:cNvPicPr/>
                  </pic:nvPicPr>
                  <pic:blipFill>
                    <a:blip r:embed="rId12">
                      <a:extLst>
                        <a:ext uri="{28A0092B-C50C-407E-A947-70E740481C1C}">
                          <a14:useLocalDpi xmlns:a14="http://schemas.microsoft.com/office/drawing/2010/main"/>
                        </a:ext>
                      </a:extLst>
                    </a:blip>
                    <a:stretch>
                      <a:fillRect/>
                    </a:stretch>
                  </pic:blipFill>
                  <pic:spPr>
                    <a:xfrm>
                      <a:off x="0" y="0"/>
                      <a:ext cx="5724525" cy="4114800"/>
                    </a:xfrm>
                    <a:prstGeom prst="rect">
                      <a:avLst/>
                    </a:prstGeom>
                  </pic:spPr>
                </pic:pic>
              </a:graphicData>
            </a:graphic>
          </wp:inline>
        </w:drawing>
      </w:r>
    </w:p>
    <w:p w:rsidRPr="00FB6FC8" w:rsidR="111877D7" w:rsidP="00FB6FC8" w:rsidRDefault="00EB561D" w14:paraId="42A8FF81" w14:textId="7E120DDE">
      <w:pPr>
        <w:pStyle w:val="Heading1"/>
        <w:rPr>
          <w:b/>
        </w:rPr>
      </w:pPr>
      <w:bookmarkStart w:name="_Toc215243115" w:id="21"/>
      <w:r>
        <w:rPr>
          <w:sz w:val="48"/>
          <w:szCs w:val="48"/>
        </w:rPr>
        <w:t>Spectra</w:t>
      </w:r>
      <w:r w:rsidR="00FB6FC8">
        <w:rPr>
          <w:sz w:val="48"/>
          <w:szCs w:val="48"/>
        </w:rPr>
        <w:t xml:space="preserve"> Key Component Mapping</w:t>
      </w:r>
      <w:bookmarkEnd w:id="21"/>
    </w:p>
    <w:tbl>
      <w:tblPr>
        <w:tblStyle w:val="GridTable5Dark-Accent1"/>
        <w:tblpPr w:leftFromText="180" w:rightFromText="180" w:vertAnchor="text" w:tblpX="-431" w:tblpY="1"/>
        <w:tblW w:w="10141" w:type="dxa"/>
        <w:tblLayout w:type="fixed"/>
        <w:tblLook w:val="04A0" w:firstRow="1" w:lastRow="0" w:firstColumn="1" w:lastColumn="0" w:noHBand="0" w:noVBand="1"/>
      </w:tblPr>
      <w:tblGrid>
        <w:gridCol w:w="1931"/>
        <w:gridCol w:w="1466"/>
        <w:gridCol w:w="1134"/>
        <w:gridCol w:w="2117"/>
        <w:gridCol w:w="1981"/>
        <w:gridCol w:w="1512"/>
      </w:tblGrid>
      <w:tr w:rsidRPr="000A6D3D" w:rsidR="000A6D3D" w:rsidTr="00780E7E" w14:paraId="49D82B68" w14:textId="70C37E9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rsidRPr="00764FBF" w:rsidR="000A6D3D" w:rsidP="000A6D3D" w:rsidRDefault="000A6D3D" w14:paraId="32ADED54" w14:textId="77777777">
            <w:pPr>
              <w:spacing w:after="160" w:line="278" w:lineRule="auto"/>
              <w:rPr>
                <w:sz w:val="22"/>
                <w:szCs w:val="22"/>
              </w:rPr>
            </w:pPr>
            <w:r w:rsidRPr="00764FBF">
              <w:rPr>
                <w:sz w:val="22"/>
                <w:szCs w:val="22"/>
              </w:rPr>
              <w:t>Spectra component</w:t>
            </w:r>
          </w:p>
        </w:tc>
        <w:tc>
          <w:tcPr>
            <w:tcW w:w="1466" w:type="dxa"/>
            <w:hideMark/>
          </w:tcPr>
          <w:p w:rsidRPr="00764FBF" w:rsidR="000A6D3D" w:rsidP="000A6D3D" w:rsidRDefault="000A6D3D" w14:paraId="557688D4"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val="0"/>
                <w:bCs w:val="0"/>
                <w:sz w:val="22"/>
                <w:szCs w:val="22"/>
              </w:rPr>
            </w:pPr>
            <w:r w:rsidRPr="00764FBF">
              <w:rPr>
                <w:sz w:val="22"/>
                <w:szCs w:val="22"/>
              </w:rPr>
              <w:t>Type</w:t>
            </w:r>
          </w:p>
        </w:tc>
        <w:tc>
          <w:tcPr>
            <w:tcW w:w="1134" w:type="dxa"/>
            <w:hideMark/>
          </w:tcPr>
          <w:p w:rsidRPr="00764FBF" w:rsidR="000A6D3D" w:rsidP="000A6D3D" w:rsidRDefault="000A6D3D" w14:paraId="3F6C1AA3"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val="0"/>
                <w:bCs w:val="0"/>
                <w:sz w:val="22"/>
                <w:szCs w:val="22"/>
              </w:rPr>
            </w:pPr>
            <w:r w:rsidRPr="00764FBF">
              <w:rPr>
                <w:sz w:val="22"/>
                <w:szCs w:val="22"/>
              </w:rPr>
              <w:t>Scope</w:t>
            </w:r>
          </w:p>
        </w:tc>
        <w:tc>
          <w:tcPr>
            <w:tcW w:w="2117" w:type="dxa"/>
            <w:hideMark/>
          </w:tcPr>
          <w:p w:rsidRPr="00764FBF" w:rsidR="000A6D3D" w:rsidP="000A6D3D" w:rsidRDefault="000A6D3D" w14:paraId="3146AF17"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val="0"/>
                <w:bCs w:val="0"/>
                <w:sz w:val="22"/>
                <w:szCs w:val="22"/>
              </w:rPr>
            </w:pPr>
            <w:r w:rsidRPr="00764FBF">
              <w:rPr>
                <w:sz w:val="22"/>
                <w:szCs w:val="22"/>
              </w:rPr>
              <w:t>Target Azure service(s)</w:t>
            </w:r>
          </w:p>
        </w:tc>
        <w:tc>
          <w:tcPr>
            <w:tcW w:w="1981" w:type="dxa"/>
            <w:hideMark/>
          </w:tcPr>
          <w:p w:rsidRPr="00764FBF" w:rsidR="000A6D3D" w:rsidP="000A6D3D" w:rsidRDefault="000A6D3D" w14:paraId="7FB7D0F4"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val="0"/>
                <w:bCs w:val="0"/>
                <w:sz w:val="22"/>
                <w:szCs w:val="22"/>
              </w:rPr>
            </w:pPr>
            <w:r w:rsidRPr="00764FBF">
              <w:rPr>
                <w:sz w:val="22"/>
                <w:szCs w:val="22"/>
              </w:rPr>
              <w:t>Notes / key dependencies</w:t>
            </w:r>
          </w:p>
        </w:tc>
        <w:tc>
          <w:tcPr>
            <w:tcW w:w="1512" w:type="dxa"/>
          </w:tcPr>
          <w:p w:rsidRPr="00764FBF" w:rsidR="4034000F" w:rsidP="24568C29" w:rsidRDefault="4034000F" w14:paraId="0D00F7D9" w14:textId="0D1F0418">
            <w:pPr>
              <w:cnfStyle w:val="100000000000" w:firstRow="1" w:lastRow="0" w:firstColumn="0" w:lastColumn="0" w:oddVBand="0" w:evenVBand="0" w:oddHBand="0" w:evenHBand="0" w:firstRowFirstColumn="0" w:firstRowLastColumn="0" w:lastRowFirstColumn="0" w:lastRowLastColumn="0"/>
              <w:rPr>
                <w:b w:val="0"/>
                <w:bCs w:val="0"/>
                <w:sz w:val="22"/>
                <w:szCs w:val="22"/>
              </w:rPr>
            </w:pPr>
            <w:r w:rsidRPr="00764FBF">
              <w:rPr>
                <w:sz w:val="22"/>
                <w:szCs w:val="22"/>
              </w:rPr>
              <w:t>Name of the Component</w:t>
            </w:r>
          </w:p>
        </w:tc>
      </w:tr>
      <w:tr w:rsidRPr="000A6D3D" w:rsidR="000A6D3D" w:rsidTr="00780E7E" w14:paraId="7743931D" w14:textId="43A7A24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rsidRPr="00764FBF" w:rsidR="000A6D3D" w:rsidP="000A6D3D" w:rsidRDefault="000A6D3D" w14:paraId="05061DE9" w14:textId="056EF339">
            <w:pPr>
              <w:spacing w:after="160" w:line="278" w:lineRule="auto"/>
              <w:rPr>
                <w:sz w:val="22"/>
                <w:szCs w:val="22"/>
              </w:rPr>
            </w:pPr>
            <w:r w:rsidRPr="00764FBF">
              <w:rPr>
                <w:sz w:val="22"/>
                <w:szCs w:val="22"/>
              </w:rPr>
              <w:t xml:space="preserve">Spectra PM Core (Monolithic PHP </w:t>
            </w:r>
            <w:r w:rsidRPr="00764FBF" w:rsidR="00FA1734">
              <w:rPr>
                <w:sz w:val="22"/>
                <w:szCs w:val="22"/>
              </w:rPr>
              <w:t>and</w:t>
            </w:r>
            <w:r w:rsidRPr="00764FBF">
              <w:rPr>
                <w:sz w:val="22"/>
                <w:szCs w:val="22"/>
              </w:rPr>
              <w:t xml:space="preserve"> JS)</w:t>
            </w:r>
          </w:p>
        </w:tc>
        <w:tc>
          <w:tcPr>
            <w:tcW w:w="1466" w:type="dxa"/>
            <w:hideMark/>
          </w:tcPr>
          <w:p w:rsidRPr="00764FBF" w:rsidR="000A6D3D" w:rsidP="000A6D3D" w:rsidRDefault="000A6D3D" w14:paraId="56B6210D"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Application</w:t>
            </w:r>
          </w:p>
        </w:tc>
        <w:tc>
          <w:tcPr>
            <w:tcW w:w="1134" w:type="dxa"/>
            <w:hideMark/>
          </w:tcPr>
          <w:p w:rsidRPr="00764FBF" w:rsidR="000A6D3D" w:rsidP="000A6D3D" w:rsidRDefault="000A6D3D" w14:paraId="241ECC69" w14:textId="6C42AB64">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Per programme/instance</w:t>
            </w:r>
          </w:p>
        </w:tc>
        <w:tc>
          <w:tcPr>
            <w:tcW w:w="2117" w:type="dxa"/>
            <w:hideMark/>
          </w:tcPr>
          <w:p w:rsidRPr="00764FBF" w:rsidR="000A6D3D" w:rsidP="000A6D3D" w:rsidRDefault="000A6D3D" w14:paraId="4C94A612"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Azure App Service (Linux – Web App for Containers) on Premium v3 plan (P2v3)</w:t>
            </w:r>
          </w:p>
        </w:tc>
        <w:tc>
          <w:tcPr>
            <w:tcW w:w="1981" w:type="dxa"/>
            <w:hideMark/>
          </w:tcPr>
          <w:p w:rsidRPr="00764FBF" w:rsidR="000A6D3D" w:rsidP="000A6D3D" w:rsidRDefault="000A6D3D" w14:paraId="7DB3D6C7"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One Web App per programme; compute isolated per programme if you keep separate plans.</w:t>
            </w:r>
          </w:p>
        </w:tc>
        <w:tc>
          <w:tcPr>
            <w:tcW w:w="1512" w:type="dxa"/>
          </w:tcPr>
          <w:p w:rsidRPr="00764FBF" w:rsidR="105D1758" w:rsidP="282219EC" w:rsidRDefault="105D1758" w14:paraId="2BBD8724" w14:textId="79A2C227">
            <w:pPr>
              <w:cnfStyle w:val="000000100000" w:firstRow="0" w:lastRow="0" w:firstColumn="0" w:lastColumn="0" w:oddVBand="0" w:evenVBand="0" w:oddHBand="1" w:evenHBand="0" w:firstRowFirstColumn="0" w:firstRowLastColumn="0" w:lastRowFirstColumn="0" w:lastRowLastColumn="0"/>
              <w:rPr>
                <w:rFonts w:eastAsia="Cambria" w:cs="Cambria"/>
                <w:color w:val="000000" w:themeColor="text1"/>
                <w:sz w:val="22"/>
                <w:szCs w:val="22"/>
              </w:rPr>
            </w:pPr>
            <w:r w:rsidRPr="00764FBF">
              <w:rPr>
                <w:sz w:val="22"/>
                <w:szCs w:val="22"/>
              </w:rPr>
              <w:t>Capp-prd</w:t>
            </w:r>
            <w:r w:rsidRPr="00764FBF">
              <w:rPr>
                <w:rFonts w:eastAsia="Cambria" w:cs="Cambria"/>
                <w:color w:val="000000" w:themeColor="text1"/>
                <w:sz w:val="22"/>
                <w:szCs w:val="22"/>
              </w:rPr>
              <w:t xml:space="preserve"> {programm name}-spectra-desp-app-</w:t>
            </w:r>
            <w:r w:rsidRPr="00764FBF" w:rsidR="7824020E">
              <w:rPr>
                <w:rFonts w:eastAsia="Cambria" w:cs="Cambria"/>
                <w:color w:val="000000" w:themeColor="text1"/>
                <w:sz w:val="22"/>
                <w:szCs w:val="22"/>
              </w:rPr>
              <w:t>00</w:t>
            </w:r>
          </w:p>
        </w:tc>
      </w:tr>
      <w:tr w:rsidRPr="000A6D3D" w:rsidR="000A6D3D" w:rsidTr="00780E7E" w14:paraId="6B5E4770" w14:textId="48818C8D">
        <w:trPr>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rsidRPr="00764FBF" w:rsidR="000A6D3D" w:rsidP="000A6D3D" w:rsidRDefault="000A6D3D" w14:paraId="766FC56E" w14:textId="77777777">
            <w:pPr>
              <w:spacing w:after="160" w:line="278" w:lineRule="auto"/>
              <w:rPr>
                <w:sz w:val="22"/>
                <w:szCs w:val="22"/>
              </w:rPr>
            </w:pPr>
            <w:r w:rsidRPr="00764FBF">
              <w:rPr>
                <w:sz w:val="22"/>
                <w:szCs w:val="22"/>
              </w:rPr>
              <w:t>Spectra PM PostgreSQL DB</w:t>
            </w:r>
          </w:p>
        </w:tc>
        <w:tc>
          <w:tcPr>
            <w:tcW w:w="1466" w:type="dxa"/>
            <w:hideMark/>
          </w:tcPr>
          <w:p w:rsidRPr="00764FBF" w:rsidR="000A6D3D" w:rsidP="000A6D3D" w:rsidRDefault="000A6D3D" w14:paraId="38F5FD94"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Database</w:t>
            </w:r>
          </w:p>
        </w:tc>
        <w:tc>
          <w:tcPr>
            <w:tcW w:w="1134" w:type="dxa"/>
            <w:hideMark/>
          </w:tcPr>
          <w:p w:rsidRPr="00764FBF" w:rsidR="000A6D3D" w:rsidP="000A6D3D" w:rsidRDefault="000A6D3D" w14:paraId="500DF0E7"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Per program</w:t>
            </w:r>
            <w:r w:rsidRPr="00764FBF">
              <w:rPr>
                <w:sz w:val="22"/>
                <w:szCs w:val="22"/>
              </w:rPr>
              <w:t>me/instance</w:t>
            </w:r>
          </w:p>
        </w:tc>
        <w:tc>
          <w:tcPr>
            <w:tcW w:w="2117" w:type="dxa"/>
            <w:hideMark/>
          </w:tcPr>
          <w:p w:rsidRPr="00764FBF" w:rsidR="000A6D3D" w:rsidP="000A6D3D" w:rsidRDefault="000A6D3D" w14:paraId="41DFBB77" w14:textId="112788E8">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 xml:space="preserve">Azure PostgreSQL Flexible Server (GP </w:t>
            </w:r>
            <w:r w:rsidRPr="00764FBF">
              <w:rPr>
                <w:sz w:val="22"/>
                <w:szCs w:val="22"/>
              </w:rPr>
              <w:t xml:space="preserve">4–8 vCores) </w:t>
            </w:r>
            <w:r w:rsidRPr="00764FBF" w:rsidR="00FA1734">
              <w:rPr>
                <w:sz w:val="22"/>
                <w:szCs w:val="22"/>
              </w:rPr>
              <w:t>and</w:t>
            </w:r>
            <w:r w:rsidRPr="00764FBF">
              <w:rPr>
                <w:sz w:val="22"/>
                <w:szCs w:val="22"/>
              </w:rPr>
              <w:t xml:space="preserve"> Private Endpoint</w:t>
            </w:r>
          </w:p>
        </w:tc>
        <w:tc>
          <w:tcPr>
            <w:tcW w:w="1981" w:type="dxa"/>
            <w:hideMark/>
          </w:tcPr>
          <w:p w:rsidRPr="00764FBF" w:rsidR="000A6D3D" w:rsidP="000A6D3D" w:rsidRDefault="000A6D3D" w14:paraId="3F278D23"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 xml:space="preserve">One server per programme to </w:t>
            </w:r>
            <w:r w:rsidRPr="00764FBF">
              <w:rPr>
                <w:sz w:val="22"/>
                <w:szCs w:val="22"/>
              </w:rPr>
              <w:t>preserve current isolation.</w:t>
            </w:r>
          </w:p>
        </w:tc>
        <w:tc>
          <w:tcPr>
            <w:tcW w:w="1512" w:type="dxa"/>
          </w:tcPr>
          <w:p w:rsidRPr="00764FBF" w:rsidR="24568C29" w:rsidP="282219EC" w:rsidRDefault="6F2DEE7D" w14:paraId="077B4312" w14:textId="71B92C11">
            <w:pPr>
              <w:spacing w:line="278" w:lineRule="auto"/>
              <w:cnfStyle w:val="000000000000" w:firstRow="0" w:lastRow="0" w:firstColumn="0" w:lastColumn="0" w:oddVBand="0" w:evenVBand="0" w:oddHBand="0" w:evenHBand="0" w:firstRowFirstColumn="0" w:firstRowLastColumn="0" w:lastRowFirstColumn="0" w:lastRowLastColumn="0"/>
              <w:rPr>
                <w:rFonts w:eastAsia="Cambria" w:cs="Cambria"/>
                <w:color w:val="000000" w:themeColor="text1"/>
                <w:sz w:val="22"/>
                <w:szCs w:val="22"/>
              </w:rPr>
            </w:pPr>
            <w:r w:rsidRPr="00764FBF">
              <w:rPr>
                <w:sz w:val="22"/>
                <w:szCs w:val="22"/>
              </w:rPr>
              <w:t>pgs-prd</w:t>
            </w:r>
            <w:r w:rsidRPr="00764FBF">
              <w:rPr>
                <w:rFonts w:eastAsia="Cambria" w:cs="Cambria"/>
                <w:color w:val="000000" w:themeColor="text1"/>
                <w:sz w:val="22"/>
                <w:szCs w:val="22"/>
              </w:rPr>
              <w:t xml:space="preserve"> {programm name}-</w:t>
            </w:r>
            <w:r w:rsidRPr="00764FBF">
              <w:rPr>
                <w:rFonts w:eastAsia="Cambria" w:cs="Cambria"/>
                <w:color w:val="000000" w:themeColor="text1"/>
                <w:sz w:val="22"/>
                <w:szCs w:val="22"/>
              </w:rPr>
              <w:t>spectra-desp-</w:t>
            </w:r>
            <w:r w:rsidRPr="00764FBF" w:rsidR="6F92F6C2">
              <w:rPr>
                <w:rFonts w:eastAsia="Cambria" w:cs="Cambria"/>
                <w:color w:val="000000" w:themeColor="text1"/>
                <w:sz w:val="22"/>
                <w:szCs w:val="22"/>
              </w:rPr>
              <w:t>db</w:t>
            </w:r>
            <w:r w:rsidRPr="00764FBF">
              <w:rPr>
                <w:rFonts w:eastAsia="Cambria" w:cs="Cambria"/>
                <w:color w:val="000000" w:themeColor="text1"/>
                <w:sz w:val="22"/>
                <w:szCs w:val="22"/>
              </w:rPr>
              <w:t>-0</w:t>
            </w:r>
            <w:r w:rsidRPr="00764FBF" w:rsidR="7F47772A">
              <w:rPr>
                <w:rFonts w:eastAsia="Cambria" w:cs="Cambria"/>
                <w:color w:val="000000" w:themeColor="text1"/>
                <w:sz w:val="22"/>
                <w:szCs w:val="22"/>
              </w:rPr>
              <w:t>0</w:t>
            </w:r>
          </w:p>
          <w:p w:rsidRPr="00764FBF" w:rsidR="6F2DEE7D" w:rsidP="618BD44F" w:rsidRDefault="6F2DEE7D" w14:paraId="35857CFB" w14:textId="023AB09A">
            <w:pPr>
              <w:cnfStyle w:val="000000000000" w:firstRow="0" w:lastRow="0" w:firstColumn="0" w:lastColumn="0" w:oddVBand="0" w:evenVBand="0" w:oddHBand="0" w:evenHBand="0" w:firstRowFirstColumn="0" w:firstRowLastColumn="0" w:lastRowFirstColumn="0" w:lastRowLastColumn="0"/>
              <w:rPr>
                <w:sz w:val="22"/>
                <w:szCs w:val="22"/>
              </w:rPr>
            </w:pPr>
          </w:p>
        </w:tc>
      </w:tr>
      <w:tr w:rsidRPr="000A6D3D" w:rsidR="000A6D3D" w:rsidTr="00780E7E" w14:paraId="6FC1E1A1" w14:textId="7C890F4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rsidRPr="00764FBF" w:rsidR="000A6D3D" w:rsidP="000A6D3D" w:rsidRDefault="000A6D3D" w14:paraId="1AE777B8" w14:textId="3AD3E5D5">
            <w:pPr>
              <w:spacing w:after="160" w:line="278" w:lineRule="auto"/>
              <w:rPr>
                <w:sz w:val="22"/>
                <w:szCs w:val="22"/>
              </w:rPr>
            </w:pPr>
            <w:r w:rsidRPr="00764FBF">
              <w:rPr>
                <w:sz w:val="22"/>
                <w:szCs w:val="22"/>
              </w:rPr>
              <w:t>Spectra PM  Image Store (SMB share)</w:t>
            </w:r>
          </w:p>
        </w:tc>
        <w:tc>
          <w:tcPr>
            <w:tcW w:w="1466" w:type="dxa"/>
            <w:hideMark/>
          </w:tcPr>
          <w:p w:rsidRPr="00764FBF" w:rsidR="000A6D3D" w:rsidP="000A6D3D" w:rsidRDefault="000A6D3D" w14:paraId="3CE89434"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Storage</w:t>
            </w:r>
          </w:p>
        </w:tc>
        <w:tc>
          <w:tcPr>
            <w:tcW w:w="1134" w:type="dxa"/>
            <w:hideMark/>
          </w:tcPr>
          <w:p w:rsidRPr="00764FBF" w:rsidR="000A6D3D" w:rsidP="000A6D3D" w:rsidRDefault="000A6D3D" w14:paraId="418A57DF"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Per programme/instance</w:t>
            </w:r>
          </w:p>
        </w:tc>
        <w:tc>
          <w:tcPr>
            <w:tcW w:w="2117" w:type="dxa"/>
            <w:hideMark/>
          </w:tcPr>
          <w:p w:rsidRPr="00764FBF" w:rsidR="000A6D3D" w:rsidP="000A6D3D" w:rsidRDefault="000A6D3D" w14:paraId="7359DCB3" w14:textId="29A8C2F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 xml:space="preserve">Azure Files Premium (SMB) </w:t>
            </w:r>
            <w:r w:rsidRPr="00764FBF" w:rsidR="00FA1734">
              <w:rPr>
                <w:sz w:val="22"/>
                <w:szCs w:val="22"/>
              </w:rPr>
              <w:t>and</w:t>
            </w:r>
            <w:r w:rsidRPr="00764FBF">
              <w:rPr>
                <w:sz w:val="22"/>
                <w:szCs w:val="22"/>
              </w:rPr>
              <w:t xml:space="preserve"> Private Endpoint</w:t>
            </w:r>
          </w:p>
        </w:tc>
        <w:tc>
          <w:tcPr>
            <w:tcW w:w="1981" w:type="dxa"/>
            <w:hideMark/>
          </w:tcPr>
          <w:p w:rsidRPr="00764FBF" w:rsidR="000A6D3D" w:rsidP="000A6D3D" w:rsidRDefault="000A6D3D" w14:paraId="5974C54C"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High IOPS filesystem workloads; private only.</w:t>
            </w:r>
          </w:p>
        </w:tc>
        <w:tc>
          <w:tcPr>
            <w:tcW w:w="1512" w:type="dxa"/>
          </w:tcPr>
          <w:p w:rsidRPr="00764FBF" w:rsidR="24568C29" w:rsidP="618BD44F" w:rsidRDefault="497A0EB3" w14:paraId="712B3978" w14:textId="602A6690">
            <w:pPr>
              <w:spacing w:line="278" w:lineRule="auto"/>
              <w:cnfStyle w:val="000000100000" w:firstRow="0" w:lastRow="0" w:firstColumn="0" w:lastColumn="0" w:oddVBand="0" w:evenVBand="0" w:oddHBand="1" w:evenHBand="0" w:firstRowFirstColumn="0" w:firstRowLastColumn="0" w:lastRowFirstColumn="0" w:lastRowLastColumn="0"/>
              <w:rPr>
                <w:rFonts w:eastAsia="Cambria" w:cs="Cambria"/>
                <w:color w:val="000000" w:themeColor="text1"/>
                <w:sz w:val="22"/>
                <w:szCs w:val="22"/>
              </w:rPr>
            </w:pPr>
            <w:r w:rsidRPr="00764FBF">
              <w:rPr>
                <w:sz w:val="22"/>
                <w:szCs w:val="22"/>
              </w:rPr>
              <w:t>saprd</w:t>
            </w:r>
            <w:r w:rsidRPr="00764FBF">
              <w:rPr>
                <w:rFonts w:eastAsia="Cambria" w:cs="Cambria"/>
                <w:color w:val="000000" w:themeColor="text1"/>
                <w:sz w:val="22"/>
                <w:szCs w:val="22"/>
              </w:rPr>
              <w:t xml:space="preserve"> {programm name}desp0</w:t>
            </w:r>
            <w:r w:rsidRPr="00764FBF" w:rsidR="7843F882">
              <w:rPr>
                <w:rFonts w:eastAsia="Cambria" w:cs="Cambria"/>
                <w:color w:val="000000" w:themeColor="text1"/>
                <w:sz w:val="22"/>
                <w:szCs w:val="22"/>
              </w:rPr>
              <w:t>0</w:t>
            </w:r>
          </w:p>
          <w:p w:rsidRPr="00764FBF" w:rsidR="497A0EB3" w:rsidP="618BD44F" w:rsidRDefault="497A0EB3" w14:paraId="5B831309" w14:textId="7D42BEB7">
            <w:pPr>
              <w:cnfStyle w:val="000000100000" w:firstRow="0" w:lastRow="0" w:firstColumn="0" w:lastColumn="0" w:oddVBand="0" w:evenVBand="0" w:oddHBand="1" w:evenHBand="0" w:firstRowFirstColumn="0" w:firstRowLastColumn="0" w:lastRowFirstColumn="0" w:lastRowLastColumn="0"/>
              <w:rPr>
                <w:sz w:val="22"/>
                <w:szCs w:val="22"/>
              </w:rPr>
            </w:pPr>
          </w:p>
        </w:tc>
      </w:tr>
      <w:tr w:rsidRPr="000A6D3D" w:rsidR="000A6D3D" w:rsidTr="00780E7E" w14:paraId="188AC7F6" w14:textId="6641A15F">
        <w:trPr>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rsidRPr="00764FBF" w:rsidR="000A6D3D" w:rsidP="000A6D3D" w:rsidRDefault="000A6D3D" w14:paraId="7BF9C257" w14:textId="77777777">
            <w:pPr>
              <w:spacing w:after="160" w:line="278" w:lineRule="auto"/>
              <w:rPr>
                <w:sz w:val="22"/>
                <w:szCs w:val="22"/>
              </w:rPr>
            </w:pPr>
            <w:r w:rsidRPr="00764FBF">
              <w:rPr>
                <w:sz w:val="22"/>
                <w:szCs w:val="22"/>
              </w:rPr>
              <w:t>Grading Manager (PHP CLI every 30–60 mins)</w:t>
            </w:r>
          </w:p>
        </w:tc>
        <w:tc>
          <w:tcPr>
            <w:tcW w:w="1466" w:type="dxa"/>
            <w:hideMark/>
          </w:tcPr>
          <w:p w:rsidRPr="00764FBF" w:rsidR="000A6D3D" w:rsidP="000A6D3D" w:rsidRDefault="000A6D3D" w14:paraId="37A17054"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Background job</w:t>
            </w:r>
          </w:p>
        </w:tc>
        <w:tc>
          <w:tcPr>
            <w:tcW w:w="1134" w:type="dxa"/>
            <w:hideMark/>
          </w:tcPr>
          <w:p w:rsidRPr="00764FBF" w:rsidR="000A6D3D" w:rsidP="000A6D3D" w:rsidRDefault="000A6D3D" w14:paraId="475F0F92"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Per programme/instance</w:t>
            </w:r>
          </w:p>
        </w:tc>
        <w:tc>
          <w:tcPr>
            <w:tcW w:w="2117" w:type="dxa"/>
            <w:hideMark/>
          </w:tcPr>
          <w:p w:rsidRPr="00764FBF" w:rsidR="000A6D3D" w:rsidP="000A6D3D" w:rsidRDefault="000A6D3D" w14:paraId="24E531B4"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App Service background job / scheduled container on same PM plan</w:t>
            </w:r>
          </w:p>
        </w:tc>
        <w:tc>
          <w:tcPr>
            <w:tcW w:w="1981" w:type="dxa"/>
            <w:hideMark/>
          </w:tcPr>
          <w:p w:rsidRPr="00764FBF" w:rsidR="000A6D3D" w:rsidP="000A6D3D" w:rsidRDefault="000A6D3D" w14:paraId="07B07BD1"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Timer/schedule controlled per programme.</w:t>
            </w:r>
          </w:p>
        </w:tc>
        <w:tc>
          <w:tcPr>
            <w:tcW w:w="1512" w:type="dxa"/>
          </w:tcPr>
          <w:p w:rsidRPr="00764FBF" w:rsidR="24568C29" w:rsidP="618BD44F" w:rsidRDefault="6604F933" w14:paraId="09287CE6" w14:textId="549CF4B8">
            <w:pPr>
              <w:spacing w:line="278" w:lineRule="auto"/>
              <w:cnfStyle w:val="000000000000" w:firstRow="0" w:lastRow="0" w:firstColumn="0" w:lastColumn="0" w:oddVBand="0" w:evenVBand="0" w:oddHBand="0" w:evenHBand="0" w:firstRowFirstColumn="0" w:firstRowLastColumn="0" w:lastRowFirstColumn="0" w:lastRowLastColumn="0"/>
              <w:rPr>
                <w:rFonts w:eastAsia="Cambria" w:cs="Cambria"/>
                <w:color w:val="000000" w:themeColor="text1"/>
                <w:sz w:val="22"/>
                <w:szCs w:val="22"/>
              </w:rPr>
            </w:pPr>
            <w:r w:rsidRPr="00764FBF">
              <w:rPr>
                <w:sz w:val="22"/>
                <w:szCs w:val="22"/>
              </w:rPr>
              <w:t>lapp-prd</w:t>
            </w:r>
            <w:r w:rsidRPr="00764FBF">
              <w:rPr>
                <w:rFonts w:eastAsia="Cambria" w:cs="Cambria"/>
                <w:color w:val="000000" w:themeColor="text1"/>
                <w:sz w:val="22"/>
                <w:szCs w:val="22"/>
              </w:rPr>
              <w:t xml:space="preserve"> {programm name}-spectra-desp-0</w:t>
            </w:r>
            <w:r w:rsidRPr="00764FBF" w:rsidR="0FC66768">
              <w:rPr>
                <w:rFonts w:eastAsia="Cambria" w:cs="Cambria"/>
                <w:color w:val="000000" w:themeColor="text1"/>
                <w:sz w:val="22"/>
                <w:szCs w:val="22"/>
              </w:rPr>
              <w:t>0</w:t>
            </w:r>
          </w:p>
          <w:p w:rsidRPr="00764FBF" w:rsidR="6604F933" w:rsidP="618BD44F" w:rsidRDefault="6604F933" w14:paraId="1E01D56A" w14:textId="4476FF49">
            <w:pPr>
              <w:cnfStyle w:val="000000000000" w:firstRow="0" w:lastRow="0" w:firstColumn="0" w:lastColumn="0" w:oddVBand="0" w:evenVBand="0" w:oddHBand="0" w:evenHBand="0" w:firstRowFirstColumn="0" w:firstRowLastColumn="0" w:lastRowFirstColumn="0" w:lastRowLastColumn="0"/>
              <w:rPr>
                <w:sz w:val="22"/>
                <w:szCs w:val="22"/>
              </w:rPr>
            </w:pPr>
          </w:p>
        </w:tc>
      </w:tr>
      <w:tr w:rsidRPr="000A6D3D" w:rsidR="000A6D3D" w:rsidTr="00780E7E" w14:paraId="0D9D3E9F" w14:textId="17C6AEC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rsidRPr="00764FBF" w:rsidR="000A6D3D" w:rsidP="000A6D3D" w:rsidRDefault="000A6D3D" w14:paraId="1F25E357" w14:textId="77777777">
            <w:pPr>
              <w:spacing w:after="160" w:line="278" w:lineRule="auto"/>
              <w:rPr>
                <w:sz w:val="22"/>
                <w:szCs w:val="22"/>
              </w:rPr>
            </w:pPr>
            <w:r w:rsidRPr="00764FBF">
              <w:rPr>
                <w:sz w:val="22"/>
                <w:szCs w:val="22"/>
              </w:rPr>
              <w:t>System Manager (overnight PHP CLI)</w:t>
            </w:r>
          </w:p>
        </w:tc>
        <w:tc>
          <w:tcPr>
            <w:tcW w:w="1466" w:type="dxa"/>
            <w:hideMark/>
          </w:tcPr>
          <w:p w:rsidRPr="00764FBF" w:rsidR="000A6D3D" w:rsidP="000A6D3D" w:rsidRDefault="000A6D3D" w14:paraId="0B8F3236"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Background job</w:t>
            </w:r>
          </w:p>
        </w:tc>
        <w:tc>
          <w:tcPr>
            <w:tcW w:w="1134" w:type="dxa"/>
            <w:hideMark/>
          </w:tcPr>
          <w:p w:rsidRPr="00764FBF" w:rsidR="000A6D3D" w:rsidP="000A6D3D" w:rsidRDefault="000A6D3D" w14:paraId="0F85FE8A"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Per programme/instance</w:t>
            </w:r>
          </w:p>
        </w:tc>
        <w:tc>
          <w:tcPr>
            <w:tcW w:w="2117" w:type="dxa"/>
            <w:hideMark/>
          </w:tcPr>
          <w:p w:rsidRPr="00764FBF" w:rsidR="000A6D3D" w:rsidP="000A6D3D" w:rsidRDefault="000A6D3D" w14:paraId="22829B19"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App Service background job / scheduled container on same PM plan</w:t>
            </w:r>
          </w:p>
        </w:tc>
        <w:tc>
          <w:tcPr>
            <w:tcW w:w="1981" w:type="dxa"/>
            <w:hideMark/>
          </w:tcPr>
          <w:p w:rsidRPr="00764FBF" w:rsidR="000A6D3D" w:rsidP="000A6D3D" w:rsidRDefault="000A6D3D" w14:paraId="0784D2F2"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Runs private; no inbound exposure.</w:t>
            </w:r>
          </w:p>
        </w:tc>
        <w:tc>
          <w:tcPr>
            <w:tcW w:w="1512" w:type="dxa"/>
          </w:tcPr>
          <w:p w:rsidRPr="00764FBF" w:rsidR="24568C29" w:rsidP="618BD44F" w:rsidRDefault="325FFE4D" w14:paraId="47989A23" w14:textId="6EFFE0C4">
            <w:pPr>
              <w:spacing w:line="278" w:lineRule="auto"/>
              <w:cnfStyle w:val="000000100000" w:firstRow="0" w:lastRow="0" w:firstColumn="0" w:lastColumn="0" w:oddVBand="0" w:evenVBand="0" w:oddHBand="1" w:evenHBand="0" w:firstRowFirstColumn="0" w:firstRowLastColumn="0" w:lastRowFirstColumn="0" w:lastRowLastColumn="0"/>
              <w:rPr>
                <w:rFonts w:eastAsia="Aptos" w:cs="Aptos"/>
                <w:sz w:val="22"/>
                <w:szCs w:val="22"/>
              </w:rPr>
            </w:pPr>
            <w:r w:rsidRPr="00764FBF">
              <w:rPr>
                <w:sz w:val="22"/>
                <w:szCs w:val="22"/>
              </w:rPr>
              <w:t>lapp-prd</w:t>
            </w:r>
            <w:r w:rsidRPr="00764FBF">
              <w:rPr>
                <w:rFonts w:eastAsia="Cambria" w:cs="Cambria"/>
                <w:color w:val="000000" w:themeColor="text1"/>
                <w:sz w:val="22"/>
                <w:szCs w:val="22"/>
              </w:rPr>
              <w:t xml:space="preserve"> {programm name}-spectra-desp-app-0</w:t>
            </w:r>
            <w:r w:rsidRPr="00764FBF" w:rsidR="58430391">
              <w:rPr>
                <w:rFonts w:eastAsia="Cambria" w:cs="Cambria"/>
                <w:color w:val="000000" w:themeColor="text1"/>
                <w:sz w:val="22"/>
                <w:szCs w:val="22"/>
              </w:rPr>
              <w:t>1</w:t>
            </w:r>
          </w:p>
          <w:p w:rsidRPr="00764FBF" w:rsidR="325FFE4D" w:rsidP="618BD44F" w:rsidRDefault="325FFE4D" w14:paraId="6B41A232" w14:textId="000472C2">
            <w:pPr>
              <w:cnfStyle w:val="000000100000" w:firstRow="0" w:lastRow="0" w:firstColumn="0" w:lastColumn="0" w:oddVBand="0" w:evenVBand="0" w:oddHBand="1" w:evenHBand="0" w:firstRowFirstColumn="0" w:firstRowLastColumn="0" w:lastRowFirstColumn="0" w:lastRowLastColumn="0"/>
              <w:rPr>
                <w:sz w:val="22"/>
                <w:szCs w:val="22"/>
              </w:rPr>
            </w:pPr>
          </w:p>
        </w:tc>
      </w:tr>
      <w:tr w:rsidRPr="000A6D3D" w:rsidR="000A6D3D" w:rsidTr="00780E7E" w14:paraId="128A4F31" w14:textId="3E3B5955">
        <w:trPr>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rsidRPr="00764FBF" w:rsidR="000A6D3D" w:rsidP="000A6D3D" w:rsidRDefault="00476BAE" w14:paraId="64780FC8" w14:textId="3055494C">
            <w:pPr>
              <w:spacing w:after="160" w:line="278" w:lineRule="auto"/>
              <w:rPr>
                <w:sz w:val="22"/>
                <w:szCs w:val="22"/>
              </w:rPr>
            </w:pPr>
            <w:r w:rsidRPr="00764FBF">
              <w:rPr>
                <w:sz w:val="22"/>
                <w:szCs w:val="22"/>
              </w:rPr>
              <w:t>PACS</w:t>
            </w:r>
            <w:r w:rsidRPr="00764FBF" w:rsidR="000A6D3D">
              <w:rPr>
                <w:sz w:val="22"/>
                <w:szCs w:val="22"/>
              </w:rPr>
              <w:t xml:space="preserve"> / PACS Integration Service (Java Spring Boot)</w:t>
            </w:r>
          </w:p>
        </w:tc>
        <w:tc>
          <w:tcPr>
            <w:tcW w:w="1466" w:type="dxa"/>
            <w:hideMark/>
          </w:tcPr>
          <w:p w:rsidRPr="00764FBF" w:rsidR="000A6D3D" w:rsidP="000A6D3D" w:rsidRDefault="000A6D3D" w14:paraId="6D026A6F"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Integration service</w:t>
            </w:r>
          </w:p>
        </w:tc>
        <w:tc>
          <w:tcPr>
            <w:tcW w:w="1134" w:type="dxa"/>
            <w:hideMark/>
          </w:tcPr>
          <w:p w:rsidRPr="00764FBF" w:rsidR="000A6D3D" w:rsidP="000A6D3D" w:rsidRDefault="000A6D3D" w14:paraId="10BA0B0E"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Shared across programmes</w:t>
            </w:r>
          </w:p>
        </w:tc>
        <w:tc>
          <w:tcPr>
            <w:tcW w:w="2117" w:type="dxa"/>
            <w:hideMark/>
          </w:tcPr>
          <w:p w:rsidRPr="00764FBF" w:rsidR="000A6D3D" w:rsidP="000A6D3D" w:rsidRDefault="000A6D3D" w14:paraId="4C46CCC3" w14:textId="4505E32A">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 xml:space="preserve">Azure App Service (Linux – Web App for Containers) on Premium v3 plan (P1v3) </w:t>
            </w:r>
            <w:r w:rsidRPr="00764FBF" w:rsidR="00FA1734">
              <w:rPr>
                <w:sz w:val="22"/>
                <w:szCs w:val="22"/>
              </w:rPr>
              <w:t>and</w:t>
            </w:r>
            <w:r w:rsidRPr="00764FBF">
              <w:rPr>
                <w:sz w:val="22"/>
                <w:szCs w:val="22"/>
              </w:rPr>
              <w:t xml:space="preserve"> VNet integration</w:t>
            </w:r>
          </w:p>
        </w:tc>
        <w:tc>
          <w:tcPr>
            <w:tcW w:w="1981" w:type="dxa"/>
            <w:hideMark/>
          </w:tcPr>
          <w:p w:rsidRPr="00764FBF" w:rsidR="000A6D3D" w:rsidP="000A6D3D" w:rsidRDefault="000A6D3D" w14:paraId="532A22EA"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One shared internal service used by all DESP programmes.</w:t>
            </w:r>
          </w:p>
        </w:tc>
        <w:tc>
          <w:tcPr>
            <w:tcW w:w="1512" w:type="dxa"/>
          </w:tcPr>
          <w:p w:rsidRPr="00764FBF" w:rsidR="1DDF4533" w:rsidP="618BD44F" w:rsidRDefault="1DDF4533" w14:paraId="75E25D40" w14:textId="5329A61F">
            <w:pPr>
              <w:cnfStyle w:val="000000000000" w:firstRow="0" w:lastRow="0" w:firstColumn="0" w:lastColumn="0" w:oddVBand="0" w:evenVBand="0" w:oddHBand="0" w:evenHBand="0" w:firstRowFirstColumn="0" w:firstRowLastColumn="0" w:lastRowFirstColumn="0" w:lastRowLastColumn="0"/>
              <w:rPr>
                <w:rFonts w:eastAsia="Cambria" w:cs="Cambria"/>
                <w:color w:val="000000" w:themeColor="text1"/>
                <w:sz w:val="22"/>
                <w:szCs w:val="22"/>
              </w:rPr>
            </w:pPr>
            <w:r w:rsidRPr="00764FBF">
              <w:rPr>
                <w:rFonts w:eastAsia="Cambria" w:cs="Cambria"/>
                <w:color w:val="000000" w:themeColor="text1"/>
                <w:sz w:val="22"/>
                <w:szCs w:val="22"/>
              </w:rPr>
              <w:t>apim-prd- {programm name} - desp-app</w:t>
            </w:r>
            <w:r w:rsidRPr="00764FBF" w:rsidR="1392EA95">
              <w:rPr>
                <w:rFonts w:eastAsia="Cambria" w:cs="Cambria"/>
                <w:color w:val="000000" w:themeColor="text1"/>
                <w:sz w:val="22"/>
                <w:szCs w:val="22"/>
              </w:rPr>
              <w:t>-00</w:t>
            </w:r>
          </w:p>
        </w:tc>
      </w:tr>
      <w:tr w:rsidRPr="000A6D3D" w:rsidR="000A6D3D" w:rsidTr="00780E7E" w14:paraId="5D30A6C0" w14:textId="06FC4A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rsidRPr="00764FBF" w:rsidR="000A6D3D" w:rsidP="000A6D3D" w:rsidRDefault="000A6D3D" w14:paraId="5F0CB8A8" w14:textId="77777777">
            <w:pPr>
              <w:spacing w:after="160" w:line="278" w:lineRule="auto"/>
              <w:rPr>
                <w:sz w:val="22"/>
                <w:szCs w:val="22"/>
              </w:rPr>
            </w:pPr>
            <w:r w:rsidRPr="00764FBF">
              <w:rPr>
                <w:sz w:val="22"/>
                <w:szCs w:val="22"/>
              </w:rPr>
              <w:t>Topcon Harmony PACS Suite</w:t>
            </w:r>
          </w:p>
        </w:tc>
        <w:tc>
          <w:tcPr>
            <w:tcW w:w="1466" w:type="dxa"/>
            <w:hideMark/>
          </w:tcPr>
          <w:p w:rsidRPr="00764FBF" w:rsidR="000A6D3D" w:rsidP="000A6D3D" w:rsidRDefault="000A6D3D" w14:paraId="0614E52B"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Vendor PACS</w:t>
            </w:r>
          </w:p>
        </w:tc>
        <w:tc>
          <w:tcPr>
            <w:tcW w:w="1134" w:type="dxa"/>
            <w:hideMark/>
          </w:tcPr>
          <w:p w:rsidRPr="00764FBF" w:rsidR="000A6D3D" w:rsidP="000A6D3D" w:rsidRDefault="000A6D3D" w14:paraId="6AA857D1"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Shared</w:t>
            </w:r>
          </w:p>
        </w:tc>
        <w:tc>
          <w:tcPr>
            <w:tcW w:w="2117" w:type="dxa"/>
            <w:hideMark/>
          </w:tcPr>
          <w:p w:rsidRPr="00764FBF" w:rsidR="000A6D3D" w:rsidP="000A6D3D" w:rsidRDefault="000A6D3D" w14:paraId="573DEBC7" w14:textId="2F51C169">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 xml:space="preserve">Azure Linux VM (D16s v5) </w:t>
            </w:r>
            <w:r w:rsidRPr="00764FBF" w:rsidR="00FA1734">
              <w:rPr>
                <w:sz w:val="22"/>
                <w:szCs w:val="22"/>
              </w:rPr>
              <w:t>and</w:t>
            </w:r>
            <w:r w:rsidRPr="00764FBF">
              <w:rPr>
                <w:sz w:val="22"/>
                <w:szCs w:val="22"/>
              </w:rPr>
              <w:t xml:space="preserve"> Premium SSD v2/Ultra disks</w:t>
            </w:r>
          </w:p>
        </w:tc>
        <w:tc>
          <w:tcPr>
            <w:tcW w:w="1981" w:type="dxa"/>
            <w:hideMark/>
          </w:tcPr>
          <w:p w:rsidRPr="00764FBF" w:rsidR="000A6D3D" w:rsidP="000A6D3D" w:rsidRDefault="000A6D3D" w14:paraId="7D8B1EFC"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Lift-and-shift only (vendor supported). In PACS spoke VNet.</w:t>
            </w:r>
          </w:p>
        </w:tc>
        <w:tc>
          <w:tcPr>
            <w:tcW w:w="1512" w:type="dxa"/>
          </w:tcPr>
          <w:p w:rsidRPr="00764FBF" w:rsidR="5E54C457" w:rsidP="282219EC" w:rsidRDefault="306E6DBB" w14:paraId="54D11E19" w14:textId="219646F8">
            <w:pPr>
              <w:cnfStyle w:val="000000100000" w:firstRow="0" w:lastRow="0" w:firstColumn="0" w:lastColumn="0" w:oddVBand="0" w:evenVBand="0" w:oddHBand="1" w:evenHBand="0" w:firstRowFirstColumn="0" w:firstRowLastColumn="0" w:lastRowFirstColumn="0" w:lastRowLastColumn="0"/>
              <w:rPr>
                <w:sz w:val="22"/>
                <w:szCs w:val="22"/>
              </w:rPr>
            </w:pPr>
            <w:r w:rsidRPr="00764FBF">
              <w:rPr>
                <w:rFonts w:eastAsia="Cambria" w:cs="Cambria"/>
                <w:sz w:val="22"/>
                <w:szCs w:val="22"/>
              </w:rPr>
              <w:t>VMR.00</w:t>
            </w:r>
          </w:p>
        </w:tc>
      </w:tr>
      <w:tr w:rsidRPr="000A6D3D" w:rsidR="000A6D3D" w:rsidTr="00780E7E" w14:paraId="0D67E71D" w14:textId="2808561E">
        <w:trPr>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rsidRPr="00764FBF" w:rsidR="000A6D3D" w:rsidP="000A6D3D" w:rsidRDefault="000A6D3D" w14:paraId="2E7A01AC" w14:textId="25F26865">
            <w:pPr>
              <w:spacing w:after="160" w:line="278" w:lineRule="auto"/>
              <w:rPr>
                <w:sz w:val="22"/>
                <w:szCs w:val="22"/>
              </w:rPr>
            </w:pPr>
            <w:r w:rsidRPr="00764FBF">
              <w:rPr>
                <w:sz w:val="22"/>
                <w:szCs w:val="22"/>
              </w:rPr>
              <w:t xml:space="preserve">Harmony </w:t>
            </w:r>
            <w:r w:rsidRPr="0460172A" w:rsidR="78387B21">
              <w:rPr>
                <w:sz w:val="22"/>
                <w:szCs w:val="22"/>
              </w:rPr>
              <w:t>PostgreSQL</w:t>
            </w:r>
            <w:r w:rsidRPr="00764FBF">
              <w:rPr>
                <w:sz w:val="22"/>
                <w:szCs w:val="22"/>
              </w:rPr>
              <w:t xml:space="preserve"> store</w:t>
            </w:r>
          </w:p>
        </w:tc>
        <w:tc>
          <w:tcPr>
            <w:tcW w:w="1466" w:type="dxa"/>
            <w:hideMark/>
          </w:tcPr>
          <w:p w:rsidRPr="00764FBF" w:rsidR="000A6D3D" w:rsidP="000A6D3D" w:rsidRDefault="000A6D3D" w14:paraId="199EE8DF"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DB (vendor embedded)</w:t>
            </w:r>
          </w:p>
        </w:tc>
        <w:tc>
          <w:tcPr>
            <w:tcW w:w="1134" w:type="dxa"/>
            <w:hideMark/>
          </w:tcPr>
          <w:p w:rsidRPr="00764FBF" w:rsidR="000A6D3D" w:rsidP="000A6D3D" w:rsidRDefault="000A6D3D" w14:paraId="00586E22"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Shared</w:t>
            </w:r>
          </w:p>
        </w:tc>
        <w:tc>
          <w:tcPr>
            <w:tcW w:w="2117" w:type="dxa"/>
            <w:hideMark/>
          </w:tcPr>
          <w:p w:rsidRPr="00764FBF" w:rsidR="000A6D3D" w:rsidP="000A6D3D" w:rsidRDefault="000A6D3D" w14:paraId="5B85CDE4"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Managed disks on Harmony VM</w:t>
            </w:r>
          </w:p>
        </w:tc>
        <w:tc>
          <w:tcPr>
            <w:tcW w:w="1981" w:type="dxa"/>
            <w:hideMark/>
          </w:tcPr>
          <w:p w:rsidRPr="00764FBF" w:rsidR="000A6D3D" w:rsidP="000A6D3D" w:rsidRDefault="000A6D3D" w14:paraId="37387EDE"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Not replatformed to PaaS (breaks support).</w:t>
            </w:r>
          </w:p>
        </w:tc>
        <w:tc>
          <w:tcPr>
            <w:tcW w:w="1512" w:type="dxa"/>
          </w:tcPr>
          <w:p w:rsidRPr="00764FBF" w:rsidR="7CCF1D50" w:rsidP="618BD44F" w:rsidRDefault="7CCF1D50" w14:paraId="243727F6" w14:textId="7837E996">
            <w:pPr>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Msql-prd-</w:t>
            </w:r>
            <w:r w:rsidRPr="00764FBF">
              <w:rPr>
                <w:rFonts w:eastAsia="Cambria" w:cs="Cambria"/>
                <w:color w:val="000000" w:themeColor="text1"/>
                <w:sz w:val="22"/>
                <w:szCs w:val="22"/>
              </w:rPr>
              <w:t xml:space="preserve"> shared-desp-db-01</w:t>
            </w:r>
          </w:p>
        </w:tc>
      </w:tr>
      <w:tr w:rsidRPr="000A6D3D" w:rsidR="000A6D3D" w:rsidTr="00780E7E" w14:paraId="09652DDD" w14:textId="5E55F53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rsidRPr="00764FBF" w:rsidR="000A6D3D" w:rsidP="000A6D3D" w:rsidRDefault="000A6D3D" w14:paraId="6619FC8E" w14:textId="77777777">
            <w:pPr>
              <w:spacing w:after="160" w:line="278" w:lineRule="auto"/>
              <w:rPr>
                <w:sz w:val="22"/>
                <w:szCs w:val="22"/>
              </w:rPr>
            </w:pPr>
            <w:r w:rsidRPr="00764FBF">
              <w:rPr>
                <w:sz w:val="22"/>
                <w:szCs w:val="22"/>
              </w:rPr>
              <w:t>Harmony WADO cache / Orthanc DICOM store</w:t>
            </w:r>
          </w:p>
        </w:tc>
        <w:tc>
          <w:tcPr>
            <w:tcW w:w="1466" w:type="dxa"/>
            <w:hideMark/>
          </w:tcPr>
          <w:p w:rsidRPr="00764FBF" w:rsidR="000A6D3D" w:rsidP="000A6D3D" w:rsidRDefault="000A6D3D" w14:paraId="0DFAB632"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Imaging storage</w:t>
            </w:r>
          </w:p>
        </w:tc>
        <w:tc>
          <w:tcPr>
            <w:tcW w:w="1134" w:type="dxa"/>
            <w:hideMark/>
          </w:tcPr>
          <w:p w:rsidRPr="00764FBF" w:rsidR="000A6D3D" w:rsidP="000A6D3D" w:rsidRDefault="000A6D3D" w14:paraId="662C5123"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Shared</w:t>
            </w:r>
          </w:p>
        </w:tc>
        <w:tc>
          <w:tcPr>
            <w:tcW w:w="2117" w:type="dxa"/>
            <w:hideMark/>
          </w:tcPr>
          <w:p w:rsidRPr="00764FBF" w:rsidR="000A6D3D" w:rsidP="000A6D3D" w:rsidRDefault="000A6D3D" w14:paraId="4D3195AA"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Premium SSD v2 / Ultra managed disks</w:t>
            </w:r>
          </w:p>
        </w:tc>
        <w:tc>
          <w:tcPr>
            <w:tcW w:w="1981" w:type="dxa"/>
            <w:hideMark/>
          </w:tcPr>
          <w:p w:rsidRPr="00764FBF" w:rsidR="000A6D3D" w:rsidP="000A6D3D" w:rsidRDefault="000A6D3D" w14:paraId="02476E75"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Performance-driven sizing.</w:t>
            </w:r>
          </w:p>
        </w:tc>
        <w:tc>
          <w:tcPr>
            <w:tcW w:w="1512" w:type="dxa"/>
          </w:tcPr>
          <w:p w:rsidRPr="00764FBF" w:rsidR="53BB8FD8" w:rsidP="618BD44F" w:rsidRDefault="53BB8FD8" w14:paraId="21F0ACEE" w14:textId="4EA9D0B2">
            <w:pPr>
              <w:cnfStyle w:val="000000100000" w:firstRow="0" w:lastRow="0" w:firstColumn="0" w:lastColumn="0" w:oddVBand="0" w:evenVBand="0" w:oddHBand="1" w:evenHBand="0" w:firstRowFirstColumn="0" w:firstRowLastColumn="0" w:lastRowFirstColumn="0" w:lastRowLastColumn="0"/>
              <w:rPr>
                <w:rFonts w:eastAsia="Cambria" w:cs="Cambria"/>
                <w:color w:val="000000" w:themeColor="text1"/>
                <w:sz w:val="22"/>
                <w:szCs w:val="22"/>
              </w:rPr>
            </w:pPr>
            <w:r w:rsidRPr="00764FBF">
              <w:rPr>
                <w:rFonts w:eastAsia="Cambria" w:cs="Cambria"/>
                <w:color w:val="000000" w:themeColor="text1"/>
                <w:sz w:val="22"/>
                <w:szCs w:val="22"/>
              </w:rPr>
              <w:t>saprd {p-rogramm name} despfs01</w:t>
            </w:r>
          </w:p>
        </w:tc>
      </w:tr>
      <w:tr w:rsidRPr="000A6D3D" w:rsidR="000A6D3D" w:rsidTr="00780E7E" w14:paraId="675FF3BF" w14:textId="6461F809">
        <w:trPr>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rsidRPr="00764FBF" w:rsidR="000A6D3D" w:rsidP="000A6D3D" w:rsidRDefault="000A6D3D" w14:paraId="099D22F9" w14:textId="77777777">
            <w:pPr>
              <w:spacing w:after="160" w:line="278" w:lineRule="auto"/>
              <w:rPr>
                <w:sz w:val="22"/>
                <w:szCs w:val="22"/>
              </w:rPr>
            </w:pPr>
            <w:r w:rsidRPr="00764FBF">
              <w:rPr>
                <w:sz w:val="22"/>
                <w:szCs w:val="22"/>
              </w:rPr>
              <w:t>Patient Portal Frontend (Java/Vue)</w:t>
            </w:r>
          </w:p>
        </w:tc>
        <w:tc>
          <w:tcPr>
            <w:tcW w:w="1466" w:type="dxa"/>
            <w:hideMark/>
          </w:tcPr>
          <w:p w:rsidRPr="00764FBF" w:rsidR="000A6D3D" w:rsidP="000A6D3D" w:rsidRDefault="000A6D3D" w14:paraId="6C5370F4"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Application</w:t>
            </w:r>
          </w:p>
        </w:tc>
        <w:tc>
          <w:tcPr>
            <w:tcW w:w="1134" w:type="dxa"/>
            <w:hideMark/>
          </w:tcPr>
          <w:p w:rsidRPr="00764FBF" w:rsidR="000A6D3D" w:rsidP="000A6D3D" w:rsidRDefault="000A6D3D" w14:paraId="58212EAA"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Per programme/insta</w:t>
            </w:r>
            <w:r w:rsidRPr="00764FBF">
              <w:rPr>
                <w:sz w:val="22"/>
                <w:szCs w:val="22"/>
              </w:rPr>
              <w:t>nce (external)</w:t>
            </w:r>
          </w:p>
        </w:tc>
        <w:tc>
          <w:tcPr>
            <w:tcW w:w="2117" w:type="dxa"/>
            <w:hideMark/>
          </w:tcPr>
          <w:p w:rsidRPr="00764FBF" w:rsidR="000A6D3D" w:rsidP="000A6D3D" w:rsidRDefault="000A6D3D" w14:paraId="0C08039B"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 xml:space="preserve">Azure App Service (Linux – Web App </w:t>
            </w:r>
            <w:r w:rsidRPr="00764FBF">
              <w:rPr>
                <w:sz w:val="22"/>
                <w:szCs w:val="22"/>
              </w:rPr>
              <w:t>for Containers) on P1v3 plan</w:t>
            </w:r>
          </w:p>
        </w:tc>
        <w:tc>
          <w:tcPr>
            <w:tcW w:w="1981" w:type="dxa"/>
            <w:hideMark/>
          </w:tcPr>
          <w:p w:rsidRPr="00764FBF" w:rsidR="000A6D3D" w:rsidP="000A6D3D" w:rsidRDefault="000A6D3D" w14:paraId="2A7F0E9A"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 xml:space="preserve">Public only via App Gateway </w:t>
            </w:r>
            <w:r w:rsidRPr="00764FBF">
              <w:rPr>
                <w:sz w:val="22"/>
                <w:szCs w:val="22"/>
              </w:rPr>
              <w:t>WAF; no direct public endpoint.</w:t>
            </w:r>
          </w:p>
        </w:tc>
        <w:tc>
          <w:tcPr>
            <w:tcW w:w="1512" w:type="dxa"/>
          </w:tcPr>
          <w:p w:rsidRPr="00764FBF" w:rsidR="24568C29" w:rsidP="618BD44F" w:rsidRDefault="6A3BDBE0" w14:paraId="621F7B9A" w14:textId="7F5F0BB4">
            <w:pPr>
              <w:spacing w:line="278" w:lineRule="auto"/>
              <w:cnfStyle w:val="000000000000" w:firstRow="0" w:lastRow="0" w:firstColumn="0" w:lastColumn="0" w:oddVBand="0" w:evenVBand="0" w:oddHBand="0" w:evenHBand="0" w:firstRowFirstColumn="0" w:firstRowLastColumn="0" w:lastRowFirstColumn="0" w:lastRowLastColumn="0"/>
              <w:rPr>
                <w:rFonts w:eastAsia="Cambria" w:cs="Cambria"/>
                <w:color w:val="000000" w:themeColor="text1"/>
                <w:sz w:val="22"/>
                <w:szCs w:val="22"/>
              </w:rPr>
            </w:pPr>
            <w:r w:rsidRPr="00764FBF">
              <w:rPr>
                <w:sz w:val="22"/>
                <w:szCs w:val="22"/>
              </w:rPr>
              <w:t>lapp-prd</w:t>
            </w:r>
            <w:r w:rsidRPr="00764FBF">
              <w:rPr>
                <w:rFonts w:eastAsia="Cambria" w:cs="Cambria"/>
                <w:color w:val="000000" w:themeColor="text1"/>
                <w:sz w:val="22"/>
                <w:szCs w:val="22"/>
              </w:rPr>
              <w:t xml:space="preserve"> {programm name}-</w:t>
            </w:r>
            <w:r w:rsidRPr="00764FBF">
              <w:rPr>
                <w:rFonts w:eastAsia="Cambria" w:cs="Cambria"/>
                <w:color w:val="000000" w:themeColor="text1"/>
                <w:sz w:val="22"/>
                <w:szCs w:val="22"/>
              </w:rPr>
              <w:t>spectra-desp-app-0</w:t>
            </w:r>
            <w:r w:rsidRPr="00764FBF" w:rsidR="3B7C3F70">
              <w:rPr>
                <w:rFonts w:eastAsia="Cambria" w:cs="Cambria"/>
                <w:color w:val="000000" w:themeColor="text1"/>
                <w:sz w:val="22"/>
                <w:szCs w:val="22"/>
              </w:rPr>
              <w:t>0</w:t>
            </w:r>
          </w:p>
          <w:p w:rsidRPr="00764FBF" w:rsidR="6A3BDBE0" w:rsidP="618BD44F" w:rsidRDefault="6A3BDBE0" w14:paraId="6D76AB63" w14:textId="157E8CA8">
            <w:pPr>
              <w:cnfStyle w:val="000000000000" w:firstRow="0" w:lastRow="0" w:firstColumn="0" w:lastColumn="0" w:oddVBand="0" w:evenVBand="0" w:oddHBand="0" w:evenHBand="0" w:firstRowFirstColumn="0" w:firstRowLastColumn="0" w:lastRowFirstColumn="0" w:lastRowLastColumn="0"/>
              <w:rPr>
                <w:sz w:val="22"/>
                <w:szCs w:val="22"/>
              </w:rPr>
            </w:pPr>
          </w:p>
        </w:tc>
      </w:tr>
      <w:tr w:rsidRPr="000A6D3D" w:rsidR="000A6D3D" w:rsidTr="00780E7E" w14:paraId="63E7E99A" w14:textId="77070D2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rsidRPr="00764FBF" w:rsidR="000A6D3D" w:rsidP="000A6D3D" w:rsidRDefault="000A6D3D" w14:paraId="6716E35D" w14:textId="77777777">
            <w:pPr>
              <w:spacing w:after="160" w:line="278" w:lineRule="auto"/>
              <w:rPr>
                <w:sz w:val="22"/>
                <w:szCs w:val="22"/>
              </w:rPr>
            </w:pPr>
            <w:r w:rsidRPr="00764FBF">
              <w:rPr>
                <w:sz w:val="22"/>
                <w:szCs w:val="22"/>
              </w:rPr>
              <w:t>Patient Portal Backend (Java Spring Boot API)</w:t>
            </w:r>
          </w:p>
        </w:tc>
        <w:tc>
          <w:tcPr>
            <w:tcW w:w="1466" w:type="dxa"/>
            <w:hideMark/>
          </w:tcPr>
          <w:p w:rsidRPr="00764FBF" w:rsidR="000A6D3D" w:rsidP="000A6D3D" w:rsidRDefault="000A6D3D" w14:paraId="741D6616"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API service</w:t>
            </w:r>
          </w:p>
        </w:tc>
        <w:tc>
          <w:tcPr>
            <w:tcW w:w="1134" w:type="dxa"/>
            <w:hideMark/>
          </w:tcPr>
          <w:p w:rsidRPr="00764FBF" w:rsidR="000A6D3D" w:rsidP="000A6D3D" w:rsidRDefault="000A6D3D" w14:paraId="26E24B23"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Per programme/instance (internal)</w:t>
            </w:r>
          </w:p>
        </w:tc>
        <w:tc>
          <w:tcPr>
            <w:tcW w:w="2117" w:type="dxa"/>
            <w:hideMark/>
          </w:tcPr>
          <w:p w:rsidRPr="00764FBF" w:rsidR="000A6D3D" w:rsidP="000A6D3D" w:rsidRDefault="000A6D3D" w14:paraId="52693BFB"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Azure App Service (Linux – Web App for Containers) on same P1v3 plan</w:t>
            </w:r>
          </w:p>
        </w:tc>
        <w:tc>
          <w:tcPr>
            <w:tcW w:w="1981" w:type="dxa"/>
            <w:hideMark/>
          </w:tcPr>
          <w:p w:rsidRPr="00764FBF" w:rsidR="000A6D3D" w:rsidP="000A6D3D" w:rsidRDefault="000A6D3D" w14:paraId="2A2EE3DA"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Private only; called by frontend.</w:t>
            </w:r>
          </w:p>
        </w:tc>
        <w:tc>
          <w:tcPr>
            <w:tcW w:w="1512" w:type="dxa"/>
          </w:tcPr>
          <w:p w:rsidRPr="00764FBF" w:rsidR="24568C29" w:rsidP="7B524558" w:rsidRDefault="4F33FE42" w14:paraId="34B0461C" w14:textId="158673EA">
            <w:pPr>
              <w:spacing w:line="278" w:lineRule="auto"/>
              <w:cnfStyle w:val="000000100000" w:firstRow="0" w:lastRow="0" w:firstColumn="0" w:lastColumn="0" w:oddVBand="0" w:evenVBand="0" w:oddHBand="1" w:evenHBand="0" w:firstRowFirstColumn="0" w:firstRowLastColumn="0" w:lastRowFirstColumn="0" w:lastRowLastColumn="0"/>
              <w:rPr>
                <w:rFonts w:eastAsia="Cambria" w:cs="Cambria"/>
                <w:color w:val="000000" w:themeColor="text1"/>
                <w:sz w:val="22"/>
                <w:szCs w:val="22"/>
              </w:rPr>
            </w:pPr>
            <w:r w:rsidRPr="00764FBF">
              <w:rPr>
                <w:sz w:val="22"/>
                <w:szCs w:val="22"/>
              </w:rPr>
              <w:t>apim-prd</w:t>
            </w:r>
            <w:r w:rsidRPr="00764FBF">
              <w:rPr>
                <w:rFonts w:eastAsia="Cambria" w:cs="Cambria"/>
                <w:color w:val="000000" w:themeColor="text1"/>
                <w:sz w:val="22"/>
                <w:szCs w:val="22"/>
              </w:rPr>
              <w:t xml:space="preserve"> {programm name}-spectra-desp-app-0</w:t>
            </w:r>
            <w:r w:rsidRPr="00764FBF" w:rsidR="30C9902A">
              <w:rPr>
                <w:rFonts w:eastAsia="Cambria" w:cs="Cambria"/>
                <w:color w:val="000000" w:themeColor="text1"/>
                <w:sz w:val="22"/>
                <w:szCs w:val="22"/>
              </w:rPr>
              <w:t>0</w:t>
            </w:r>
          </w:p>
        </w:tc>
      </w:tr>
      <w:tr w:rsidRPr="000A6D3D" w:rsidR="000A6D3D" w:rsidTr="00780E7E" w14:paraId="40FE661F" w14:textId="6C427DE2">
        <w:trPr>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rsidRPr="00764FBF" w:rsidR="000A6D3D" w:rsidP="000A6D3D" w:rsidRDefault="000A6D3D" w14:paraId="52F996C1" w14:textId="77777777">
            <w:pPr>
              <w:spacing w:after="160" w:line="278" w:lineRule="auto"/>
              <w:rPr>
                <w:sz w:val="22"/>
                <w:szCs w:val="22"/>
              </w:rPr>
            </w:pPr>
            <w:r w:rsidRPr="00764FBF">
              <w:rPr>
                <w:sz w:val="22"/>
                <w:szCs w:val="22"/>
              </w:rPr>
              <w:t>Portal Image Service (Spring Boot)</w:t>
            </w:r>
          </w:p>
        </w:tc>
        <w:tc>
          <w:tcPr>
            <w:tcW w:w="1466" w:type="dxa"/>
            <w:hideMark/>
          </w:tcPr>
          <w:p w:rsidRPr="00764FBF" w:rsidR="000A6D3D" w:rsidP="000A6D3D" w:rsidRDefault="000A6D3D" w14:paraId="4C1953D6"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Microservice</w:t>
            </w:r>
          </w:p>
        </w:tc>
        <w:tc>
          <w:tcPr>
            <w:tcW w:w="1134" w:type="dxa"/>
            <w:hideMark/>
          </w:tcPr>
          <w:p w:rsidRPr="00764FBF" w:rsidR="000A6D3D" w:rsidP="000A6D3D" w:rsidRDefault="000A6D3D" w14:paraId="02B21DE6"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Per programme/instance</w:t>
            </w:r>
          </w:p>
        </w:tc>
        <w:tc>
          <w:tcPr>
            <w:tcW w:w="2117" w:type="dxa"/>
            <w:hideMark/>
          </w:tcPr>
          <w:p w:rsidRPr="00764FBF" w:rsidR="000A6D3D" w:rsidP="000A6D3D" w:rsidRDefault="000A6D3D" w14:paraId="0631BC47"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Azure App Service (container) on same P1v3 plan</w:t>
            </w:r>
          </w:p>
        </w:tc>
        <w:tc>
          <w:tcPr>
            <w:tcW w:w="1981" w:type="dxa"/>
            <w:hideMark/>
          </w:tcPr>
          <w:p w:rsidRPr="00764FBF" w:rsidR="000A6D3D" w:rsidP="000A6D3D" w:rsidRDefault="000A6D3D" w14:paraId="3D109A5B"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Private only; uses storage/DB via PE if needed.</w:t>
            </w:r>
          </w:p>
        </w:tc>
        <w:tc>
          <w:tcPr>
            <w:tcW w:w="1512" w:type="dxa"/>
          </w:tcPr>
          <w:p w:rsidRPr="00764FBF" w:rsidR="24568C29" w:rsidP="282219EC" w:rsidRDefault="16772F61" w14:paraId="5B153867" w14:textId="18033C50">
            <w:pPr>
              <w:spacing w:line="278" w:lineRule="auto"/>
              <w:cnfStyle w:val="000000000000" w:firstRow="0" w:lastRow="0" w:firstColumn="0" w:lastColumn="0" w:oddVBand="0" w:evenVBand="0" w:oddHBand="0" w:evenHBand="0" w:firstRowFirstColumn="0" w:firstRowLastColumn="0" w:lastRowFirstColumn="0" w:lastRowLastColumn="0"/>
              <w:rPr>
                <w:rFonts w:eastAsia="Cambria" w:cs="Cambria"/>
                <w:color w:val="000000" w:themeColor="text1"/>
                <w:sz w:val="22"/>
                <w:szCs w:val="22"/>
              </w:rPr>
            </w:pPr>
            <w:r w:rsidRPr="00764FBF">
              <w:rPr>
                <w:sz w:val="22"/>
                <w:szCs w:val="22"/>
              </w:rPr>
              <w:t>capp-prd</w:t>
            </w:r>
            <w:r w:rsidRPr="00764FBF">
              <w:rPr>
                <w:rFonts w:eastAsia="Cambria" w:cs="Cambria"/>
                <w:color w:val="000000" w:themeColor="text1"/>
                <w:sz w:val="22"/>
                <w:szCs w:val="22"/>
              </w:rPr>
              <w:t xml:space="preserve"> {programm name}-spectra-desp-app-</w:t>
            </w:r>
            <w:r w:rsidRPr="00764FBF" w:rsidR="528A5771">
              <w:rPr>
                <w:rFonts w:eastAsia="Cambria" w:cs="Cambria"/>
                <w:color w:val="000000" w:themeColor="text1"/>
                <w:sz w:val="22"/>
                <w:szCs w:val="22"/>
              </w:rPr>
              <w:t>00</w:t>
            </w:r>
          </w:p>
          <w:p w:rsidRPr="00764FBF" w:rsidR="24568C29" w:rsidP="24568C29" w:rsidRDefault="24568C29" w14:paraId="77611CC6" w14:textId="23B7FA09">
            <w:pPr>
              <w:cnfStyle w:val="000000000000" w:firstRow="0" w:lastRow="0" w:firstColumn="0" w:lastColumn="0" w:oddVBand="0" w:evenVBand="0" w:oddHBand="0" w:evenHBand="0" w:firstRowFirstColumn="0" w:firstRowLastColumn="0" w:lastRowFirstColumn="0" w:lastRowLastColumn="0"/>
              <w:rPr>
                <w:sz w:val="22"/>
                <w:szCs w:val="22"/>
              </w:rPr>
            </w:pPr>
          </w:p>
        </w:tc>
      </w:tr>
      <w:tr w:rsidRPr="000A6D3D" w:rsidR="000A6D3D" w:rsidTr="00780E7E" w14:paraId="0786636C" w14:textId="6B5BF04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rsidRPr="00764FBF" w:rsidR="000A6D3D" w:rsidP="000A6D3D" w:rsidRDefault="000A6D3D" w14:paraId="7AA09258" w14:textId="77777777">
            <w:pPr>
              <w:spacing w:after="160" w:line="278" w:lineRule="auto"/>
              <w:rPr>
                <w:sz w:val="22"/>
                <w:szCs w:val="22"/>
              </w:rPr>
            </w:pPr>
            <w:r w:rsidRPr="00764FBF">
              <w:rPr>
                <w:sz w:val="22"/>
                <w:szCs w:val="22"/>
              </w:rPr>
              <w:t>Instant Booking Frontend (Vue.js)</w:t>
            </w:r>
          </w:p>
        </w:tc>
        <w:tc>
          <w:tcPr>
            <w:tcW w:w="1466" w:type="dxa"/>
            <w:hideMark/>
          </w:tcPr>
          <w:p w:rsidRPr="00764FBF" w:rsidR="000A6D3D" w:rsidP="000A6D3D" w:rsidRDefault="000A6D3D" w14:paraId="7D1B2710"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Application</w:t>
            </w:r>
          </w:p>
        </w:tc>
        <w:tc>
          <w:tcPr>
            <w:tcW w:w="1134" w:type="dxa"/>
            <w:hideMark/>
          </w:tcPr>
          <w:p w:rsidRPr="00764FBF" w:rsidR="000A6D3D" w:rsidP="000A6D3D" w:rsidRDefault="000A6D3D" w14:paraId="15B67CA3"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Per programme/instance (Lung)</w:t>
            </w:r>
          </w:p>
        </w:tc>
        <w:tc>
          <w:tcPr>
            <w:tcW w:w="2117" w:type="dxa"/>
            <w:hideMark/>
          </w:tcPr>
          <w:p w:rsidRPr="00764FBF" w:rsidR="000A6D3D" w:rsidP="000A6D3D" w:rsidRDefault="000A6D3D" w14:paraId="14D83B61"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Azure App Service (Linux – Web App for Containers) on P1v3 plan</w:t>
            </w:r>
          </w:p>
        </w:tc>
        <w:tc>
          <w:tcPr>
            <w:tcW w:w="1981" w:type="dxa"/>
            <w:hideMark/>
          </w:tcPr>
          <w:p w:rsidRPr="00764FBF" w:rsidR="000A6D3D" w:rsidP="000A6D3D" w:rsidRDefault="000A6D3D" w14:paraId="466ABAA0"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Separate from DESP portal. Public only via App Gateway WAF.</w:t>
            </w:r>
          </w:p>
        </w:tc>
        <w:tc>
          <w:tcPr>
            <w:tcW w:w="1512" w:type="dxa"/>
          </w:tcPr>
          <w:p w:rsidRPr="00764FBF" w:rsidR="24568C29" w:rsidP="7B524558" w:rsidRDefault="6A9788CD" w14:paraId="6E770F11" w14:textId="47383945">
            <w:pPr>
              <w:spacing w:line="278" w:lineRule="auto"/>
              <w:cnfStyle w:val="000000100000" w:firstRow="0" w:lastRow="0" w:firstColumn="0" w:lastColumn="0" w:oddVBand="0" w:evenVBand="0" w:oddHBand="1" w:evenHBand="0" w:firstRowFirstColumn="0" w:firstRowLastColumn="0" w:lastRowFirstColumn="0" w:lastRowLastColumn="0"/>
              <w:rPr>
                <w:rFonts w:eastAsia="Cambria" w:cs="Cambria"/>
                <w:color w:val="000000" w:themeColor="text1"/>
                <w:sz w:val="22"/>
                <w:szCs w:val="22"/>
              </w:rPr>
            </w:pPr>
            <w:r w:rsidRPr="00764FBF">
              <w:rPr>
                <w:sz w:val="22"/>
                <w:szCs w:val="22"/>
              </w:rPr>
              <w:t>capp-prd</w:t>
            </w:r>
            <w:r w:rsidRPr="00764FBF">
              <w:rPr>
                <w:rFonts w:eastAsia="Cambria" w:cs="Cambria"/>
                <w:color w:val="000000" w:themeColor="text1"/>
                <w:sz w:val="22"/>
                <w:szCs w:val="22"/>
              </w:rPr>
              <w:t xml:space="preserve"> {programm name}-spectra-desp-app-</w:t>
            </w:r>
            <w:r w:rsidRPr="00764FBF" w:rsidR="0CBC3B87">
              <w:rPr>
                <w:rFonts w:eastAsia="Cambria" w:cs="Cambria"/>
                <w:color w:val="000000" w:themeColor="text1"/>
                <w:sz w:val="22"/>
                <w:szCs w:val="22"/>
              </w:rPr>
              <w:t>00</w:t>
            </w:r>
          </w:p>
          <w:p w:rsidRPr="00764FBF" w:rsidR="24568C29" w:rsidP="24568C29" w:rsidRDefault="24568C29" w14:paraId="0C6AECFB" w14:textId="1904395B">
            <w:pPr>
              <w:cnfStyle w:val="000000100000" w:firstRow="0" w:lastRow="0" w:firstColumn="0" w:lastColumn="0" w:oddVBand="0" w:evenVBand="0" w:oddHBand="1" w:evenHBand="0" w:firstRowFirstColumn="0" w:firstRowLastColumn="0" w:lastRowFirstColumn="0" w:lastRowLastColumn="0"/>
              <w:rPr>
                <w:sz w:val="22"/>
                <w:szCs w:val="22"/>
              </w:rPr>
            </w:pPr>
          </w:p>
        </w:tc>
      </w:tr>
      <w:tr w:rsidRPr="000A6D3D" w:rsidR="000A6D3D" w:rsidTr="00780E7E" w14:paraId="0F5D281E" w14:textId="7E249269">
        <w:trPr>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rsidRPr="00764FBF" w:rsidR="000A6D3D" w:rsidP="000A6D3D" w:rsidRDefault="000A6D3D" w14:paraId="49A0CACD" w14:textId="77777777">
            <w:pPr>
              <w:spacing w:after="160" w:line="278" w:lineRule="auto"/>
              <w:rPr>
                <w:sz w:val="22"/>
                <w:szCs w:val="22"/>
              </w:rPr>
            </w:pPr>
            <w:r w:rsidRPr="00764FBF">
              <w:rPr>
                <w:sz w:val="22"/>
                <w:szCs w:val="22"/>
              </w:rPr>
              <w:t>Instant Booking Middleware (Java Spring Boot)</w:t>
            </w:r>
          </w:p>
        </w:tc>
        <w:tc>
          <w:tcPr>
            <w:tcW w:w="1466" w:type="dxa"/>
            <w:hideMark/>
          </w:tcPr>
          <w:p w:rsidRPr="00764FBF" w:rsidR="000A6D3D" w:rsidP="000A6D3D" w:rsidRDefault="000A6D3D" w14:paraId="3890E687"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API service</w:t>
            </w:r>
          </w:p>
        </w:tc>
        <w:tc>
          <w:tcPr>
            <w:tcW w:w="1134" w:type="dxa"/>
            <w:hideMark/>
          </w:tcPr>
          <w:p w:rsidRPr="00764FBF" w:rsidR="000A6D3D" w:rsidP="000A6D3D" w:rsidRDefault="000A6D3D" w14:paraId="29E88A88"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Per programme/instance (Lung)</w:t>
            </w:r>
          </w:p>
        </w:tc>
        <w:tc>
          <w:tcPr>
            <w:tcW w:w="2117" w:type="dxa"/>
            <w:hideMark/>
          </w:tcPr>
          <w:p w:rsidRPr="00764FBF" w:rsidR="000A6D3D" w:rsidP="000A6D3D" w:rsidRDefault="000A6D3D" w14:paraId="591753CE"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Azure App Service (Linux – Web App for Containers) on same P1v3 plan</w:t>
            </w:r>
          </w:p>
        </w:tc>
        <w:tc>
          <w:tcPr>
            <w:tcW w:w="1981" w:type="dxa"/>
            <w:hideMark/>
          </w:tcPr>
          <w:p w:rsidRPr="00764FBF" w:rsidR="000A6D3D" w:rsidP="000A6D3D" w:rsidRDefault="000A6D3D" w14:paraId="6EF6DBDA"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Private only; talks to Lung Core API.</w:t>
            </w:r>
          </w:p>
        </w:tc>
        <w:tc>
          <w:tcPr>
            <w:tcW w:w="1512" w:type="dxa"/>
          </w:tcPr>
          <w:p w:rsidRPr="00764FBF" w:rsidR="24568C29" w:rsidP="282219EC" w:rsidRDefault="54F8F79C" w14:paraId="1C3BDAA6" w14:textId="0E6C2769">
            <w:pPr>
              <w:spacing w:line="278" w:lineRule="auto"/>
              <w:cnfStyle w:val="000000000000" w:firstRow="0" w:lastRow="0" w:firstColumn="0" w:lastColumn="0" w:oddVBand="0" w:evenVBand="0" w:oddHBand="0" w:evenHBand="0" w:firstRowFirstColumn="0" w:firstRowLastColumn="0" w:lastRowFirstColumn="0" w:lastRowLastColumn="0"/>
              <w:rPr>
                <w:rFonts w:eastAsia="Cambria" w:cs="Cambria"/>
                <w:color w:val="000000" w:themeColor="text1"/>
                <w:sz w:val="22"/>
                <w:szCs w:val="22"/>
              </w:rPr>
            </w:pPr>
            <w:r w:rsidRPr="00764FBF">
              <w:rPr>
                <w:sz w:val="22"/>
                <w:szCs w:val="22"/>
              </w:rPr>
              <w:t>capp-prd</w:t>
            </w:r>
            <w:r w:rsidRPr="00764FBF">
              <w:rPr>
                <w:rFonts w:eastAsia="Cambria" w:cs="Cambria"/>
                <w:color w:val="000000" w:themeColor="text1"/>
                <w:sz w:val="22"/>
                <w:szCs w:val="22"/>
              </w:rPr>
              <w:t xml:space="preserve"> {programm name}-spectra-desp-app-</w:t>
            </w:r>
            <w:r w:rsidRPr="00764FBF" w:rsidR="6124DF12">
              <w:rPr>
                <w:rFonts w:eastAsia="Cambria" w:cs="Cambria"/>
                <w:color w:val="000000" w:themeColor="text1"/>
                <w:sz w:val="22"/>
                <w:szCs w:val="22"/>
              </w:rPr>
              <w:t>00</w:t>
            </w:r>
          </w:p>
          <w:p w:rsidRPr="00764FBF" w:rsidR="24568C29" w:rsidP="24568C29" w:rsidRDefault="24568C29" w14:paraId="0A6A0F55" w14:textId="796367FA">
            <w:pPr>
              <w:cnfStyle w:val="000000000000" w:firstRow="0" w:lastRow="0" w:firstColumn="0" w:lastColumn="0" w:oddVBand="0" w:evenVBand="0" w:oddHBand="0" w:evenHBand="0" w:firstRowFirstColumn="0" w:firstRowLastColumn="0" w:lastRowFirstColumn="0" w:lastRowLastColumn="0"/>
              <w:rPr>
                <w:sz w:val="22"/>
                <w:szCs w:val="22"/>
              </w:rPr>
            </w:pPr>
          </w:p>
        </w:tc>
      </w:tr>
      <w:tr w:rsidRPr="000A6D3D" w:rsidR="000A6D3D" w:rsidTr="00780E7E" w14:paraId="02FDB981" w14:textId="1F2D2FC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rsidRPr="00764FBF" w:rsidR="000A6D3D" w:rsidP="000A6D3D" w:rsidRDefault="000A6D3D" w14:paraId="03D8CC5C" w14:textId="77777777">
            <w:pPr>
              <w:spacing w:after="160" w:line="278" w:lineRule="auto"/>
              <w:rPr>
                <w:sz w:val="22"/>
                <w:szCs w:val="22"/>
              </w:rPr>
            </w:pPr>
            <w:r w:rsidRPr="00764FBF">
              <w:rPr>
                <w:sz w:val="22"/>
                <w:szCs w:val="22"/>
              </w:rPr>
              <w:t>ETL Service (Java Dropwizard)</w:t>
            </w:r>
          </w:p>
        </w:tc>
        <w:tc>
          <w:tcPr>
            <w:tcW w:w="1466" w:type="dxa"/>
            <w:hideMark/>
          </w:tcPr>
          <w:p w:rsidRPr="00764FBF" w:rsidR="000A6D3D" w:rsidP="000A6D3D" w:rsidRDefault="000A6D3D" w14:paraId="2F24A783"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Data ingestion service</w:t>
            </w:r>
          </w:p>
        </w:tc>
        <w:tc>
          <w:tcPr>
            <w:tcW w:w="1134" w:type="dxa"/>
            <w:hideMark/>
          </w:tcPr>
          <w:p w:rsidRPr="00764FBF" w:rsidR="000A6D3D" w:rsidP="000A6D3D" w:rsidRDefault="000A6D3D" w14:paraId="2C3B0802"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Shared (writes per-programme DBs)</w:t>
            </w:r>
          </w:p>
        </w:tc>
        <w:tc>
          <w:tcPr>
            <w:tcW w:w="2117" w:type="dxa"/>
            <w:hideMark/>
          </w:tcPr>
          <w:p w:rsidRPr="00764FBF" w:rsidR="000A6D3D" w:rsidP="000A6D3D" w:rsidRDefault="000A6D3D" w14:paraId="6FAF1023"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Azure App Service (Linux – Web App for Containers) on P1v3 plan</w:t>
            </w:r>
          </w:p>
        </w:tc>
        <w:tc>
          <w:tcPr>
            <w:tcW w:w="1981" w:type="dxa"/>
            <w:hideMark/>
          </w:tcPr>
          <w:p w:rsidRPr="00764FBF" w:rsidR="000A6D3D" w:rsidP="000A6D3D" w:rsidRDefault="000A6D3D" w14:paraId="2A0AFFA2"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Internal-only; autoscale for load spikes.</w:t>
            </w:r>
          </w:p>
        </w:tc>
        <w:tc>
          <w:tcPr>
            <w:tcW w:w="1512" w:type="dxa"/>
          </w:tcPr>
          <w:p w:rsidRPr="00764FBF" w:rsidR="24568C29" w:rsidP="282219EC" w:rsidRDefault="7FD37254" w14:paraId="19A85F72" w14:textId="74D8B4CF">
            <w:pPr>
              <w:spacing w:line="278" w:lineRule="auto"/>
              <w:cnfStyle w:val="000000100000" w:firstRow="0" w:lastRow="0" w:firstColumn="0" w:lastColumn="0" w:oddVBand="0" w:evenVBand="0" w:oddHBand="1" w:evenHBand="0" w:firstRowFirstColumn="0" w:firstRowLastColumn="0" w:lastRowFirstColumn="0" w:lastRowLastColumn="0"/>
              <w:rPr>
                <w:rFonts w:eastAsia="Cambria" w:cs="Cambria"/>
                <w:color w:val="000000" w:themeColor="text1"/>
                <w:sz w:val="22"/>
                <w:szCs w:val="22"/>
              </w:rPr>
            </w:pPr>
            <w:proofErr w:type="spellStart"/>
            <w:r w:rsidRPr="00764FBF">
              <w:rPr>
                <w:sz w:val="22"/>
                <w:szCs w:val="22"/>
              </w:rPr>
              <w:t>sdb-prd</w:t>
            </w:r>
            <w:proofErr w:type="spellEnd"/>
            <w:r w:rsidRPr="00764FBF">
              <w:rPr>
                <w:rFonts w:eastAsia="Cambria" w:cs="Cambria"/>
                <w:color w:val="000000" w:themeColor="text1"/>
                <w:sz w:val="22"/>
                <w:szCs w:val="22"/>
              </w:rPr>
              <w:t xml:space="preserve"> shared-spectra-desp-db-00</w:t>
            </w:r>
          </w:p>
          <w:p w:rsidRPr="00764FBF" w:rsidR="24568C29" w:rsidP="24568C29" w:rsidRDefault="24568C29" w14:paraId="2C3F6F3B" w14:textId="414554BB">
            <w:pPr>
              <w:cnfStyle w:val="000000100000" w:firstRow="0" w:lastRow="0" w:firstColumn="0" w:lastColumn="0" w:oddVBand="0" w:evenVBand="0" w:oddHBand="1" w:evenHBand="0" w:firstRowFirstColumn="0" w:firstRowLastColumn="0" w:lastRowFirstColumn="0" w:lastRowLastColumn="0"/>
              <w:rPr>
                <w:sz w:val="22"/>
                <w:szCs w:val="22"/>
              </w:rPr>
            </w:pPr>
          </w:p>
        </w:tc>
      </w:tr>
      <w:tr w:rsidRPr="000A6D3D" w:rsidR="000A6D3D" w:rsidTr="00780E7E" w14:paraId="6E13CD83" w14:textId="30475F44">
        <w:trPr>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rsidRPr="00764FBF" w:rsidR="000A6D3D" w:rsidP="000A6D3D" w:rsidRDefault="000A6D3D" w14:paraId="5AC2408F" w14:textId="77777777">
            <w:pPr>
              <w:spacing w:after="160" w:line="278" w:lineRule="auto"/>
              <w:rPr>
                <w:sz w:val="22"/>
                <w:szCs w:val="22"/>
              </w:rPr>
            </w:pPr>
            <w:r w:rsidRPr="00764FBF">
              <w:rPr>
                <w:sz w:val="22"/>
                <w:szCs w:val="22"/>
              </w:rPr>
              <w:t>ETL Web Portal (HTML)</w:t>
            </w:r>
          </w:p>
        </w:tc>
        <w:tc>
          <w:tcPr>
            <w:tcW w:w="1466" w:type="dxa"/>
            <w:hideMark/>
          </w:tcPr>
          <w:p w:rsidRPr="00764FBF" w:rsidR="000A6D3D" w:rsidP="000A6D3D" w:rsidRDefault="000A6D3D" w14:paraId="69339EB7"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Web UI</w:t>
            </w:r>
          </w:p>
        </w:tc>
        <w:tc>
          <w:tcPr>
            <w:tcW w:w="1134" w:type="dxa"/>
            <w:hideMark/>
          </w:tcPr>
          <w:p w:rsidRPr="00764FBF" w:rsidR="000A6D3D" w:rsidP="000A6D3D" w:rsidRDefault="000A6D3D" w14:paraId="7C5CD17B"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TBC / likely retired</w:t>
            </w:r>
          </w:p>
        </w:tc>
        <w:tc>
          <w:tcPr>
            <w:tcW w:w="2117" w:type="dxa"/>
            <w:hideMark/>
          </w:tcPr>
          <w:p w:rsidRPr="00764FBF" w:rsidR="000A6D3D" w:rsidP="000A6D3D" w:rsidRDefault="000A6D3D" w14:paraId="0FDD5752"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Remove from build OR internal Web App</w:t>
            </w:r>
          </w:p>
        </w:tc>
        <w:tc>
          <w:tcPr>
            <w:tcW w:w="1981" w:type="dxa"/>
            <w:hideMark/>
          </w:tcPr>
          <w:p w:rsidRPr="00764FBF" w:rsidR="000A6D3D" w:rsidP="000A6D3D" w:rsidRDefault="000A6D3D" w14:paraId="396B8D2D" w14:textId="5F20A10F">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If no longer used externally, don’t publish via WAF</w:t>
            </w:r>
          </w:p>
        </w:tc>
        <w:tc>
          <w:tcPr>
            <w:tcW w:w="1512" w:type="dxa"/>
          </w:tcPr>
          <w:p w:rsidRPr="00764FBF" w:rsidR="24568C29" w:rsidP="24568C29" w:rsidRDefault="24568C29" w14:paraId="383EDEA2" w14:textId="00F40C06">
            <w:pPr>
              <w:cnfStyle w:val="000000000000" w:firstRow="0" w:lastRow="0" w:firstColumn="0" w:lastColumn="0" w:oddVBand="0" w:evenVBand="0" w:oddHBand="0" w:evenHBand="0" w:firstRowFirstColumn="0" w:firstRowLastColumn="0" w:lastRowFirstColumn="0" w:lastRowLastColumn="0"/>
              <w:rPr>
                <w:sz w:val="22"/>
                <w:szCs w:val="22"/>
              </w:rPr>
            </w:pPr>
          </w:p>
        </w:tc>
      </w:tr>
      <w:tr w:rsidRPr="000A6D3D" w:rsidR="000A6D3D" w:rsidTr="00780E7E" w14:paraId="6B519132" w14:textId="6C9C464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rsidRPr="00764FBF" w:rsidR="000A6D3D" w:rsidP="000A6D3D" w:rsidRDefault="000A6D3D" w14:paraId="08C01673" w14:textId="77777777">
            <w:pPr>
              <w:spacing w:after="160" w:line="278" w:lineRule="auto"/>
              <w:rPr>
                <w:sz w:val="22"/>
                <w:szCs w:val="22"/>
              </w:rPr>
            </w:pPr>
            <w:r w:rsidRPr="00764FBF">
              <w:rPr>
                <w:sz w:val="22"/>
                <w:szCs w:val="22"/>
              </w:rPr>
              <w:t>ETL JavaFX Desktop UI</w:t>
            </w:r>
          </w:p>
        </w:tc>
        <w:tc>
          <w:tcPr>
            <w:tcW w:w="1466" w:type="dxa"/>
            <w:hideMark/>
          </w:tcPr>
          <w:p w:rsidRPr="00764FBF" w:rsidR="000A6D3D" w:rsidP="000A6D3D" w:rsidRDefault="000A6D3D" w14:paraId="4C29F6FE"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Client tool</w:t>
            </w:r>
          </w:p>
        </w:tc>
        <w:tc>
          <w:tcPr>
            <w:tcW w:w="1134" w:type="dxa"/>
            <w:hideMark/>
          </w:tcPr>
          <w:p w:rsidRPr="00764FBF" w:rsidR="000A6D3D" w:rsidP="000A6D3D" w:rsidRDefault="000A6D3D" w14:paraId="00F5577A"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Shared internal users</w:t>
            </w:r>
          </w:p>
        </w:tc>
        <w:tc>
          <w:tcPr>
            <w:tcW w:w="2117" w:type="dxa"/>
            <w:hideMark/>
          </w:tcPr>
          <w:p w:rsidRPr="00764FBF" w:rsidR="000A6D3D" w:rsidP="000A6D3D" w:rsidRDefault="000A6D3D" w14:paraId="5F2997B2"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Replace with internal web admin on App Service OR access via AVD</w:t>
            </w:r>
          </w:p>
        </w:tc>
        <w:tc>
          <w:tcPr>
            <w:tcW w:w="1981" w:type="dxa"/>
            <w:hideMark/>
          </w:tcPr>
          <w:p w:rsidRPr="00764FBF" w:rsidR="000A6D3D" w:rsidP="000A6D3D" w:rsidRDefault="000A6D3D" w14:paraId="59AD603B" w14:textId="01CF92EC">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If replaced, becomes etl-admin-ui Web App</w:t>
            </w:r>
          </w:p>
        </w:tc>
        <w:tc>
          <w:tcPr>
            <w:tcW w:w="1512" w:type="dxa"/>
          </w:tcPr>
          <w:p w:rsidRPr="00764FBF" w:rsidR="24568C29" w:rsidP="282219EC" w:rsidRDefault="702AAF92" w14:paraId="62F8DD87" w14:textId="544642BE">
            <w:pPr>
              <w:spacing w:line="278" w:lineRule="auto"/>
              <w:cnfStyle w:val="000000100000" w:firstRow="0" w:lastRow="0" w:firstColumn="0" w:lastColumn="0" w:oddVBand="0" w:evenVBand="0" w:oddHBand="1" w:evenHBand="0" w:firstRowFirstColumn="0" w:firstRowLastColumn="0" w:lastRowFirstColumn="0" w:lastRowLastColumn="0"/>
              <w:rPr>
                <w:rFonts w:eastAsia="Cambria" w:cs="Cambria"/>
                <w:color w:val="000000" w:themeColor="text1"/>
                <w:sz w:val="22"/>
                <w:szCs w:val="22"/>
              </w:rPr>
            </w:pPr>
            <w:r w:rsidRPr="00764FBF">
              <w:rPr>
                <w:sz w:val="22"/>
                <w:szCs w:val="22"/>
              </w:rPr>
              <w:t>capp-prd</w:t>
            </w:r>
            <w:r w:rsidRPr="00764FBF">
              <w:rPr>
                <w:rFonts w:eastAsia="Cambria" w:cs="Cambria"/>
                <w:color w:val="000000" w:themeColor="text1"/>
                <w:sz w:val="22"/>
                <w:szCs w:val="22"/>
              </w:rPr>
              <w:t xml:space="preserve"> shared-spectra-desp--00</w:t>
            </w:r>
          </w:p>
          <w:p w:rsidRPr="00764FBF" w:rsidR="24568C29" w:rsidP="24568C29" w:rsidRDefault="24568C29" w14:paraId="40F507B2" w14:textId="5E990AAE">
            <w:pPr>
              <w:cnfStyle w:val="000000100000" w:firstRow="0" w:lastRow="0" w:firstColumn="0" w:lastColumn="0" w:oddVBand="0" w:evenVBand="0" w:oddHBand="1" w:evenHBand="0" w:firstRowFirstColumn="0" w:firstRowLastColumn="0" w:lastRowFirstColumn="0" w:lastRowLastColumn="0"/>
              <w:rPr>
                <w:sz w:val="22"/>
                <w:szCs w:val="22"/>
              </w:rPr>
            </w:pPr>
          </w:p>
        </w:tc>
      </w:tr>
      <w:tr w:rsidRPr="000A6D3D" w:rsidR="000A6D3D" w:rsidTr="00780E7E" w14:paraId="39BD2F4C" w14:textId="5AF18600">
        <w:trPr>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rsidRPr="00764FBF" w:rsidR="000A6D3D" w:rsidP="000A6D3D" w:rsidRDefault="000A6D3D" w14:paraId="333C1C3B" w14:textId="77777777">
            <w:pPr>
              <w:spacing w:after="160" w:line="278" w:lineRule="auto"/>
              <w:rPr>
                <w:sz w:val="22"/>
                <w:szCs w:val="22"/>
              </w:rPr>
            </w:pPr>
            <w:r w:rsidRPr="00764FBF">
              <w:rPr>
                <w:sz w:val="22"/>
                <w:szCs w:val="22"/>
              </w:rPr>
              <w:t>Spectra Lung Core Web Interface (PHP)</w:t>
            </w:r>
          </w:p>
        </w:tc>
        <w:tc>
          <w:tcPr>
            <w:tcW w:w="1466" w:type="dxa"/>
            <w:hideMark/>
          </w:tcPr>
          <w:p w:rsidRPr="00764FBF" w:rsidR="000A6D3D" w:rsidP="000A6D3D" w:rsidRDefault="000A6D3D" w14:paraId="2413E105"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Application</w:t>
            </w:r>
          </w:p>
        </w:tc>
        <w:tc>
          <w:tcPr>
            <w:tcW w:w="1134" w:type="dxa"/>
            <w:hideMark/>
          </w:tcPr>
          <w:p w:rsidRPr="00764FBF" w:rsidR="000A6D3D" w:rsidP="000A6D3D" w:rsidRDefault="000A6D3D" w14:paraId="29AC51A3"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Per programme/instance</w:t>
            </w:r>
          </w:p>
        </w:tc>
        <w:tc>
          <w:tcPr>
            <w:tcW w:w="2117" w:type="dxa"/>
            <w:hideMark/>
          </w:tcPr>
          <w:p w:rsidRPr="00764FBF" w:rsidR="000A6D3D" w:rsidP="000A6D3D" w:rsidRDefault="000A6D3D" w14:paraId="52C4A55E"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Azure App Service (Linux – Web App for Containers) (plan to match PM isolation)</w:t>
            </w:r>
          </w:p>
        </w:tc>
        <w:tc>
          <w:tcPr>
            <w:tcW w:w="1981" w:type="dxa"/>
            <w:hideMark/>
          </w:tcPr>
          <w:p w:rsidRPr="00764FBF" w:rsidR="000A6D3D" w:rsidP="000A6D3D" w:rsidRDefault="000A6D3D" w14:paraId="5D08E81B" w14:textId="13440C61">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Not fully detailed earlier but same pattern as PM core</w:t>
            </w:r>
          </w:p>
        </w:tc>
        <w:tc>
          <w:tcPr>
            <w:tcW w:w="1512" w:type="dxa"/>
          </w:tcPr>
          <w:p w:rsidRPr="00764FBF" w:rsidR="24568C29" w:rsidP="282219EC" w:rsidRDefault="4D07A84C" w14:paraId="0D7FECBC" w14:textId="0E6C2769">
            <w:pPr>
              <w:spacing w:line="278" w:lineRule="auto"/>
              <w:cnfStyle w:val="000000000000" w:firstRow="0" w:lastRow="0" w:firstColumn="0" w:lastColumn="0" w:oddVBand="0" w:evenVBand="0" w:oddHBand="0" w:evenHBand="0" w:firstRowFirstColumn="0" w:firstRowLastColumn="0" w:lastRowFirstColumn="0" w:lastRowLastColumn="0"/>
              <w:rPr>
                <w:rFonts w:eastAsia="Cambria" w:cs="Cambria"/>
                <w:color w:val="000000" w:themeColor="text1"/>
                <w:sz w:val="22"/>
                <w:szCs w:val="22"/>
              </w:rPr>
            </w:pPr>
            <w:r w:rsidRPr="00764FBF">
              <w:rPr>
                <w:sz w:val="22"/>
                <w:szCs w:val="22"/>
              </w:rPr>
              <w:t>capp-prd</w:t>
            </w:r>
            <w:r w:rsidRPr="00764FBF">
              <w:rPr>
                <w:rFonts w:eastAsia="Cambria" w:cs="Cambria"/>
                <w:color w:val="000000" w:themeColor="text1"/>
                <w:sz w:val="22"/>
                <w:szCs w:val="22"/>
              </w:rPr>
              <w:t xml:space="preserve"> {programm name}-spectra-desp-app-00</w:t>
            </w:r>
          </w:p>
          <w:p w:rsidRPr="00764FBF" w:rsidR="24568C29" w:rsidP="24568C29" w:rsidRDefault="24568C29" w14:paraId="7438CC4E" w14:textId="73E2A2A4">
            <w:pPr>
              <w:cnfStyle w:val="000000000000" w:firstRow="0" w:lastRow="0" w:firstColumn="0" w:lastColumn="0" w:oddVBand="0" w:evenVBand="0" w:oddHBand="0" w:evenHBand="0" w:firstRowFirstColumn="0" w:firstRowLastColumn="0" w:lastRowFirstColumn="0" w:lastRowLastColumn="0"/>
              <w:rPr>
                <w:sz w:val="22"/>
                <w:szCs w:val="22"/>
              </w:rPr>
            </w:pPr>
          </w:p>
        </w:tc>
      </w:tr>
      <w:tr w:rsidRPr="000A6D3D" w:rsidR="000A6D3D" w:rsidTr="00780E7E" w14:paraId="176CC0BA" w14:textId="377BA9B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rsidRPr="00764FBF" w:rsidR="000A6D3D" w:rsidP="000A6D3D" w:rsidRDefault="000A6D3D" w14:paraId="29CC4822" w14:textId="77777777">
            <w:pPr>
              <w:spacing w:after="160" w:line="278" w:lineRule="auto"/>
              <w:rPr>
                <w:sz w:val="22"/>
                <w:szCs w:val="22"/>
              </w:rPr>
            </w:pPr>
            <w:r w:rsidRPr="00764FBF">
              <w:rPr>
                <w:sz w:val="22"/>
                <w:szCs w:val="22"/>
              </w:rPr>
              <w:t>Spectra Lung PostgreSQL DB</w:t>
            </w:r>
          </w:p>
        </w:tc>
        <w:tc>
          <w:tcPr>
            <w:tcW w:w="1466" w:type="dxa"/>
            <w:hideMark/>
          </w:tcPr>
          <w:p w:rsidRPr="00764FBF" w:rsidR="000A6D3D" w:rsidP="000A6D3D" w:rsidRDefault="000A6D3D" w14:paraId="1CF80BCF"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Database</w:t>
            </w:r>
          </w:p>
        </w:tc>
        <w:tc>
          <w:tcPr>
            <w:tcW w:w="1134" w:type="dxa"/>
            <w:hideMark/>
          </w:tcPr>
          <w:p w:rsidRPr="00764FBF" w:rsidR="000A6D3D" w:rsidP="000A6D3D" w:rsidRDefault="000A6D3D" w14:paraId="72E9B44D"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Per programme/instance</w:t>
            </w:r>
          </w:p>
        </w:tc>
        <w:tc>
          <w:tcPr>
            <w:tcW w:w="2117" w:type="dxa"/>
            <w:hideMark/>
          </w:tcPr>
          <w:p w:rsidRPr="00764FBF" w:rsidR="000A6D3D" w:rsidP="000A6D3D" w:rsidRDefault="000A6D3D" w14:paraId="0AB6DF58" w14:textId="338B88CA">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 xml:space="preserve">Azure PostgreSQL Flexible Server </w:t>
            </w:r>
            <w:r w:rsidRPr="00764FBF" w:rsidR="00FA1734">
              <w:rPr>
                <w:sz w:val="22"/>
                <w:szCs w:val="22"/>
              </w:rPr>
              <w:t>and</w:t>
            </w:r>
            <w:r w:rsidRPr="00764FBF">
              <w:rPr>
                <w:sz w:val="22"/>
                <w:szCs w:val="22"/>
              </w:rPr>
              <w:t xml:space="preserve"> PE</w:t>
            </w:r>
          </w:p>
        </w:tc>
        <w:tc>
          <w:tcPr>
            <w:tcW w:w="1981" w:type="dxa"/>
            <w:hideMark/>
          </w:tcPr>
          <w:p w:rsidRPr="00764FBF" w:rsidR="000A6D3D" w:rsidP="000A6D3D" w:rsidRDefault="000A6D3D" w14:paraId="24A2DFB4" w14:textId="2C425245">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Isolated per programme</w:t>
            </w:r>
          </w:p>
        </w:tc>
        <w:tc>
          <w:tcPr>
            <w:tcW w:w="1512" w:type="dxa"/>
          </w:tcPr>
          <w:p w:rsidRPr="00764FBF" w:rsidR="24568C29" w:rsidP="282219EC" w:rsidRDefault="5A4FACA0" w14:paraId="453E3EB4" w14:textId="42F2EF2C">
            <w:pPr>
              <w:spacing w:line="278" w:lineRule="auto"/>
              <w:cnfStyle w:val="000000100000" w:firstRow="0" w:lastRow="0" w:firstColumn="0" w:lastColumn="0" w:oddVBand="0" w:evenVBand="0" w:oddHBand="1" w:evenHBand="0" w:firstRowFirstColumn="0" w:firstRowLastColumn="0" w:lastRowFirstColumn="0" w:lastRowLastColumn="0"/>
              <w:rPr>
                <w:rFonts w:eastAsia="Cambria" w:cs="Cambria"/>
                <w:color w:val="000000" w:themeColor="text1"/>
                <w:sz w:val="22"/>
                <w:szCs w:val="22"/>
              </w:rPr>
            </w:pPr>
            <w:r w:rsidRPr="00764FBF">
              <w:rPr>
                <w:sz w:val="22"/>
                <w:szCs w:val="22"/>
              </w:rPr>
              <w:t>pgs-prd</w:t>
            </w:r>
            <w:r w:rsidRPr="00764FBF">
              <w:rPr>
                <w:rFonts w:eastAsia="Cambria" w:cs="Cambria"/>
                <w:color w:val="000000" w:themeColor="text1"/>
                <w:sz w:val="22"/>
                <w:szCs w:val="22"/>
              </w:rPr>
              <w:t xml:space="preserve"> {programm name}-spectra-desp-db-00</w:t>
            </w:r>
          </w:p>
          <w:p w:rsidRPr="00764FBF" w:rsidR="24568C29" w:rsidP="24568C29" w:rsidRDefault="24568C29" w14:paraId="4BDD9C7D" w14:textId="2D4C0B0A">
            <w:pPr>
              <w:cnfStyle w:val="000000100000" w:firstRow="0" w:lastRow="0" w:firstColumn="0" w:lastColumn="0" w:oddVBand="0" w:evenVBand="0" w:oddHBand="1" w:evenHBand="0" w:firstRowFirstColumn="0" w:firstRowLastColumn="0" w:lastRowFirstColumn="0" w:lastRowLastColumn="0"/>
              <w:rPr>
                <w:sz w:val="22"/>
                <w:szCs w:val="22"/>
              </w:rPr>
            </w:pPr>
          </w:p>
        </w:tc>
      </w:tr>
      <w:tr w:rsidRPr="000A6D3D" w:rsidR="000A6D3D" w:rsidTr="00780E7E" w14:paraId="2630C171" w14:textId="3CACAA5E">
        <w:trPr>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rsidRPr="00764FBF" w:rsidR="000A6D3D" w:rsidP="000A6D3D" w:rsidRDefault="000A6D3D" w14:paraId="422A6C39" w14:textId="77777777">
            <w:pPr>
              <w:spacing w:after="160" w:line="278" w:lineRule="auto"/>
              <w:rPr>
                <w:sz w:val="22"/>
                <w:szCs w:val="22"/>
              </w:rPr>
            </w:pPr>
            <w:r w:rsidRPr="00764FBF">
              <w:rPr>
                <w:sz w:val="22"/>
                <w:szCs w:val="22"/>
              </w:rPr>
              <w:t>Spectra Clients (desktop app for screeners/graders)</w:t>
            </w:r>
          </w:p>
        </w:tc>
        <w:tc>
          <w:tcPr>
            <w:tcW w:w="1466" w:type="dxa"/>
            <w:hideMark/>
          </w:tcPr>
          <w:p w:rsidRPr="00764FBF" w:rsidR="000A6D3D" w:rsidP="000A6D3D" w:rsidRDefault="000A6D3D" w14:paraId="70869993"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Thick client</w:t>
            </w:r>
          </w:p>
        </w:tc>
        <w:tc>
          <w:tcPr>
            <w:tcW w:w="1134" w:type="dxa"/>
            <w:hideMark/>
          </w:tcPr>
          <w:p w:rsidRPr="00764FBF" w:rsidR="000A6D3D" w:rsidP="000A6D3D" w:rsidRDefault="000A6D3D" w14:paraId="76BE988E"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Per programme/instance</w:t>
            </w:r>
          </w:p>
        </w:tc>
        <w:tc>
          <w:tcPr>
            <w:tcW w:w="2117" w:type="dxa"/>
            <w:hideMark/>
          </w:tcPr>
          <w:p w:rsidRPr="00764FBF" w:rsidR="000A6D3D" w:rsidP="000A6D3D" w:rsidRDefault="000A6D3D" w14:paraId="08EF7F0B"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No Azure hosting (endpoint-managed)</w:t>
            </w:r>
          </w:p>
        </w:tc>
        <w:tc>
          <w:tcPr>
            <w:tcW w:w="1981" w:type="dxa"/>
            <w:hideMark/>
          </w:tcPr>
          <w:p w:rsidRPr="00764FBF" w:rsidR="000A6D3D" w:rsidP="000A6D3D" w:rsidRDefault="000A6D3D" w14:paraId="66E97B6C" w14:textId="075AFCC8">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Remains installed on clinic devices; connects privately to Azure apps</w:t>
            </w:r>
          </w:p>
        </w:tc>
        <w:tc>
          <w:tcPr>
            <w:tcW w:w="1512" w:type="dxa"/>
          </w:tcPr>
          <w:p w:rsidRPr="00764FBF" w:rsidR="24568C29" w:rsidP="24568C29" w:rsidRDefault="5EF76A53" w14:paraId="5A3A57E2" w14:textId="07AF92D9">
            <w:pPr>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TBC</w:t>
            </w:r>
          </w:p>
        </w:tc>
      </w:tr>
      <w:tr w:rsidRPr="000A6D3D" w:rsidR="000A6D3D" w:rsidTr="00780E7E" w14:paraId="5B25457B" w14:textId="0CFA28E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rsidRPr="00764FBF" w:rsidR="000A6D3D" w:rsidP="000A6D3D" w:rsidRDefault="000A6D3D" w14:paraId="3779D269" w14:textId="77777777">
            <w:pPr>
              <w:spacing w:after="160" w:line="278" w:lineRule="auto"/>
              <w:rPr>
                <w:sz w:val="22"/>
                <w:szCs w:val="22"/>
              </w:rPr>
            </w:pPr>
            <w:r w:rsidRPr="00764FBF">
              <w:rPr>
                <w:sz w:val="22"/>
                <w:szCs w:val="22"/>
              </w:rPr>
              <w:t>Web Based Grading (planned replacement)</w:t>
            </w:r>
          </w:p>
        </w:tc>
        <w:tc>
          <w:tcPr>
            <w:tcW w:w="1466" w:type="dxa"/>
            <w:hideMark/>
          </w:tcPr>
          <w:p w:rsidRPr="00764FBF" w:rsidR="000A6D3D" w:rsidP="000A6D3D" w:rsidRDefault="000A6D3D" w14:paraId="5789CF20"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Application</w:t>
            </w:r>
          </w:p>
        </w:tc>
        <w:tc>
          <w:tcPr>
            <w:tcW w:w="1134" w:type="dxa"/>
            <w:hideMark/>
          </w:tcPr>
          <w:p w:rsidRPr="00764FBF" w:rsidR="000A6D3D" w:rsidP="000A6D3D" w:rsidRDefault="000A6D3D" w14:paraId="5CDBD551"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Per programme/instance</w:t>
            </w:r>
          </w:p>
        </w:tc>
        <w:tc>
          <w:tcPr>
            <w:tcW w:w="2117" w:type="dxa"/>
            <w:hideMark/>
          </w:tcPr>
          <w:p w:rsidRPr="00764FBF" w:rsidR="000A6D3D" w:rsidP="000A6D3D" w:rsidRDefault="000A6D3D" w14:paraId="78936455"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Azure App Service (Linux – Web App for Containers)</w:t>
            </w:r>
          </w:p>
        </w:tc>
        <w:tc>
          <w:tcPr>
            <w:tcW w:w="1981" w:type="dxa"/>
            <w:hideMark/>
          </w:tcPr>
          <w:p w:rsidRPr="00764FBF" w:rsidR="000A6D3D" w:rsidP="000A6D3D" w:rsidRDefault="000A6D3D" w14:paraId="497CFDE6"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Internal-only initially; later may replace desktop clients.</w:t>
            </w:r>
          </w:p>
        </w:tc>
        <w:tc>
          <w:tcPr>
            <w:tcW w:w="1512" w:type="dxa"/>
          </w:tcPr>
          <w:p w:rsidRPr="00764FBF" w:rsidR="24568C29" w:rsidP="282219EC" w:rsidRDefault="1CBF6503" w14:paraId="66D75BE6" w14:textId="0E6C2769">
            <w:pPr>
              <w:spacing w:line="278" w:lineRule="auto"/>
              <w:cnfStyle w:val="000000100000" w:firstRow="0" w:lastRow="0" w:firstColumn="0" w:lastColumn="0" w:oddVBand="0" w:evenVBand="0" w:oddHBand="1" w:evenHBand="0" w:firstRowFirstColumn="0" w:firstRowLastColumn="0" w:lastRowFirstColumn="0" w:lastRowLastColumn="0"/>
              <w:rPr>
                <w:rFonts w:eastAsia="Cambria" w:cs="Cambria"/>
                <w:color w:val="000000" w:themeColor="text1"/>
                <w:sz w:val="22"/>
                <w:szCs w:val="22"/>
              </w:rPr>
            </w:pPr>
            <w:r w:rsidRPr="00764FBF">
              <w:rPr>
                <w:sz w:val="22"/>
                <w:szCs w:val="22"/>
              </w:rPr>
              <w:t>capp-prd</w:t>
            </w:r>
            <w:r w:rsidRPr="00764FBF">
              <w:rPr>
                <w:rFonts w:eastAsia="Cambria" w:cs="Cambria"/>
                <w:color w:val="000000" w:themeColor="text1"/>
                <w:sz w:val="22"/>
                <w:szCs w:val="22"/>
              </w:rPr>
              <w:t xml:space="preserve"> {programm name}-spectra-desp-app-00</w:t>
            </w:r>
          </w:p>
          <w:p w:rsidRPr="00764FBF" w:rsidR="24568C29" w:rsidP="24568C29" w:rsidRDefault="24568C29" w14:paraId="15693CE6" w14:textId="1E284A93">
            <w:pPr>
              <w:cnfStyle w:val="000000100000" w:firstRow="0" w:lastRow="0" w:firstColumn="0" w:lastColumn="0" w:oddVBand="0" w:evenVBand="0" w:oddHBand="1" w:evenHBand="0" w:firstRowFirstColumn="0" w:firstRowLastColumn="0" w:lastRowFirstColumn="0" w:lastRowLastColumn="0"/>
              <w:rPr>
                <w:sz w:val="22"/>
                <w:szCs w:val="22"/>
              </w:rPr>
            </w:pPr>
          </w:p>
        </w:tc>
      </w:tr>
      <w:tr w:rsidRPr="000A6D3D" w:rsidR="000A6D3D" w:rsidTr="00780E7E" w14:paraId="4C62C2D7" w14:textId="6D2DBB61">
        <w:trPr>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rsidRPr="00764FBF" w:rsidR="000A6D3D" w:rsidP="000A6D3D" w:rsidRDefault="000A6D3D" w14:paraId="3FE77339" w14:textId="77777777">
            <w:pPr>
              <w:spacing w:after="160" w:line="278" w:lineRule="auto"/>
              <w:rPr>
                <w:sz w:val="22"/>
                <w:szCs w:val="22"/>
              </w:rPr>
            </w:pPr>
            <w:r w:rsidRPr="00764FBF">
              <w:rPr>
                <w:sz w:val="22"/>
                <w:szCs w:val="22"/>
              </w:rPr>
              <w:t>NHS Login</w:t>
            </w:r>
          </w:p>
        </w:tc>
        <w:tc>
          <w:tcPr>
            <w:tcW w:w="1466" w:type="dxa"/>
            <w:hideMark/>
          </w:tcPr>
          <w:p w:rsidRPr="00764FBF" w:rsidR="000A6D3D" w:rsidP="000A6D3D" w:rsidRDefault="000A6D3D" w14:paraId="2D3C2EFF"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External IdP</w:t>
            </w:r>
          </w:p>
        </w:tc>
        <w:tc>
          <w:tcPr>
            <w:tcW w:w="1134" w:type="dxa"/>
            <w:hideMark/>
          </w:tcPr>
          <w:p w:rsidRPr="00764FBF" w:rsidR="000A6D3D" w:rsidP="000A6D3D" w:rsidRDefault="000A6D3D" w14:paraId="78E3A594"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Shared external</w:t>
            </w:r>
          </w:p>
        </w:tc>
        <w:tc>
          <w:tcPr>
            <w:tcW w:w="2117" w:type="dxa"/>
            <w:hideMark/>
          </w:tcPr>
          <w:p w:rsidRPr="00764FBF" w:rsidR="000A6D3D" w:rsidP="000A6D3D" w:rsidRDefault="000A6D3D" w14:paraId="505420C4"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External service</w:t>
            </w:r>
          </w:p>
        </w:tc>
        <w:tc>
          <w:tcPr>
            <w:tcW w:w="1981" w:type="dxa"/>
            <w:hideMark/>
          </w:tcPr>
          <w:p w:rsidRPr="00764FBF" w:rsidR="000A6D3D" w:rsidP="000A6D3D" w:rsidRDefault="000A6D3D" w14:paraId="4679DEBD"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Integrated via OIDC to Patient Portal only.</w:t>
            </w:r>
          </w:p>
        </w:tc>
        <w:tc>
          <w:tcPr>
            <w:tcW w:w="1512" w:type="dxa"/>
          </w:tcPr>
          <w:p w:rsidRPr="00764FBF" w:rsidR="24568C29" w:rsidP="282219EC" w:rsidRDefault="4B1D664E" w14:paraId="69C05779" w14:textId="56C5CB3C">
            <w:pPr>
              <w:spacing w:line="278" w:lineRule="auto"/>
              <w:cnfStyle w:val="000000000000" w:firstRow="0" w:lastRow="0" w:firstColumn="0" w:lastColumn="0" w:oddVBand="0" w:evenVBand="0" w:oddHBand="0" w:evenHBand="0" w:firstRowFirstColumn="0" w:firstRowLastColumn="0" w:lastRowFirstColumn="0" w:lastRowLastColumn="0"/>
              <w:rPr>
                <w:rFonts w:eastAsia="Cambria" w:cs="Cambria"/>
                <w:color w:val="000000" w:themeColor="text1"/>
                <w:sz w:val="22"/>
                <w:szCs w:val="22"/>
              </w:rPr>
            </w:pPr>
            <w:r w:rsidRPr="00764FBF">
              <w:rPr>
                <w:sz w:val="22"/>
                <w:szCs w:val="22"/>
              </w:rPr>
              <w:t>APIM-prd</w:t>
            </w:r>
            <w:r w:rsidRPr="00764FBF">
              <w:rPr>
                <w:rFonts w:eastAsia="Cambria" w:cs="Cambria"/>
                <w:color w:val="000000" w:themeColor="text1"/>
                <w:sz w:val="22"/>
                <w:szCs w:val="22"/>
              </w:rPr>
              <w:t>-shared-spectra-desp--00</w:t>
            </w:r>
          </w:p>
          <w:p w:rsidRPr="00764FBF" w:rsidR="24568C29" w:rsidP="24568C29" w:rsidRDefault="24568C29" w14:paraId="57910E11" w14:textId="28B4D766">
            <w:pPr>
              <w:cnfStyle w:val="000000000000" w:firstRow="0" w:lastRow="0" w:firstColumn="0" w:lastColumn="0" w:oddVBand="0" w:evenVBand="0" w:oddHBand="0" w:evenHBand="0" w:firstRowFirstColumn="0" w:firstRowLastColumn="0" w:lastRowFirstColumn="0" w:lastRowLastColumn="0"/>
              <w:rPr>
                <w:sz w:val="22"/>
                <w:szCs w:val="22"/>
              </w:rPr>
            </w:pPr>
          </w:p>
        </w:tc>
      </w:tr>
      <w:tr w:rsidRPr="000A6D3D" w:rsidR="000A6D3D" w:rsidTr="00780E7E" w14:paraId="4D10B677" w14:textId="281988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rsidRPr="00764FBF" w:rsidR="000A6D3D" w:rsidP="000A6D3D" w:rsidRDefault="000A6D3D" w14:paraId="03D98534" w14:textId="77777777">
            <w:pPr>
              <w:spacing w:after="160" w:line="278" w:lineRule="auto"/>
              <w:rPr>
                <w:sz w:val="22"/>
                <w:szCs w:val="22"/>
              </w:rPr>
            </w:pPr>
            <w:r w:rsidRPr="00764FBF">
              <w:rPr>
                <w:sz w:val="22"/>
                <w:szCs w:val="22"/>
              </w:rPr>
              <w:t>Entra ID (OIDC)</w:t>
            </w:r>
          </w:p>
        </w:tc>
        <w:tc>
          <w:tcPr>
            <w:tcW w:w="1466" w:type="dxa"/>
            <w:hideMark/>
          </w:tcPr>
          <w:p w:rsidRPr="00764FBF" w:rsidR="000A6D3D" w:rsidP="000A6D3D" w:rsidRDefault="000A6D3D" w14:paraId="4AD7E03A"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Identity</w:t>
            </w:r>
          </w:p>
        </w:tc>
        <w:tc>
          <w:tcPr>
            <w:tcW w:w="1134" w:type="dxa"/>
            <w:hideMark/>
          </w:tcPr>
          <w:p w:rsidRPr="00764FBF" w:rsidR="000A6D3D" w:rsidP="000A6D3D" w:rsidRDefault="000A6D3D" w14:paraId="56C1DDB9"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Shared</w:t>
            </w:r>
          </w:p>
        </w:tc>
        <w:tc>
          <w:tcPr>
            <w:tcW w:w="2117" w:type="dxa"/>
            <w:hideMark/>
          </w:tcPr>
          <w:p w:rsidRPr="00764FBF" w:rsidR="000A6D3D" w:rsidP="000A6D3D" w:rsidRDefault="000A6D3D" w14:paraId="6663D513" w14:textId="53F36B84">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 xml:space="preserve">Microsoft Entra ID </w:t>
            </w:r>
            <w:r w:rsidRPr="00764FBF" w:rsidR="00FA1734">
              <w:rPr>
                <w:sz w:val="22"/>
                <w:szCs w:val="22"/>
              </w:rPr>
              <w:t>and</w:t>
            </w:r>
            <w:r w:rsidRPr="00764FBF">
              <w:rPr>
                <w:sz w:val="22"/>
                <w:szCs w:val="22"/>
              </w:rPr>
              <w:t xml:space="preserve"> Conditional Access</w:t>
            </w:r>
          </w:p>
        </w:tc>
        <w:tc>
          <w:tcPr>
            <w:tcW w:w="1981" w:type="dxa"/>
            <w:hideMark/>
          </w:tcPr>
          <w:p w:rsidRPr="00764FBF" w:rsidR="000A6D3D" w:rsidP="000A6D3D" w:rsidRDefault="000A6D3D" w14:paraId="1EF23610"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Used by PM apps and internal users.</w:t>
            </w:r>
          </w:p>
        </w:tc>
        <w:tc>
          <w:tcPr>
            <w:tcW w:w="1512" w:type="dxa"/>
          </w:tcPr>
          <w:p w:rsidRPr="00764FBF" w:rsidR="24568C29" w:rsidP="24568C29" w:rsidRDefault="24568C29" w14:paraId="56070F75" w14:textId="677BB291">
            <w:pPr>
              <w:cnfStyle w:val="000000100000" w:firstRow="0" w:lastRow="0" w:firstColumn="0" w:lastColumn="0" w:oddVBand="0" w:evenVBand="0" w:oddHBand="1" w:evenHBand="0" w:firstRowFirstColumn="0" w:firstRowLastColumn="0" w:lastRowFirstColumn="0" w:lastRowLastColumn="0"/>
              <w:rPr>
                <w:sz w:val="22"/>
                <w:szCs w:val="22"/>
              </w:rPr>
            </w:pPr>
          </w:p>
        </w:tc>
      </w:tr>
      <w:tr w:rsidRPr="000A6D3D" w:rsidR="000A6D3D" w:rsidTr="00780E7E" w14:paraId="2EEECCD9" w14:textId="5BBB4276">
        <w:trPr>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rsidRPr="00764FBF" w:rsidR="000A6D3D" w:rsidP="000A6D3D" w:rsidRDefault="7C0E7219" w14:paraId="1534C4FB" w14:textId="0868BC47">
            <w:pPr>
              <w:spacing w:after="160" w:line="278" w:lineRule="auto"/>
              <w:rPr>
                <w:sz w:val="22"/>
                <w:szCs w:val="22"/>
              </w:rPr>
            </w:pPr>
            <w:r w:rsidRPr="00764FBF">
              <w:rPr>
                <w:sz w:val="22"/>
                <w:szCs w:val="22"/>
              </w:rPr>
              <w:t>Y</w:t>
            </w:r>
            <w:r w:rsidRPr="00764FBF" w:rsidR="1A8420CC">
              <w:rPr>
                <w:sz w:val="22"/>
                <w:szCs w:val="22"/>
              </w:rPr>
              <w:t>ak</w:t>
            </w:r>
            <w:r w:rsidRPr="00764FBF" w:rsidR="2244B6D0">
              <w:rPr>
                <w:sz w:val="22"/>
                <w:szCs w:val="22"/>
              </w:rPr>
              <w:t>a</w:t>
            </w:r>
            <w:r w:rsidRPr="00764FBF">
              <w:rPr>
                <w:sz w:val="22"/>
                <w:szCs w:val="22"/>
              </w:rPr>
              <w:t xml:space="preserve">ra / UK Mail / </w:t>
            </w:r>
            <w:r w:rsidRPr="00764FBF" w:rsidR="3A48C1F3">
              <w:rPr>
                <w:sz w:val="22"/>
                <w:szCs w:val="22"/>
              </w:rPr>
              <w:t>Synertec</w:t>
            </w:r>
            <w:r w:rsidRPr="00764FBF">
              <w:rPr>
                <w:sz w:val="22"/>
                <w:szCs w:val="22"/>
              </w:rPr>
              <w:t xml:space="preserve"> / MMG</w:t>
            </w:r>
          </w:p>
        </w:tc>
        <w:tc>
          <w:tcPr>
            <w:tcW w:w="1466" w:type="dxa"/>
            <w:hideMark/>
          </w:tcPr>
          <w:p w:rsidRPr="00764FBF" w:rsidR="000A6D3D" w:rsidP="000A6D3D" w:rsidRDefault="000A6D3D" w14:paraId="24758B2E"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External comms</w:t>
            </w:r>
          </w:p>
        </w:tc>
        <w:tc>
          <w:tcPr>
            <w:tcW w:w="1134" w:type="dxa"/>
            <w:hideMark/>
          </w:tcPr>
          <w:p w:rsidRPr="00764FBF" w:rsidR="000A6D3D" w:rsidP="000A6D3D" w:rsidRDefault="000A6D3D" w14:paraId="4C692DD1"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Shared</w:t>
            </w:r>
          </w:p>
        </w:tc>
        <w:tc>
          <w:tcPr>
            <w:tcW w:w="2117" w:type="dxa"/>
            <w:hideMark/>
          </w:tcPr>
          <w:p w:rsidRPr="00764FBF" w:rsidR="000A6D3D" w:rsidP="000A6D3D" w:rsidRDefault="000A6D3D" w14:paraId="7A0F770D"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Outbound via Hub Palo Alto / Azure Firewall NAT</w:t>
            </w:r>
          </w:p>
        </w:tc>
        <w:tc>
          <w:tcPr>
            <w:tcW w:w="1981" w:type="dxa"/>
            <w:hideMark/>
          </w:tcPr>
          <w:p w:rsidRPr="00764FBF" w:rsidR="000A6D3D" w:rsidP="000A6D3D" w:rsidRDefault="000A6D3D" w14:paraId="3E571C8B"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No inbound from internet; allow-list destinations.</w:t>
            </w:r>
          </w:p>
        </w:tc>
        <w:tc>
          <w:tcPr>
            <w:tcW w:w="1512" w:type="dxa"/>
          </w:tcPr>
          <w:p w:rsidRPr="00764FBF" w:rsidR="24568C29" w:rsidP="282219EC" w:rsidRDefault="7836CC3E" w14:paraId="7639D859" w14:textId="5D5B66A6">
            <w:pPr>
              <w:spacing w:line="278" w:lineRule="auto"/>
              <w:cnfStyle w:val="000000000000" w:firstRow="0" w:lastRow="0" w:firstColumn="0" w:lastColumn="0" w:oddVBand="0" w:evenVBand="0" w:oddHBand="0" w:evenHBand="0" w:firstRowFirstColumn="0" w:firstRowLastColumn="0" w:lastRowFirstColumn="0" w:lastRowLastColumn="0"/>
              <w:rPr>
                <w:rFonts w:eastAsia="Cambria" w:cs="Cambria"/>
                <w:color w:val="000000" w:themeColor="text1"/>
                <w:sz w:val="22"/>
                <w:szCs w:val="22"/>
              </w:rPr>
            </w:pPr>
            <w:r w:rsidRPr="00764FBF">
              <w:rPr>
                <w:sz w:val="22"/>
                <w:szCs w:val="22"/>
              </w:rPr>
              <w:t>APIM-prd</w:t>
            </w:r>
            <w:r w:rsidRPr="00764FBF">
              <w:rPr>
                <w:rFonts w:eastAsia="Cambria" w:cs="Cambria"/>
                <w:color w:val="000000" w:themeColor="text1"/>
                <w:sz w:val="22"/>
                <w:szCs w:val="22"/>
              </w:rPr>
              <w:t>- {programm name} -spectra-desp--00</w:t>
            </w:r>
          </w:p>
          <w:p w:rsidRPr="00764FBF" w:rsidR="24568C29" w:rsidP="24568C29" w:rsidRDefault="24568C29" w14:paraId="279BEF8C" w14:textId="758B143B">
            <w:pPr>
              <w:cnfStyle w:val="000000000000" w:firstRow="0" w:lastRow="0" w:firstColumn="0" w:lastColumn="0" w:oddVBand="0" w:evenVBand="0" w:oddHBand="0" w:evenHBand="0" w:firstRowFirstColumn="0" w:firstRowLastColumn="0" w:lastRowFirstColumn="0" w:lastRowLastColumn="0"/>
              <w:rPr>
                <w:sz w:val="22"/>
                <w:szCs w:val="22"/>
              </w:rPr>
            </w:pPr>
          </w:p>
        </w:tc>
      </w:tr>
      <w:tr w:rsidRPr="000A6D3D" w:rsidR="000A6D3D" w:rsidTr="00780E7E" w14:paraId="3EA31ED8" w14:textId="3D57D76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31" w:type="dxa"/>
            <w:hideMark/>
          </w:tcPr>
          <w:p w:rsidRPr="00764FBF" w:rsidR="000A6D3D" w:rsidP="000A6D3D" w:rsidRDefault="000A6D3D" w14:paraId="1A357E32" w14:textId="77777777">
            <w:pPr>
              <w:spacing w:after="160" w:line="278" w:lineRule="auto"/>
              <w:rPr>
                <w:sz w:val="22"/>
                <w:szCs w:val="22"/>
              </w:rPr>
            </w:pPr>
            <w:r w:rsidRPr="00764FBF">
              <w:rPr>
                <w:sz w:val="22"/>
                <w:szCs w:val="22"/>
              </w:rPr>
              <w:t>GP systems / GPSTRs / EMIS / MESH / Spine PDS</w:t>
            </w:r>
          </w:p>
        </w:tc>
        <w:tc>
          <w:tcPr>
            <w:tcW w:w="1466" w:type="dxa"/>
            <w:hideMark/>
          </w:tcPr>
          <w:p w:rsidRPr="00764FBF" w:rsidR="000A6D3D" w:rsidP="000A6D3D" w:rsidRDefault="000A6D3D" w14:paraId="11370415"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External data feeds</w:t>
            </w:r>
          </w:p>
        </w:tc>
        <w:tc>
          <w:tcPr>
            <w:tcW w:w="1134" w:type="dxa"/>
            <w:hideMark/>
          </w:tcPr>
          <w:p w:rsidRPr="00764FBF" w:rsidR="000A6D3D" w:rsidP="000A6D3D" w:rsidRDefault="000A6D3D" w14:paraId="06A44AC9"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Shared</w:t>
            </w:r>
          </w:p>
        </w:tc>
        <w:tc>
          <w:tcPr>
            <w:tcW w:w="2117" w:type="dxa"/>
            <w:hideMark/>
          </w:tcPr>
          <w:p w:rsidRPr="00764FBF" w:rsidR="000A6D3D" w:rsidP="000A6D3D" w:rsidRDefault="000A6D3D" w14:paraId="67D5BA7D"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Inbound over HSCN/VWAN → ETL Service</w:t>
            </w:r>
          </w:p>
        </w:tc>
        <w:tc>
          <w:tcPr>
            <w:tcW w:w="1981" w:type="dxa"/>
            <w:hideMark/>
          </w:tcPr>
          <w:p w:rsidRPr="00764FBF" w:rsidR="000A6D3D" w:rsidP="000A6D3D" w:rsidRDefault="000A6D3D" w14:paraId="0D603377"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ETL handles validation/heuristics before DB writes.</w:t>
            </w:r>
          </w:p>
        </w:tc>
        <w:tc>
          <w:tcPr>
            <w:tcW w:w="1512" w:type="dxa"/>
          </w:tcPr>
          <w:p w:rsidRPr="00764FBF" w:rsidR="24568C29" w:rsidP="24568C29" w:rsidRDefault="26DB37BE" w14:paraId="0014C22C" w14:textId="36D43ABF">
            <w:pPr>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TBC</w:t>
            </w:r>
          </w:p>
        </w:tc>
      </w:tr>
    </w:tbl>
    <w:p w:rsidR="001C0BC5" w:rsidP="00FA13BA" w:rsidRDefault="001C0BC5" w14:paraId="47792C4C" w14:textId="77777777"/>
    <w:p w:rsidRPr="00764FBF" w:rsidR="007B68A8" w:rsidP="00764FBF" w:rsidRDefault="00764FBF" w14:paraId="3603155F" w14:textId="046594CA">
      <w:pPr>
        <w:pStyle w:val="Heading1"/>
        <w:rPr>
          <w:b/>
        </w:rPr>
      </w:pPr>
      <w:bookmarkStart w:name="_Toc215243116" w:id="22"/>
      <w:r>
        <w:rPr>
          <w:sz w:val="48"/>
          <w:szCs w:val="48"/>
        </w:rPr>
        <w:t>Shared Azure Platform Services</w:t>
      </w:r>
      <w:bookmarkEnd w:id="22"/>
    </w:p>
    <w:tbl>
      <w:tblPr>
        <w:tblStyle w:val="GridTable5Dark-Accent1"/>
        <w:tblW w:w="10065" w:type="dxa"/>
        <w:tblInd w:w="-431" w:type="dxa"/>
        <w:tblLook w:val="04A0" w:firstRow="1" w:lastRow="0" w:firstColumn="1" w:lastColumn="0" w:noHBand="0" w:noVBand="1"/>
      </w:tblPr>
      <w:tblGrid>
        <w:gridCol w:w="2260"/>
        <w:gridCol w:w="3798"/>
        <w:gridCol w:w="4007"/>
      </w:tblGrid>
      <w:tr w:rsidRPr="007B68A8" w:rsidR="007B68A8" w:rsidTr="00764FBF" w14:paraId="1D55D97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0" w:type="dxa"/>
            <w:hideMark/>
          </w:tcPr>
          <w:p w:rsidRPr="00764FBF" w:rsidR="007B68A8" w:rsidP="007B68A8" w:rsidRDefault="007B68A8" w14:paraId="2F57A466" w14:textId="77777777">
            <w:pPr>
              <w:spacing w:after="160" w:line="278" w:lineRule="auto"/>
              <w:rPr>
                <w:sz w:val="22"/>
                <w:szCs w:val="22"/>
              </w:rPr>
            </w:pPr>
            <w:r w:rsidRPr="00764FBF">
              <w:rPr>
                <w:sz w:val="22"/>
                <w:szCs w:val="22"/>
              </w:rPr>
              <w:t>Platform capability</w:t>
            </w:r>
          </w:p>
        </w:tc>
        <w:tc>
          <w:tcPr>
            <w:tcW w:w="0" w:type="auto"/>
            <w:hideMark/>
          </w:tcPr>
          <w:p w:rsidRPr="00764FBF" w:rsidR="007B68A8" w:rsidP="007B68A8" w:rsidRDefault="007B68A8" w14:paraId="504AA117"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val="0"/>
                <w:bCs w:val="0"/>
                <w:sz w:val="22"/>
                <w:szCs w:val="22"/>
              </w:rPr>
            </w:pPr>
            <w:r w:rsidRPr="00764FBF">
              <w:rPr>
                <w:sz w:val="22"/>
                <w:szCs w:val="22"/>
              </w:rPr>
              <w:t>Azure service(s)</w:t>
            </w:r>
          </w:p>
        </w:tc>
        <w:tc>
          <w:tcPr>
            <w:tcW w:w="4007" w:type="dxa"/>
            <w:hideMark/>
          </w:tcPr>
          <w:p w:rsidRPr="00764FBF" w:rsidR="007B68A8" w:rsidP="007B68A8" w:rsidRDefault="007B68A8" w14:paraId="5A12C67F" w14:textId="77777777">
            <w:pPr>
              <w:spacing w:after="160" w:line="278" w:lineRule="auto"/>
              <w:cnfStyle w:val="100000000000" w:firstRow="1" w:lastRow="0" w:firstColumn="0" w:lastColumn="0" w:oddVBand="0" w:evenVBand="0" w:oddHBand="0" w:evenHBand="0" w:firstRowFirstColumn="0" w:firstRowLastColumn="0" w:lastRowFirstColumn="0" w:lastRowLastColumn="0"/>
              <w:rPr>
                <w:b w:val="0"/>
                <w:bCs w:val="0"/>
                <w:sz w:val="22"/>
                <w:szCs w:val="22"/>
              </w:rPr>
            </w:pPr>
            <w:r w:rsidRPr="00764FBF">
              <w:rPr>
                <w:sz w:val="22"/>
                <w:szCs w:val="22"/>
              </w:rPr>
              <w:t>Scope / notes</w:t>
            </w:r>
          </w:p>
        </w:tc>
      </w:tr>
      <w:tr w:rsidRPr="007B68A8" w:rsidR="007B68A8" w:rsidTr="00764FBF" w14:paraId="501B934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0" w:type="dxa"/>
            <w:hideMark/>
          </w:tcPr>
          <w:p w:rsidRPr="00764FBF" w:rsidR="007B68A8" w:rsidP="007B68A8" w:rsidRDefault="007B68A8" w14:paraId="01858B12" w14:textId="77777777">
            <w:pPr>
              <w:spacing w:after="160" w:line="278" w:lineRule="auto"/>
              <w:rPr>
                <w:sz w:val="22"/>
                <w:szCs w:val="22"/>
              </w:rPr>
            </w:pPr>
            <w:r w:rsidRPr="00764FBF">
              <w:rPr>
                <w:sz w:val="22"/>
                <w:szCs w:val="22"/>
              </w:rPr>
              <w:t>Container image storage</w:t>
            </w:r>
          </w:p>
        </w:tc>
        <w:tc>
          <w:tcPr>
            <w:tcW w:w="0" w:type="auto"/>
            <w:hideMark/>
          </w:tcPr>
          <w:p w:rsidRPr="00764FBF" w:rsidR="007B68A8" w:rsidP="007B68A8" w:rsidRDefault="007B68A8" w14:paraId="7B34F246" w14:textId="457C613A">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b/>
                <w:bCs/>
                <w:sz w:val="22"/>
                <w:szCs w:val="22"/>
              </w:rPr>
              <w:t>Azure Container Registry (Basic)</w:t>
            </w:r>
            <w:r w:rsidRPr="00764FBF">
              <w:rPr>
                <w:sz w:val="22"/>
                <w:szCs w:val="22"/>
              </w:rPr>
              <w:t xml:space="preserve"> </w:t>
            </w:r>
            <w:r w:rsidRPr="00764FBF" w:rsidR="00FA1734">
              <w:rPr>
                <w:sz w:val="22"/>
                <w:szCs w:val="22"/>
              </w:rPr>
              <w:t>and</w:t>
            </w:r>
            <w:r w:rsidRPr="00764FBF">
              <w:rPr>
                <w:sz w:val="22"/>
                <w:szCs w:val="22"/>
              </w:rPr>
              <w:t xml:space="preserve"> optional PE</w:t>
            </w:r>
          </w:p>
        </w:tc>
        <w:tc>
          <w:tcPr>
            <w:tcW w:w="4007" w:type="dxa"/>
            <w:hideMark/>
          </w:tcPr>
          <w:p w:rsidRPr="00764FBF" w:rsidR="007B68A8" w:rsidP="007B68A8" w:rsidRDefault="007B68A8" w14:paraId="393F653C" w14:textId="2AED2AA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Shared across Spectra workloads</w:t>
            </w:r>
          </w:p>
        </w:tc>
      </w:tr>
      <w:tr w:rsidRPr="007B68A8" w:rsidR="007B68A8" w:rsidTr="00764FBF" w14:paraId="75DFE72B" w14:textId="77777777">
        <w:tc>
          <w:tcPr>
            <w:cnfStyle w:val="001000000000" w:firstRow="0" w:lastRow="0" w:firstColumn="1" w:lastColumn="0" w:oddVBand="0" w:evenVBand="0" w:oddHBand="0" w:evenHBand="0" w:firstRowFirstColumn="0" w:firstRowLastColumn="0" w:lastRowFirstColumn="0" w:lastRowLastColumn="0"/>
            <w:tcW w:w="2260" w:type="dxa"/>
            <w:hideMark/>
          </w:tcPr>
          <w:p w:rsidRPr="00764FBF" w:rsidR="007B68A8" w:rsidP="007B68A8" w:rsidRDefault="007B68A8" w14:paraId="4CEDD486" w14:textId="77777777">
            <w:pPr>
              <w:spacing w:after="160" w:line="278" w:lineRule="auto"/>
              <w:rPr>
                <w:sz w:val="22"/>
                <w:szCs w:val="22"/>
              </w:rPr>
            </w:pPr>
            <w:r w:rsidRPr="00764FBF">
              <w:rPr>
                <w:sz w:val="22"/>
                <w:szCs w:val="22"/>
              </w:rPr>
              <w:t>Public ingress / WAF</w:t>
            </w:r>
          </w:p>
        </w:tc>
        <w:tc>
          <w:tcPr>
            <w:tcW w:w="0" w:type="auto"/>
            <w:hideMark/>
          </w:tcPr>
          <w:p w:rsidRPr="00764FBF" w:rsidR="007B68A8" w:rsidP="007B68A8" w:rsidRDefault="007B68A8" w14:paraId="5AFEE854"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b/>
                <w:bCs/>
                <w:sz w:val="22"/>
                <w:szCs w:val="22"/>
              </w:rPr>
              <w:t>Azure Application Gateway v2 (WAF)</w:t>
            </w:r>
            <w:r w:rsidRPr="00764FBF">
              <w:rPr>
                <w:sz w:val="22"/>
                <w:szCs w:val="22"/>
              </w:rPr>
              <w:t xml:space="preserve"> in DMZ subscriptions</w:t>
            </w:r>
          </w:p>
        </w:tc>
        <w:tc>
          <w:tcPr>
            <w:tcW w:w="4007" w:type="dxa"/>
            <w:hideMark/>
          </w:tcPr>
          <w:p w:rsidRPr="00764FBF" w:rsidR="007B68A8" w:rsidP="007B68A8" w:rsidRDefault="007B68A8" w14:paraId="0023BB95" w14:textId="23450C14">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One per exposed workload group (Portal, Instant Booking, etc.)</w:t>
            </w:r>
          </w:p>
        </w:tc>
      </w:tr>
      <w:tr w:rsidRPr="007B68A8" w:rsidR="007B68A8" w:rsidTr="00764FBF" w14:paraId="00A71D3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0" w:type="dxa"/>
            <w:hideMark/>
          </w:tcPr>
          <w:p w:rsidRPr="00764FBF" w:rsidR="007B68A8" w:rsidP="007B68A8" w:rsidRDefault="007B68A8" w14:paraId="29B444A0" w14:textId="77777777">
            <w:pPr>
              <w:spacing w:after="160" w:line="278" w:lineRule="auto"/>
              <w:rPr>
                <w:sz w:val="22"/>
                <w:szCs w:val="22"/>
              </w:rPr>
            </w:pPr>
            <w:r w:rsidRPr="00764FBF">
              <w:rPr>
                <w:sz w:val="22"/>
                <w:szCs w:val="22"/>
              </w:rPr>
              <w:t>Private networking</w:t>
            </w:r>
          </w:p>
        </w:tc>
        <w:tc>
          <w:tcPr>
            <w:tcW w:w="0" w:type="auto"/>
            <w:hideMark/>
          </w:tcPr>
          <w:p w:rsidRPr="00764FBF" w:rsidR="007B68A8" w:rsidP="007B68A8" w:rsidRDefault="007B68A8" w14:paraId="03B9747D" w14:textId="5AC2A44B">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b/>
                <w:bCs/>
                <w:sz w:val="22"/>
                <w:szCs w:val="22"/>
              </w:rPr>
              <w:t xml:space="preserve">Spoke VNets </w:t>
            </w:r>
            <w:r w:rsidRPr="00764FBF" w:rsidR="00FA1734">
              <w:rPr>
                <w:b/>
                <w:bCs/>
                <w:sz w:val="22"/>
                <w:szCs w:val="22"/>
              </w:rPr>
              <w:t>and</w:t>
            </w:r>
            <w:r w:rsidRPr="00764FBF">
              <w:rPr>
                <w:b/>
                <w:bCs/>
                <w:sz w:val="22"/>
                <w:szCs w:val="22"/>
              </w:rPr>
              <w:t xml:space="preserve"> hub peering </w:t>
            </w:r>
            <w:r w:rsidRPr="00764FBF" w:rsidR="00FA1734">
              <w:rPr>
                <w:b/>
                <w:bCs/>
                <w:sz w:val="22"/>
                <w:szCs w:val="22"/>
              </w:rPr>
              <w:t>and</w:t>
            </w:r>
            <w:r w:rsidRPr="00764FBF">
              <w:rPr>
                <w:b/>
                <w:bCs/>
                <w:sz w:val="22"/>
                <w:szCs w:val="22"/>
              </w:rPr>
              <w:t xml:space="preserve"> VWAN </w:t>
            </w:r>
            <w:r w:rsidRPr="00764FBF" w:rsidR="00FA1734">
              <w:rPr>
                <w:b/>
                <w:bCs/>
                <w:sz w:val="22"/>
                <w:szCs w:val="22"/>
              </w:rPr>
              <w:t>and</w:t>
            </w:r>
            <w:r w:rsidRPr="00764FBF">
              <w:rPr>
                <w:b/>
                <w:bCs/>
                <w:sz w:val="22"/>
                <w:szCs w:val="22"/>
              </w:rPr>
              <w:t xml:space="preserve"> Palo Alto NVA</w:t>
            </w:r>
          </w:p>
        </w:tc>
        <w:tc>
          <w:tcPr>
            <w:tcW w:w="4007" w:type="dxa"/>
            <w:hideMark/>
          </w:tcPr>
          <w:p w:rsidRPr="00764FBF" w:rsidR="007B68A8" w:rsidP="007B68A8" w:rsidRDefault="007B68A8" w14:paraId="7CB68206" w14:textId="678A2085">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All inter-spoke traffic via firewall</w:t>
            </w:r>
          </w:p>
        </w:tc>
      </w:tr>
      <w:tr w:rsidRPr="007B68A8" w:rsidR="007B68A8" w:rsidTr="00764FBF" w14:paraId="42AF6399" w14:textId="77777777">
        <w:tc>
          <w:tcPr>
            <w:cnfStyle w:val="001000000000" w:firstRow="0" w:lastRow="0" w:firstColumn="1" w:lastColumn="0" w:oddVBand="0" w:evenVBand="0" w:oddHBand="0" w:evenHBand="0" w:firstRowFirstColumn="0" w:firstRowLastColumn="0" w:lastRowFirstColumn="0" w:lastRowLastColumn="0"/>
            <w:tcW w:w="2260" w:type="dxa"/>
            <w:hideMark/>
          </w:tcPr>
          <w:p w:rsidRPr="00764FBF" w:rsidR="007B68A8" w:rsidP="007B68A8" w:rsidRDefault="007B68A8" w14:paraId="261966C8" w14:textId="77777777">
            <w:pPr>
              <w:spacing w:after="160" w:line="278" w:lineRule="auto"/>
              <w:rPr>
                <w:sz w:val="22"/>
                <w:szCs w:val="22"/>
              </w:rPr>
            </w:pPr>
            <w:r w:rsidRPr="00764FBF">
              <w:rPr>
                <w:sz w:val="22"/>
                <w:szCs w:val="22"/>
              </w:rPr>
              <w:t>Private access to PaaS</w:t>
            </w:r>
          </w:p>
        </w:tc>
        <w:tc>
          <w:tcPr>
            <w:tcW w:w="0" w:type="auto"/>
            <w:hideMark/>
          </w:tcPr>
          <w:p w:rsidRPr="00764FBF" w:rsidR="007B68A8" w:rsidP="007B68A8" w:rsidRDefault="007B68A8" w14:paraId="3788D449" w14:textId="5AB09F2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b/>
                <w:bCs/>
                <w:sz w:val="22"/>
                <w:szCs w:val="22"/>
              </w:rPr>
              <w:t xml:space="preserve">Private Endpoints </w:t>
            </w:r>
            <w:r w:rsidRPr="00764FBF" w:rsidR="00FA1734">
              <w:rPr>
                <w:b/>
                <w:bCs/>
                <w:sz w:val="22"/>
                <w:szCs w:val="22"/>
              </w:rPr>
              <w:t>and</w:t>
            </w:r>
            <w:r w:rsidRPr="00764FBF">
              <w:rPr>
                <w:b/>
                <w:bCs/>
                <w:sz w:val="22"/>
                <w:szCs w:val="22"/>
              </w:rPr>
              <w:t xml:space="preserve"> Private DNS zones (hub-hosted)</w:t>
            </w:r>
          </w:p>
        </w:tc>
        <w:tc>
          <w:tcPr>
            <w:tcW w:w="4007" w:type="dxa"/>
            <w:hideMark/>
          </w:tcPr>
          <w:p w:rsidRPr="00764FBF" w:rsidR="007B68A8" w:rsidP="007B68A8" w:rsidRDefault="007B68A8" w14:paraId="1744BA65" w14:textId="390E7A54">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DBs, Files, Storage, KV, ACR</w:t>
            </w:r>
          </w:p>
        </w:tc>
      </w:tr>
      <w:tr w:rsidRPr="007B68A8" w:rsidR="007B68A8" w:rsidTr="00764FBF" w14:paraId="32FE555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0" w:type="dxa"/>
            <w:hideMark/>
          </w:tcPr>
          <w:p w:rsidRPr="00764FBF" w:rsidR="007B68A8" w:rsidP="007B68A8" w:rsidRDefault="007B68A8" w14:paraId="5D8CB32E" w14:textId="77777777">
            <w:pPr>
              <w:spacing w:after="160" w:line="278" w:lineRule="auto"/>
              <w:rPr>
                <w:sz w:val="22"/>
                <w:szCs w:val="22"/>
              </w:rPr>
            </w:pPr>
            <w:r w:rsidRPr="00764FBF">
              <w:rPr>
                <w:sz w:val="22"/>
                <w:szCs w:val="22"/>
              </w:rPr>
              <w:t>Secrets &amp; certificates</w:t>
            </w:r>
          </w:p>
        </w:tc>
        <w:tc>
          <w:tcPr>
            <w:tcW w:w="0" w:type="auto"/>
            <w:hideMark/>
          </w:tcPr>
          <w:p w:rsidRPr="00764FBF" w:rsidR="007B68A8" w:rsidP="007B68A8" w:rsidRDefault="007B68A8" w14:paraId="79C2DA4D" w14:textId="17B1F101">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b/>
                <w:bCs/>
                <w:sz w:val="22"/>
                <w:szCs w:val="22"/>
              </w:rPr>
              <w:t>Azure Key Vault (Standard)</w:t>
            </w:r>
            <w:r w:rsidRPr="00764FBF">
              <w:rPr>
                <w:sz w:val="22"/>
                <w:szCs w:val="22"/>
              </w:rPr>
              <w:t xml:space="preserve"> </w:t>
            </w:r>
            <w:r w:rsidRPr="00764FBF" w:rsidR="00FA1734">
              <w:rPr>
                <w:sz w:val="22"/>
                <w:szCs w:val="22"/>
              </w:rPr>
              <w:t>and</w:t>
            </w:r>
            <w:r w:rsidRPr="00764FBF">
              <w:rPr>
                <w:sz w:val="22"/>
                <w:szCs w:val="22"/>
              </w:rPr>
              <w:t xml:space="preserve"> PE</w:t>
            </w:r>
          </w:p>
        </w:tc>
        <w:tc>
          <w:tcPr>
            <w:tcW w:w="4007" w:type="dxa"/>
            <w:hideMark/>
          </w:tcPr>
          <w:p w:rsidRPr="00764FBF" w:rsidR="007B68A8" w:rsidP="007B68A8" w:rsidRDefault="007B68A8" w14:paraId="433DC012" w14:textId="7B77A8CD">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NHS Login secrets, DB creds, API keys</w:t>
            </w:r>
          </w:p>
        </w:tc>
      </w:tr>
      <w:tr w:rsidRPr="007B68A8" w:rsidR="007B68A8" w:rsidTr="00764FBF" w14:paraId="02B0A52C" w14:textId="77777777">
        <w:tc>
          <w:tcPr>
            <w:cnfStyle w:val="001000000000" w:firstRow="0" w:lastRow="0" w:firstColumn="1" w:lastColumn="0" w:oddVBand="0" w:evenVBand="0" w:oddHBand="0" w:evenHBand="0" w:firstRowFirstColumn="0" w:firstRowLastColumn="0" w:lastRowFirstColumn="0" w:lastRowLastColumn="0"/>
            <w:tcW w:w="2260" w:type="dxa"/>
            <w:hideMark/>
          </w:tcPr>
          <w:p w:rsidRPr="00764FBF" w:rsidR="007B68A8" w:rsidP="007B68A8" w:rsidRDefault="007B68A8" w14:paraId="621DE764" w14:textId="77777777">
            <w:pPr>
              <w:spacing w:after="160" w:line="278" w:lineRule="auto"/>
              <w:rPr>
                <w:sz w:val="22"/>
                <w:szCs w:val="22"/>
              </w:rPr>
            </w:pPr>
            <w:r w:rsidRPr="00764FBF">
              <w:rPr>
                <w:sz w:val="22"/>
                <w:szCs w:val="22"/>
              </w:rPr>
              <w:t>Logging / monitoring</w:t>
            </w:r>
          </w:p>
        </w:tc>
        <w:tc>
          <w:tcPr>
            <w:tcW w:w="0" w:type="auto"/>
            <w:hideMark/>
          </w:tcPr>
          <w:p w:rsidRPr="00764FBF" w:rsidR="007B68A8" w:rsidP="007B68A8" w:rsidRDefault="007B68A8" w14:paraId="3042C4EA" w14:textId="5095887E">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b/>
                <w:bCs/>
                <w:sz w:val="22"/>
                <w:szCs w:val="22"/>
              </w:rPr>
              <w:t xml:space="preserve">Log Analytics Workspace </w:t>
            </w:r>
            <w:r w:rsidRPr="00764FBF" w:rsidR="00FA1734">
              <w:rPr>
                <w:b/>
                <w:bCs/>
                <w:sz w:val="22"/>
                <w:szCs w:val="22"/>
              </w:rPr>
              <w:t>and</w:t>
            </w:r>
            <w:r w:rsidRPr="00764FBF">
              <w:rPr>
                <w:b/>
                <w:bCs/>
                <w:sz w:val="22"/>
                <w:szCs w:val="22"/>
              </w:rPr>
              <w:t xml:space="preserve"> Azure Monitor </w:t>
            </w:r>
            <w:r w:rsidRPr="00764FBF" w:rsidR="00FA1734">
              <w:rPr>
                <w:b/>
                <w:bCs/>
                <w:sz w:val="22"/>
                <w:szCs w:val="22"/>
              </w:rPr>
              <w:t>and</w:t>
            </w:r>
            <w:r w:rsidRPr="00764FBF">
              <w:rPr>
                <w:b/>
                <w:bCs/>
                <w:sz w:val="22"/>
                <w:szCs w:val="22"/>
              </w:rPr>
              <w:t xml:space="preserve"> Defender for Cloud</w:t>
            </w:r>
          </w:p>
        </w:tc>
        <w:tc>
          <w:tcPr>
            <w:tcW w:w="4007" w:type="dxa"/>
            <w:hideMark/>
          </w:tcPr>
          <w:p w:rsidRPr="00764FBF" w:rsidR="007B68A8" w:rsidP="007B68A8" w:rsidRDefault="007B68A8" w14:paraId="0C8919D5" w14:textId="3893BAD5">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Shared; per-programme workspaces optional</w:t>
            </w:r>
          </w:p>
        </w:tc>
      </w:tr>
      <w:tr w:rsidRPr="007B68A8" w:rsidR="007B68A8" w:rsidTr="00764FBF" w14:paraId="4C21D58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0" w:type="dxa"/>
            <w:hideMark/>
          </w:tcPr>
          <w:p w:rsidRPr="00764FBF" w:rsidR="007B68A8" w:rsidP="007B68A8" w:rsidRDefault="007B68A8" w14:paraId="4DBD4394" w14:textId="77777777">
            <w:pPr>
              <w:spacing w:after="160" w:line="278" w:lineRule="auto"/>
              <w:rPr>
                <w:sz w:val="22"/>
                <w:szCs w:val="22"/>
              </w:rPr>
            </w:pPr>
            <w:r w:rsidRPr="00764FBF">
              <w:rPr>
                <w:sz w:val="22"/>
                <w:szCs w:val="22"/>
              </w:rPr>
              <w:t>SIEM / correlation</w:t>
            </w:r>
          </w:p>
        </w:tc>
        <w:tc>
          <w:tcPr>
            <w:tcW w:w="0" w:type="auto"/>
            <w:hideMark/>
          </w:tcPr>
          <w:p w:rsidRPr="00764FBF" w:rsidR="007B68A8" w:rsidP="007B68A8" w:rsidRDefault="007B68A8" w14:paraId="70D66041"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b/>
                <w:bCs/>
                <w:sz w:val="22"/>
                <w:szCs w:val="22"/>
              </w:rPr>
              <w:t>Microsoft Sentinel</w:t>
            </w:r>
          </w:p>
        </w:tc>
        <w:tc>
          <w:tcPr>
            <w:tcW w:w="4007" w:type="dxa"/>
            <w:hideMark/>
          </w:tcPr>
          <w:p w:rsidRPr="00764FBF" w:rsidR="007B68A8" w:rsidP="007B68A8" w:rsidRDefault="007B68A8" w14:paraId="6B378623" w14:textId="167348AF">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64FBF">
              <w:rPr>
                <w:sz w:val="22"/>
                <w:szCs w:val="22"/>
              </w:rPr>
              <w:t>Shared SOC/central monitoring</w:t>
            </w:r>
          </w:p>
        </w:tc>
      </w:tr>
      <w:tr w:rsidRPr="007B68A8" w:rsidR="007B68A8" w:rsidTr="00764FBF" w14:paraId="787F1CA0" w14:textId="77777777">
        <w:tc>
          <w:tcPr>
            <w:cnfStyle w:val="001000000000" w:firstRow="0" w:lastRow="0" w:firstColumn="1" w:lastColumn="0" w:oddVBand="0" w:evenVBand="0" w:oddHBand="0" w:evenHBand="0" w:firstRowFirstColumn="0" w:firstRowLastColumn="0" w:lastRowFirstColumn="0" w:lastRowLastColumn="0"/>
            <w:tcW w:w="2260" w:type="dxa"/>
            <w:hideMark/>
          </w:tcPr>
          <w:p w:rsidRPr="00764FBF" w:rsidR="007B68A8" w:rsidP="007B68A8" w:rsidRDefault="007B68A8" w14:paraId="4909ED78" w14:textId="77777777">
            <w:pPr>
              <w:spacing w:after="160" w:line="278" w:lineRule="auto"/>
              <w:rPr>
                <w:sz w:val="22"/>
                <w:szCs w:val="22"/>
              </w:rPr>
            </w:pPr>
            <w:r w:rsidRPr="00764FBF">
              <w:rPr>
                <w:sz w:val="22"/>
                <w:szCs w:val="22"/>
              </w:rPr>
              <w:t>Backups</w:t>
            </w:r>
          </w:p>
        </w:tc>
        <w:tc>
          <w:tcPr>
            <w:tcW w:w="0" w:type="auto"/>
            <w:hideMark/>
          </w:tcPr>
          <w:p w:rsidRPr="00764FBF" w:rsidR="007B68A8" w:rsidP="007B68A8" w:rsidRDefault="007B68A8" w14:paraId="1CE7E25F" w14:textId="4C6B64A8">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b/>
                <w:bCs/>
                <w:sz w:val="22"/>
                <w:szCs w:val="22"/>
              </w:rPr>
              <w:t>Azure Backup</w:t>
            </w:r>
            <w:r w:rsidRPr="00764FBF">
              <w:rPr>
                <w:sz w:val="22"/>
                <w:szCs w:val="22"/>
              </w:rPr>
              <w:t xml:space="preserve"> (VMs, Files) </w:t>
            </w:r>
            <w:r w:rsidRPr="00764FBF" w:rsidR="00FA1734">
              <w:rPr>
                <w:sz w:val="22"/>
                <w:szCs w:val="22"/>
              </w:rPr>
              <w:t>and</w:t>
            </w:r>
            <w:r w:rsidRPr="00764FBF">
              <w:rPr>
                <w:sz w:val="22"/>
                <w:szCs w:val="22"/>
              </w:rPr>
              <w:t xml:space="preserve"> DB native backups</w:t>
            </w:r>
          </w:p>
        </w:tc>
        <w:tc>
          <w:tcPr>
            <w:tcW w:w="4007" w:type="dxa"/>
            <w:hideMark/>
          </w:tcPr>
          <w:p w:rsidRPr="00764FBF" w:rsidR="007B68A8" w:rsidP="007B68A8" w:rsidRDefault="007B68A8" w14:paraId="06E41ED2" w14:textId="5FB82A1A">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64FBF">
              <w:rPr>
                <w:sz w:val="22"/>
                <w:szCs w:val="22"/>
              </w:rPr>
              <w:t>Harmony via VM backup; PaaS DB backups native</w:t>
            </w:r>
          </w:p>
        </w:tc>
      </w:tr>
    </w:tbl>
    <w:p w:rsidR="00E04E2A" w:rsidP="00764FBF" w:rsidRDefault="00E04E2A" w14:paraId="62DD2843" w14:textId="77777777">
      <w:pPr>
        <w:pStyle w:val="Heading1"/>
        <w:rPr>
          <w:sz w:val="48"/>
          <w:szCs w:val="48"/>
        </w:rPr>
      </w:pPr>
    </w:p>
    <w:p w:rsidR="007E655D" w:rsidP="00764FBF" w:rsidRDefault="007E655D" w14:paraId="274A33F3" w14:textId="7B86A241">
      <w:pPr>
        <w:pStyle w:val="Heading1"/>
        <w:rPr>
          <w:sz w:val="48"/>
          <w:szCs w:val="48"/>
        </w:rPr>
      </w:pPr>
    </w:p>
    <w:p w:rsidR="00E04E2A" w:rsidP="00E04E2A" w:rsidRDefault="00E04E2A" w14:paraId="446BAA4C" w14:textId="77777777"/>
    <w:p w:rsidR="00E04E2A" w:rsidP="00E04E2A" w:rsidRDefault="00E04E2A" w14:paraId="17C267EB" w14:textId="77777777"/>
    <w:p w:rsidRPr="00E04E2A" w:rsidR="00E04E2A" w:rsidP="00E04E2A" w:rsidRDefault="00E04E2A" w14:paraId="1E69BE3B" w14:textId="59B3A6F0">
      <w:pPr>
        <w:pStyle w:val="Heading1"/>
        <w:rPr>
          <w:sz w:val="48"/>
          <w:szCs w:val="48"/>
        </w:rPr>
      </w:pPr>
      <w:bookmarkStart w:name="_Toc215243117" w:id="23"/>
      <w:r w:rsidRPr="00E04E2A">
        <w:rPr>
          <w:sz w:val="48"/>
          <w:szCs w:val="48"/>
        </w:rPr>
        <w:t>Azure Routing Path</w:t>
      </w:r>
      <w:bookmarkEnd w:id="23"/>
    </w:p>
    <w:tbl>
      <w:tblPr>
        <w:tblStyle w:val="GridTable5Dark-Accent1"/>
        <w:tblW w:w="10065" w:type="dxa"/>
        <w:tblInd w:w="-431" w:type="dxa"/>
        <w:tblLook w:val="04A0" w:firstRow="1" w:lastRow="0" w:firstColumn="1" w:lastColumn="0" w:noHBand="0" w:noVBand="1"/>
      </w:tblPr>
      <w:tblGrid>
        <w:gridCol w:w="1996"/>
        <w:gridCol w:w="1510"/>
        <w:gridCol w:w="2687"/>
        <w:gridCol w:w="1008"/>
        <w:gridCol w:w="2864"/>
      </w:tblGrid>
      <w:tr w:rsidRPr="00132EBC" w:rsidR="00132EBC" w:rsidTr="00764FBF" w14:paraId="2206804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6" w:type="dxa"/>
            <w:hideMark/>
          </w:tcPr>
          <w:p w:rsidRPr="00132EBC" w:rsidR="00132EBC" w:rsidP="00132EBC" w:rsidRDefault="00132EBC" w14:paraId="7C9EA31D" w14:textId="77777777">
            <w:pPr>
              <w:spacing w:after="160" w:line="278" w:lineRule="auto"/>
              <w:rPr>
                <w:sz w:val="22"/>
                <w:szCs w:val="22"/>
              </w:rPr>
            </w:pPr>
            <w:r w:rsidRPr="00132EBC">
              <w:rPr>
                <w:sz w:val="22"/>
                <w:szCs w:val="22"/>
              </w:rPr>
              <w:t>Source</w:t>
            </w:r>
          </w:p>
        </w:tc>
        <w:tc>
          <w:tcPr>
            <w:tcW w:w="0" w:type="auto"/>
            <w:hideMark/>
          </w:tcPr>
          <w:p w:rsidRPr="00132EBC" w:rsidR="00132EBC" w:rsidP="00132EBC" w:rsidRDefault="00132EBC" w14:paraId="6CE47A75" w14:textId="77777777">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132EBC">
              <w:rPr>
                <w:sz w:val="22"/>
                <w:szCs w:val="22"/>
              </w:rPr>
              <w:t>Destination</w:t>
            </w:r>
          </w:p>
        </w:tc>
        <w:tc>
          <w:tcPr>
            <w:tcW w:w="0" w:type="auto"/>
            <w:hideMark/>
          </w:tcPr>
          <w:p w:rsidRPr="00132EBC" w:rsidR="00132EBC" w:rsidP="00132EBC" w:rsidRDefault="00132EBC" w14:paraId="143ABC23" w14:textId="77777777">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132EBC">
              <w:rPr>
                <w:sz w:val="22"/>
                <w:szCs w:val="22"/>
              </w:rPr>
              <w:t>Path</w:t>
            </w:r>
          </w:p>
        </w:tc>
        <w:tc>
          <w:tcPr>
            <w:tcW w:w="0" w:type="auto"/>
            <w:hideMark/>
          </w:tcPr>
          <w:p w:rsidRPr="00132EBC" w:rsidR="00132EBC" w:rsidP="00132EBC" w:rsidRDefault="00132EBC" w14:paraId="2C505844" w14:textId="77777777">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132EBC">
              <w:rPr>
                <w:sz w:val="22"/>
                <w:szCs w:val="22"/>
              </w:rPr>
              <w:t>Firewall</w:t>
            </w:r>
          </w:p>
        </w:tc>
        <w:tc>
          <w:tcPr>
            <w:tcW w:w="2864" w:type="dxa"/>
            <w:hideMark/>
          </w:tcPr>
          <w:p w:rsidRPr="00132EBC" w:rsidR="00132EBC" w:rsidP="00132EBC" w:rsidRDefault="00132EBC" w14:paraId="21570278" w14:textId="77777777">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132EBC">
              <w:rPr>
                <w:sz w:val="22"/>
                <w:szCs w:val="22"/>
              </w:rPr>
              <w:t>Notes</w:t>
            </w:r>
          </w:p>
        </w:tc>
      </w:tr>
      <w:tr w:rsidRPr="00132EBC" w:rsidR="00132EBC" w:rsidTr="00764FBF" w14:paraId="309EAAD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6" w:type="dxa"/>
            <w:hideMark/>
          </w:tcPr>
          <w:p w:rsidRPr="00132EBC" w:rsidR="00132EBC" w:rsidP="00132EBC" w:rsidRDefault="00132EBC" w14:paraId="6E74C11E" w14:textId="77777777">
            <w:pPr>
              <w:spacing w:after="160" w:line="278" w:lineRule="auto"/>
              <w:rPr>
                <w:sz w:val="22"/>
                <w:szCs w:val="22"/>
              </w:rPr>
            </w:pPr>
            <w:r w:rsidRPr="00132EBC">
              <w:rPr>
                <w:sz w:val="22"/>
                <w:szCs w:val="22"/>
              </w:rPr>
              <w:t>Patient (internet)</w:t>
            </w:r>
          </w:p>
        </w:tc>
        <w:tc>
          <w:tcPr>
            <w:tcW w:w="0" w:type="auto"/>
            <w:hideMark/>
          </w:tcPr>
          <w:p w:rsidRPr="00132EBC" w:rsidR="00132EBC" w:rsidP="00132EBC" w:rsidRDefault="00132EBC" w14:paraId="1021901E"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132EBC">
              <w:rPr>
                <w:sz w:val="22"/>
                <w:szCs w:val="22"/>
              </w:rPr>
              <w:t>Portal Frontend</w:t>
            </w:r>
          </w:p>
        </w:tc>
        <w:tc>
          <w:tcPr>
            <w:tcW w:w="0" w:type="auto"/>
            <w:hideMark/>
          </w:tcPr>
          <w:p w:rsidRPr="00132EBC" w:rsidR="00132EBC" w:rsidP="00132EBC" w:rsidRDefault="00132EBC" w14:paraId="72A277E2"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132EBC">
              <w:rPr>
                <w:sz w:val="22"/>
                <w:szCs w:val="22"/>
              </w:rPr>
              <w:t>Internet → WAF → Palo Alto → snet-pp-appsvc</w:t>
            </w:r>
          </w:p>
        </w:tc>
        <w:tc>
          <w:tcPr>
            <w:tcW w:w="0" w:type="auto"/>
            <w:hideMark/>
          </w:tcPr>
          <w:p w:rsidRPr="00132EBC" w:rsidR="00132EBC" w:rsidP="00132EBC" w:rsidRDefault="00132EBC" w14:paraId="5DDE00A7"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132EBC">
              <w:rPr>
                <w:sz w:val="22"/>
                <w:szCs w:val="22"/>
              </w:rPr>
              <w:t>Yes</w:t>
            </w:r>
          </w:p>
        </w:tc>
        <w:tc>
          <w:tcPr>
            <w:tcW w:w="2864" w:type="dxa"/>
            <w:hideMark/>
          </w:tcPr>
          <w:p w:rsidRPr="00132EBC" w:rsidR="00132EBC" w:rsidP="00132EBC" w:rsidRDefault="00132EBC" w14:paraId="28CBE1B5"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132EBC">
              <w:rPr>
                <w:sz w:val="22"/>
                <w:szCs w:val="22"/>
              </w:rPr>
              <w:t>No direct App Service public access</w:t>
            </w:r>
          </w:p>
        </w:tc>
      </w:tr>
      <w:tr w:rsidRPr="00132EBC" w:rsidR="00132EBC" w:rsidTr="00764FBF" w14:paraId="60EC84EA" w14:textId="77777777">
        <w:tc>
          <w:tcPr>
            <w:cnfStyle w:val="001000000000" w:firstRow="0" w:lastRow="0" w:firstColumn="1" w:lastColumn="0" w:oddVBand="0" w:evenVBand="0" w:oddHBand="0" w:evenHBand="0" w:firstRowFirstColumn="0" w:firstRowLastColumn="0" w:lastRowFirstColumn="0" w:lastRowLastColumn="0"/>
            <w:tcW w:w="1996" w:type="dxa"/>
            <w:hideMark/>
          </w:tcPr>
          <w:p w:rsidRPr="00132EBC" w:rsidR="00132EBC" w:rsidP="00132EBC" w:rsidRDefault="00132EBC" w14:paraId="520C6B32" w14:textId="77777777">
            <w:pPr>
              <w:spacing w:after="160" w:line="278" w:lineRule="auto"/>
              <w:rPr>
                <w:sz w:val="22"/>
                <w:szCs w:val="22"/>
              </w:rPr>
            </w:pPr>
            <w:r w:rsidRPr="00132EBC">
              <w:rPr>
                <w:sz w:val="22"/>
                <w:szCs w:val="22"/>
              </w:rPr>
              <w:t>HSCN GP/Clinic</w:t>
            </w:r>
          </w:p>
        </w:tc>
        <w:tc>
          <w:tcPr>
            <w:tcW w:w="0" w:type="auto"/>
            <w:hideMark/>
          </w:tcPr>
          <w:p w:rsidRPr="00132EBC" w:rsidR="00132EBC" w:rsidP="00132EBC" w:rsidRDefault="00132EBC" w14:paraId="41793162"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132EBC">
              <w:rPr>
                <w:sz w:val="22"/>
                <w:szCs w:val="22"/>
              </w:rPr>
              <w:t>Spectra PM</w:t>
            </w:r>
          </w:p>
        </w:tc>
        <w:tc>
          <w:tcPr>
            <w:tcW w:w="0" w:type="auto"/>
            <w:hideMark/>
          </w:tcPr>
          <w:p w:rsidRPr="00132EBC" w:rsidR="00132EBC" w:rsidP="00132EBC" w:rsidRDefault="00132EBC" w14:paraId="61685CBC"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132EBC">
              <w:rPr>
                <w:sz w:val="22"/>
                <w:szCs w:val="22"/>
              </w:rPr>
              <w:t>HSCN → VWAN → Hub → Palo Alto → PM subnet</w:t>
            </w:r>
          </w:p>
        </w:tc>
        <w:tc>
          <w:tcPr>
            <w:tcW w:w="0" w:type="auto"/>
            <w:hideMark/>
          </w:tcPr>
          <w:p w:rsidRPr="00132EBC" w:rsidR="00132EBC" w:rsidP="00132EBC" w:rsidRDefault="00132EBC" w14:paraId="7BBA73DB"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132EBC">
              <w:rPr>
                <w:sz w:val="22"/>
                <w:szCs w:val="22"/>
              </w:rPr>
              <w:t>Yes</w:t>
            </w:r>
          </w:p>
        </w:tc>
        <w:tc>
          <w:tcPr>
            <w:tcW w:w="2864" w:type="dxa"/>
            <w:hideMark/>
          </w:tcPr>
          <w:p w:rsidRPr="00132EBC" w:rsidR="00132EBC" w:rsidP="00132EBC" w:rsidRDefault="00132EBC" w14:paraId="3AFB976A"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132EBC">
              <w:rPr>
                <w:sz w:val="22"/>
                <w:szCs w:val="22"/>
              </w:rPr>
              <w:t>TCP 443 only</w:t>
            </w:r>
          </w:p>
        </w:tc>
      </w:tr>
      <w:tr w:rsidRPr="00132EBC" w:rsidR="00132EBC" w:rsidTr="00764FBF" w14:paraId="287ECA2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6" w:type="dxa"/>
            <w:hideMark/>
          </w:tcPr>
          <w:p w:rsidRPr="00132EBC" w:rsidR="00132EBC" w:rsidP="00132EBC" w:rsidRDefault="00132EBC" w14:paraId="6CB3E2D1" w14:textId="77777777">
            <w:pPr>
              <w:spacing w:after="160" w:line="278" w:lineRule="auto"/>
              <w:rPr>
                <w:sz w:val="22"/>
                <w:szCs w:val="22"/>
              </w:rPr>
            </w:pPr>
            <w:r w:rsidRPr="00132EBC">
              <w:rPr>
                <w:sz w:val="22"/>
                <w:szCs w:val="22"/>
              </w:rPr>
              <w:t>Portal Backend</w:t>
            </w:r>
          </w:p>
        </w:tc>
        <w:tc>
          <w:tcPr>
            <w:tcW w:w="0" w:type="auto"/>
            <w:hideMark/>
          </w:tcPr>
          <w:p w:rsidRPr="00132EBC" w:rsidR="00132EBC" w:rsidP="00132EBC" w:rsidRDefault="00132EBC" w14:paraId="4C1155A6"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132EBC">
              <w:rPr>
                <w:sz w:val="22"/>
                <w:szCs w:val="22"/>
              </w:rPr>
              <w:t>PM API</w:t>
            </w:r>
          </w:p>
        </w:tc>
        <w:tc>
          <w:tcPr>
            <w:tcW w:w="0" w:type="auto"/>
            <w:hideMark/>
          </w:tcPr>
          <w:p w:rsidRPr="00132EBC" w:rsidR="00132EBC" w:rsidP="00132EBC" w:rsidRDefault="00132EBC" w14:paraId="500FA688"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132EBC">
              <w:rPr>
                <w:sz w:val="22"/>
                <w:szCs w:val="22"/>
              </w:rPr>
              <w:t>VNet Integration → Palo Alto → PM subnet</w:t>
            </w:r>
          </w:p>
        </w:tc>
        <w:tc>
          <w:tcPr>
            <w:tcW w:w="0" w:type="auto"/>
            <w:hideMark/>
          </w:tcPr>
          <w:p w:rsidRPr="00132EBC" w:rsidR="00132EBC" w:rsidP="00132EBC" w:rsidRDefault="00132EBC" w14:paraId="03749876"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132EBC">
              <w:rPr>
                <w:sz w:val="22"/>
                <w:szCs w:val="22"/>
              </w:rPr>
              <w:t>Yes</w:t>
            </w:r>
          </w:p>
        </w:tc>
        <w:tc>
          <w:tcPr>
            <w:tcW w:w="2864" w:type="dxa"/>
            <w:hideMark/>
          </w:tcPr>
          <w:p w:rsidRPr="00132EBC" w:rsidR="00132EBC" w:rsidP="00132EBC" w:rsidRDefault="00132EBC" w14:paraId="2B098D4F"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132EBC">
              <w:rPr>
                <w:sz w:val="22"/>
                <w:szCs w:val="22"/>
              </w:rPr>
              <w:t>Private DNS resolution</w:t>
            </w:r>
          </w:p>
        </w:tc>
      </w:tr>
      <w:tr w:rsidRPr="00132EBC" w:rsidR="00132EBC" w:rsidTr="00764FBF" w14:paraId="17B37602" w14:textId="77777777">
        <w:tc>
          <w:tcPr>
            <w:cnfStyle w:val="001000000000" w:firstRow="0" w:lastRow="0" w:firstColumn="1" w:lastColumn="0" w:oddVBand="0" w:evenVBand="0" w:oddHBand="0" w:evenHBand="0" w:firstRowFirstColumn="0" w:firstRowLastColumn="0" w:lastRowFirstColumn="0" w:lastRowLastColumn="0"/>
            <w:tcW w:w="1996" w:type="dxa"/>
            <w:hideMark/>
          </w:tcPr>
          <w:p w:rsidRPr="00132EBC" w:rsidR="00132EBC" w:rsidP="00132EBC" w:rsidRDefault="00132EBC" w14:paraId="231DBAFF" w14:textId="77777777">
            <w:pPr>
              <w:spacing w:after="160" w:line="278" w:lineRule="auto"/>
              <w:rPr>
                <w:sz w:val="22"/>
                <w:szCs w:val="22"/>
              </w:rPr>
            </w:pPr>
            <w:r w:rsidRPr="00132EBC">
              <w:rPr>
                <w:sz w:val="22"/>
                <w:szCs w:val="22"/>
              </w:rPr>
              <w:t>PACS Integration</w:t>
            </w:r>
          </w:p>
        </w:tc>
        <w:tc>
          <w:tcPr>
            <w:tcW w:w="0" w:type="auto"/>
            <w:hideMark/>
          </w:tcPr>
          <w:p w:rsidRPr="00132EBC" w:rsidR="00132EBC" w:rsidP="00132EBC" w:rsidRDefault="00132EBC" w14:paraId="469B7C0A"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132EBC">
              <w:rPr>
                <w:sz w:val="22"/>
                <w:szCs w:val="22"/>
              </w:rPr>
              <w:t>Harmony VM</w:t>
            </w:r>
          </w:p>
        </w:tc>
        <w:tc>
          <w:tcPr>
            <w:tcW w:w="0" w:type="auto"/>
            <w:hideMark/>
          </w:tcPr>
          <w:p w:rsidRPr="00132EBC" w:rsidR="00132EBC" w:rsidP="00132EBC" w:rsidRDefault="00132EBC" w14:paraId="55F25656"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132EBC">
              <w:rPr>
                <w:sz w:val="22"/>
                <w:szCs w:val="22"/>
              </w:rPr>
              <w:t>PM subnet → Palo Alto → PACS subnet</w:t>
            </w:r>
          </w:p>
        </w:tc>
        <w:tc>
          <w:tcPr>
            <w:tcW w:w="0" w:type="auto"/>
            <w:hideMark/>
          </w:tcPr>
          <w:p w:rsidRPr="00132EBC" w:rsidR="00132EBC" w:rsidP="00132EBC" w:rsidRDefault="00132EBC" w14:paraId="4CE6FEC1"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132EBC">
              <w:rPr>
                <w:sz w:val="22"/>
                <w:szCs w:val="22"/>
              </w:rPr>
              <w:t>Yes</w:t>
            </w:r>
          </w:p>
        </w:tc>
        <w:tc>
          <w:tcPr>
            <w:tcW w:w="2864" w:type="dxa"/>
            <w:hideMark/>
          </w:tcPr>
          <w:p w:rsidRPr="00132EBC" w:rsidR="00132EBC" w:rsidP="00132EBC" w:rsidRDefault="00132EBC" w14:paraId="54C7FFF6"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132EBC">
              <w:rPr>
                <w:sz w:val="22"/>
                <w:szCs w:val="22"/>
              </w:rPr>
              <w:t>Private-only</w:t>
            </w:r>
          </w:p>
        </w:tc>
      </w:tr>
    </w:tbl>
    <w:p w:rsidRPr="001B4556" w:rsidR="0054163F" w:rsidP="001B4556" w:rsidRDefault="001B4556" w14:paraId="756D14FB" w14:textId="75C1DF35">
      <w:pPr>
        <w:pStyle w:val="Heading1"/>
        <w:rPr>
          <w:b/>
        </w:rPr>
      </w:pPr>
      <w:bookmarkStart w:name="_Toc215243118" w:id="24"/>
      <w:r>
        <w:rPr>
          <w:sz w:val="48"/>
          <w:szCs w:val="48"/>
        </w:rPr>
        <w:t>Storage Technical Consideration</w:t>
      </w:r>
      <w:bookmarkEnd w:id="24"/>
    </w:p>
    <w:p w:rsidRPr="00F02842" w:rsidR="00F02842" w:rsidP="00D2461D" w:rsidRDefault="00F02842" w14:paraId="57EC48AC" w14:textId="77777777">
      <w:pPr>
        <w:spacing w:before="240" w:after="240" w:line="288" w:lineRule="auto"/>
        <w:jc w:val="both"/>
        <w:rPr>
          <w:sz w:val="22"/>
          <w:szCs w:val="22"/>
        </w:rPr>
      </w:pPr>
      <w:r w:rsidRPr="00F02842">
        <w:rPr>
          <w:sz w:val="22"/>
          <w:szCs w:val="22"/>
        </w:rPr>
        <w:t xml:space="preserve">There are significant concerns around latency when accessing PACS imaging data, particularly OCT scans and historical studies that require fast, consistent retrieval during clinical review. Although Azure Blob Storage can technically store large imaging datasets, it operates as object storage and therefore introduces higher and more variable latency, slower random reads, and lacks the POSIX-style file-system behaviours typically required by PACS viewers. </w:t>
      </w:r>
    </w:p>
    <w:p w:rsidRPr="00F02842" w:rsidR="00F02842" w:rsidP="00D2461D" w:rsidRDefault="00F02842" w14:paraId="1EACD583" w14:textId="77777777">
      <w:pPr>
        <w:spacing w:before="240" w:after="240" w:line="288" w:lineRule="auto"/>
        <w:jc w:val="both"/>
        <w:rPr>
          <w:sz w:val="22"/>
          <w:szCs w:val="22"/>
        </w:rPr>
      </w:pPr>
      <w:r w:rsidRPr="00F02842">
        <w:rPr>
          <w:sz w:val="22"/>
          <w:szCs w:val="22"/>
        </w:rPr>
        <w:t xml:space="preserve">These limitations may negatively impact the Harmony PACS workflow, leading to reduced clinical performance or compatibility issues. </w:t>
      </w:r>
    </w:p>
    <w:p w:rsidRPr="00F02842" w:rsidR="00F02842" w:rsidP="00D2461D" w:rsidRDefault="00F02842" w14:paraId="60B8E9CC" w14:textId="48A7B6CA">
      <w:pPr>
        <w:spacing w:before="240" w:after="240" w:line="288" w:lineRule="auto"/>
        <w:jc w:val="both"/>
        <w:rPr>
          <w:sz w:val="22"/>
          <w:szCs w:val="22"/>
        </w:rPr>
      </w:pPr>
      <w:r w:rsidRPr="00F02842">
        <w:rPr>
          <w:sz w:val="22"/>
          <w:szCs w:val="22"/>
        </w:rPr>
        <w:t>Blob Storage does offer advantages such as low cost, massive scalability and lifecycle tiering (Hot/Cool/Cold), but it carries risks in this context that must be carefully considered.</w:t>
      </w:r>
    </w:p>
    <w:p w:rsidR="000867CF" w:rsidP="00D2461D" w:rsidRDefault="00F02842" w14:paraId="64F54250" w14:textId="29E9156F">
      <w:pPr>
        <w:spacing w:before="240" w:after="240" w:line="288" w:lineRule="auto"/>
        <w:jc w:val="both"/>
        <w:rPr>
          <w:sz w:val="22"/>
          <w:szCs w:val="22"/>
        </w:rPr>
      </w:pPr>
      <w:r w:rsidRPr="00F02842">
        <w:rPr>
          <w:sz w:val="22"/>
          <w:szCs w:val="22"/>
        </w:rPr>
        <w:t>To mitigate these limitations, the recommended approach is to keep the primary PACS data on high-performance Azure Files Premium or VM-attached Premium SSD v2/Ultra disks and use Blob Storage only as a secondary long-retention store where slower retrieval times are acceptable.</w:t>
      </w:r>
    </w:p>
    <w:tbl>
      <w:tblPr>
        <w:tblStyle w:val="GridTable5Dark-Accent1"/>
        <w:tblW w:w="0" w:type="auto"/>
        <w:tblLook w:val="04A0" w:firstRow="1" w:lastRow="0" w:firstColumn="1" w:lastColumn="0" w:noHBand="0" w:noVBand="1"/>
      </w:tblPr>
      <w:tblGrid>
        <w:gridCol w:w="3026"/>
        <w:gridCol w:w="5990"/>
      </w:tblGrid>
      <w:tr w:rsidRPr="000867CF" w:rsidR="000867CF" w:rsidTr="282219EC" w14:paraId="7825602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867CF" w:rsidR="000867CF" w:rsidP="000867CF" w:rsidRDefault="000867CF" w14:paraId="0A935934" w14:textId="77777777">
            <w:pPr>
              <w:spacing w:after="160" w:line="278" w:lineRule="auto"/>
              <w:rPr>
                <w:sz w:val="22"/>
                <w:szCs w:val="22"/>
              </w:rPr>
            </w:pPr>
            <w:r w:rsidRPr="000867CF">
              <w:rPr>
                <w:sz w:val="22"/>
                <w:szCs w:val="22"/>
              </w:rPr>
              <w:t>Area</w:t>
            </w:r>
          </w:p>
        </w:tc>
        <w:tc>
          <w:tcPr>
            <w:tcW w:w="0" w:type="auto"/>
            <w:hideMark/>
          </w:tcPr>
          <w:p w:rsidRPr="000867CF" w:rsidR="000867CF" w:rsidP="000867CF" w:rsidRDefault="000867CF" w14:paraId="51D1C953" w14:textId="77777777">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0867CF">
              <w:rPr>
                <w:sz w:val="22"/>
                <w:szCs w:val="22"/>
              </w:rPr>
              <w:t>Detail</w:t>
            </w:r>
          </w:p>
        </w:tc>
      </w:tr>
      <w:tr w:rsidRPr="000867CF" w:rsidR="000867CF" w:rsidTr="282219EC" w14:paraId="4B3ED4D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867CF" w:rsidR="000867CF" w:rsidP="000867CF" w:rsidRDefault="000867CF" w14:paraId="4CE67A54" w14:textId="77777777">
            <w:pPr>
              <w:spacing w:after="160" w:line="278" w:lineRule="auto"/>
              <w:rPr>
                <w:sz w:val="22"/>
                <w:szCs w:val="22"/>
              </w:rPr>
            </w:pPr>
            <w:r w:rsidRPr="000867CF">
              <w:rPr>
                <w:sz w:val="22"/>
                <w:szCs w:val="22"/>
              </w:rPr>
              <w:t>Client Concerns</w:t>
            </w:r>
          </w:p>
        </w:tc>
        <w:tc>
          <w:tcPr>
            <w:tcW w:w="0" w:type="auto"/>
            <w:hideMark/>
          </w:tcPr>
          <w:p w:rsidR="000867CF" w:rsidP="00F41527" w:rsidRDefault="000867CF" w14:paraId="5310ADCD" w14:textId="77777777">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867CF">
              <w:rPr>
                <w:sz w:val="22"/>
                <w:szCs w:val="22"/>
              </w:rPr>
              <w:t>• Latency when accessing OCT and historical PACS images</w:t>
            </w:r>
          </w:p>
          <w:p w:rsidR="00F41527" w:rsidP="00F41527" w:rsidRDefault="000867CF" w14:paraId="7FC12848" w14:textId="77777777">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867CF">
              <w:rPr>
                <w:sz w:val="22"/>
                <w:szCs w:val="22"/>
              </w:rPr>
              <w:t>• Consistent throughput needed for clinical review</w:t>
            </w:r>
          </w:p>
          <w:p w:rsidR="000867CF" w:rsidP="00F41527" w:rsidRDefault="000867CF" w14:paraId="0D0AA67F" w14:textId="2CF2F581">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867CF">
              <w:rPr>
                <w:sz w:val="22"/>
                <w:szCs w:val="22"/>
              </w:rPr>
              <w:t>• Compatibility with Harmony PACS workflows</w:t>
            </w:r>
          </w:p>
          <w:p w:rsidRPr="000867CF" w:rsidR="000867CF" w:rsidP="00F41527" w:rsidRDefault="000867CF" w14:paraId="40EFD157" w14:textId="0446D4D3">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867CF">
              <w:rPr>
                <w:sz w:val="22"/>
                <w:szCs w:val="22"/>
              </w:rPr>
              <w:t xml:space="preserve">• Large dataset size (220 TB </w:t>
            </w:r>
            <w:r w:rsidR="00FA1734">
              <w:rPr>
                <w:sz w:val="22"/>
                <w:szCs w:val="22"/>
              </w:rPr>
              <w:t>and</w:t>
            </w:r>
            <w:r w:rsidRPr="000867CF">
              <w:rPr>
                <w:sz w:val="22"/>
                <w:szCs w:val="22"/>
              </w:rPr>
              <w:t xml:space="preserve"> 20 TB/yr growth)</w:t>
            </w:r>
          </w:p>
        </w:tc>
      </w:tr>
      <w:tr w:rsidRPr="000867CF" w:rsidR="000867CF" w:rsidTr="282219EC" w14:paraId="49CCD9C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0867CF" w:rsidR="000867CF" w:rsidP="000867CF" w:rsidRDefault="000867CF" w14:paraId="44790F75" w14:textId="77777777">
            <w:pPr>
              <w:spacing w:after="160" w:line="278" w:lineRule="auto"/>
              <w:rPr>
                <w:sz w:val="22"/>
                <w:szCs w:val="22"/>
              </w:rPr>
            </w:pPr>
            <w:r w:rsidRPr="000867CF">
              <w:rPr>
                <w:sz w:val="22"/>
                <w:szCs w:val="22"/>
              </w:rPr>
              <w:t>Using Azure Blob Storage (Hot/Cool/Cold)</w:t>
            </w:r>
          </w:p>
        </w:tc>
        <w:tc>
          <w:tcPr>
            <w:tcW w:w="0" w:type="auto"/>
            <w:hideMark/>
          </w:tcPr>
          <w:p w:rsidR="000867CF" w:rsidP="00F41527" w:rsidRDefault="000867CF" w14:paraId="1F2F5F85" w14:textId="77777777">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0867CF">
              <w:rPr>
                <w:sz w:val="22"/>
                <w:szCs w:val="22"/>
              </w:rPr>
              <w:t>Pros:</w:t>
            </w:r>
          </w:p>
          <w:p w:rsidRPr="00631E34" w:rsidR="00631E34" w:rsidP="00F41527" w:rsidRDefault="00631E34" w14:paraId="65C08782" w14:textId="77777777">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631E34">
              <w:rPr>
                <w:sz w:val="22"/>
                <w:szCs w:val="22"/>
              </w:rPr>
              <w:t>• Low storage cost</w:t>
            </w:r>
          </w:p>
          <w:p w:rsidRPr="00631E34" w:rsidR="00631E34" w:rsidP="00F41527" w:rsidRDefault="00631E34" w14:paraId="261B6191" w14:textId="77777777">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631E34">
              <w:rPr>
                <w:sz w:val="22"/>
                <w:szCs w:val="22"/>
              </w:rPr>
              <w:t>• No practical size limit</w:t>
            </w:r>
          </w:p>
          <w:p w:rsidRPr="00631E34" w:rsidR="00631E34" w:rsidP="00F41527" w:rsidRDefault="00631E34" w14:paraId="037ABB44" w14:textId="77777777">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631E34">
              <w:rPr>
                <w:sz w:val="22"/>
                <w:szCs w:val="22"/>
              </w:rPr>
              <w:t>• Ability to tier data (Hot/Cool/Cold)</w:t>
            </w:r>
          </w:p>
          <w:p w:rsidR="00FA1734" w:rsidP="00F41527" w:rsidRDefault="00631E34" w14:paraId="66A770E4" w14:textId="7E61F3B3">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631E34">
              <w:rPr>
                <w:sz w:val="22"/>
                <w:szCs w:val="22"/>
              </w:rPr>
              <w:t>• Good for long-term retention</w:t>
            </w:r>
            <w:r>
              <w:rPr>
                <w:sz w:val="22"/>
                <w:szCs w:val="22"/>
              </w:rPr>
              <w:t xml:space="preserve"> </w:t>
            </w:r>
          </w:p>
          <w:p w:rsidRPr="00631E34" w:rsidR="00FA1734" w:rsidP="00F41527" w:rsidRDefault="00631E34" w14:paraId="3D3BF2D2" w14:textId="0A2E017A">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631E34">
              <w:rPr>
                <w:sz w:val="22"/>
                <w:szCs w:val="22"/>
              </w:rPr>
              <w:t>Cons:</w:t>
            </w:r>
          </w:p>
          <w:p w:rsidRPr="00631E34" w:rsidR="00631E34" w:rsidP="00F41527" w:rsidRDefault="00631E34" w14:paraId="33BCA7FD" w14:textId="77777777">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631E34">
              <w:rPr>
                <w:sz w:val="22"/>
                <w:szCs w:val="22"/>
              </w:rPr>
              <w:t>• Higher and inconsistent latency</w:t>
            </w:r>
          </w:p>
          <w:p w:rsidRPr="00631E34" w:rsidR="00631E34" w:rsidP="00F41527" w:rsidRDefault="00631E34" w14:paraId="678566F4" w14:textId="77777777">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631E34">
              <w:rPr>
                <w:sz w:val="22"/>
                <w:szCs w:val="22"/>
              </w:rPr>
              <w:t>• Poor random-read performance vs file storage</w:t>
            </w:r>
          </w:p>
          <w:p w:rsidRPr="00631E34" w:rsidR="00631E34" w:rsidP="00F41527" w:rsidRDefault="00631E34" w14:paraId="03CB9AE0" w14:textId="3BA4176E">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631E34">
              <w:rPr>
                <w:sz w:val="22"/>
                <w:szCs w:val="22"/>
              </w:rPr>
              <w:t xml:space="preserve">• Not suitable for </w:t>
            </w:r>
            <w:r w:rsidR="00FA1734">
              <w:rPr>
                <w:sz w:val="22"/>
                <w:szCs w:val="22"/>
              </w:rPr>
              <w:t>D</w:t>
            </w:r>
            <w:r w:rsidRPr="00631E34">
              <w:rPr>
                <w:sz w:val="22"/>
                <w:szCs w:val="22"/>
              </w:rPr>
              <w:t>COM viewers without re-engineering</w:t>
            </w:r>
          </w:p>
          <w:p w:rsidRPr="00631E34" w:rsidR="00631E34" w:rsidP="00F41527" w:rsidRDefault="00631E34" w14:paraId="35013CFF" w14:textId="77777777">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631E34">
              <w:rPr>
                <w:sz w:val="22"/>
                <w:szCs w:val="22"/>
              </w:rPr>
              <w:t>• Transaction costs for frequent access</w:t>
            </w:r>
          </w:p>
          <w:p w:rsidRPr="000867CF" w:rsidR="000867CF" w:rsidP="00F41527" w:rsidRDefault="00631E34" w14:paraId="7352C7EE" w14:textId="0B8DD044">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631E34">
              <w:rPr>
                <w:sz w:val="22"/>
                <w:szCs w:val="22"/>
              </w:rPr>
              <w:t>• No native POSIX file semantics required for PACS</w:t>
            </w:r>
          </w:p>
        </w:tc>
      </w:tr>
      <w:tr w:rsidRPr="000867CF" w:rsidR="000867CF" w:rsidTr="282219EC" w14:paraId="7D9AB66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0867CF" w:rsidR="000867CF" w:rsidP="000867CF" w:rsidRDefault="000867CF" w14:paraId="52CBFC9D" w14:textId="77777777">
            <w:pPr>
              <w:spacing w:after="160" w:line="278" w:lineRule="auto"/>
              <w:rPr>
                <w:sz w:val="22"/>
                <w:szCs w:val="22"/>
              </w:rPr>
            </w:pPr>
            <w:r w:rsidRPr="000867CF">
              <w:rPr>
                <w:sz w:val="22"/>
                <w:szCs w:val="22"/>
              </w:rPr>
              <w:t>Recommendation</w:t>
            </w:r>
          </w:p>
        </w:tc>
        <w:tc>
          <w:tcPr>
            <w:tcW w:w="0" w:type="auto"/>
            <w:hideMark/>
          </w:tcPr>
          <w:p w:rsidR="00624D26" w:rsidP="00F41527" w:rsidRDefault="000867CF" w14:paraId="09F7B686" w14:textId="77777777">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0867CF">
              <w:rPr>
                <w:sz w:val="22"/>
                <w:szCs w:val="22"/>
              </w:rPr>
              <w:t>• Do NOT use Blob as the primary PACS store.</w:t>
            </w:r>
          </w:p>
          <w:p w:rsidR="00624D26" w:rsidP="00F41527" w:rsidRDefault="000867CF" w14:paraId="55AC39FE" w14:textId="2C74FEDB">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282219EC">
              <w:rPr>
                <w:sz w:val="22"/>
                <w:szCs w:val="22"/>
              </w:rPr>
              <w:t>• Use Azure Files Premium or VM-attached Premium SSD v2/Ultra disks for low-latency clinical access.</w:t>
            </w:r>
          </w:p>
          <w:p w:rsidR="000867CF" w:rsidP="00F41527" w:rsidRDefault="000867CF" w14:paraId="340DBB0E" w14:textId="3F0D3815">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282219EC">
              <w:rPr>
                <w:sz w:val="22"/>
                <w:szCs w:val="22"/>
              </w:rPr>
              <w:t>• Use Blob Storage (Cool/Cold) only as a secondary archival layer for 7</w:t>
            </w:r>
            <w:r w:rsidRPr="282219EC" w:rsidR="00FA1734">
              <w:rPr>
                <w:sz w:val="22"/>
                <w:szCs w:val="22"/>
              </w:rPr>
              <w:t>and</w:t>
            </w:r>
            <w:r w:rsidRPr="282219EC">
              <w:rPr>
                <w:sz w:val="22"/>
                <w:szCs w:val="22"/>
              </w:rPr>
              <w:t xml:space="preserve"> year historical data where slower retrieval is acceptable.</w:t>
            </w:r>
          </w:p>
          <w:p w:rsidRPr="000867CF" w:rsidR="00C446CA" w:rsidP="00F41527" w:rsidRDefault="00C446CA" w14:paraId="76A6F1E4" w14:textId="7AE9851A">
            <w:pPr>
              <w:spacing w:before="240" w:after="240" w:line="288" w:lineRule="auto"/>
              <w:jc w:val="both"/>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Using Hot/premium storage for all will significantly increase the costs.</w:t>
            </w:r>
          </w:p>
        </w:tc>
      </w:tr>
      <w:tr w:rsidRPr="000867CF" w:rsidR="000867CF" w:rsidTr="282219EC" w14:paraId="5E4B790E"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0867CF" w:rsidR="000867CF" w:rsidP="000867CF" w:rsidRDefault="000867CF" w14:paraId="33539F80" w14:textId="77777777">
            <w:pPr>
              <w:spacing w:after="160" w:line="278" w:lineRule="auto"/>
              <w:rPr>
                <w:sz w:val="22"/>
                <w:szCs w:val="22"/>
              </w:rPr>
            </w:pPr>
            <w:r w:rsidRPr="000867CF">
              <w:rPr>
                <w:sz w:val="22"/>
                <w:szCs w:val="22"/>
              </w:rPr>
              <w:t>Scaling Options if Blob Is Not Fit for Purpose</w:t>
            </w:r>
          </w:p>
        </w:tc>
        <w:tc>
          <w:tcPr>
            <w:tcW w:w="0" w:type="auto"/>
            <w:hideMark/>
          </w:tcPr>
          <w:p w:rsidR="00624D26" w:rsidP="00F41527" w:rsidRDefault="000867CF" w14:paraId="7C1B72E5" w14:textId="77777777">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0867CF">
              <w:rPr>
                <w:sz w:val="22"/>
                <w:szCs w:val="22"/>
              </w:rPr>
              <w:t>• Scale Harmony VM disks vertically (larger Premium SSD v2 or Ultra configurations).</w:t>
            </w:r>
          </w:p>
          <w:p w:rsidR="00624D26" w:rsidP="00F41527" w:rsidRDefault="000867CF" w14:paraId="42653652" w14:textId="77777777">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0867CF">
              <w:rPr>
                <w:sz w:val="22"/>
                <w:szCs w:val="22"/>
              </w:rPr>
              <w:t>• Add multiple Premium disk volumes and stripe (LVM/RAID) for higher throughput.</w:t>
            </w:r>
          </w:p>
          <w:p w:rsidR="00624D26" w:rsidP="00F41527" w:rsidRDefault="000867CF" w14:paraId="51F678DC" w14:textId="77777777">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0867CF">
              <w:rPr>
                <w:sz w:val="22"/>
                <w:szCs w:val="22"/>
              </w:rPr>
              <w:t>• Expand Azure Files Premium shares per programme or per year to distribute IOPS load.</w:t>
            </w:r>
          </w:p>
          <w:p w:rsidRPr="000867CF" w:rsidR="000867CF" w:rsidP="00F41527" w:rsidRDefault="000867CF" w14:paraId="2A1AB982" w14:textId="3FE1BC02">
            <w:pPr>
              <w:spacing w:before="240" w:after="240" w:line="28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0867CF">
              <w:rPr>
                <w:sz w:val="22"/>
                <w:szCs w:val="22"/>
              </w:rPr>
              <w:t>• Separate “hot imaging” (recent years) onto highest-performance disks while shifting older images to lower-cost tiers.</w:t>
            </w:r>
          </w:p>
        </w:tc>
      </w:tr>
    </w:tbl>
    <w:p w:rsidR="000867CF" w:rsidP="00F02842" w:rsidRDefault="000867CF" w14:paraId="3BAACCE5" w14:textId="77777777">
      <w:pPr>
        <w:rPr>
          <w:b/>
          <w:bCs/>
        </w:rPr>
      </w:pPr>
    </w:p>
    <w:p w:rsidRPr="00F41527" w:rsidR="00F41527" w:rsidP="00F41527" w:rsidRDefault="00F41527" w14:paraId="2CC4268F" w14:textId="0C8AAD7E">
      <w:pPr>
        <w:pStyle w:val="Heading1"/>
        <w:rPr>
          <w:b/>
        </w:rPr>
      </w:pPr>
      <w:bookmarkStart w:name="_Toc215243119" w:id="25"/>
      <w:r>
        <w:rPr>
          <w:sz w:val="48"/>
          <w:szCs w:val="48"/>
        </w:rPr>
        <w:t>External Communication Systems (Yakara, UKMail, MMG and Synertec</w:t>
      </w:r>
      <w:bookmarkEnd w:id="25"/>
    </w:p>
    <w:p w:rsidR="00283DE4" w:rsidP="00680396" w:rsidRDefault="005347A6" w14:paraId="15652265" w14:textId="75E26B02">
      <w:pPr>
        <w:spacing w:before="240" w:after="240" w:line="288" w:lineRule="auto"/>
        <w:jc w:val="both"/>
        <w:rPr>
          <w:sz w:val="22"/>
          <w:szCs w:val="22"/>
        </w:rPr>
      </w:pPr>
      <w:r w:rsidRPr="005347A6">
        <w:rPr>
          <w:sz w:val="22"/>
          <w:szCs w:val="22"/>
        </w:rPr>
        <w:t xml:space="preserve">Spectra </w:t>
      </w:r>
      <w:r w:rsidRPr="46271FE8" w:rsidR="76B61F02">
        <w:rPr>
          <w:sz w:val="22"/>
          <w:szCs w:val="22"/>
        </w:rPr>
        <w:t>integrate</w:t>
      </w:r>
      <w:r w:rsidRPr="005347A6">
        <w:rPr>
          <w:sz w:val="22"/>
          <w:szCs w:val="22"/>
        </w:rPr>
        <w:t xml:space="preserve"> with several external communication providers that support SMS notifications, appointment reminders, and letter-printing workflows. These services operate entirely outside the Spectra Azure environment and do not require inbound connectivity to Azure; instead, Spectra applications send outbound calls (API or file-based) to the vendor endpoints. All outbound traffic will continue to traverse the hub </w:t>
      </w:r>
      <w:r>
        <w:rPr>
          <w:sz w:val="22"/>
          <w:szCs w:val="22"/>
        </w:rPr>
        <w:t>&gt;</w:t>
      </w:r>
      <w:r w:rsidRPr="005347A6">
        <w:rPr>
          <w:sz w:val="22"/>
          <w:szCs w:val="22"/>
        </w:rPr>
        <w:t xml:space="preserve"> NVA/firewall </w:t>
      </w:r>
      <w:r>
        <w:rPr>
          <w:sz w:val="22"/>
          <w:szCs w:val="22"/>
        </w:rPr>
        <w:t>&gt;</w:t>
      </w:r>
      <w:r w:rsidRPr="005347A6">
        <w:rPr>
          <w:sz w:val="22"/>
          <w:szCs w:val="22"/>
        </w:rPr>
        <w:t xml:space="preserve"> internet path to maintain security controls and logging.</w:t>
      </w:r>
    </w:p>
    <w:tbl>
      <w:tblPr>
        <w:tblStyle w:val="GridTable5Dark-Accent1"/>
        <w:tblW w:w="0" w:type="auto"/>
        <w:tblLook w:val="04A0" w:firstRow="1" w:lastRow="0" w:firstColumn="1" w:lastColumn="0" w:noHBand="0" w:noVBand="1"/>
      </w:tblPr>
      <w:tblGrid>
        <w:gridCol w:w="1110"/>
        <w:gridCol w:w="1455"/>
        <w:gridCol w:w="1638"/>
        <w:gridCol w:w="1320"/>
        <w:gridCol w:w="1780"/>
        <w:gridCol w:w="1713"/>
      </w:tblGrid>
      <w:tr w:rsidRPr="00283DE4" w:rsidR="00F6253E" w:rsidTr="7B524558" w14:paraId="13FE5A2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6"/>
          </w:tcPr>
          <w:p w:rsidRPr="00F6253E" w:rsidR="00F6253E" w:rsidP="00680396" w:rsidRDefault="00F6253E" w14:paraId="1B909059" w14:textId="13BBAAD9">
            <w:r w:rsidRPr="00F6253E">
              <w:t>External System Summary</w:t>
            </w:r>
          </w:p>
        </w:tc>
      </w:tr>
      <w:tr w:rsidRPr="00283DE4" w:rsidR="00283DE4" w:rsidTr="7B524558" w14:paraId="5E9348D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83DE4" w:rsidR="00283DE4" w:rsidP="00283DE4" w:rsidRDefault="00283DE4" w14:paraId="20937CAF" w14:textId="77777777">
            <w:pPr>
              <w:spacing w:after="160" w:line="278" w:lineRule="auto"/>
              <w:rPr>
                <w:sz w:val="22"/>
                <w:szCs w:val="22"/>
              </w:rPr>
            </w:pPr>
            <w:r w:rsidRPr="00283DE4">
              <w:rPr>
                <w:sz w:val="22"/>
                <w:szCs w:val="22"/>
              </w:rPr>
              <w:t>External System</w:t>
            </w:r>
          </w:p>
        </w:tc>
        <w:tc>
          <w:tcPr>
            <w:tcW w:w="0" w:type="auto"/>
            <w:hideMark/>
          </w:tcPr>
          <w:p w:rsidRPr="00283DE4" w:rsidR="00283DE4" w:rsidP="00283DE4" w:rsidRDefault="00283DE4" w14:paraId="55230603" w14:textId="77777777">
            <w:pPr>
              <w:spacing w:after="160" w:line="278" w:lineRule="auto"/>
              <w:cnfStyle w:val="000000100000" w:firstRow="0" w:lastRow="0" w:firstColumn="0" w:lastColumn="0" w:oddVBand="0" w:evenVBand="0" w:oddHBand="1" w:evenHBand="0" w:firstRowFirstColumn="0" w:firstRowLastColumn="0" w:lastRowFirstColumn="0" w:lastRowLastColumn="0"/>
              <w:rPr>
                <w:b/>
                <w:bCs/>
                <w:sz w:val="22"/>
                <w:szCs w:val="22"/>
              </w:rPr>
            </w:pPr>
            <w:r w:rsidRPr="00283DE4">
              <w:rPr>
                <w:b/>
                <w:bCs/>
                <w:sz w:val="22"/>
                <w:szCs w:val="22"/>
              </w:rPr>
              <w:t>Purpose</w:t>
            </w:r>
          </w:p>
        </w:tc>
        <w:tc>
          <w:tcPr>
            <w:tcW w:w="0" w:type="auto"/>
            <w:hideMark/>
          </w:tcPr>
          <w:p w:rsidRPr="00283DE4" w:rsidR="00283DE4" w:rsidP="00283DE4" w:rsidRDefault="00283DE4" w14:paraId="3BAA8306" w14:textId="77777777">
            <w:pPr>
              <w:spacing w:after="160" w:line="278" w:lineRule="auto"/>
              <w:cnfStyle w:val="000000100000" w:firstRow="0" w:lastRow="0" w:firstColumn="0" w:lastColumn="0" w:oddVBand="0" w:evenVBand="0" w:oddHBand="1" w:evenHBand="0" w:firstRowFirstColumn="0" w:firstRowLastColumn="0" w:lastRowFirstColumn="0" w:lastRowLastColumn="0"/>
              <w:rPr>
                <w:b/>
                <w:bCs/>
                <w:sz w:val="22"/>
                <w:szCs w:val="22"/>
              </w:rPr>
            </w:pPr>
            <w:r w:rsidRPr="00283DE4">
              <w:rPr>
                <w:b/>
                <w:bCs/>
                <w:sz w:val="22"/>
                <w:szCs w:val="22"/>
              </w:rPr>
              <w:t>How Spectra Uses It Today</w:t>
            </w:r>
          </w:p>
        </w:tc>
        <w:tc>
          <w:tcPr>
            <w:tcW w:w="0" w:type="auto"/>
            <w:hideMark/>
          </w:tcPr>
          <w:p w:rsidRPr="00283DE4" w:rsidR="00283DE4" w:rsidP="00283DE4" w:rsidRDefault="00283DE4" w14:paraId="1771402B" w14:textId="77777777">
            <w:pPr>
              <w:spacing w:after="160" w:line="278" w:lineRule="auto"/>
              <w:cnfStyle w:val="000000100000" w:firstRow="0" w:lastRow="0" w:firstColumn="0" w:lastColumn="0" w:oddVBand="0" w:evenVBand="0" w:oddHBand="1" w:evenHBand="0" w:firstRowFirstColumn="0" w:firstRowLastColumn="0" w:lastRowFirstColumn="0" w:lastRowLastColumn="0"/>
              <w:rPr>
                <w:b/>
                <w:bCs/>
                <w:sz w:val="22"/>
                <w:szCs w:val="22"/>
              </w:rPr>
            </w:pPr>
            <w:r w:rsidRPr="00283DE4">
              <w:rPr>
                <w:b/>
                <w:bCs/>
                <w:sz w:val="22"/>
                <w:szCs w:val="22"/>
              </w:rPr>
              <w:t>Integration Behaviour</w:t>
            </w:r>
          </w:p>
        </w:tc>
        <w:tc>
          <w:tcPr>
            <w:tcW w:w="0" w:type="auto"/>
            <w:hideMark/>
          </w:tcPr>
          <w:p w:rsidRPr="00283DE4" w:rsidR="00283DE4" w:rsidP="00283DE4" w:rsidRDefault="00283DE4" w14:paraId="6EB773EE" w14:textId="77777777">
            <w:pPr>
              <w:spacing w:after="160" w:line="278" w:lineRule="auto"/>
              <w:cnfStyle w:val="000000100000" w:firstRow="0" w:lastRow="0" w:firstColumn="0" w:lastColumn="0" w:oddVBand="0" w:evenVBand="0" w:oddHBand="1" w:evenHBand="0" w:firstRowFirstColumn="0" w:firstRowLastColumn="0" w:lastRowFirstColumn="0" w:lastRowLastColumn="0"/>
              <w:rPr>
                <w:b/>
                <w:bCs/>
                <w:sz w:val="22"/>
                <w:szCs w:val="22"/>
              </w:rPr>
            </w:pPr>
            <w:r w:rsidRPr="00283DE4">
              <w:rPr>
                <w:b/>
                <w:bCs/>
                <w:sz w:val="22"/>
                <w:szCs w:val="22"/>
              </w:rPr>
              <w:t>Azure Considerations</w:t>
            </w:r>
          </w:p>
        </w:tc>
        <w:tc>
          <w:tcPr>
            <w:tcW w:w="0" w:type="auto"/>
            <w:hideMark/>
          </w:tcPr>
          <w:p w:rsidRPr="00283DE4" w:rsidR="00283DE4" w:rsidP="00283DE4" w:rsidRDefault="00283DE4" w14:paraId="0EE76827" w14:textId="77777777">
            <w:pPr>
              <w:spacing w:after="160" w:line="278" w:lineRule="auto"/>
              <w:cnfStyle w:val="000000100000" w:firstRow="0" w:lastRow="0" w:firstColumn="0" w:lastColumn="0" w:oddVBand="0" w:evenVBand="0" w:oddHBand="1" w:evenHBand="0" w:firstRowFirstColumn="0" w:firstRowLastColumn="0" w:lastRowFirstColumn="0" w:lastRowLastColumn="0"/>
              <w:rPr>
                <w:b/>
                <w:bCs/>
                <w:sz w:val="22"/>
                <w:szCs w:val="22"/>
              </w:rPr>
            </w:pPr>
            <w:r w:rsidRPr="00283DE4">
              <w:rPr>
                <w:b/>
                <w:bCs/>
                <w:sz w:val="22"/>
                <w:szCs w:val="22"/>
              </w:rPr>
              <w:t>Notes from Transcript</w:t>
            </w:r>
          </w:p>
        </w:tc>
      </w:tr>
      <w:tr w:rsidRPr="00283DE4" w:rsidR="00283DE4" w:rsidTr="7B524558" w14:paraId="1984B00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83DE4" w:rsidR="00283DE4" w:rsidP="00283DE4" w:rsidRDefault="2D56D611" w14:paraId="535EC53C" w14:textId="31F7A547">
            <w:pPr>
              <w:spacing w:after="160" w:line="278" w:lineRule="auto"/>
              <w:rPr>
                <w:sz w:val="22"/>
                <w:szCs w:val="22"/>
              </w:rPr>
            </w:pPr>
            <w:r w:rsidRPr="7B524558">
              <w:rPr>
                <w:sz w:val="22"/>
                <w:szCs w:val="22"/>
              </w:rPr>
              <w:t>Y</w:t>
            </w:r>
            <w:r w:rsidRPr="7B524558" w:rsidR="588FF6C4">
              <w:rPr>
                <w:sz w:val="22"/>
                <w:szCs w:val="22"/>
              </w:rPr>
              <w:t>a</w:t>
            </w:r>
            <w:r w:rsidRPr="7B524558" w:rsidR="4AA52230">
              <w:rPr>
                <w:sz w:val="22"/>
                <w:szCs w:val="22"/>
              </w:rPr>
              <w:t>ka</w:t>
            </w:r>
            <w:r w:rsidRPr="7B524558">
              <w:rPr>
                <w:sz w:val="22"/>
                <w:szCs w:val="22"/>
              </w:rPr>
              <w:t>ra</w:t>
            </w:r>
          </w:p>
        </w:tc>
        <w:tc>
          <w:tcPr>
            <w:tcW w:w="0" w:type="auto"/>
            <w:hideMark/>
          </w:tcPr>
          <w:p w:rsidRPr="00283DE4" w:rsidR="00283DE4" w:rsidP="00283DE4" w:rsidRDefault="00283DE4" w14:paraId="75C17A2B"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83DE4">
              <w:rPr>
                <w:sz w:val="22"/>
                <w:szCs w:val="22"/>
              </w:rPr>
              <w:t>Hybrid SMS/Web appointment reminder service</w:t>
            </w:r>
          </w:p>
        </w:tc>
        <w:tc>
          <w:tcPr>
            <w:tcW w:w="0" w:type="auto"/>
            <w:hideMark/>
          </w:tcPr>
          <w:p w:rsidRPr="00283DE4" w:rsidR="00283DE4" w:rsidP="00283DE4" w:rsidRDefault="2D56D611" w14:paraId="1A78A8A1" w14:textId="1C51E1AF">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7B524558">
              <w:rPr>
                <w:sz w:val="22"/>
                <w:szCs w:val="22"/>
              </w:rPr>
              <w:t>Spectra sends a list of patients; Y</w:t>
            </w:r>
            <w:r w:rsidRPr="7B524558" w:rsidR="79C696D4">
              <w:rPr>
                <w:sz w:val="22"/>
                <w:szCs w:val="22"/>
              </w:rPr>
              <w:t>aka</w:t>
            </w:r>
            <w:r w:rsidRPr="7B524558">
              <w:rPr>
                <w:sz w:val="22"/>
                <w:szCs w:val="22"/>
              </w:rPr>
              <w:t>ra sends SMS with confirmation link (“Are you still planning to attend? Yes/No”)</w:t>
            </w:r>
          </w:p>
        </w:tc>
        <w:tc>
          <w:tcPr>
            <w:tcW w:w="0" w:type="auto"/>
            <w:hideMark/>
          </w:tcPr>
          <w:p w:rsidRPr="00283DE4" w:rsidR="00283DE4" w:rsidP="00283DE4" w:rsidRDefault="00283DE4" w14:paraId="21E9D646"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83DE4">
              <w:rPr>
                <w:sz w:val="22"/>
                <w:szCs w:val="22"/>
              </w:rPr>
              <w:t>Likely REST API or secure file transfer based on batches</w:t>
            </w:r>
          </w:p>
        </w:tc>
        <w:tc>
          <w:tcPr>
            <w:tcW w:w="0" w:type="auto"/>
            <w:hideMark/>
          </w:tcPr>
          <w:p w:rsidRPr="00283DE4" w:rsidR="00283DE4" w:rsidP="00283DE4" w:rsidRDefault="00283DE4" w14:paraId="22CDEE3C"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83DE4">
              <w:rPr>
                <w:sz w:val="22"/>
                <w:szCs w:val="22"/>
              </w:rPr>
              <w:t>Outbound HTTPS from Spectra PM/ETL/Patient Portal via Azure Firewall; no private connectivity; no inbound rules</w:t>
            </w:r>
          </w:p>
        </w:tc>
        <w:tc>
          <w:tcPr>
            <w:tcW w:w="0" w:type="auto"/>
            <w:hideMark/>
          </w:tcPr>
          <w:p w:rsidRPr="00283DE4" w:rsidR="00283DE4" w:rsidP="00283DE4" w:rsidRDefault="00283DE4" w14:paraId="51392D1E"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83DE4">
              <w:rPr>
                <w:sz w:val="22"/>
                <w:szCs w:val="22"/>
              </w:rPr>
              <w:t>Used to improve attendance rates; classed as a "miscellaneous external system"</w:t>
            </w:r>
          </w:p>
        </w:tc>
      </w:tr>
      <w:tr w:rsidRPr="00283DE4" w:rsidR="00283DE4" w:rsidTr="7B524558" w14:paraId="49C38BA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83DE4" w:rsidR="00283DE4" w:rsidP="00283DE4" w:rsidRDefault="00283DE4" w14:paraId="1261544F" w14:textId="77777777">
            <w:pPr>
              <w:spacing w:after="160" w:line="278" w:lineRule="auto"/>
              <w:rPr>
                <w:sz w:val="22"/>
                <w:szCs w:val="22"/>
              </w:rPr>
            </w:pPr>
            <w:r w:rsidRPr="00283DE4">
              <w:rPr>
                <w:sz w:val="22"/>
                <w:szCs w:val="22"/>
              </w:rPr>
              <w:t>UK Mail</w:t>
            </w:r>
          </w:p>
        </w:tc>
        <w:tc>
          <w:tcPr>
            <w:tcW w:w="0" w:type="auto"/>
            <w:hideMark/>
          </w:tcPr>
          <w:p w:rsidRPr="00283DE4" w:rsidR="00283DE4" w:rsidP="00283DE4" w:rsidRDefault="00283DE4" w14:paraId="3AEC1FC9"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283DE4">
              <w:rPr>
                <w:sz w:val="22"/>
                <w:szCs w:val="22"/>
              </w:rPr>
              <w:t>Letter printing and postal delivery</w:t>
            </w:r>
          </w:p>
        </w:tc>
        <w:tc>
          <w:tcPr>
            <w:tcW w:w="0" w:type="auto"/>
            <w:hideMark/>
          </w:tcPr>
          <w:p w:rsidRPr="00283DE4" w:rsidR="00283DE4" w:rsidP="00283DE4" w:rsidRDefault="00283DE4" w14:paraId="0F8C27A2"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283DE4">
              <w:rPr>
                <w:sz w:val="22"/>
                <w:szCs w:val="22"/>
              </w:rPr>
              <w:t xml:space="preserve">Spectra sends letter batches for print &amp; postage (DISP </w:t>
            </w:r>
            <w:r w:rsidRPr="00283DE4">
              <w:rPr>
                <w:sz w:val="22"/>
                <w:szCs w:val="22"/>
              </w:rPr>
              <w:t>likely still uses UK Mail)</w:t>
            </w:r>
          </w:p>
        </w:tc>
        <w:tc>
          <w:tcPr>
            <w:tcW w:w="0" w:type="auto"/>
            <w:hideMark/>
          </w:tcPr>
          <w:p w:rsidRPr="00283DE4" w:rsidR="00283DE4" w:rsidP="00283DE4" w:rsidRDefault="00283DE4" w14:paraId="0ED91B84" w14:textId="36859099">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283DE4">
              <w:rPr>
                <w:sz w:val="22"/>
                <w:szCs w:val="22"/>
              </w:rPr>
              <w:t>Typically</w:t>
            </w:r>
            <w:r w:rsidRPr="4D277193" w:rsidR="1ECB4CCD">
              <w:rPr>
                <w:sz w:val="22"/>
                <w:szCs w:val="22"/>
              </w:rPr>
              <w:t>,</w:t>
            </w:r>
            <w:r w:rsidRPr="00283DE4">
              <w:rPr>
                <w:sz w:val="22"/>
                <w:szCs w:val="22"/>
              </w:rPr>
              <w:t xml:space="preserve"> SFTP file drop or API</w:t>
            </w:r>
          </w:p>
        </w:tc>
        <w:tc>
          <w:tcPr>
            <w:tcW w:w="0" w:type="auto"/>
            <w:hideMark/>
          </w:tcPr>
          <w:p w:rsidRPr="00283DE4" w:rsidR="00283DE4" w:rsidP="00283DE4" w:rsidRDefault="00283DE4" w14:paraId="3A014A21"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283DE4">
              <w:rPr>
                <w:sz w:val="22"/>
                <w:szCs w:val="22"/>
              </w:rPr>
              <w:t xml:space="preserve">Outbound-only traffic; storage staging via Azure Files or Blob; Azure </w:t>
            </w:r>
            <w:r w:rsidRPr="00283DE4">
              <w:rPr>
                <w:sz w:val="22"/>
                <w:szCs w:val="22"/>
              </w:rPr>
              <w:t>Logic Apps can orchestrate</w:t>
            </w:r>
          </w:p>
        </w:tc>
        <w:tc>
          <w:tcPr>
            <w:tcW w:w="0" w:type="auto"/>
            <w:hideMark/>
          </w:tcPr>
          <w:p w:rsidRPr="00283DE4" w:rsidR="00283DE4" w:rsidP="00283DE4" w:rsidRDefault="00283DE4" w14:paraId="5E85B026" w14:textId="73F556C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283DE4">
              <w:rPr>
                <w:sz w:val="22"/>
                <w:szCs w:val="22"/>
              </w:rPr>
              <w:t>legacy; may still be used for DESP</w:t>
            </w:r>
          </w:p>
        </w:tc>
      </w:tr>
      <w:tr w:rsidRPr="00283DE4" w:rsidR="00283DE4" w:rsidTr="7B524558" w14:paraId="3F5CA1D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283DE4" w:rsidR="00283DE4" w:rsidP="00283DE4" w:rsidRDefault="00283DE4" w14:paraId="6DD25EEF" w14:textId="77777777">
            <w:pPr>
              <w:spacing w:after="160" w:line="278" w:lineRule="auto"/>
              <w:rPr>
                <w:sz w:val="22"/>
                <w:szCs w:val="22"/>
              </w:rPr>
            </w:pPr>
            <w:r w:rsidRPr="00283DE4">
              <w:rPr>
                <w:sz w:val="22"/>
                <w:szCs w:val="22"/>
              </w:rPr>
              <w:t>MMG</w:t>
            </w:r>
          </w:p>
        </w:tc>
        <w:tc>
          <w:tcPr>
            <w:tcW w:w="0" w:type="auto"/>
            <w:hideMark/>
          </w:tcPr>
          <w:p w:rsidRPr="00283DE4" w:rsidR="00283DE4" w:rsidP="00283DE4" w:rsidRDefault="00283DE4" w14:paraId="3A90F707"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83DE4">
              <w:rPr>
                <w:sz w:val="22"/>
                <w:szCs w:val="22"/>
              </w:rPr>
              <w:t>SMS provider (current for DESP/Lung)</w:t>
            </w:r>
          </w:p>
        </w:tc>
        <w:tc>
          <w:tcPr>
            <w:tcW w:w="0" w:type="auto"/>
            <w:hideMark/>
          </w:tcPr>
          <w:p w:rsidRPr="00283DE4" w:rsidR="00283DE4" w:rsidP="00283DE4" w:rsidRDefault="00283DE4" w14:paraId="6661994A"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83DE4">
              <w:rPr>
                <w:sz w:val="22"/>
                <w:szCs w:val="22"/>
              </w:rPr>
              <w:t>Used for booking confirmations, appointment reminders, call-centre confirmation texts (“If you ring the bookings office…”)</w:t>
            </w:r>
          </w:p>
        </w:tc>
        <w:tc>
          <w:tcPr>
            <w:tcW w:w="0" w:type="auto"/>
            <w:hideMark/>
          </w:tcPr>
          <w:p w:rsidRPr="00283DE4" w:rsidR="00283DE4" w:rsidP="00283DE4" w:rsidRDefault="00283DE4" w14:paraId="49428C3E"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83DE4">
              <w:rPr>
                <w:sz w:val="22"/>
                <w:szCs w:val="22"/>
              </w:rPr>
              <w:t>REST API (SMS gateway)</w:t>
            </w:r>
          </w:p>
        </w:tc>
        <w:tc>
          <w:tcPr>
            <w:tcW w:w="0" w:type="auto"/>
            <w:hideMark/>
          </w:tcPr>
          <w:p w:rsidRPr="00283DE4" w:rsidR="00283DE4" w:rsidP="00283DE4" w:rsidRDefault="00283DE4" w14:paraId="190AF0A1" w14:textId="77777777">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83DE4">
              <w:rPr>
                <w:sz w:val="22"/>
                <w:szCs w:val="22"/>
              </w:rPr>
              <w:t>Outbound HTTPS; store API keys in Key Vault; use Managed Identity for secure retrieval</w:t>
            </w:r>
          </w:p>
        </w:tc>
        <w:tc>
          <w:tcPr>
            <w:tcW w:w="0" w:type="auto"/>
            <w:hideMark/>
          </w:tcPr>
          <w:p w:rsidRPr="00283DE4" w:rsidR="00283DE4" w:rsidP="00283DE4" w:rsidRDefault="00283DE4" w14:paraId="53BE1C9D" w14:textId="3FF4FA3D">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283DE4">
              <w:rPr>
                <w:sz w:val="22"/>
                <w:szCs w:val="22"/>
              </w:rPr>
              <w:t>MMG now as SMS provider</w:t>
            </w:r>
          </w:p>
        </w:tc>
      </w:tr>
      <w:tr w:rsidRPr="00283DE4" w:rsidR="00283DE4" w:rsidTr="7B524558" w14:paraId="245D0C8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283DE4" w:rsidR="00283DE4" w:rsidP="00283DE4" w:rsidRDefault="00283DE4" w14:paraId="5FBA1AD6" w14:textId="77777777">
            <w:pPr>
              <w:spacing w:after="160" w:line="278" w:lineRule="auto"/>
              <w:rPr>
                <w:sz w:val="22"/>
                <w:szCs w:val="22"/>
              </w:rPr>
            </w:pPr>
            <w:r w:rsidRPr="00283DE4">
              <w:rPr>
                <w:sz w:val="22"/>
                <w:szCs w:val="22"/>
              </w:rPr>
              <w:t>Synertec</w:t>
            </w:r>
          </w:p>
        </w:tc>
        <w:tc>
          <w:tcPr>
            <w:tcW w:w="0" w:type="auto"/>
            <w:hideMark/>
          </w:tcPr>
          <w:p w:rsidRPr="00283DE4" w:rsidR="00283DE4" w:rsidP="00283DE4" w:rsidRDefault="00283DE4" w14:paraId="01A45A23"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283DE4">
              <w:rPr>
                <w:sz w:val="22"/>
                <w:szCs w:val="22"/>
              </w:rPr>
              <w:t>Letter printing &amp; postal service (Lung programme)</w:t>
            </w:r>
          </w:p>
        </w:tc>
        <w:tc>
          <w:tcPr>
            <w:tcW w:w="0" w:type="auto"/>
            <w:hideMark/>
          </w:tcPr>
          <w:p w:rsidRPr="00283DE4" w:rsidR="00283DE4" w:rsidP="00283DE4" w:rsidRDefault="00283DE4" w14:paraId="1922B4C1"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283DE4">
              <w:rPr>
                <w:sz w:val="22"/>
                <w:szCs w:val="22"/>
              </w:rPr>
              <w:t>Lung screening appears to use Synertec instead of UK Mail</w:t>
            </w:r>
          </w:p>
        </w:tc>
        <w:tc>
          <w:tcPr>
            <w:tcW w:w="0" w:type="auto"/>
            <w:hideMark/>
          </w:tcPr>
          <w:p w:rsidRPr="00283DE4" w:rsidR="00283DE4" w:rsidP="00283DE4" w:rsidRDefault="00283DE4" w14:paraId="637D00E4"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283DE4">
              <w:rPr>
                <w:sz w:val="22"/>
                <w:szCs w:val="22"/>
              </w:rPr>
              <w:t>SFTP, API or file-based</w:t>
            </w:r>
          </w:p>
        </w:tc>
        <w:tc>
          <w:tcPr>
            <w:tcW w:w="0" w:type="auto"/>
            <w:hideMark/>
          </w:tcPr>
          <w:p w:rsidRPr="00283DE4" w:rsidR="00283DE4" w:rsidP="00283DE4" w:rsidRDefault="00283DE4" w14:paraId="4D9819AF" w14:textId="77777777">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283DE4">
              <w:rPr>
                <w:sz w:val="22"/>
                <w:szCs w:val="22"/>
              </w:rPr>
              <w:t>Outbound HTTPS/SFTP; can use Azure Logic Apps SFTP connector</w:t>
            </w:r>
          </w:p>
        </w:tc>
        <w:tc>
          <w:tcPr>
            <w:tcW w:w="0" w:type="auto"/>
            <w:hideMark/>
          </w:tcPr>
          <w:p w:rsidRPr="00283DE4" w:rsidR="00283DE4" w:rsidP="00283DE4" w:rsidRDefault="00F6253E" w14:paraId="5F1E317A" w14:textId="7A955F4E">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283DE4">
              <w:rPr>
                <w:sz w:val="22"/>
                <w:szCs w:val="22"/>
              </w:rPr>
              <w:t>Synertec</w:t>
            </w:r>
            <w:r>
              <w:rPr>
                <w:sz w:val="22"/>
                <w:szCs w:val="22"/>
              </w:rPr>
              <w:t xml:space="preserve"> - Used LU</w:t>
            </w:r>
            <w:r w:rsidRPr="00283DE4" w:rsidR="00283DE4">
              <w:rPr>
                <w:sz w:val="22"/>
                <w:szCs w:val="22"/>
              </w:rPr>
              <w:t xml:space="preserve"> </w:t>
            </w:r>
          </w:p>
        </w:tc>
      </w:tr>
    </w:tbl>
    <w:p w:rsidRPr="00087256" w:rsidR="00AB1746" w:rsidP="00087256" w:rsidRDefault="00087256" w14:paraId="4788EFC7" w14:textId="392E77E0">
      <w:pPr>
        <w:pStyle w:val="Heading1"/>
        <w:rPr>
          <w:b/>
        </w:rPr>
      </w:pPr>
      <w:bookmarkStart w:name="_Toc215243120" w:id="26"/>
      <w:r>
        <w:rPr>
          <w:sz w:val="48"/>
          <w:szCs w:val="48"/>
        </w:rPr>
        <w:t>Disaster Recovery</w:t>
      </w:r>
      <w:bookmarkEnd w:id="26"/>
    </w:p>
    <w:tbl>
      <w:tblPr>
        <w:tblStyle w:val="GridTable5Dark-Accent1"/>
        <w:tblW w:w="0" w:type="auto"/>
        <w:tblLook w:val="04A0" w:firstRow="1" w:lastRow="0" w:firstColumn="1" w:lastColumn="0" w:noHBand="0" w:noVBand="1"/>
      </w:tblPr>
      <w:tblGrid>
        <w:gridCol w:w="1404"/>
        <w:gridCol w:w="4261"/>
        <w:gridCol w:w="1418"/>
        <w:gridCol w:w="850"/>
        <w:gridCol w:w="1083"/>
      </w:tblGrid>
      <w:tr w:rsidRPr="00AB1746" w:rsidR="00AB1746" w:rsidTr="00D52143" w14:paraId="414967C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B1746" w:rsidR="00AB1746" w:rsidP="00AB1746" w:rsidRDefault="00AB1746" w14:paraId="181BCF05" w14:textId="77777777">
            <w:pPr>
              <w:spacing w:after="160" w:line="278" w:lineRule="auto"/>
              <w:jc w:val="both"/>
              <w:rPr>
                <w:sz w:val="22"/>
                <w:szCs w:val="22"/>
              </w:rPr>
            </w:pPr>
            <w:r w:rsidRPr="00AB1746">
              <w:rPr>
                <w:sz w:val="22"/>
                <w:szCs w:val="22"/>
              </w:rPr>
              <w:t>Component</w:t>
            </w:r>
          </w:p>
        </w:tc>
        <w:tc>
          <w:tcPr>
            <w:tcW w:w="4261" w:type="dxa"/>
            <w:hideMark/>
          </w:tcPr>
          <w:p w:rsidRPr="00AB1746" w:rsidR="00AB1746" w:rsidP="00AB1746" w:rsidRDefault="00AB1746" w14:paraId="7DE1AAEF" w14:textId="77777777">
            <w:pPr>
              <w:spacing w:after="160" w:line="278" w:lineRule="auto"/>
              <w:jc w:val="both"/>
              <w:cnfStyle w:val="100000000000" w:firstRow="1" w:lastRow="0" w:firstColumn="0" w:lastColumn="0" w:oddVBand="0" w:evenVBand="0" w:oddHBand="0" w:evenHBand="0" w:firstRowFirstColumn="0" w:firstRowLastColumn="0" w:lastRowFirstColumn="0" w:lastRowLastColumn="0"/>
              <w:rPr>
                <w:sz w:val="22"/>
                <w:szCs w:val="22"/>
              </w:rPr>
            </w:pPr>
            <w:r w:rsidRPr="00AB1746">
              <w:rPr>
                <w:sz w:val="22"/>
                <w:szCs w:val="22"/>
              </w:rPr>
              <w:t>DR Method</w:t>
            </w:r>
          </w:p>
        </w:tc>
        <w:tc>
          <w:tcPr>
            <w:tcW w:w="1418" w:type="dxa"/>
            <w:hideMark/>
          </w:tcPr>
          <w:p w:rsidRPr="00AB1746" w:rsidR="00AB1746" w:rsidP="00AB1746" w:rsidRDefault="00AB1746" w14:paraId="556794E6" w14:textId="77777777">
            <w:pPr>
              <w:spacing w:after="160" w:line="278" w:lineRule="auto"/>
              <w:jc w:val="both"/>
              <w:cnfStyle w:val="100000000000" w:firstRow="1" w:lastRow="0" w:firstColumn="0" w:lastColumn="0" w:oddVBand="0" w:evenVBand="0" w:oddHBand="0" w:evenHBand="0" w:firstRowFirstColumn="0" w:firstRowLastColumn="0" w:lastRowFirstColumn="0" w:lastRowLastColumn="0"/>
              <w:rPr>
                <w:sz w:val="22"/>
                <w:szCs w:val="22"/>
              </w:rPr>
            </w:pPr>
            <w:r w:rsidRPr="00AB1746">
              <w:rPr>
                <w:sz w:val="22"/>
                <w:szCs w:val="22"/>
              </w:rPr>
              <w:t>Region</w:t>
            </w:r>
          </w:p>
        </w:tc>
        <w:tc>
          <w:tcPr>
            <w:tcW w:w="850" w:type="dxa"/>
            <w:hideMark/>
          </w:tcPr>
          <w:p w:rsidRPr="00AB1746" w:rsidR="00AB1746" w:rsidP="00AB1746" w:rsidRDefault="00AB1746" w14:paraId="01C821FC" w14:textId="77777777">
            <w:pPr>
              <w:spacing w:after="160" w:line="278" w:lineRule="auto"/>
              <w:jc w:val="both"/>
              <w:cnfStyle w:val="100000000000" w:firstRow="1" w:lastRow="0" w:firstColumn="0" w:lastColumn="0" w:oddVBand="0" w:evenVBand="0" w:oddHBand="0" w:evenHBand="0" w:firstRowFirstColumn="0" w:firstRowLastColumn="0" w:lastRowFirstColumn="0" w:lastRowLastColumn="0"/>
              <w:rPr>
                <w:sz w:val="22"/>
                <w:szCs w:val="22"/>
              </w:rPr>
            </w:pPr>
            <w:r w:rsidRPr="00AB1746">
              <w:rPr>
                <w:sz w:val="22"/>
                <w:szCs w:val="22"/>
              </w:rPr>
              <w:t>RTO</w:t>
            </w:r>
          </w:p>
        </w:tc>
        <w:tc>
          <w:tcPr>
            <w:tcW w:w="1083" w:type="dxa"/>
            <w:hideMark/>
          </w:tcPr>
          <w:p w:rsidRPr="00AB1746" w:rsidR="00AB1746" w:rsidP="00AB1746" w:rsidRDefault="00AB1746" w14:paraId="75CC7FA2" w14:textId="77777777">
            <w:pPr>
              <w:spacing w:after="160" w:line="278" w:lineRule="auto"/>
              <w:jc w:val="both"/>
              <w:cnfStyle w:val="100000000000" w:firstRow="1" w:lastRow="0" w:firstColumn="0" w:lastColumn="0" w:oddVBand="0" w:evenVBand="0" w:oddHBand="0" w:evenHBand="0" w:firstRowFirstColumn="0" w:firstRowLastColumn="0" w:lastRowFirstColumn="0" w:lastRowLastColumn="0"/>
              <w:rPr>
                <w:sz w:val="22"/>
                <w:szCs w:val="22"/>
              </w:rPr>
            </w:pPr>
            <w:r w:rsidRPr="00AB1746">
              <w:rPr>
                <w:sz w:val="22"/>
                <w:szCs w:val="22"/>
              </w:rPr>
              <w:t>RPO</w:t>
            </w:r>
          </w:p>
        </w:tc>
      </w:tr>
      <w:tr w:rsidRPr="00AB1746" w:rsidR="00AB1746" w:rsidTr="00D52143" w14:paraId="59A37B4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B1746" w:rsidR="00AB1746" w:rsidP="00AB1746" w:rsidRDefault="00AB1746" w14:paraId="382047A4" w14:textId="77777777">
            <w:pPr>
              <w:spacing w:after="160" w:line="278" w:lineRule="auto"/>
              <w:jc w:val="both"/>
              <w:rPr>
                <w:sz w:val="22"/>
                <w:szCs w:val="22"/>
              </w:rPr>
            </w:pPr>
            <w:r w:rsidRPr="00AB1746">
              <w:rPr>
                <w:sz w:val="22"/>
                <w:szCs w:val="22"/>
              </w:rPr>
              <w:t>PM</w:t>
            </w:r>
          </w:p>
        </w:tc>
        <w:tc>
          <w:tcPr>
            <w:tcW w:w="4261" w:type="dxa"/>
            <w:hideMark/>
          </w:tcPr>
          <w:p w:rsidRPr="00AB1746" w:rsidR="00AB1746" w:rsidP="00AB1746" w:rsidRDefault="00AB1746" w14:paraId="49693771" w14:textId="79FCE081">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B1746">
              <w:rPr>
                <w:sz w:val="22"/>
                <w:szCs w:val="22"/>
              </w:rPr>
              <w:t>Rehydrate App Service</w:t>
            </w:r>
            <w:r w:rsidR="00022983">
              <w:rPr>
                <w:sz w:val="22"/>
                <w:szCs w:val="22"/>
              </w:rPr>
              <w:t>,</w:t>
            </w:r>
            <w:r w:rsidRPr="00AB1746">
              <w:rPr>
                <w:sz w:val="22"/>
                <w:szCs w:val="22"/>
              </w:rPr>
              <w:t xml:space="preserve"> restore DB</w:t>
            </w:r>
            <w:r w:rsidR="00022983">
              <w:rPr>
                <w:sz w:val="22"/>
                <w:szCs w:val="22"/>
              </w:rPr>
              <w:t>,</w:t>
            </w:r>
            <w:r w:rsidRPr="00AB1746">
              <w:rPr>
                <w:sz w:val="22"/>
                <w:szCs w:val="22"/>
              </w:rPr>
              <w:t xml:space="preserve"> restore Files</w:t>
            </w:r>
          </w:p>
        </w:tc>
        <w:tc>
          <w:tcPr>
            <w:tcW w:w="1418" w:type="dxa"/>
            <w:hideMark/>
          </w:tcPr>
          <w:p w:rsidRPr="00AB1746" w:rsidR="00AB1746" w:rsidP="00AB1746" w:rsidRDefault="00AB1746" w14:paraId="6480D439" w14:textId="7777777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B1746">
              <w:rPr>
                <w:sz w:val="22"/>
                <w:szCs w:val="22"/>
              </w:rPr>
              <w:t>UK West</w:t>
            </w:r>
          </w:p>
        </w:tc>
        <w:tc>
          <w:tcPr>
            <w:tcW w:w="850" w:type="dxa"/>
            <w:hideMark/>
          </w:tcPr>
          <w:p w:rsidRPr="00AB1746" w:rsidR="00AB1746" w:rsidP="00AB1746" w:rsidRDefault="00AB1746" w14:paraId="3D5A774F" w14:textId="7777777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B1746">
              <w:rPr>
                <w:sz w:val="22"/>
                <w:szCs w:val="22"/>
              </w:rPr>
              <w:t>4h</w:t>
            </w:r>
          </w:p>
        </w:tc>
        <w:tc>
          <w:tcPr>
            <w:tcW w:w="1083" w:type="dxa"/>
            <w:hideMark/>
          </w:tcPr>
          <w:p w:rsidRPr="00AB1746" w:rsidR="00AB1746" w:rsidP="00AB1746" w:rsidRDefault="00AB1746" w14:paraId="529FDB0E" w14:textId="7777777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B1746">
              <w:rPr>
                <w:sz w:val="22"/>
                <w:szCs w:val="22"/>
              </w:rPr>
              <w:t>15m</w:t>
            </w:r>
          </w:p>
        </w:tc>
      </w:tr>
      <w:tr w:rsidRPr="00AB1746" w:rsidR="00AB1746" w:rsidTr="00D52143" w14:paraId="58457AA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B1746" w:rsidR="00AB1746" w:rsidP="00AB1746" w:rsidRDefault="00AB1746" w14:paraId="6FBC5E47" w14:textId="77777777">
            <w:pPr>
              <w:spacing w:after="160" w:line="278" w:lineRule="auto"/>
              <w:jc w:val="both"/>
              <w:rPr>
                <w:sz w:val="22"/>
                <w:szCs w:val="22"/>
              </w:rPr>
            </w:pPr>
            <w:r w:rsidRPr="00AB1746">
              <w:rPr>
                <w:sz w:val="22"/>
                <w:szCs w:val="22"/>
              </w:rPr>
              <w:t>Portal</w:t>
            </w:r>
          </w:p>
        </w:tc>
        <w:tc>
          <w:tcPr>
            <w:tcW w:w="4261" w:type="dxa"/>
            <w:hideMark/>
          </w:tcPr>
          <w:p w:rsidRPr="00AB1746" w:rsidR="00AB1746" w:rsidP="00AB1746" w:rsidRDefault="00AB1746" w14:paraId="2879B8B0" w14:textId="06345CAF">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B1746">
              <w:rPr>
                <w:sz w:val="22"/>
                <w:szCs w:val="22"/>
              </w:rPr>
              <w:t>Rehydrate App Service</w:t>
            </w:r>
            <w:r w:rsidR="00022983">
              <w:rPr>
                <w:sz w:val="22"/>
                <w:szCs w:val="22"/>
              </w:rPr>
              <w:t>,</w:t>
            </w:r>
            <w:r w:rsidRPr="00AB1746">
              <w:rPr>
                <w:sz w:val="22"/>
                <w:szCs w:val="22"/>
              </w:rPr>
              <w:t xml:space="preserve"> bring up App Gateway DR</w:t>
            </w:r>
          </w:p>
        </w:tc>
        <w:tc>
          <w:tcPr>
            <w:tcW w:w="1418" w:type="dxa"/>
            <w:hideMark/>
          </w:tcPr>
          <w:p w:rsidRPr="00AB1746" w:rsidR="00AB1746" w:rsidP="00AB1746" w:rsidRDefault="00AB1746" w14:paraId="60AF0B2E" w14:textId="7777777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B1746">
              <w:rPr>
                <w:sz w:val="22"/>
                <w:szCs w:val="22"/>
              </w:rPr>
              <w:t>UK West</w:t>
            </w:r>
          </w:p>
        </w:tc>
        <w:tc>
          <w:tcPr>
            <w:tcW w:w="850" w:type="dxa"/>
            <w:hideMark/>
          </w:tcPr>
          <w:p w:rsidRPr="00AB1746" w:rsidR="00AB1746" w:rsidP="00AB1746" w:rsidRDefault="00AB1746" w14:paraId="364CDC59" w14:textId="248F2E25">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B1746">
              <w:rPr>
                <w:sz w:val="22"/>
                <w:szCs w:val="22"/>
              </w:rPr>
              <w:t>1–2h</w:t>
            </w:r>
          </w:p>
        </w:tc>
        <w:tc>
          <w:tcPr>
            <w:tcW w:w="1083" w:type="dxa"/>
            <w:hideMark/>
          </w:tcPr>
          <w:p w:rsidRPr="00AB1746" w:rsidR="00AB1746" w:rsidP="00AB1746" w:rsidRDefault="00AB1746" w14:paraId="3DAE06BE" w14:textId="7777777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B1746">
              <w:rPr>
                <w:sz w:val="22"/>
                <w:szCs w:val="22"/>
              </w:rPr>
              <w:t>15m</w:t>
            </w:r>
          </w:p>
        </w:tc>
      </w:tr>
      <w:tr w:rsidRPr="00AB1746" w:rsidR="00AB1746" w:rsidTr="00D52143" w14:paraId="70FF816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B1746" w:rsidR="00AB1746" w:rsidP="00AB1746" w:rsidRDefault="00AB1746" w14:paraId="7C7EDAB0" w14:textId="77777777">
            <w:pPr>
              <w:spacing w:after="160" w:line="278" w:lineRule="auto"/>
              <w:jc w:val="both"/>
              <w:rPr>
                <w:sz w:val="22"/>
                <w:szCs w:val="22"/>
              </w:rPr>
            </w:pPr>
            <w:r w:rsidRPr="00AB1746">
              <w:rPr>
                <w:sz w:val="22"/>
                <w:szCs w:val="22"/>
              </w:rPr>
              <w:t>Booking</w:t>
            </w:r>
          </w:p>
        </w:tc>
        <w:tc>
          <w:tcPr>
            <w:tcW w:w="4261" w:type="dxa"/>
            <w:hideMark/>
          </w:tcPr>
          <w:p w:rsidRPr="00AB1746" w:rsidR="00AB1746" w:rsidP="00AB1746" w:rsidRDefault="00AB1746" w14:paraId="29988E78" w14:textId="7777777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B1746">
              <w:rPr>
                <w:sz w:val="22"/>
                <w:szCs w:val="22"/>
              </w:rPr>
              <w:t>Same as portal</w:t>
            </w:r>
          </w:p>
        </w:tc>
        <w:tc>
          <w:tcPr>
            <w:tcW w:w="1418" w:type="dxa"/>
            <w:hideMark/>
          </w:tcPr>
          <w:p w:rsidRPr="00AB1746" w:rsidR="00AB1746" w:rsidP="00AB1746" w:rsidRDefault="00AB1746" w14:paraId="5C9E673C" w14:textId="7777777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B1746">
              <w:rPr>
                <w:sz w:val="22"/>
                <w:szCs w:val="22"/>
              </w:rPr>
              <w:t>UK West</w:t>
            </w:r>
          </w:p>
        </w:tc>
        <w:tc>
          <w:tcPr>
            <w:tcW w:w="850" w:type="dxa"/>
            <w:hideMark/>
          </w:tcPr>
          <w:p w:rsidRPr="00AB1746" w:rsidR="00AB1746" w:rsidP="00AB1746" w:rsidRDefault="00AB1746" w14:paraId="43EB5A3D" w14:textId="220E9960">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B1746">
              <w:rPr>
                <w:sz w:val="22"/>
                <w:szCs w:val="22"/>
              </w:rPr>
              <w:t>1–2h</w:t>
            </w:r>
          </w:p>
        </w:tc>
        <w:tc>
          <w:tcPr>
            <w:tcW w:w="1083" w:type="dxa"/>
            <w:hideMark/>
          </w:tcPr>
          <w:p w:rsidRPr="00AB1746" w:rsidR="00AB1746" w:rsidP="00AB1746" w:rsidRDefault="00AB1746" w14:paraId="36F1B026" w14:textId="7777777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B1746">
              <w:rPr>
                <w:sz w:val="22"/>
                <w:szCs w:val="22"/>
              </w:rPr>
              <w:t>15m</w:t>
            </w:r>
          </w:p>
        </w:tc>
      </w:tr>
      <w:tr w:rsidRPr="00AB1746" w:rsidR="00AB1746" w:rsidTr="00D52143" w14:paraId="0DD3CEA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B1746" w:rsidR="00AB1746" w:rsidP="00AB1746" w:rsidRDefault="00AB1746" w14:paraId="151490A8" w14:textId="77777777">
            <w:pPr>
              <w:spacing w:after="160" w:line="278" w:lineRule="auto"/>
              <w:jc w:val="both"/>
              <w:rPr>
                <w:sz w:val="22"/>
                <w:szCs w:val="22"/>
              </w:rPr>
            </w:pPr>
            <w:r w:rsidRPr="00AB1746">
              <w:rPr>
                <w:sz w:val="22"/>
                <w:szCs w:val="22"/>
              </w:rPr>
              <w:t>ETL</w:t>
            </w:r>
          </w:p>
        </w:tc>
        <w:tc>
          <w:tcPr>
            <w:tcW w:w="4261" w:type="dxa"/>
            <w:hideMark/>
          </w:tcPr>
          <w:p w:rsidRPr="00AB1746" w:rsidR="00AB1746" w:rsidP="00AB1746" w:rsidRDefault="00AB1746" w14:paraId="50FE4C14" w14:textId="42DDCBE8">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B1746">
              <w:rPr>
                <w:sz w:val="22"/>
                <w:szCs w:val="22"/>
              </w:rPr>
              <w:t>Restore DB</w:t>
            </w:r>
            <w:r w:rsidR="00022983">
              <w:rPr>
                <w:sz w:val="22"/>
                <w:szCs w:val="22"/>
              </w:rPr>
              <w:t>,</w:t>
            </w:r>
            <w:r w:rsidRPr="00AB1746">
              <w:rPr>
                <w:sz w:val="22"/>
                <w:szCs w:val="22"/>
              </w:rPr>
              <w:t xml:space="preserve"> rehydrate App Services</w:t>
            </w:r>
          </w:p>
        </w:tc>
        <w:tc>
          <w:tcPr>
            <w:tcW w:w="1418" w:type="dxa"/>
            <w:hideMark/>
          </w:tcPr>
          <w:p w:rsidRPr="00AB1746" w:rsidR="00AB1746" w:rsidP="00AB1746" w:rsidRDefault="00AB1746" w14:paraId="46B98D4E" w14:textId="7777777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B1746">
              <w:rPr>
                <w:sz w:val="22"/>
                <w:szCs w:val="22"/>
              </w:rPr>
              <w:t>UK West</w:t>
            </w:r>
          </w:p>
        </w:tc>
        <w:tc>
          <w:tcPr>
            <w:tcW w:w="850" w:type="dxa"/>
            <w:hideMark/>
          </w:tcPr>
          <w:p w:rsidRPr="00AB1746" w:rsidR="00AB1746" w:rsidP="00AB1746" w:rsidRDefault="00AB1746" w14:paraId="576ED4B5" w14:textId="7777777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B1746">
              <w:rPr>
                <w:sz w:val="22"/>
                <w:szCs w:val="22"/>
              </w:rPr>
              <w:t>4h</w:t>
            </w:r>
          </w:p>
        </w:tc>
        <w:tc>
          <w:tcPr>
            <w:tcW w:w="1083" w:type="dxa"/>
            <w:hideMark/>
          </w:tcPr>
          <w:p w:rsidRPr="00AB1746" w:rsidR="00AB1746" w:rsidP="00AB1746" w:rsidRDefault="00AB1746" w14:paraId="51E308C2" w14:textId="7777777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2"/>
                <w:szCs w:val="22"/>
              </w:rPr>
            </w:pPr>
            <w:r w:rsidRPr="00AB1746">
              <w:rPr>
                <w:sz w:val="22"/>
                <w:szCs w:val="22"/>
              </w:rPr>
              <w:t>15m</w:t>
            </w:r>
          </w:p>
        </w:tc>
      </w:tr>
      <w:tr w:rsidRPr="00AB1746" w:rsidR="00AB1746" w:rsidTr="00D52143" w14:paraId="71F0889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B1746" w:rsidR="00AB1746" w:rsidP="00AB1746" w:rsidRDefault="00AB1746" w14:paraId="11AA82EE" w14:textId="77777777">
            <w:pPr>
              <w:spacing w:after="160" w:line="278" w:lineRule="auto"/>
              <w:jc w:val="both"/>
              <w:rPr>
                <w:sz w:val="22"/>
                <w:szCs w:val="22"/>
              </w:rPr>
            </w:pPr>
            <w:r w:rsidRPr="00AB1746">
              <w:rPr>
                <w:sz w:val="22"/>
                <w:szCs w:val="22"/>
              </w:rPr>
              <w:t>PACS</w:t>
            </w:r>
          </w:p>
        </w:tc>
        <w:tc>
          <w:tcPr>
            <w:tcW w:w="4261" w:type="dxa"/>
            <w:hideMark/>
          </w:tcPr>
          <w:p w:rsidRPr="00AB1746" w:rsidR="00AB1746" w:rsidP="00AB1746" w:rsidRDefault="00AB1746" w14:paraId="556D9DC8" w14:textId="7777777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B1746">
              <w:rPr>
                <w:sz w:val="22"/>
                <w:szCs w:val="22"/>
              </w:rPr>
              <w:t>Azure Backup + manual restore; no multi-AZ unless vendor support</w:t>
            </w:r>
          </w:p>
        </w:tc>
        <w:tc>
          <w:tcPr>
            <w:tcW w:w="1418" w:type="dxa"/>
            <w:hideMark/>
          </w:tcPr>
          <w:p w:rsidRPr="00AB1746" w:rsidR="00AB1746" w:rsidP="00AB1746" w:rsidRDefault="00AB1746" w14:paraId="694AD9C5" w14:textId="7777777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B1746">
              <w:rPr>
                <w:sz w:val="22"/>
                <w:szCs w:val="22"/>
              </w:rPr>
              <w:t>UK West</w:t>
            </w:r>
          </w:p>
        </w:tc>
        <w:tc>
          <w:tcPr>
            <w:tcW w:w="850" w:type="dxa"/>
            <w:hideMark/>
          </w:tcPr>
          <w:p w:rsidRPr="00AB1746" w:rsidR="00AB1746" w:rsidP="00AB1746" w:rsidRDefault="00AB1746" w14:paraId="77914BC8" w14:textId="7777777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B1746">
              <w:rPr>
                <w:sz w:val="22"/>
                <w:szCs w:val="22"/>
              </w:rPr>
              <w:t>24h</w:t>
            </w:r>
          </w:p>
        </w:tc>
        <w:tc>
          <w:tcPr>
            <w:tcW w:w="1083" w:type="dxa"/>
            <w:hideMark/>
          </w:tcPr>
          <w:p w:rsidRPr="00AB1746" w:rsidR="00AB1746" w:rsidP="00AB1746" w:rsidRDefault="00AB1746" w14:paraId="1C15231B" w14:textId="7777777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B1746">
              <w:rPr>
                <w:sz w:val="22"/>
                <w:szCs w:val="22"/>
              </w:rPr>
              <w:t>≥15m</w:t>
            </w:r>
          </w:p>
        </w:tc>
      </w:tr>
    </w:tbl>
    <w:p w:rsidR="005347A6" w:rsidP="00F02842" w:rsidRDefault="005347A6" w14:paraId="11DD5138" w14:textId="77777777">
      <w:pPr>
        <w:rPr>
          <w:b/>
          <w:bCs/>
        </w:rPr>
      </w:pPr>
    </w:p>
    <w:p w:rsidRPr="00F119BD" w:rsidR="00D52143" w:rsidP="00D52143" w:rsidRDefault="00D52143" w14:paraId="0B5BF50C" w14:textId="1FFCD53F">
      <w:pPr>
        <w:pStyle w:val="Heading1"/>
        <w:rPr>
          <w:b/>
        </w:rPr>
      </w:pPr>
      <w:bookmarkStart w:name="_Toc215243121" w:id="27"/>
      <w:r>
        <w:rPr>
          <w:sz w:val="48"/>
          <w:szCs w:val="48"/>
        </w:rPr>
        <w:t>Migration Strategy-Focus Area (Aligned to Spectra Programme Migration)</w:t>
      </w:r>
      <w:bookmarkEnd w:id="27"/>
    </w:p>
    <w:p w:rsidRPr="0039308E" w:rsidR="00D52143" w:rsidP="00735BF7" w:rsidRDefault="00D52143" w14:paraId="6490355C" w14:textId="36AAF534">
      <w:pPr>
        <w:pStyle w:val="Heading2"/>
        <w:rPr>
          <w:b/>
        </w:rPr>
      </w:pPr>
      <w:bookmarkStart w:name="_Toc215243122" w:id="28"/>
      <w:r w:rsidRPr="0039308E">
        <w:t>Phased Migration Plan (Programme-By-Programme Approach)</w:t>
      </w:r>
      <w:bookmarkEnd w:id="28"/>
    </w:p>
    <w:p w:rsidRPr="00576E49" w:rsidR="00576E49" w:rsidP="00D52143" w:rsidRDefault="00576E49" w14:paraId="3186FEE7" w14:textId="77777777">
      <w:pPr>
        <w:spacing w:before="240" w:after="240" w:line="288" w:lineRule="auto"/>
        <w:rPr>
          <w:sz w:val="22"/>
          <w:szCs w:val="22"/>
        </w:rPr>
      </w:pPr>
      <w:r w:rsidRPr="00576E49">
        <w:rPr>
          <w:sz w:val="22"/>
          <w:szCs w:val="22"/>
        </w:rPr>
        <w:t xml:space="preserve">The migration will follow a </w:t>
      </w:r>
      <w:r w:rsidRPr="00576E49">
        <w:rPr>
          <w:b/>
          <w:bCs/>
          <w:sz w:val="22"/>
          <w:szCs w:val="22"/>
        </w:rPr>
        <w:t>controlled, programme-by-programme sequence</w:t>
      </w:r>
      <w:r w:rsidRPr="00576E49">
        <w:rPr>
          <w:sz w:val="22"/>
          <w:szCs w:val="22"/>
        </w:rPr>
        <w:t>, ensuring isolation is maintained and that no shared services are disrupted.</w:t>
      </w:r>
      <w:r w:rsidRPr="00576E49">
        <w:rPr>
          <w:sz w:val="22"/>
          <w:szCs w:val="22"/>
        </w:rPr>
        <w:br/>
      </w:r>
      <w:r w:rsidRPr="00576E49">
        <w:rPr>
          <w:sz w:val="22"/>
          <w:szCs w:val="22"/>
        </w:rPr>
        <w:t>The recommended order is:</w:t>
      </w:r>
    </w:p>
    <w:p w:rsidRPr="00576E49" w:rsidR="00576E49" w:rsidP="006B11AB" w:rsidRDefault="00576E49" w14:paraId="22EDC481" w14:textId="77777777">
      <w:pPr>
        <w:numPr>
          <w:ilvl w:val="0"/>
          <w:numId w:val="5"/>
        </w:numPr>
        <w:spacing w:before="240" w:after="240" w:line="288" w:lineRule="auto"/>
        <w:rPr>
          <w:sz w:val="22"/>
          <w:szCs w:val="22"/>
        </w:rPr>
      </w:pPr>
      <w:r w:rsidRPr="00576E49">
        <w:rPr>
          <w:b/>
          <w:bCs/>
          <w:sz w:val="22"/>
          <w:szCs w:val="22"/>
        </w:rPr>
        <w:t>Proof of Concept (POC) environment</w:t>
      </w:r>
    </w:p>
    <w:p w:rsidRPr="00576E49" w:rsidR="00576E49" w:rsidP="006B11AB" w:rsidRDefault="00576E49" w14:paraId="16984183" w14:textId="04EF8AB5">
      <w:pPr>
        <w:numPr>
          <w:ilvl w:val="1"/>
          <w:numId w:val="80"/>
        </w:numPr>
        <w:spacing w:before="240" w:after="240" w:line="288" w:lineRule="auto"/>
        <w:rPr>
          <w:sz w:val="22"/>
          <w:szCs w:val="22"/>
        </w:rPr>
      </w:pPr>
      <w:r w:rsidRPr="00576E49">
        <w:rPr>
          <w:sz w:val="22"/>
          <w:szCs w:val="22"/>
        </w:rPr>
        <w:t xml:space="preserve">Deploy single programme slice: Patient Portal </w:t>
      </w:r>
      <w:r>
        <w:rPr>
          <w:sz w:val="22"/>
          <w:szCs w:val="22"/>
        </w:rPr>
        <w:t>&gt;</w:t>
      </w:r>
      <w:r w:rsidRPr="00576E49">
        <w:rPr>
          <w:sz w:val="22"/>
          <w:szCs w:val="22"/>
        </w:rPr>
        <w:t xml:space="preserve"> Spectra PM </w:t>
      </w:r>
      <w:r>
        <w:rPr>
          <w:sz w:val="22"/>
          <w:szCs w:val="22"/>
        </w:rPr>
        <w:t>&gt;</w:t>
      </w:r>
      <w:r w:rsidRPr="00576E49">
        <w:rPr>
          <w:sz w:val="22"/>
          <w:szCs w:val="22"/>
        </w:rPr>
        <w:t xml:space="preserve"> ETL </w:t>
      </w:r>
      <w:r>
        <w:rPr>
          <w:sz w:val="22"/>
          <w:szCs w:val="22"/>
        </w:rPr>
        <w:t>&gt;</w:t>
      </w:r>
      <w:r w:rsidRPr="00576E49">
        <w:rPr>
          <w:sz w:val="22"/>
          <w:szCs w:val="22"/>
        </w:rPr>
        <w:t>PACS Integration</w:t>
      </w:r>
      <w:r>
        <w:rPr>
          <w:sz w:val="22"/>
          <w:szCs w:val="22"/>
        </w:rPr>
        <w:t xml:space="preserve"> &gt;</w:t>
      </w:r>
      <w:r w:rsidRPr="00576E49">
        <w:rPr>
          <w:sz w:val="22"/>
          <w:szCs w:val="22"/>
        </w:rPr>
        <w:t xml:space="preserve"> Harmony (test data only).</w:t>
      </w:r>
    </w:p>
    <w:p w:rsidRPr="00D52143" w:rsidR="00A6667C" w:rsidP="006B11AB" w:rsidRDefault="00576E49" w14:paraId="5DC01F0F" w14:textId="2FF9FA86">
      <w:pPr>
        <w:numPr>
          <w:ilvl w:val="1"/>
          <w:numId w:val="80"/>
        </w:numPr>
        <w:spacing w:before="240" w:after="240" w:line="288" w:lineRule="auto"/>
        <w:rPr>
          <w:sz w:val="22"/>
          <w:szCs w:val="22"/>
        </w:rPr>
      </w:pPr>
      <w:r w:rsidRPr="00576E49">
        <w:rPr>
          <w:sz w:val="22"/>
          <w:szCs w:val="22"/>
        </w:rPr>
        <w:t>Validate networking, Private Endpoints, App Gateway WAF, container hosting, image storage (Azure Files Premium), DB performance.</w:t>
      </w:r>
    </w:p>
    <w:p w:rsidRPr="00576E49" w:rsidR="00576E49" w:rsidP="006B11AB" w:rsidRDefault="00576E49" w14:paraId="68CBB2A3" w14:textId="77777777">
      <w:pPr>
        <w:numPr>
          <w:ilvl w:val="0"/>
          <w:numId w:val="5"/>
        </w:numPr>
        <w:spacing w:before="240" w:after="240" w:line="288" w:lineRule="auto"/>
        <w:rPr>
          <w:sz w:val="22"/>
          <w:szCs w:val="22"/>
        </w:rPr>
      </w:pPr>
      <w:r w:rsidRPr="00576E49">
        <w:rPr>
          <w:b/>
          <w:bCs/>
          <w:sz w:val="22"/>
          <w:szCs w:val="22"/>
        </w:rPr>
        <w:t>Non-production environments per programme</w:t>
      </w:r>
    </w:p>
    <w:p w:rsidRPr="00932A1B" w:rsidR="00576E49" w:rsidP="006B11AB" w:rsidRDefault="00576E49" w14:paraId="6990FF4A" w14:textId="77777777">
      <w:pPr>
        <w:pStyle w:val="ListParagraph"/>
        <w:numPr>
          <w:ilvl w:val="1"/>
          <w:numId w:val="81"/>
        </w:numPr>
        <w:spacing w:before="240" w:after="240" w:line="288" w:lineRule="auto"/>
        <w:ind w:left="1434" w:hanging="357"/>
        <w:jc w:val="both"/>
        <w:rPr>
          <w:sz w:val="22"/>
          <w:szCs w:val="22"/>
        </w:rPr>
      </w:pPr>
      <w:r w:rsidRPr="00932A1B">
        <w:rPr>
          <w:sz w:val="22"/>
          <w:szCs w:val="22"/>
        </w:rPr>
        <w:t>Migrate dev/test for Lung and DESP programme instances.</w:t>
      </w:r>
    </w:p>
    <w:p w:rsidRPr="00932A1B" w:rsidR="00576E49" w:rsidP="006B11AB" w:rsidRDefault="00576E49" w14:paraId="7A9E9F2F" w14:textId="77777777">
      <w:pPr>
        <w:pStyle w:val="ListParagraph"/>
        <w:numPr>
          <w:ilvl w:val="1"/>
          <w:numId w:val="81"/>
        </w:numPr>
        <w:spacing w:before="240" w:after="240" w:line="288" w:lineRule="auto"/>
        <w:ind w:left="1434" w:hanging="357"/>
        <w:jc w:val="both"/>
        <w:rPr>
          <w:sz w:val="22"/>
          <w:szCs w:val="22"/>
        </w:rPr>
      </w:pPr>
      <w:r w:rsidRPr="00932A1B">
        <w:rPr>
          <w:sz w:val="22"/>
          <w:szCs w:val="22"/>
        </w:rPr>
        <w:t>Containerised services deployed to App Service Plans.</w:t>
      </w:r>
    </w:p>
    <w:p w:rsidRPr="00932A1B" w:rsidR="00576E49" w:rsidP="006B11AB" w:rsidRDefault="00576E49" w14:paraId="324DBE18" w14:textId="77777777">
      <w:pPr>
        <w:pStyle w:val="ListParagraph"/>
        <w:numPr>
          <w:ilvl w:val="1"/>
          <w:numId w:val="81"/>
        </w:numPr>
        <w:spacing w:before="240" w:after="240" w:line="288" w:lineRule="auto"/>
        <w:ind w:left="1434" w:hanging="357"/>
        <w:jc w:val="both"/>
        <w:rPr>
          <w:sz w:val="22"/>
          <w:szCs w:val="22"/>
        </w:rPr>
      </w:pPr>
      <w:r w:rsidRPr="00932A1B">
        <w:rPr>
          <w:sz w:val="22"/>
          <w:szCs w:val="22"/>
        </w:rPr>
        <w:t>Database migration to PostgreSQL Flexible Server.</w:t>
      </w:r>
    </w:p>
    <w:p w:rsidRPr="00932A1B" w:rsidR="00A6667C" w:rsidP="006B11AB" w:rsidRDefault="00576E49" w14:paraId="428C42F7" w14:textId="72DB19F5">
      <w:pPr>
        <w:pStyle w:val="ListParagraph"/>
        <w:numPr>
          <w:ilvl w:val="1"/>
          <w:numId w:val="81"/>
        </w:numPr>
        <w:spacing w:before="240" w:after="240" w:line="288" w:lineRule="auto"/>
        <w:ind w:left="1434" w:hanging="357"/>
        <w:jc w:val="both"/>
        <w:rPr>
          <w:sz w:val="22"/>
          <w:szCs w:val="22"/>
        </w:rPr>
      </w:pPr>
      <w:r w:rsidRPr="41853C81" w:rsidR="00576E49">
        <w:rPr>
          <w:sz w:val="22"/>
          <w:szCs w:val="22"/>
        </w:rPr>
        <w:t xml:space="preserve">Azure Files Premium provisioning </w:t>
      </w:r>
      <w:r w:rsidRPr="41853C81" w:rsidR="00576E49">
        <w:rPr>
          <w:sz w:val="22"/>
          <w:szCs w:val="22"/>
        </w:rPr>
        <w:t>for storage</w:t>
      </w:r>
      <w:r w:rsidRPr="41853C81" w:rsidR="00576E49">
        <w:rPr>
          <w:sz w:val="22"/>
          <w:szCs w:val="22"/>
        </w:rPr>
        <w:t>.</w:t>
      </w:r>
    </w:p>
    <w:p w:rsidRPr="00576E49" w:rsidR="00576E49" w:rsidP="006B11AB" w:rsidRDefault="00576E49" w14:paraId="04C8751C" w14:textId="56C7D507">
      <w:pPr>
        <w:numPr>
          <w:ilvl w:val="0"/>
          <w:numId w:val="5"/>
        </w:numPr>
        <w:spacing w:before="240" w:after="240" w:line="288" w:lineRule="auto"/>
        <w:rPr>
          <w:sz w:val="22"/>
          <w:szCs w:val="22"/>
        </w:rPr>
      </w:pPr>
      <w:r w:rsidRPr="00576E49">
        <w:rPr>
          <w:b/>
          <w:bCs/>
          <w:sz w:val="22"/>
          <w:szCs w:val="22"/>
        </w:rPr>
        <w:t>Programme-by-programme production cutovers</w:t>
      </w:r>
      <w:r w:rsidRPr="00576E49">
        <w:rPr>
          <w:sz w:val="22"/>
          <w:szCs w:val="22"/>
        </w:rPr>
        <w:br/>
      </w:r>
      <w:r w:rsidRPr="00576E49">
        <w:rPr>
          <w:b/>
          <w:bCs/>
          <w:sz w:val="22"/>
          <w:szCs w:val="22"/>
        </w:rPr>
        <w:t>Recommended order:</w:t>
      </w:r>
    </w:p>
    <w:p w:rsidRPr="00932A1B" w:rsidR="00576E49" w:rsidP="006B11AB" w:rsidRDefault="00576E49" w14:paraId="1941793C" w14:textId="72CF1EBD">
      <w:pPr>
        <w:pStyle w:val="ListParagraph"/>
        <w:numPr>
          <w:ilvl w:val="1"/>
          <w:numId w:val="82"/>
        </w:numPr>
        <w:spacing w:before="240" w:after="240" w:line="288" w:lineRule="auto"/>
        <w:ind w:left="1434" w:hanging="357"/>
        <w:jc w:val="both"/>
        <w:rPr>
          <w:sz w:val="22"/>
          <w:szCs w:val="22"/>
        </w:rPr>
      </w:pPr>
      <w:r w:rsidRPr="00932A1B">
        <w:rPr>
          <w:b/>
          <w:bCs/>
          <w:sz w:val="22"/>
          <w:szCs w:val="22"/>
        </w:rPr>
        <w:t>Lung</w:t>
      </w:r>
      <w:r w:rsidRPr="00932A1B">
        <w:rPr>
          <w:sz w:val="22"/>
          <w:szCs w:val="22"/>
        </w:rPr>
        <w:t xml:space="preserve"> (Instant Booking </w:t>
      </w:r>
      <w:r w:rsidRPr="00932A1B" w:rsidR="00FA1734">
        <w:rPr>
          <w:sz w:val="22"/>
          <w:szCs w:val="22"/>
        </w:rPr>
        <w:t>and</w:t>
      </w:r>
      <w:r w:rsidRPr="00932A1B">
        <w:rPr>
          <w:sz w:val="22"/>
          <w:szCs w:val="22"/>
        </w:rPr>
        <w:t xml:space="preserve"> Lung Core) – fewer shared dependencies, simpler flows.</w:t>
      </w:r>
    </w:p>
    <w:p w:rsidRPr="00932A1B" w:rsidR="00576E49" w:rsidP="006B11AB" w:rsidRDefault="00576E49" w14:paraId="7FD49FE6" w14:textId="77777777">
      <w:pPr>
        <w:pStyle w:val="ListParagraph"/>
        <w:numPr>
          <w:ilvl w:val="1"/>
          <w:numId w:val="82"/>
        </w:numPr>
        <w:spacing w:before="240" w:after="240" w:line="288" w:lineRule="auto"/>
        <w:ind w:left="1434" w:hanging="357"/>
        <w:jc w:val="both"/>
        <w:rPr>
          <w:sz w:val="22"/>
          <w:szCs w:val="22"/>
        </w:rPr>
      </w:pPr>
      <w:r w:rsidRPr="00932A1B">
        <w:rPr>
          <w:b/>
          <w:bCs/>
          <w:sz w:val="22"/>
          <w:szCs w:val="22"/>
        </w:rPr>
        <w:t>DESP PM Instances</w:t>
      </w:r>
      <w:r w:rsidRPr="00932A1B">
        <w:rPr>
          <w:sz w:val="22"/>
          <w:szCs w:val="22"/>
        </w:rPr>
        <w:t xml:space="preserve"> (multiple programmes) – repeatable pattern per instance.</w:t>
      </w:r>
    </w:p>
    <w:p w:rsidRPr="00932A1B" w:rsidR="00576E49" w:rsidP="006B11AB" w:rsidRDefault="00576E49" w14:paraId="1B074819" w14:textId="77777777">
      <w:pPr>
        <w:pStyle w:val="ListParagraph"/>
        <w:numPr>
          <w:ilvl w:val="1"/>
          <w:numId w:val="82"/>
        </w:numPr>
        <w:spacing w:before="240" w:after="240" w:line="288" w:lineRule="auto"/>
        <w:ind w:left="1434" w:hanging="357"/>
        <w:jc w:val="both"/>
        <w:rPr>
          <w:sz w:val="22"/>
          <w:szCs w:val="22"/>
        </w:rPr>
      </w:pPr>
      <w:r w:rsidRPr="00932A1B">
        <w:rPr>
          <w:b/>
          <w:bCs/>
          <w:sz w:val="22"/>
          <w:szCs w:val="22"/>
        </w:rPr>
        <w:t>Patient Portal (DESP)</w:t>
      </w:r>
      <w:r w:rsidRPr="00932A1B">
        <w:rPr>
          <w:sz w:val="22"/>
          <w:szCs w:val="22"/>
        </w:rPr>
        <w:t xml:space="preserve"> – after PM instance and DB migration.</w:t>
      </w:r>
    </w:p>
    <w:p w:rsidRPr="00932A1B" w:rsidR="00576E49" w:rsidP="006B11AB" w:rsidRDefault="00576E49" w14:paraId="01659F35" w14:textId="77777777">
      <w:pPr>
        <w:pStyle w:val="ListParagraph"/>
        <w:numPr>
          <w:ilvl w:val="1"/>
          <w:numId w:val="82"/>
        </w:numPr>
        <w:spacing w:before="240" w:after="240" w:line="288" w:lineRule="auto"/>
        <w:ind w:left="1434" w:hanging="357"/>
        <w:jc w:val="both"/>
        <w:rPr>
          <w:sz w:val="22"/>
          <w:szCs w:val="22"/>
        </w:rPr>
      </w:pPr>
      <w:r w:rsidRPr="00932A1B">
        <w:rPr>
          <w:b/>
          <w:bCs/>
          <w:sz w:val="22"/>
          <w:szCs w:val="22"/>
        </w:rPr>
        <w:t>PACS Integration Service</w:t>
      </w:r>
      <w:r w:rsidRPr="00932A1B">
        <w:rPr>
          <w:sz w:val="22"/>
          <w:szCs w:val="22"/>
        </w:rPr>
        <w:t xml:space="preserve"> (shared) – migrate once all dependent programmes are ready.</w:t>
      </w:r>
    </w:p>
    <w:p w:rsidRPr="00932A1B" w:rsidR="00FA1734" w:rsidP="006B11AB" w:rsidRDefault="00576E49" w14:paraId="6EB5F780" w14:textId="36D19BBE">
      <w:pPr>
        <w:pStyle w:val="ListParagraph"/>
        <w:numPr>
          <w:ilvl w:val="1"/>
          <w:numId w:val="82"/>
        </w:numPr>
        <w:spacing w:before="240" w:after="240" w:line="288" w:lineRule="auto"/>
        <w:ind w:left="1434" w:hanging="357"/>
        <w:jc w:val="both"/>
        <w:rPr>
          <w:sz w:val="22"/>
          <w:szCs w:val="22"/>
        </w:rPr>
      </w:pPr>
      <w:r w:rsidRPr="00932A1B">
        <w:rPr>
          <w:b/>
          <w:bCs/>
          <w:sz w:val="22"/>
          <w:szCs w:val="22"/>
        </w:rPr>
        <w:t>Topcon Harmony PACS</w:t>
      </w:r>
      <w:r w:rsidRPr="00932A1B">
        <w:rPr>
          <w:sz w:val="22"/>
          <w:szCs w:val="22"/>
        </w:rPr>
        <w:t xml:space="preserve"> – Lift-and-shift once integration layer is proven and OCT test dataset validated.</w:t>
      </w:r>
    </w:p>
    <w:p w:rsidRPr="008663A3" w:rsidR="00576E49" w:rsidP="006B11AB" w:rsidRDefault="00576E49" w14:paraId="42751F60" w14:textId="08E27680">
      <w:pPr>
        <w:pStyle w:val="ListParagraph"/>
        <w:numPr>
          <w:ilvl w:val="0"/>
          <w:numId w:val="5"/>
        </w:numPr>
        <w:spacing w:before="240" w:after="240" w:line="288" w:lineRule="auto"/>
        <w:rPr>
          <w:sz w:val="22"/>
          <w:szCs w:val="22"/>
        </w:rPr>
      </w:pPr>
      <w:r w:rsidRPr="008663A3">
        <w:rPr>
          <w:b/>
          <w:bCs/>
          <w:sz w:val="22"/>
          <w:szCs w:val="22"/>
        </w:rPr>
        <w:t>Shared services migration last</w:t>
      </w:r>
    </w:p>
    <w:p w:rsidRPr="003D2D3B" w:rsidR="00576E49" w:rsidP="006B11AB" w:rsidRDefault="00576E49" w14:paraId="22417078" w14:textId="77777777">
      <w:pPr>
        <w:pStyle w:val="ListParagraph"/>
        <w:numPr>
          <w:ilvl w:val="1"/>
          <w:numId w:val="83"/>
        </w:numPr>
        <w:spacing w:before="240" w:after="240" w:line="288" w:lineRule="auto"/>
        <w:ind w:left="1434" w:hanging="357"/>
        <w:jc w:val="both"/>
        <w:rPr>
          <w:sz w:val="22"/>
          <w:szCs w:val="22"/>
        </w:rPr>
      </w:pPr>
      <w:r w:rsidRPr="003D2D3B">
        <w:rPr>
          <w:sz w:val="22"/>
          <w:szCs w:val="22"/>
        </w:rPr>
        <w:t>Log Analytics, Sentinel routing, ACR consolidation, shared Key Vault, shared Private DNS zones.</w:t>
      </w:r>
    </w:p>
    <w:p w:rsidRPr="00576E49" w:rsidR="00576E49" w:rsidP="001E7F38" w:rsidRDefault="00576E49" w14:paraId="0E7E8D22" w14:textId="4F3B34DB">
      <w:pPr>
        <w:spacing w:before="240" w:after="240" w:line="288" w:lineRule="auto"/>
        <w:jc w:val="both"/>
        <w:rPr>
          <w:sz w:val="22"/>
          <w:szCs w:val="22"/>
        </w:rPr>
      </w:pPr>
      <w:r w:rsidRPr="00576E49">
        <w:rPr>
          <w:sz w:val="22"/>
          <w:szCs w:val="22"/>
        </w:rPr>
        <w:t>This approach minimises risk by ensuring each programme can be validated independently.</w:t>
      </w:r>
    </w:p>
    <w:p w:rsidRPr="001E7F38" w:rsidR="00576E49" w:rsidP="001E7F38" w:rsidRDefault="001E7F38" w14:paraId="6EC3BBF7" w14:textId="61DC6686">
      <w:pPr>
        <w:pStyle w:val="Heading1"/>
        <w:rPr>
          <w:b/>
        </w:rPr>
      </w:pPr>
      <w:bookmarkStart w:name="_Toc215243123" w:id="29"/>
      <w:r>
        <w:rPr>
          <w:sz w:val="48"/>
          <w:szCs w:val="48"/>
        </w:rPr>
        <w:t>POC (Proof of Concept)</w:t>
      </w:r>
      <w:bookmarkEnd w:id="29"/>
    </w:p>
    <w:p w:rsidRPr="00576E49" w:rsidR="00576E49" w:rsidP="001E7F38" w:rsidRDefault="00576E49" w14:paraId="660ED868" w14:textId="77777777">
      <w:pPr>
        <w:spacing w:before="240" w:after="240" w:line="288" w:lineRule="auto"/>
        <w:jc w:val="both"/>
        <w:rPr>
          <w:sz w:val="22"/>
          <w:szCs w:val="22"/>
        </w:rPr>
      </w:pPr>
      <w:r w:rsidRPr="00576E49">
        <w:rPr>
          <w:sz w:val="22"/>
          <w:szCs w:val="22"/>
        </w:rPr>
        <w:t xml:space="preserve">The POC will validate the </w:t>
      </w:r>
      <w:r w:rsidRPr="00576E49">
        <w:rPr>
          <w:b/>
          <w:bCs/>
          <w:sz w:val="22"/>
          <w:szCs w:val="22"/>
        </w:rPr>
        <w:t>full Azure reference architecture on a single vertical slice</w:t>
      </w:r>
      <w:r w:rsidRPr="00576E49">
        <w:rPr>
          <w:sz w:val="22"/>
          <w:szCs w:val="22"/>
        </w:rPr>
        <w:t>:</w:t>
      </w:r>
    </w:p>
    <w:p w:rsidRPr="00576E49" w:rsidR="00576E49" w:rsidP="006B11AB" w:rsidRDefault="00576E49" w14:paraId="6290FA5A" w14:textId="77777777">
      <w:pPr>
        <w:numPr>
          <w:ilvl w:val="0"/>
          <w:numId w:val="6"/>
        </w:numPr>
        <w:spacing w:before="240" w:after="240" w:line="288" w:lineRule="auto"/>
        <w:ind w:left="714" w:hanging="357"/>
        <w:jc w:val="both"/>
        <w:rPr>
          <w:sz w:val="22"/>
          <w:szCs w:val="22"/>
        </w:rPr>
      </w:pPr>
      <w:r w:rsidRPr="00576E49">
        <w:rPr>
          <w:sz w:val="22"/>
          <w:szCs w:val="22"/>
        </w:rPr>
        <w:t>Containerised Spectra PM (PHP)</w:t>
      </w:r>
    </w:p>
    <w:p w:rsidRPr="00576E49" w:rsidR="00576E49" w:rsidP="006B11AB" w:rsidRDefault="00576E49" w14:paraId="6EE13019" w14:textId="77777777">
      <w:pPr>
        <w:numPr>
          <w:ilvl w:val="0"/>
          <w:numId w:val="6"/>
        </w:numPr>
        <w:spacing w:before="240" w:after="240" w:line="288" w:lineRule="auto"/>
        <w:ind w:left="714" w:hanging="357"/>
        <w:jc w:val="both"/>
        <w:rPr>
          <w:sz w:val="22"/>
          <w:szCs w:val="22"/>
        </w:rPr>
      </w:pPr>
      <w:r w:rsidRPr="00576E49">
        <w:rPr>
          <w:sz w:val="22"/>
          <w:szCs w:val="22"/>
        </w:rPr>
        <w:t>Azure PostgreSQL Flexible Server</w:t>
      </w:r>
    </w:p>
    <w:p w:rsidRPr="00576E49" w:rsidR="00576E49" w:rsidP="006B11AB" w:rsidRDefault="00576E49" w14:paraId="4FFF3461" w14:textId="3EDEAED4">
      <w:pPr>
        <w:numPr>
          <w:ilvl w:val="0"/>
          <w:numId w:val="6"/>
        </w:numPr>
        <w:spacing w:before="240" w:after="240" w:line="288" w:lineRule="auto"/>
        <w:ind w:left="714" w:hanging="357"/>
        <w:jc w:val="both"/>
        <w:rPr>
          <w:sz w:val="22"/>
          <w:szCs w:val="22"/>
        </w:rPr>
      </w:pPr>
      <w:r w:rsidRPr="00576E49">
        <w:rPr>
          <w:sz w:val="22"/>
          <w:szCs w:val="22"/>
        </w:rPr>
        <w:t>Azure Files Premium ( images)</w:t>
      </w:r>
    </w:p>
    <w:p w:rsidRPr="00576E49" w:rsidR="00576E49" w:rsidP="006B11AB" w:rsidRDefault="00576E49" w14:paraId="0C894C7A" w14:textId="77777777">
      <w:pPr>
        <w:numPr>
          <w:ilvl w:val="0"/>
          <w:numId w:val="6"/>
        </w:numPr>
        <w:spacing w:before="240" w:after="240" w:line="288" w:lineRule="auto"/>
        <w:ind w:left="714" w:hanging="357"/>
        <w:jc w:val="both"/>
        <w:rPr>
          <w:sz w:val="22"/>
          <w:szCs w:val="22"/>
        </w:rPr>
      </w:pPr>
      <w:r w:rsidRPr="00576E49">
        <w:rPr>
          <w:sz w:val="22"/>
          <w:szCs w:val="22"/>
        </w:rPr>
        <w:t>Containerised Patient Portal</w:t>
      </w:r>
    </w:p>
    <w:p w:rsidRPr="00576E49" w:rsidR="00576E49" w:rsidP="006B11AB" w:rsidRDefault="00576E49" w14:paraId="0A4792A1" w14:textId="77777777">
      <w:pPr>
        <w:numPr>
          <w:ilvl w:val="0"/>
          <w:numId w:val="6"/>
        </w:numPr>
        <w:spacing w:before="240" w:after="240" w:line="288" w:lineRule="auto"/>
        <w:ind w:left="714" w:hanging="357"/>
        <w:jc w:val="both"/>
        <w:rPr>
          <w:sz w:val="22"/>
          <w:szCs w:val="22"/>
        </w:rPr>
      </w:pPr>
      <w:r w:rsidRPr="00576E49">
        <w:rPr>
          <w:sz w:val="22"/>
          <w:szCs w:val="22"/>
        </w:rPr>
        <w:t>Containerised Instant Booking (if needed)</w:t>
      </w:r>
    </w:p>
    <w:p w:rsidRPr="00576E49" w:rsidR="00576E49" w:rsidP="006B11AB" w:rsidRDefault="00576E49" w14:paraId="76D0E7B4" w14:textId="77777777">
      <w:pPr>
        <w:numPr>
          <w:ilvl w:val="0"/>
          <w:numId w:val="6"/>
        </w:numPr>
        <w:spacing w:before="240" w:after="240" w:line="288" w:lineRule="auto"/>
        <w:ind w:left="714" w:hanging="357"/>
        <w:jc w:val="both"/>
        <w:rPr>
          <w:sz w:val="22"/>
          <w:szCs w:val="22"/>
        </w:rPr>
      </w:pPr>
      <w:r w:rsidRPr="00576E49">
        <w:rPr>
          <w:sz w:val="22"/>
          <w:szCs w:val="22"/>
        </w:rPr>
        <w:t>ETL Service deployed in App Service</w:t>
      </w:r>
    </w:p>
    <w:p w:rsidRPr="00576E49" w:rsidR="00576E49" w:rsidP="006B11AB" w:rsidRDefault="00576E49" w14:paraId="4755CD97" w14:textId="77777777">
      <w:pPr>
        <w:numPr>
          <w:ilvl w:val="0"/>
          <w:numId w:val="6"/>
        </w:numPr>
        <w:spacing w:before="240" w:after="240" w:line="288" w:lineRule="auto"/>
        <w:ind w:left="714" w:hanging="357"/>
        <w:jc w:val="both"/>
        <w:rPr>
          <w:sz w:val="22"/>
          <w:szCs w:val="22"/>
        </w:rPr>
      </w:pPr>
      <w:r w:rsidRPr="00576E49">
        <w:rPr>
          <w:sz w:val="22"/>
          <w:szCs w:val="22"/>
        </w:rPr>
        <w:t>PACS Integration Service (Java) container</w:t>
      </w:r>
    </w:p>
    <w:p w:rsidRPr="00576E49" w:rsidR="00576E49" w:rsidP="006B11AB" w:rsidRDefault="00576E49" w14:paraId="41BCF498" w14:textId="77777777">
      <w:pPr>
        <w:numPr>
          <w:ilvl w:val="0"/>
          <w:numId w:val="6"/>
        </w:numPr>
        <w:spacing w:before="240" w:after="240" w:line="288" w:lineRule="auto"/>
        <w:ind w:left="714" w:hanging="357"/>
        <w:jc w:val="both"/>
        <w:rPr>
          <w:sz w:val="22"/>
          <w:szCs w:val="22"/>
        </w:rPr>
      </w:pPr>
      <w:r w:rsidRPr="00576E49">
        <w:rPr>
          <w:sz w:val="22"/>
          <w:szCs w:val="22"/>
        </w:rPr>
        <w:t>Simulated access to Harmony PACS VM (small test VM, no production data)</w:t>
      </w:r>
    </w:p>
    <w:p w:rsidRPr="00576E49" w:rsidR="00576E49" w:rsidP="006B11AB" w:rsidRDefault="00576E49" w14:paraId="090043CA" w14:textId="0AD68B66">
      <w:pPr>
        <w:numPr>
          <w:ilvl w:val="0"/>
          <w:numId w:val="6"/>
        </w:numPr>
        <w:spacing w:before="240" w:after="240" w:line="288" w:lineRule="auto"/>
        <w:ind w:left="714" w:hanging="357"/>
        <w:jc w:val="both"/>
        <w:rPr>
          <w:sz w:val="22"/>
          <w:szCs w:val="22"/>
        </w:rPr>
      </w:pPr>
      <w:r w:rsidRPr="00576E49">
        <w:rPr>
          <w:sz w:val="22"/>
          <w:szCs w:val="22"/>
        </w:rPr>
        <w:t xml:space="preserve">App Gateway </w:t>
      </w:r>
      <w:r w:rsidR="00FA1734">
        <w:rPr>
          <w:sz w:val="22"/>
          <w:szCs w:val="22"/>
        </w:rPr>
        <w:t>and</w:t>
      </w:r>
      <w:r w:rsidRPr="00576E49">
        <w:rPr>
          <w:sz w:val="22"/>
          <w:szCs w:val="22"/>
        </w:rPr>
        <w:t xml:space="preserve"> WAF</w:t>
      </w:r>
    </w:p>
    <w:p w:rsidRPr="00576E49" w:rsidR="00576E49" w:rsidP="006B11AB" w:rsidRDefault="00576E49" w14:paraId="6A354451" w14:textId="77777777">
      <w:pPr>
        <w:numPr>
          <w:ilvl w:val="0"/>
          <w:numId w:val="6"/>
        </w:numPr>
        <w:spacing w:before="240" w:after="240" w:line="288" w:lineRule="auto"/>
        <w:ind w:left="714" w:hanging="357"/>
        <w:jc w:val="both"/>
        <w:rPr>
          <w:sz w:val="22"/>
          <w:szCs w:val="22"/>
        </w:rPr>
      </w:pPr>
      <w:r w:rsidRPr="00576E49">
        <w:rPr>
          <w:sz w:val="22"/>
          <w:szCs w:val="22"/>
        </w:rPr>
        <w:t>End-to-end private routing (Hub → Spokes → PE → DB → Storage)</w:t>
      </w:r>
    </w:p>
    <w:p w:rsidRPr="00576E49" w:rsidR="00576E49" w:rsidP="006B11AB" w:rsidRDefault="00576E49" w14:paraId="188AD083" w14:textId="3C886B8A">
      <w:pPr>
        <w:numPr>
          <w:ilvl w:val="0"/>
          <w:numId w:val="6"/>
        </w:numPr>
        <w:spacing w:before="240" w:after="240" w:line="288" w:lineRule="auto"/>
        <w:ind w:left="714" w:hanging="357"/>
        <w:jc w:val="both"/>
        <w:rPr>
          <w:sz w:val="22"/>
          <w:szCs w:val="22"/>
        </w:rPr>
      </w:pPr>
      <w:r w:rsidRPr="00576E49">
        <w:rPr>
          <w:sz w:val="22"/>
          <w:szCs w:val="22"/>
        </w:rPr>
        <w:t xml:space="preserve">Logging </w:t>
      </w:r>
      <w:r>
        <w:rPr>
          <w:sz w:val="22"/>
          <w:szCs w:val="22"/>
        </w:rPr>
        <w:t>&gt;</w:t>
      </w:r>
      <w:r w:rsidRPr="00576E49">
        <w:rPr>
          <w:sz w:val="22"/>
          <w:szCs w:val="22"/>
        </w:rPr>
        <w:t xml:space="preserve"> Log Analytics</w:t>
      </w:r>
      <w:r w:rsidR="003F60A1">
        <w:rPr>
          <w:sz w:val="22"/>
          <w:szCs w:val="22"/>
        </w:rPr>
        <w:t xml:space="preserve"> (monitoring)</w:t>
      </w:r>
    </w:p>
    <w:p w:rsidRPr="00576E49" w:rsidR="00576E49" w:rsidP="006B11AB" w:rsidRDefault="00576E49" w14:paraId="206DF973" w14:textId="320F8CE7">
      <w:pPr>
        <w:numPr>
          <w:ilvl w:val="0"/>
          <w:numId w:val="6"/>
        </w:numPr>
        <w:spacing w:before="240" w:after="240" w:line="288" w:lineRule="auto"/>
        <w:ind w:left="714" w:hanging="357"/>
        <w:jc w:val="both"/>
        <w:rPr>
          <w:sz w:val="22"/>
          <w:szCs w:val="22"/>
        </w:rPr>
      </w:pPr>
      <w:r w:rsidRPr="00576E49">
        <w:rPr>
          <w:sz w:val="22"/>
          <w:szCs w:val="22"/>
        </w:rPr>
        <w:t xml:space="preserve">Secrets </w:t>
      </w:r>
      <w:r>
        <w:rPr>
          <w:sz w:val="22"/>
          <w:szCs w:val="22"/>
        </w:rPr>
        <w:t>&gt;</w:t>
      </w:r>
      <w:r w:rsidRPr="00576E49">
        <w:rPr>
          <w:sz w:val="22"/>
          <w:szCs w:val="22"/>
        </w:rPr>
        <w:t xml:space="preserve"> Key Vault</w:t>
      </w:r>
    </w:p>
    <w:p w:rsidRPr="00576E49" w:rsidR="00576E49" w:rsidP="006B11AB" w:rsidRDefault="00576E49" w14:paraId="36076BAC" w14:textId="77777777">
      <w:pPr>
        <w:numPr>
          <w:ilvl w:val="0"/>
          <w:numId w:val="6"/>
        </w:numPr>
        <w:spacing w:before="240" w:after="240" w:line="288" w:lineRule="auto"/>
        <w:ind w:left="714" w:hanging="357"/>
        <w:jc w:val="both"/>
        <w:rPr>
          <w:sz w:val="22"/>
          <w:szCs w:val="22"/>
        </w:rPr>
      </w:pPr>
      <w:r w:rsidRPr="00576E49">
        <w:rPr>
          <w:sz w:val="22"/>
          <w:szCs w:val="22"/>
        </w:rPr>
        <w:t>Private DNS resolution</w:t>
      </w:r>
    </w:p>
    <w:p w:rsidR="00576E49" w:rsidP="006B11AB" w:rsidRDefault="00576E49" w14:paraId="55BA767B" w14:textId="77777777">
      <w:pPr>
        <w:numPr>
          <w:ilvl w:val="0"/>
          <w:numId w:val="6"/>
        </w:numPr>
        <w:spacing w:before="240" w:after="240" w:line="288" w:lineRule="auto"/>
        <w:ind w:left="714" w:hanging="357"/>
        <w:jc w:val="both"/>
        <w:rPr>
          <w:sz w:val="22"/>
          <w:szCs w:val="22"/>
        </w:rPr>
      </w:pPr>
      <w:r w:rsidRPr="00576E49">
        <w:rPr>
          <w:sz w:val="22"/>
          <w:szCs w:val="22"/>
        </w:rPr>
        <w:t>End-to-end smoke tests (Portal ↔ PM ↔ DB ↔ ETL ↔ PACS Integration ↔ Harmony)</w:t>
      </w:r>
    </w:p>
    <w:p w:rsidR="009B5E6A" w:rsidP="006B11AB" w:rsidRDefault="009B5E6A" w14:paraId="64CF65FA" w14:textId="1F621D4E">
      <w:pPr>
        <w:numPr>
          <w:ilvl w:val="0"/>
          <w:numId w:val="6"/>
        </w:numPr>
        <w:spacing w:before="240" w:after="240" w:line="288" w:lineRule="auto"/>
        <w:ind w:left="714" w:hanging="357"/>
        <w:jc w:val="both"/>
        <w:rPr>
          <w:sz w:val="22"/>
          <w:szCs w:val="22"/>
        </w:rPr>
      </w:pPr>
      <w:r>
        <w:rPr>
          <w:sz w:val="22"/>
          <w:szCs w:val="22"/>
        </w:rPr>
        <w:t>Performance Testing</w:t>
      </w:r>
    </w:p>
    <w:p w:rsidR="003F579A" w:rsidP="006B11AB" w:rsidRDefault="003F579A" w14:paraId="7DD2C805" w14:textId="019C5F1A">
      <w:pPr>
        <w:numPr>
          <w:ilvl w:val="0"/>
          <w:numId w:val="6"/>
        </w:numPr>
        <w:spacing w:before="240" w:after="240" w:line="288" w:lineRule="auto"/>
        <w:ind w:left="714" w:hanging="357"/>
        <w:jc w:val="both"/>
        <w:rPr>
          <w:sz w:val="22"/>
          <w:szCs w:val="22"/>
        </w:rPr>
      </w:pPr>
      <w:r>
        <w:rPr>
          <w:sz w:val="22"/>
          <w:szCs w:val="22"/>
        </w:rPr>
        <w:t>DR Testing</w:t>
      </w:r>
    </w:p>
    <w:p w:rsidR="003F579A" w:rsidP="006B11AB" w:rsidRDefault="003F579A" w14:paraId="7F26AD97" w14:textId="46EDBCB6">
      <w:pPr>
        <w:numPr>
          <w:ilvl w:val="0"/>
          <w:numId w:val="6"/>
        </w:numPr>
        <w:spacing w:before="240" w:after="240" w:line="288" w:lineRule="auto"/>
        <w:ind w:left="714" w:hanging="357"/>
        <w:jc w:val="both"/>
        <w:rPr>
          <w:sz w:val="22"/>
          <w:szCs w:val="22"/>
        </w:rPr>
      </w:pPr>
      <w:r>
        <w:rPr>
          <w:sz w:val="22"/>
          <w:szCs w:val="22"/>
        </w:rPr>
        <w:t>Back and Restore</w:t>
      </w:r>
    </w:p>
    <w:p w:rsidR="00576E49" w:rsidP="009E251B" w:rsidRDefault="00576E49" w14:paraId="1EBAFCF2" w14:textId="5D491E2F">
      <w:pPr>
        <w:spacing w:before="240" w:after="240" w:line="288" w:lineRule="auto"/>
        <w:jc w:val="both"/>
        <w:rPr>
          <w:sz w:val="22"/>
          <w:szCs w:val="22"/>
        </w:rPr>
      </w:pPr>
      <w:r w:rsidRPr="00576E49">
        <w:rPr>
          <w:sz w:val="22"/>
          <w:szCs w:val="22"/>
        </w:rPr>
        <w:t>Successful POC completion defines the template for all programmes.</w:t>
      </w:r>
    </w:p>
    <w:p w:rsidRPr="009E251B" w:rsidR="00576E49" w:rsidP="009E251B" w:rsidRDefault="009E251B" w14:paraId="06869860" w14:textId="0CD20BE7">
      <w:pPr>
        <w:pStyle w:val="Heading1"/>
        <w:rPr>
          <w:b/>
        </w:rPr>
      </w:pPr>
      <w:bookmarkStart w:name="_Toc215243124" w:id="30"/>
      <w:r>
        <w:rPr>
          <w:sz w:val="48"/>
          <w:szCs w:val="48"/>
        </w:rPr>
        <w:t>Temporary Hybrid Connectivity For Data Movement</w:t>
      </w:r>
      <w:bookmarkEnd w:id="30"/>
    </w:p>
    <w:p w:rsidRPr="00576E49" w:rsidR="00576E49" w:rsidP="00D2461D" w:rsidRDefault="00576E49" w14:paraId="749040C9" w14:textId="77777777">
      <w:pPr>
        <w:spacing w:before="240" w:after="240" w:line="288" w:lineRule="auto"/>
        <w:rPr>
          <w:sz w:val="22"/>
          <w:szCs w:val="22"/>
        </w:rPr>
      </w:pPr>
      <w:r w:rsidRPr="00576E49">
        <w:rPr>
          <w:sz w:val="22"/>
          <w:szCs w:val="22"/>
        </w:rPr>
        <w:t xml:space="preserve">Migration requires </w:t>
      </w:r>
      <w:r w:rsidRPr="00576E49">
        <w:rPr>
          <w:b/>
          <w:bCs/>
          <w:sz w:val="22"/>
          <w:szCs w:val="22"/>
        </w:rPr>
        <w:t>temporary secure hybrid connectivity</w:t>
      </w:r>
      <w:r w:rsidRPr="00576E49">
        <w:rPr>
          <w:sz w:val="22"/>
          <w:szCs w:val="22"/>
        </w:rPr>
        <w:t xml:space="preserve"> between on-premises Middlewich/Chelmsford and Azure.</w:t>
      </w:r>
      <w:r w:rsidRPr="00576E49">
        <w:rPr>
          <w:sz w:val="22"/>
          <w:szCs w:val="22"/>
        </w:rPr>
        <w:br/>
      </w:r>
      <w:r w:rsidRPr="00576E49">
        <w:rPr>
          <w:sz w:val="22"/>
          <w:szCs w:val="22"/>
        </w:rPr>
        <w:t>This will be handled using:</w:t>
      </w:r>
    </w:p>
    <w:p w:rsidRPr="00576E49" w:rsidR="00576E49" w:rsidP="006B11AB" w:rsidRDefault="00576E49" w14:paraId="5D125BC6" w14:textId="77777777">
      <w:pPr>
        <w:numPr>
          <w:ilvl w:val="0"/>
          <w:numId w:val="7"/>
        </w:numPr>
        <w:spacing w:before="240" w:after="240" w:line="288" w:lineRule="auto"/>
        <w:ind w:left="714" w:hanging="357"/>
        <w:jc w:val="both"/>
        <w:rPr>
          <w:sz w:val="22"/>
          <w:szCs w:val="22"/>
        </w:rPr>
      </w:pPr>
      <w:r w:rsidRPr="00576E49">
        <w:rPr>
          <w:sz w:val="22"/>
          <w:szCs w:val="22"/>
        </w:rPr>
        <w:t xml:space="preserve">Existing </w:t>
      </w:r>
      <w:r w:rsidRPr="00576E49">
        <w:rPr>
          <w:b/>
          <w:bCs/>
          <w:sz w:val="22"/>
          <w:szCs w:val="22"/>
        </w:rPr>
        <w:t>site-to-site VPN</w:t>
      </w:r>
      <w:r w:rsidRPr="00576E49">
        <w:rPr>
          <w:sz w:val="22"/>
          <w:szCs w:val="22"/>
        </w:rPr>
        <w:t xml:space="preserve"> via Azure VWAN into the hub</w:t>
      </w:r>
    </w:p>
    <w:p w:rsidRPr="00576E49" w:rsidR="00576E49" w:rsidP="006B11AB" w:rsidRDefault="00576E49" w14:paraId="2457A568" w14:textId="77777777">
      <w:pPr>
        <w:numPr>
          <w:ilvl w:val="0"/>
          <w:numId w:val="7"/>
        </w:numPr>
        <w:spacing w:before="240" w:after="240" w:line="288" w:lineRule="auto"/>
        <w:ind w:left="714" w:hanging="357"/>
        <w:jc w:val="both"/>
        <w:rPr>
          <w:sz w:val="22"/>
          <w:szCs w:val="22"/>
        </w:rPr>
      </w:pPr>
      <w:r w:rsidRPr="00576E49">
        <w:rPr>
          <w:sz w:val="22"/>
          <w:szCs w:val="22"/>
        </w:rPr>
        <w:t xml:space="preserve">Routing enforced through </w:t>
      </w:r>
      <w:r w:rsidRPr="00576E49">
        <w:rPr>
          <w:b/>
          <w:bCs/>
          <w:sz w:val="22"/>
          <w:szCs w:val="22"/>
        </w:rPr>
        <w:t>Palo Alto NVA</w:t>
      </w:r>
      <w:r w:rsidRPr="00576E49">
        <w:rPr>
          <w:sz w:val="22"/>
          <w:szCs w:val="22"/>
        </w:rPr>
        <w:t xml:space="preserve"> for traffic inspection</w:t>
      </w:r>
    </w:p>
    <w:p w:rsidRPr="00576E49" w:rsidR="00576E49" w:rsidP="006B11AB" w:rsidRDefault="00576E49" w14:paraId="51713E87" w14:textId="77777777">
      <w:pPr>
        <w:numPr>
          <w:ilvl w:val="0"/>
          <w:numId w:val="7"/>
        </w:numPr>
        <w:spacing w:before="240" w:after="240" w:line="288" w:lineRule="auto"/>
        <w:ind w:left="714" w:hanging="357"/>
        <w:jc w:val="both"/>
        <w:rPr>
          <w:sz w:val="22"/>
          <w:szCs w:val="22"/>
        </w:rPr>
      </w:pPr>
      <w:r w:rsidRPr="00576E49">
        <w:rPr>
          <w:sz w:val="22"/>
          <w:szCs w:val="22"/>
        </w:rPr>
        <w:t xml:space="preserve">Temporary </w:t>
      </w:r>
      <w:r w:rsidRPr="00576E49">
        <w:rPr>
          <w:b/>
          <w:bCs/>
          <w:sz w:val="22"/>
          <w:szCs w:val="22"/>
        </w:rPr>
        <w:t>Hybrid mode</w:t>
      </w:r>
      <w:r w:rsidRPr="00576E49">
        <w:rPr>
          <w:sz w:val="22"/>
          <w:szCs w:val="22"/>
        </w:rPr>
        <w:t xml:space="preserve"> for:</w:t>
      </w:r>
    </w:p>
    <w:p w:rsidRPr="00576E49" w:rsidR="00576E49" w:rsidP="006B11AB" w:rsidRDefault="00576E49" w14:paraId="0078A048" w14:textId="04FD9493">
      <w:pPr>
        <w:numPr>
          <w:ilvl w:val="1"/>
          <w:numId w:val="7"/>
        </w:numPr>
        <w:spacing w:before="240" w:after="240" w:line="288" w:lineRule="auto"/>
        <w:ind w:left="1434" w:hanging="357"/>
        <w:jc w:val="both"/>
        <w:rPr>
          <w:sz w:val="22"/>
          <w:szCs w:val="22"/>
        </w:rPr>
      </w:pPr>
      <w:r w:rsidRPr="00576E49">
        <w:rPr>
          <w:sz w:val="22"/>
          <w:szCs w:val="22"/>
        </w:rPr>
        <w:t xml:space="preserve">File migration from SMB </w:t>
      </w:r>
      <w:r>
        <w:rPr>
          <w:sz w:val="22"/>
          <w:szCs w:val="22"/>
        </w:rPr>
        <w:t>&gt;</w:t>
      </w:r>
      <w:r w:rsidRPr="00576E49">
        <w:rPr>
          <w:sz w:val="22"/>
          <w:szCs w:val="22"/>
        </w:rPr>
        <w:t xml:space="preserve"> Azure Files Premium</w:t>
      </w:r>
    </w:p>
    <w:p w:rsidR="20CD1FF3" w:rsidP="064F67A0" w:rsidRDefault="20CD1FF3" w14:paraId="5FB5C8DB" w14:textId="3F583882">
      <w:pPr>
        <w:numPr>
          <w:ilvl w:val="1"/>
          <w:numId w:val="7"/>
        </w:numPr>
        <w:spacing w:before="240" w:after="240" w:line="288" w:lineRule="auto"/>
        <w:ind w:left="1434" w:hanging="357"/>
        <w:jc w:val="both"/>
        <w:rPr>
          <w:sz w:val="22"/>
          <w:szCs w:val="22"/>
        </w:rPr>
      </w:pPr>
      <w:r w:rsidRPr="064F67A0">
        <w:rPr>
          <w:rFonts w:ascii="Aptos" w:hAnsi="Aptos" w:eastAsia="Aptos" w:cs="Aptos"/>
          <w:sz w:val="22"/>
          <w:szCs w:val="22"/>
        </w:rPr>
        <w:t xml:space="preserve">PostgreSQL migration will use Azure Database Migration Service </w:t>
      </w:r>
      <w:r w:rsidRPr="6B42C9F8">
        <w:rPr>
          <w:rFonts w:ascii="Aptos" w:hAnsi="Aptos" w:eastAsia="Aptos" w:cs="Aptos"/>
          <w:sz w:val="22"/>
          <w:szCs w:val="22"/>
        </w:rPr>
        <w:t xml:space="preserve">(once Azure </w:t>
      </w:r>
      <w:r w:rsidRPr="43A679DF">
        <w:rPr>
          <w:rFonts w:ascii="Aptos" w:hAnsi="Aptos" w:eastAsia="Aptos" w:cs="Aptos"/>
          <w:sz w:val="22"/>
          <w:szCs w:val="22"/>
        </w:rPr>
        <w:t xml:space="preserve">Migrate is </w:t>
      </w:r>
      <w:r w:rsidRPr="27D26813">
        <w:rPr>
          <w:rFonts w:ascii="Aptos" w:hAnsi="Aptos" w:eastAsia="Aptos" w:cs="Aptos"/>
          <w:sz w:val="22"/>
          <w:szCs w:val="22"/>
        </w:rPr>
        <w:t>configured)</w:t>
      </w:r>
      <w:r w:rsidRPr="71823B00">
        <w:rPr>
          <w:rFonts w:ascii="Aptos" w:hAnsi="Aptos" w:eastAsia="Aptos" w:cs="Aptos"/>
          <w:sz w:val="22"/>
          <w:szCs w:val="22"/>
        </w:rPr>
        <w:t xml:space="preserve"> </w:t>
      </w:r>
      <w:r w:rsidRPr="064F67A0">
        <w:rPr>
          <w:rFonts w:ascii="Aptos" w:hAnsi="Aptos" w:eastAsia="Aptos" w:cs="Aptos"/>
          <w:sz w:val="22"/>
          <w:szCs w:val="22"/>
        </w:rPr>
        <w:t>where possible; otherwise, pg_dump/pg_restore with controlled downtime. SMB shares will be migrated via AzCopy/robust copy tools into Azure Files Premium</w:t>
      </w:r>
    </w:p>
    <w:p w:rsidRPr="00576E49" w:rsidR="00576E49" w:rsidP="006B11AB" w:rsidRDefault="00576E49" w14:paraId="3B4ACA73" w14:textId="77777777">
      <w:pPr>
        <w:numPr>
          <w:ilvl w:val="1"/>
          <w:numId w:val="7"/>
        </w:numPr>
        <w:spacing w:before="240" w:after="240" w:line="288" w:lineRule="auto"/>
        <w:ind w:left="1434" w:hanging="357"/>
        <w:jc w:val="both"/>
        <w:rPr>
          <w:sz w:val="22"/>
          <w:szCs w:val="22"/>
        </w:rPr>
      </w:pPr>
      <w:r w:rsidRPr="00576E49">
        <w:rPr>
          <w:sz w:val="22"/>
          <w:szCs w:val="22"/>
        </w:rPr>
        <w:t>Harmony PACS lift-and-shift (disk upload or rsync/robust copy)</w:t>
      </w:r>
    </w:p>
    <w:p w:rsidRPr="00576E49" w:rsidR="00576E49" w:rsidP="006B11AB" w:rsidRDefault="00576E49" w14:paraId="3F456C1E" w14:textId="77777777">
      <w:pPr>
        <w:numPr>
          <w:ilvl w:val="1"/>
          <w:numId w:val="7"/>
        </w:numPr>
        <w:spacing w:before="240" w:after="240" w:line="288" w:lineRule="auto"/>
        <w:ind w:left="1434" w:hanging="357"/>
        <w:jc w:val="both"/>
        <w:rPr>
          <w:sz w:val="22"/>
          <w:szCs w:val="22"/>
        </w:rPr>
      </w:pPr>
      <w:r w:rsidRPr="00576E49">
        <w:rPr>
          <w:sz w:val="22"/>
          <w:szCs w:val="22"/>
        </w:rPr>
        <w:t>ETL data source ingestion validation</w:t>
      </w:r>
    </w:p>
    <w:p w:rsidRPr="009350D1" w:rsidR="0046708D" w:rsidP="006B11AB" w:rsidRDefault="00576E49" w14:paraId="7DDAA20D" w14:textId="3B01C818">
      <w:pPr>
        <w:numPr>
          <w:ilvl w:val="1"/>
          <w:numId w:val="7"/>
        </w:numPr>
        <w:spacing w:before="240" w:after="240" w:line="288" w:lineRule="auto"/>
        <w:ind w:left="1434" w:hanging="357"/>
        <w:jc w:val="both"/>
        <w:rPr>
          <w:sz w:val="22"/>
          <w:szCs w:val="22"/>
        </w:rPr>
      </w:pPr>
      <w:r w:rsidRPr="00576E49">
        <w:rPr>
          <w:sz w:val="22"/>
          <w:szCs w:val="22"/>
        </w:rPr>
        <w:t>Spectra Client validation from on-prem clinics</w:t>
      </w:r>
    </w:p>
    <w:p w:rsidRPr="00576E49" w:rsidR="00576E49" w:rsidP="006B11AB" w:rsidRDefault="00576E49" w14:paraId="02572FC8" w14:textId="77777777">
      <w:pPr>
        <w:numPr>
          <w:ilvl w:val="0"/>
          <w:numId w:val="7"/>
        </w:numPr>
        <w:spacing w:before="240" w:after="240" w:line="288" w:lineRule="auto"/>
        <w:jc w:val="both"/>
        <w:rPr>
          <w:sz w:val="22"/>
          <w:szCs w:val="22"/>
        </w:rPr>
      </w:pPr>
      <w:r w:rsidRPr="00576E49">
        <w:rPr>
          <w:sz w:val="22"/>
          <w:szCs w:val="22"/>
        </w:rPr>
        <w:t>Once all migrations complete, hybrid connectivity is reduced back to normal operations.</w:t>
      </w:r>
    </w:p>
    <w:p w:rsidR="00FA1734" w:rsidP="009350D1" w:rsidRDefault="00576E49" w14:paraId="2372AED0" w14:textId="1128E16B">
      <w:pPr>
        <w:spacing w:before="240" w:after="240" w:line="288" w:lineRule="auto"/>
        <w:jc w:val="both"/>
        <w:rPr>
          <w:sz w:val="22"/>
          <w:szCs w:val="22"/>
        </w:rPr>
      </w:pPr>
      <w:r w:rsidRPr="00576E49">
        <w:rPr>
          <w:b/>
          <w:bCs/>
          <w:sz w:val="22"/>
          <w:szCs w:val="22"/>
        </w:rPr>
        <w:t>Hybrid mode ends</w:t>
      </w:r>
      <w:r w:rsidRPr="00576E49">
        <w:rPr>
          <w:sz w:val="22"/>
          <w:szCs w:val="22"/>
        </w:rPr>
        <w:t xml:space="preserve"> once each programme’s data and application state has been fully tested in Azure.</w:t>
      </w:r>
    </w:p>
    <w:p w:rsidRPr="00F119BD" w:rsidR="009350D1" w:rsidP="009350D1" w:rsidRDefault="009350D1" w14:paraId="146399CF" w14:textId="5377B416">
      <w:pPr>
        <w:pStyle w:val="Heading1"/>
        <w:rPr>
          <w:b/>
        </w:rPr>
      </w:pPr>
      <w:bookmarkStart w:name="_Toc215243125" w:id="31"/>
      <w:r>
        <w:rPr>
          <w:sz w:val="48"/>
          <w:szCs w:val="48"/>
        </w:rPr>
        <w:t>Cutover Planning and Rollback Options</w:t>
      </w:r>
      <w:bookmarkEnd w:id="31"/>
    </w:p>
    <w:p w:rsidRPr="00576E49" w:rsidR="00576E49" w:rsidP="00FB47E7" w:rsidRDefault="00576E49" w14:paraId="6A3035CF" w14:textId="77777777">
      <w:pPr>
        <w:spacing w:before="240" w:after="240" w:line="288" w:lineRule="auto"/>
        <w:jc w:val="both"/>
        <w:rPr>
          <w:sz w:val="22"/>
          <w:szCs w:val="22"/>
        </w:rPr>
      </w:pPr>
      <w:r w:rsidRPr="00576E49">
        <w:rPr>
          <w:sz w:val="22"/>
          <w:szCs w:val="22"/>
        </w:rPr>
        <w:t xml:space="preserve">Each programme will follow a </w:t>
      </w:r>
      <w:r w:rsidRPr="00576E49">
        <w:rPr>
          <w:b/>
          <w:bCs/>
          <w:sz w:val="22"/>
          <w:szCs w:val="22"/>
        </w:rPr>
        <w:t>controlled cutover process</w:t>
      </w:r>
      <w:r w:rsidRPr="00576E49">
        <w:rPr>
          <w:sz w:val="22"/>
          <w:szCs w:val="22"/>
        </w:rPr>
        <w:t xml:space="preserve"> with rollback available at each phase.</w:t>
      </w:r>
    </w:p>
    <w:p w:rsidRPr="00576E49" w:rsidR="00576E49" w:rsidP="008077B4" w:rsidRDefault="00576E49" w14:paraId="568D2C07" w14:textId="77777777">
      <w:pPr>
        <w:pStyle w:val="Heading2"/>
      </w:pPr>
      <w:bookmarkStart w:name="_Toc215243126" w:id="32"/>
      <w:r w:rsidRPr="00576E49">
        <w:t>Cutover plan (per programme)</w:t>
      </w:r>
      <w:bookmarkEnd w:id="32"/>
    </w:p>
    <w:p w:rsidRPr="00576E49" w:rsidR="00576E49" w:rsidP="006B11AB" w:rsidRDefault="00576E49" w14:paraId="00DEDC9E" w14:textId="77777777">
      <w:pPr>
        <w:numPr>
          <w:ilvl w:val="0"/>
          <w:numId w:val="8"/>
        </w:numPr>
        <w:spacing w:before="240" w:after="240" w:line="288" w:lineRule="auto"/>
        <w:ind w:left="714" w:hanging="357"/>
        <w:jc w:val="both"/>
        <w:rPr>
          <w:sz w:val="22"/>
          <w:szCs w:val="22"/>
        </w:rPr>
      </w:pPr>
      <w:r w:rsidRPr="00576E49">
        <w:rPr>
          <w:sz w:val="22"/>
          <w:szCs w:val="22"/>
        </w:rPr>
        <w:t>Freeze writes on-prem (short downtime window).</w:t>
      </w:r>
    </w:p>
    <w:p w:rsidRPr="00576E49" w:rsidR="00576E49" w:rsidP="006B11AB" w:rsidRDefault="00576E49" w14:paraId="00C2453C" w14:textId="02495000">
      <w:pPr>
        <w:numPr>
          <w:ilvl w:val="0"/>
          <w:numId w:val="8"/>
        </w:numPr>
        <w:spacing w:before="240" w:after="240" w:line="288" w:lineRule="auto"/>
        <w:ind w:left="714" w:hanging="357"/>
        <w:jc w:val="both"/>
        <w:rPr>
          <w:sz w:val="22"/>
          <w:szCs w:val="22"/>
        </w:rPr>
      </w:pPr>
      <w:r w:rsidRPr="00576E49">
        <w:rPr>
          <w:sz w:val="22"/>
          <w:szCs w:val="22"/>
        </w:rPr>
        <w:t xml:space="preserve">Final DB sync </w:t>
      </w:r>
      <w:r>
        <w:rPr>
          <w:sz w:val="22"/>
          <w:szCs w:val="22"/>
        </w:rPr>
        <w:t>&gt;</w:t>
      </w:r>
      <w:r w:rsidRPr="00576E49">
        <w:rPr>
          <w:sz w:val="22"/>
          <w:szCs w:val="22"/>
        </w:rPr>
        <w:t xml:space="preserve"> PostgreSQL Flexible Server.</w:t>
      </w:r>
    </w:p>
    <w:p w:rsidRPr="00576E49" w:rsidR="00576E49" w:rsidP="006B11AB" w:rsidRDefault="00576E49" w14:paraId="37E6CC3D" w14:textId="6C2A79C9">
      <w:pPr>
        <w:numPr>
          <w:ilvl w:val="0"/>
          <w:numId w:val="8"/>
        </w:numPr>
        <w:spacing w:before="240" w:after="240" w:line="288" w:lineRule="auto"/>
        <w:ind w:left="714" w:hanging="357"/>
        <w:jc w:val="both"/>
        <w:rPr>
          <w:sz w:val="22"/>
          <w:szCs w:val="22"/>
        </w:rPr>
      </w:pPr>
      <w:r w:rsidRPr="00576E49">
        <w:rPr>
          <w:sz w:val="22"/>
          <w:szCs w:val="22"/>
        </w:rPr>
        <w:t xml:space="preserve">Final SMB </w:t>
      </w:r>
      <w:r>
        <w:rPr>
          <w:sz w:val="22"/>
          <w:szCs w:val="22"/>
        </w:rPr>
        <w:t>&gt;</w:t>
      </w:r>
      <w:r w:rsidRPr="00576E49">
        <w:rPr>
          <w:sz w:val="22"/>
          <w:szCs w:val="22"/>
        </w:rPr>
        <w:t xml:space="preserve"> Azure Files Premium delta sync.</w:t>
      </w:r>
    </w:p>
    <w:p w:rsidRPr="00576E49" w:rsidR="00576E49" w:rsidP="006B11AB" w:rsidRDefault="00576E49" w14:paraId="2C362367" w14:textId="77777777">
      <w:pPr>
        <w:numPr>
          <w:ilvl w:val="0"/>
          <w:numId w:val="8"/>
        </w:numPr>
        <w:spacing w:before="240" w:after="240" w:line="288" w:lineRule="auto"/>
        <w:ind w:left="714" w:hanging="357"/>
        <w:jc w:val="both"/>
        <w:rPr>
          <w:sz w:val="22"/>
          <w:szCs w:val="22"/>
        </w:rPr>
      </w:pPr>
      <w:r w:rsidRPr="00576E49">
        <w:rPr>
          <w:sz w:val="22"/>
          <w:szCs w:val="22"/>
        </w:rPr>
        <w:t>Switch DNS / connection strings to Azure.</w:t>
      </w:r>
    </w:p>
    <w:p w:rsidRPr="00576E49" w:rsidR="00576E49" w:rsidP="006B11AB" w:rsidRDefault="00576E49" w14:paraId="33F8EC7A" w14:textId="77777777">
      <w:pPr>
        <w:numPr>
          <w:ilvl w:val="0"/>
          <w:numId w:val="8"/>
        </w:numPr>
        <w:spacing w:before="240" w:after="240" w:line="288" w:lineRule="auto"/>
        <w:ind w:left="714" w:hanging="357"/>
        <w:jc w:val="both"/>
        <w:rPr>
          <w:sz w:val="22"/>
          <w:szCs w:val="22"/>
        </w:rPr>
      </w:pPr>
      <w:r w:rsidRPr="00576E49">
        <w:rPr>
          <w:sz w:val="22"/>
          <w:szCs w:val="22"/>
        </w:rPr>
        <w:t>Bring Azure services live (App Service, PEs, WAF routing).</w:t>
      </w:r>
    </w:p>
    <w:p w:rsidRPr="00576E49" w:rsidR="00576E49" w:rsidP="006B11AB" w:rsidRDefault="00576E49" w14:paraId="6F94D7CA" w14:textId="77777777">
      <w:pPr>
        <w:numPr>
          <w:ilvl w:val="0"/>
          <w:numId w:val="8"/>
        </w:numPr>
        <w:spacing w:before="240" w:after="240" w:line="288" w:lineRule="auto"/>
        <w:ind w:left="714" w:hanging="357"/>
        <w:jc w:val="both"/>
        <w:rPr>
          <w:sz w:val="22"/>
          <w:szCs w:val="22"/>
        </w:rPr>
      </w:pPr>
      <w:r w:rsidRPr="00576E49">
        <w:rPr>
          <w:sz w:val="22"/>
          <w:szCs w:val="22"/>
        </w:rPr>
        <w:t>Perform post-cutover verification tests.</w:t>
      </w:r>
    </w:p>
    <w:p w:rsidRPr="00FB47E7" w:rsidR="00A6667C" w:rsidP="006B11AB" w:rsidRDefault="00576E49" w14:paraId="188408F8" w14:textId="4C75DBD0">
      <w:pPr>
        <w:numPr>
          <w:ilvl w:val="0"/>
          <w:numId w:val="8"/>
        </w:numPr>
        <w:spacing w:before="240" w:after="240" w:line="288" w:lineRule="auto"/>
        <w:ind w:left="714" w:hanging="357"/>
        <w:jc w:val="both"/>
        <w:rPr>
          <w:sz w:val="22"/>
          <w:szCs w:val="22"/>
        </w:rPr>
      </w:pPr>
      <w:r w:rsidRPr="00576E49">
        <w:rPr>
          <w:sz w:val="22"/>
          <w:szCs w:val="22"/>
        </w:rPr>
        <w:t>Decommission or archive old VMs.</w:t>
      </w:r>
    </w:p>
    <w:p w:rsidRPr="00576E49" w:rsidR="00576E49" w:rsidP="008077B4" w:rsidRDefault="00576E49" w14:paraId="49F1176F" w14:textId="77777777">
      <w:pPr>
        <w:pStyle w:val="Heading2"/>
      </w:pPr>
      <w:bookmarkStart w:name="_Toc215243127" w:id="33"/>
      <w:r w:rsidRPr="00576E49">
        <w:t>Rollback options</w:t>
      </w:r>
      <w:bookmarkEnd w:id="33"/>
    </w:p>
    <w:p w:rsidRPr="00576E49" w:rsidR="00576E49" w:rsidP="006B11AB" w:rsidRDefault="00576E49" w14:paraId="411CD909" w14:textId="77777777">
      <w:pPr>
        <w:numPr>
          <w:ilvl w:val="0"/>
          <w:numId w:val="9"/>
        </w:numPr>
        <w:spacing w:after="0" w:line="240" w:lineRule="auto"/>
        <w:ind w:left="714" w:hanging="357"/>
        <w:rPr>
          <w:sz w:val="22"/>
          <w:szCs w:val="22"/>
        </w:rPr>
      </w:pPr>
      <w:r w:rsidRPr="00576E49">
        <w:rPr>
          <w:sz w:val="22"/>
          <w:szCs w:val="22"/>
        </w:rPr>
        <w:t>Rollback DNS and traffic routing back to on-prem.</w:t>
      </w:r>
    </w:p>
    <w:p w:rsidRPr="00576E49" w:rsidR="00576E49" w:rsidP="006B11AB" w:rsidRDefault="00576E49" w14:paraId="0ABF14B3" w14:textId="77777777">
      <w:pPr>
        <w:numPr>
          <w:ilvl w:val="0"/>
          <w:numId w:val="9"/>
        </w:numPr>
        <w:spacing w:before="240" w:after="240" w:line="288" w:lineRule="auto"/>
        <w:ind w:left="714" w:hanging="357"/>
        <w:jc w:val="both"/>
        <w:rPr>
          <w:sz w:val="22"/>
          <w:szCs w:val="22"/>
        </w:rPr>
      </w:pPr>
      <w:r w:rsidRPr="00576E49">
        <w:rPr>
          <w:sz w:val="22"/>
          <w:szCs w:val="22"/>
        </w:rPr>
        <w:t>Re-enable on-prem PostgreSQL DB as the authoritative source.</w:t>
      </w:r>
    </w:p>
    <w:p w:rsidRPr="00576E49" w:rsidR="00576E49" w:rsidP="006B11AB" w:rsidRDefault="00576E49" w14:paraId="5F89D61E" w14:textId="77777777">
      <w:pPr>
        <w:numPr>
          <w:ilvl w:val="0"/>
          <w:numId w:val="9"/>
        </w:numPr>
        <w:spacing w:before="240" w:after="240" w:line="288" w:lineRule="auto"/>
        <w:ind w:left="714" w:hanging="357"/>
        <w:jc w:val="both"/>
        <w:rPr>
          <w:sz w:val="22"/>
          <w:szCs w:val="22"/>
        </w:rPr>
      </w:pPr>
      <w:r w:rsidRPr="00576E49">
        <w:rPr>
          <w:sz w:val="22"/>
          <w:szCs w:val="22"/>
        </w:rPr>
        <w:t>Revert to legacy web endpoints (Portal, PM).</w:t>
      </w:r>
    </w:p>
    <w:p w:rsidRPr="00576E49" w:rsidR="00576E49" w:rsidP="006B11AB" w:rsidRDefault="00576E49" w14:paraId="45E8147D" w14:textId="77777777">
      <w:pPr>
        <w:numPr>
          <w:ilvl w:val="0"/>
          <w:numId w:val="9"/>
        </w:numPr>
        <w:spacing w:before="240" w:after="240" w:line="288" w:lineRule="auto"/>
        <w:ind w:left="714" w:hanging="357"/>
        <w:jc w:val="both"/>
        <w:rPr>
          <w:sz w:val="22"/>
          <w:szCs w:val="22"/>
        </w:rPr>
      </w:pPr>
      <w:r w:rsidRPr="00576E49">
        <w:rPr>
          <w:sz w:val="22"/>
          <w:szCs w:val="22"/>
        </w:rPr>
        <w:t>For Harmony PACS failure: revert to on-prem VM snapshot using on-prem hypervisor.</w:t>
      </w:r>
    </w:p>
    <w:p w:rsidRPr="00576E49" w:rsidR="00576E49" w:rsidP="006B11AB" w:rsidRDefault="00576E49" w14:paraId="7366E635" w14:textId="77777777">
      <w:pPr>
        <w:numPr>
          <w:ilvl w:val="0"/>
          <w:numId w:val="9"/>
        </w:numPr>
        <w:spacing w:before="240" w:after="240" w:line="288" w:lineRule="auto"/>
        <w:ind w:left="714" w:hanging="357"/>
        <w:jc w:val="both"/>
        <w:rPr>
          <w:sz w:val="22"/>
          <w:szCs w:val="22"/>
        </w:rPr>
      </w:pPr>
      <w:r w:rsidRPr="00576E49">
        <w:rPr>
          <w:sz w:val="22"/>
          <w:szCs w:val="22"/>
        </w:rPr>
        <w:t>Rollback window kept open for each programme until “stable for 48 hours”.</w:t>
      </w:r>
    </w:p>
    <w:p w:rsidRPr="00576E49" w:rsidR="00576E49" w:rsidP="00FB47E7" w:rsidRDefault="00576E49" w14:paraId="3C4EEF49" w14:textId="465AEDB6">
      <w:pPr>
        <w:spacing w:before="240" w:after="240" w:line="288" w:lineRule="auto"/>
        <w:jc w:val="both"/>
        <w:rPr>
          <w:sz w:val="22"/>
          <w:szCs w:val="22"/>
        </w:rPr>
      </w:pPr>
      <w:r w:rsidRPr="00576E49">
        <w:rPr>
          <w:sz w:val="22"/>
          <w:szCs w:val="22"/>
        </w:rPr>
        <w:t xml:space="preserve">Rollback is fast because migrations are parallel but switchovers are </w:t>
      </w:r>
      <w:r w:rsidRPr="00576E49">
        <w:rPr>
          <w:b/>
          <w:bCs/>
          <w:sz w:val="22"/>
          <w:szCs w:val="22"/>
        </w:rPr>
        <w:t>atomic</w:t>
      </w:r>
      <w:r w:rsidRPr="00576E49">
        <w:rPr>
          <w:sz w:val="22"/>
          <w:szCs w:val="22"/>
        </w:rPr>
        <w:t xml:space="preserve"> per programme.</w:t>
      </w:r>
    </w:p>
    <w:p w:rsidRPr="00F119BD" w:rsidR="00FB47E7" w:rsidP="008077B4" w:rsidRDefault="00FB47E7" w14:paraId="6A1C20B1" w14:textId="480E4371">
      <w:pPr>
        <w:pStyle w:val="Heading2"/>
        <w:rPr>
          <w:b/>
        </w:rPr>
      </w:pPr>
      <w:bookmarkStart w:name="_Toc215243128" w:id="34"/>
      <w:r>
        <w:t>Testing and Validation Steps</w:t>
      </w:r>
      <w:bookmarkEnd w:id="34"/>
    </w:p>
    <w:p w:rsidRPr="00576E49" w:rsidR="00576E49" w:rsidP="00FB47E7" w:rsidRDefault="00576E49" w14:paraId="69AC60AC" w14:textId="77777777">
      <w:pPr>
        <w:spacing w:before="240" w:after="240" w:line="288" w:lineRule="auto"/>
        <w:jc w:val="both"/>
        <w:rPr>
          <w:sz w:val="22"/>
          <w:szCs w:val="22"/>
        </w:rPr>
      </w:pPr>
      <w:r w:rsidRPr="00576E49">
        <w:rPr>
          <w:sz w:val="22"/>
          <w:szCs w:val="22"/>
        </w:rPr>
        <w:t>Each migrated programme will undergo structured validation before go-live:</w:t>
      </w:r>
    </w:p>
    <w:p w:rsidRPr="00576E49" w:rsidR="00576E49" w:rsidP="00FB47E7" w:rsidRDefault="00576E49" w14:paraId="15059C46" w14:textId="77777777">
      <w:pPr>
        <w:spacing w:before="240" w:after="240" w:line="288" w:lineRule="auto"/>
        <w:jc w:val="both"/>
        <w:rPr>
          <w:b/>
          <w:bCs/>
          <w:sz w:val="22"/>
          <w:szCs w:val="22"/>
        </w:rPr>
      </w:pPr>
      <w:r w:rsidRPr="00576E49">
        <w:rPr>
          <w:b/>
          <w:bCs/>
          <w:sz w:val="22"/>
          <w:szCs w:val="22"/>
        </w:rPr>
        <w:t>1. Functional validation</w:t>
      </w:r>
    </w:p>
    <w:p w:rsidRPr="00576E49" w:rsidR="00576E49" w:rsidP="006B11AB" w:rsidRDefault="00576E49" w14:paraId="1348F197" w14:textId="48209ED2">
      <w:pPr>
        <w:numPr>
          <w:ilvl w:val="0"/>
          <w:numId w:val="10"/>
        </w:numPr>
        <w:spacing w:before="240" w:after="240" w:line="288" w:lineRule="auto"/>
        <w:ind w:left="714" w:hanging="357"/>
        <w:jc w:val="both"/>
        <w:rPr>
          <w:sz w:val="22"/>
          <w:szCs w:val="22"/>
        </w:rPr>
      </w:pPr>
      <w:r w:rsidRPr="00576E49">
        <w:rPr>
          <w:sz w:val="22"/>
          <w:szCs w:val="22"/>
        </w:rPr>
        <w:t xml:space="preserve">Patient Portal </w:t>
      </w:r>
      <w:r>
        <w:rPr>
          <w:sz w:val="22"/>
          <w:szCs w:val="22"/>
        </w:rPr>
        <w:t>&gt;</w:t>
      </w:r>
      <w:r w:rsidRPr="00576E49">
        <w:rPr>
          <w:sz w:val="22"/>
          <w:szCs w:val="22"/>
        </w:rPr>
        <w:t xml:space="preserve"> Login (NHS Login for DESP only) </w:t>
      </w:r>
      <w:r>
        <w:rPr>
          <w:sz w:val="22"/>
          <w:szCs w:val="22"/>
        </w:rPr>
        <w:t>&gt;</w:t>
      </w:r>
      <w:r w:rsidRPr="00576E49">
        <w:rPr>
          <w:sz w:val="22"/>
          <w:szCs w:val="22"/>
        </w:rPr>
        <w:t xml:space="preserve"> results view </w:t>
      </w:r>
      <w:r>
        <w:rPr>
          <w:sz w:val="22"/>
          <w:szCs w:val="22"/>
        </w:rPr>
        <w:t>&gt;</w:t>
      </w:r>
      <w:r w:rsidRPr="00576E49">
        <w:rPr>
          <w:sz w:val="22"/>
          <w:szCs w:val="22"/>
        </w:rPr>
        <w:t xml:space="preserve"> bookings (DESP).</w:t>
      </w:r>
    </w:p>
    <w:p w:rsidRPr="00576E49" w:rsidR="00576E49" w:rsidP="006B11AB" w:rsidRDefault="00576E49" w14:paraId="7068DE42" w14:textId="76367240">
      <w:pPr>
        <w:numPr>
          <w:ilvl w:val="0"/>
          <w:numId w:val="10"/>
        </w:numPr>
        <w:spacing w:before="240" w:after="240" w:line="288" w:lineRule="auto"/>
        <w:ind w:left="714" w:hanging="357"/>
        <w:jc w:val="both"/>
        <w:rPr>
          <w:sz w:val="22"/>
          <w:szCs w:val="22"/>
        </w:rPr>
      </w:pPr>
      <w:r w:rsidRPr="00576E49">
        <w:rPr>
          <w:sz w:val="22"/>
          <w:szCs w:val="22"/>
        </w:rPr>
        <w:t>Instant Booking</w:t>
      </w:r>
      <w:r>
        <w:rPr>
          <w:sz w:val="22"/>
          <w:szCs w:val="22"/>
        </w:rPr>
        <w:t xml:space="preserve"> &gt; </w:t>
      </w:r>
      <w:r w:rsidRPr="00576E49">
        <w:rPr>
          <w:sz w:val="22"/>
          <w:szCs w:val="22"/>
        </w:rPr>
        <w:t xml:space="preserve">access via SMS link </w:t>
      </w:r>
      <w:r>
        <w:rPr>
          <w:sz w:val="22"/>
          <w:szCs w:val="22"/>
        </w:rPr>
        <w:t>&gt;</w:t>
      </w:r>
      <w:r w:rsidRPr="00576E49">
        <w:rPr>
          <w:sz w:val="22"/>
          <w:szCs w:val="22"/>
        </w:rPr>
        <w:t xml:space="preserve"> booking flow </w:t>
      </w:r>
      <w:r>
        <w:rPr>
          <w:sz w:val="22"/>
          <w:szCs w:val="22"/>
        </w:rPr>
        <w:t>&gt;</w:t>
      </w:r>
      <w:r w:rsidRPr="00576E49">
        <w:rPr>
          <w:sz w:val="22"/>
          <w:szCs w:val="22"/>
        </w:rPr>
        <w:t xml:space="preserve"> DOB verification (Lung).</w:t>
      </w:r>
    </w:p>
    <w:p w:rsidRPr="00576E49" w:rsidR="00576E49" w:rsidP="006B11AB" w:rsidRDefault="00576E49" w14:paraId="022370DB" w14:textId="15D323D3">
      <w:pPr>
        <w:numPr>
          <w:ilvl w:val="0"/>
          <w:numId w:val="10"/>
        </w:numPr>
        <w:spacing w:before="240" w:after="240" w:line="288" w:lineRule="auto"/>
        <w:ind w:left="714" w:hanging="357"/>
        <w:jc w:val="both"/>
        <w:rPr>
          <w:sz w:val="22"/>
          <w:szCs w:val="22"/>
        </w:rPr>
      </w:pPr>
      <w:r w:rsidRPr="00576E49">
        <w:rPr>
          <w:sz w:val="22"/>
          <w:szCs w:val="22"/>
        </w:rPr>
        <w:t xml:space="preserve">Spectra PM </w:t>
      </w:r>
      <w:r>
        <w:rPr>
          <w:sz w:val="22"/>
          <w:szCs w:val="22"/>
        </w:rPr>
        <w:t>&gt;</w:t>
      </w:r>
      <w:r w:rsidRPr="00576E49">
        <w:rPr>
          <w:sz w:val="22"/>
          <w:szCs w:val="22"/>
        </w:rPr>
        <w:t xml:space="preserve"> grading workflow </w:t>
      </w:r>
      <w:r>
        <w:rPr>
          <w:sz w:val="22"/>
          <w:szCs w:val="22"/>
        </w:rPr>
        <w:t>&gt;</w:t>
      </w:r>
      <w:r w:rsidRPr="00576E49">
        <w:rPr>
          <w:sz w:val="22"/>
          <w:szCs w:val="22"/>
        </w:rPr>
        <w:t xml:space="preserve"> recalls </w:t>
      </w:r>
      <w:r>
        <w:rPr>
          <w:sz w:val="22"/>
          <w:szCs w:val="22"/>
        </w:rPr>
        <w:t>&gt;</w:t>
      </w:r>
      <w:r w:rsidRPr="00576E49">
        <w:rPr>
          <w:sz w:val="22"/>
          <w:szCs w:val="22"/>
        </w:rPr>
        <w:t xml:space="preserve"> admin tasks.</w:t>
      </w:r>
    </w:p>
    <w:p w:rsidRPr="00576E49" w:rsidR="00576E49" w:rsidP="006B11AB" w:rsidRDefault="00576E49" w14:paraId="24AD442C" w14:textId="4C874F46">
      <w:pPr>
        <w:numPr>
          <w:ilvl w:val="0"/>
          <w:numId w:val="10"/>
        </w:numPr>
        <w:spacing w:before="240" w:after="240" w:line="288" w:lineRule="auto"/>
        <w:ind w:left="714" w:hanging="357"/>
        <w:jc w:val="both"/>
        <w:rPr>
          <w:sz w:val="22"/>
          <w:szCs w:val="22"/>
        </w:rPr>
      </w:pPr>
      <w:r w:rsidRPr="00576E49">
        <w:rPr>
          <w:sz w:val="22"/>
          <w:szCs w:val="22"/>
        </w:rPr>
        <w:t xml:space="preserve">ETL </w:t>
      </w:r>
      <w:r>
        <w:rPr>
          <w:sz w:val="22"/>
          <w:szCs w:val="22"/>
        </w:rPr>
        <w:t>&gt;</w:t>
      </w:r>
      <w:r w:rsidRPr="00576E49">
        <w:rPr>
          <w:sz w:val="22"/>
          <w:szCs w:val="22"/>
        </w:rPr>
        <w:t xml:space="preserve"> load GPSTRs / test extracts </w:t>
      </w:r>
      <w:r>
        <w:rPr>
          <w:sz w:val="22"/>
          <w:szCs w:val="22"/>
        </w:rPr>
        <w:t>&gt;</w:t>
      </w:r>
      <w:r w:rsidRPr="00576E49">
        <w:rPr>
          <w:sz w:val="22"/>
          <w:szCs w:val="22"/>
        </w:rPr>
        <w:t xml:space="preserve"> validate demographic/clinical ingestion.</w:t>
      </w:r>
    </w:p>
    <w:p w:rsidRPr="00576E49" w:rsidR="00576E49" w:rsidP="006B11AB" w:rsidRDefault="00576E49" w14:paraId="261D11D2" w14:textId="34A55187">
      <w:pPr>
        <w:numPr>
          <w:ilvl w:val="0"/>
          <w:numId w:val="10"/>
        </w:numPr>
        <w:spacing w:before="240" w:after="240" w:line="288" w:lineRule="auto"/>
        <w:ind w:left="714" w:hanging="357"/>
        <w:jc w:val="both"/>
        <w:rPr>
          <w:sz w:val="22"/>
          <w:szCs w:val="22"/>
        </w:rPr>
      </w:pPr>
      <w:r w:rsidRPr="00576E49">
        <w:rPr>
          <w:sz w:val="22"/>
          <w:szCs w:val="22"/>
        </w:rPr>
        <w:t xml:space="preserve">PACS Integration </w:t>
      </w:r>
      <w:r>
        <w:rPr>
          <w:sz w:val="22"/>
          <w:szCs w:val="22"/>
        </w:rPr>
        <w:t>&gt;</w:t>
      </w:r>
      <w:r w:rsidRPr="00576E49">
        <w:rPr>
          <w:sz w:val="22"/>
          <w:szCs w:val="22"/>
        </w:rPr>
        <w:t xml:space="preserve"> retrieval of OCT images from Harmony </w:t>
      </w:r>
      <w:r>
        <w:rPr>
          <w:sz w:val="22"/>
          <w:szCs w:val="22"/>
        </w:rPr>
        <w:t>&gt;</w:t>
      </w:r>
      <w:r w:rsidRPr="00576E49">
        <w:rPr>
          <w:sz w:val="22"/>
          <w:szCs w:val="22"/>
        </w:rPr>
        <w:t xml:space="preserve"> context launch.</w:t>
      </w:r>
    </w:p>
    <w:p w:rsidRPr="007C1024" w:rsidR="008077B4" w:rsidP="007C1024" w:rsidRDefault="00576E49" w14:paraId="213F7A1E" w14:textId="65C4F87A">
      <w:pPr>
        <w:numPr>
          <w:ilvl w:val="0"/>
          <w:numId w:val="10"/>
        </w:numPr>
        <w:spacing w:before="240" w:after="240" w:line="288" w:lineRule="auto"/>
        <w:ind w:left="714" w:hanging="357"/>
        <w:jc w:val="both"/>
        <w:rPr>
          <w:sz w:val="22"/>
          <w:szCs w:val="22"/>
        </w:rPr>
      </w:pPr>
      <w:r w:rsidRPr="00576E49">
        <w:rPr>
          <w:sz w:val="22"/>
          <w:szCs w:val="22"/>
        </w:rPr>
        <w:t xml:space="preserve">Spectra Client </w:t>
      </w:r>
      <w:r>
        <w:rPr>
          <w:sz w:val="22"/>
          <w:szCs w:val="22"/>
        </w:rPr>
        <w:t>&gt;</w:t>
      </w:r>
      <w:r w:rsidRPr="00576E49">
        <w:rPr>
          <w:sz w:val="22"/>
          <w:szCs w:val="22"/>
        </w:rPr>
        <w:t xml:space="preserve"> connectivity test to Azure APIs.</w:t>
      </w:r>
    </w:p>
    <w:p w:rsidRPr="00576E49" w:rsidR="00576E49" w:rsidP="00FB47E7" w:rsidRDefault="00576E49" w14:paraId="1F130E09" w14:textId="77777777">
      <w:pPr>
        <w:spacing w:before="240" w:after="240" w:line="288" w:lineRule="auto"/>
        <w:jc w:val="both"/>
        <w:rPr>
          <w:b/>
          <w:bCs/>
          <w:sz w:val="22"/>
          <w:szCs w:val="22"/>
        </w:rPr>
      </w:pPr>
      <w:r w:rsidRPr="00576E49">
        <w:rPr>
          <w:b/>
          <w:bCs/>
          <w:sz w:val="22"/>
          <w:szCs w:val="22"/>
        </w:rPr>
        <w:t>2. Data validation</w:t>
      </w:r>
    </w:p>
    <w:p w:rsidRPr="00576E49" w:rsidR="00576E49" w:rsidP="006B11AB" w:rsidRDefault="00576E49" w14:paraId="390E2704" w14:textId="77777777">
      <w:pPr>
        <w:numPr>
          <w:ilvl w:val="0"/>
          <w:numId w:val="11"/>
        </w:numPr>
        <w:spacing w:before="240" w:after="240" w:line="288" w:lineRule="auto"/>
        <w:ind w:left="714" w:hanging="357"/>
        <w:jc w:val="both"/>
        <w:rPr>
          <w:sz w:val="22"/>
          <w:szCs w:val="22"/>
        </w:rPr>
      </w:pPr>
      <w:r w:rsidRPr="00576E49">
        <w:rPr>
          <w:sz w:val="22"/>
          <w:szCs w:val="22"/>
        </w:rPr>
        <w:t>Row counts between on-prem and Azure DBs.</w:t>
      </w:r>
    </w:p>
    <w:p w:rsidRPr="00576E49" w:rsidR="00576E49" w:rsidP="006B11AB" w:rsidRDefault="00576E49" w14:paraId="6EFBA3AF" w14:textId="1340E3E7">
      <w:pPr>
        <w:numPr>
          <w:ilvl w:val="0"/>
          <w:numId w:val="11"/>
        </w:numPr>
        <w:spacing w:before="240" w:after="240" w:line="288" w:lineRule="auto"/>
        <w:ind w:left="714" w:hanging="357"/>
        <w:jc w:val="both"/>
        <w:rPr>
          <w:sz w:val="22"/>
          <w:szCs w:val="22"/>
        </w:rPr>
      </w:pPr>
      <w:r w:rsidRPr="00576E49">
        <w:rPr>
          <w:sz w:val="22"/>
          <w:szCs w:val="22"/>
        </w:rPr>
        <w:t>Image validation: number of files and checksum match for  images.</w:t>
      </w:r>
    </w:p>
    <w:p w:rsidRPr="00576E49" w:rsidR="00576E49" w:rsidP="006B11AB" w:rsidRDefault="00576E49" w14:paraId="46C36B9B" w14:textId="77777777">
      <w:pPr>
        <w:numPr>
          <w:ilvl w:val="0"/>
          <w:numId w:val="11"/>
        </w:numPr>
        <w:spacing w:before="240" w:after="240" w:line="288" w:lineRule="auto"/>
        <w:ind w:left="714" w:hanging="357"/>
        <w:jc w:val="both"/>
        <w:rPr>
          <w:sz w:val="22"/>
          <w:szCs w:val="22"/>
        </w:rPr>
      </w:pPr>
      <w:r w:rsidRPr="00576E49">
        <w:rPr>
          <w:sz w:val="22"/>
          <w:szCs w:val="22"/>
        </w:rPr>
        <w:t>OCT test dataset available in Harmony Azure VM.</w:t>
      </w:r>
    </w:p>
    <w:p w:rsidRPr="00FB47E7" w:rsidR="0046708D" w:rsidP="006B11AB" w:rsidRDefault="00576E49" w14:paraId="7E22D1AD" w14:textId="02B34CAD">
      <w:pPr>
        <w:numPr>
          <w:ilvl w:val="0"/>
          <w:numId w:val="11"/>
        </w:numPr>
        <w:spacing w:before="240" w:after="240" w:line="288" w:lineRule="auto"/>
        <w:ind w:left="714" w:hanging="357"/>
        <w:jc w:val="both"/>
        <w:rPr>
          <w:sz w:val="22"/>
          <w:szCs w:val="22"/>
        </w:rPr>
      </w:pPr>
      <w:r w:rsidRPr="00576E49">
        <w:rPr>
          <w:sz w:val="22"/>
          <w:szCs w:val="22"/>
        </w:rPr>
        <w:t>Integrity checks for GP2DRS/ETL files.</w:t>
      </w:r>
    </w:p>
    <w:p w:rsidRPr="00576E49" w:rsidR="00576E49" w:rsidP="00FB47E7" w:rsidRDefault="00576E49" w14:paraId="7E0F3967" w14:textId="77777777">
      <w:pPr>
        <w:spacing w:before="240" w:after="240" w:line="288" w:lineRule="auto"/>
        <w:jc w:val="both"/>
        <w:rPr>
          <w:b/>
          <w:bCs/>
          <w:sz w:val="22"/>
          <w:szCs w:val="22"/>
        </w:rPr>
      </w:pPr>
      <w:r w:rsidRPr="00576E49">
        <w:rPr>
          <w:b/>
          <w:bCs/>
          <w:sz w:val="22"/>
          <w:szCs w:val="22"/>
        </w:rPr>
        <w:t>3. Performance &amp; scaling tests</w:t>
      </w:r>
    </w:p>
    <w:p w:rsidRPr="00576E49" w:rsidR="00576E49" w:rsidP="006B11AB" w:rsidRDefault="00576E49" w14:paraId="291A1D47" w14:textId="77777777">
      <w:pPr>
        <w:numPr>
          <w:ilvl w:val="0"/>
          <w:numId w:val="12"/>
        </w:numPr>
        <w:spacing w:before="240" w:after="240" w:line="288" w:lineRule="auto"/>
        <w:ind w:left="714" w:hanging="357"/>
        <w:jc w:val="both"/>
        <w:rPr>
          <w:sz w:val="22"/>
          <w:szCs w:val="22"/>
        </w:rPr>
      </w:pPr>
      <w:r w:rsidRPr="00576E49">
        <w:rPr>
          <w:sz w:val="22"/>
          <w:szCs w:val="22"/>
        </w:rPr>
        <w:t>App Service autoscale triggers.</w:t>
      </w:r>
    </w:p>
    <w:p w:rsidRPr="00576E49" w:rsidR="00576E49" w:rsidP="006B11AB" w:rsidRDefault="00576E49" w14:paraId="69E2062E" w14:textId="77777777">
      <w:pPr>
        <w:numPr>
          <w:ilvl w:val="0"/>
          <w:numId w:val="12"/>
        </w:numPr>
        <w:spacing w:before="240" w:after="240" w:line="288" w:lineRule="auto"/>
        <w:ind w:left="714" w:hanging="357"/>
        <w:jc w:val="both"/>
        <w:rPr>
          <w:sz w:val="22"/>
          <w:szCs w:val="22"/>
        </w:rPr>
      </w:pPr>
      <w:r w:rsidRPr="00576E49">
        <w:rPr>
          <w:sz w:val="22"/>
          <w:szCs w:val="22"/>
        </w:rPr>
        <w:t>DB performance baseline vs on-prem.</w:t>
      </w:r>
    </w:p>
    <w:p w:rsidRPr="00576E49" w:rsidR="00576E49" w:rsidP="006B11AB" w:rsidRDefault="00576E49" w14:paraId="1F14074D" w14:textId="77777777">
      <w:pPr>
        <w:numPr>
          <w:ilvl w:val="0"/>
          <w:numId w:val="12"/>
        </w:numPr>
        <w:spacing w:before="240" w:after="240" w:line="288" w:lineRule="auto"/>
        <w:ind w:left="714" w:hanging="357"/>
        <w:jc w:val="both"/>
        <w:rPr>
          <w:sz w:val="22"/>
          <w:szCs w:val="22"/>
        </w:rPr>
      </w:pPr>
      <w:r w:rsidRPr="00576E49">
        <w:rPr>
          <w:sz w:val="22"/>
          <w:szCs w:val="22"/>
        </w:rPr>
        <w:t>Azure Files Premium IOPS test for grading image access.</w:t>
      </w:r>
    </w:p>
    <w:p w:rsidRPr="00FB47E7" w:rsidR="0046708D" w:rsidP="006B11AB" w:rsidRDefault="00576E49" w14:paraId="520A45CD" w14:textId="44693C94">
      <w:pPr>
        <w:numPr>
          <w:ilvl w:val="0"/>
          <w:numId w:val="12"/>
        </w:numPr>
        <w:spacing w:before="240" w:after="240" w:line="288" w:lineRule="auto"/>
        <w:ind w:left="714" w:hanging="357"/>
        <w:jc w:val="both"/>
        <w:rPr>
          <w:sz w:val="22"/>
          <w:szCs w:val="22"/>
        </w:rPr>
      </w:pPr>
      <w:r w:rsidRPr="00576E49">
        <w:rPr>
          <w:sz w:val="22"/>
          <w:szCs w:val="22"/>
        </w:rPr>
        <w:t>WAF throughput tests for peak Portal/Booking usage.</w:t>
      </w:r>
    </w:p>
    <w:p w:rsidRPr="00576E49" w:rsidR="00576E49" w:rsidP="00FB47E7" w:rsidRDefault="00576E49" w14:paraId="78820B8B" w14:textId="77777777">
      <w:pPr>
        <w:spacing w:before="240" w:after="240" w:line="288" w:lineRule="auto"/>
        <w:jc w:val="both"/>
        <w:rPr>
          <w:b/>
          <w:bCs/>
          <w:sz w:val="22"/>
          <w:szCs w:val="22"/>
        </w:rPr>
      </w:pPr>
      <w:r w:rsidRPr="00576E49">
        <w:rPr>
          <w:b/>
          <w:bCs/>
          <w:sz w:val="22"/>
          <w:szCs w:val="22"/>
        </w:rPr>
        <w:t>4. Security validation</w:t>
      </w:r>
    </w:p>
    <w:p w:rsidRPr="00576E49" w:rsidR="00576E49" w:rsidP="006B11AB" w:rsidRDefault="00576E49" w14:paraId="3001DABE" w14:textId="77777777">
      <w:pPr>
        <w:numPr>
          <w:ilvl w:val="0"/>
          <w:numId w:val="13"/>
        </w:numPr>
        <w:spacing w:before="240" w:after="240" w:line="288" w:lineRule="auto"/>
        <w:ind w:left="714" w:hanging="357"/>
        <w:jc w:val="both"/>
        <w:rPr>
          <w:sz w:val="22"/>
          <w:szCs w:val="22"/>
        </w:rPr>
      </w:pPr>
      <w:r w:rsidRPr="00576E49">
        <w:rPr>
          <w:sz w:val="22"/>
          <w:szCs w:val="22"/>
        </w:rPr>
        <w:t>Private Endpoint access only (no public DB/Storage).</w:t>
      </w:r>
    </w:p>
    <w:p w:rsidRPr="00576E49" w:rsidR="00576E49" w:rsidP="006B11AB" w:rsidRDefault="00576E49" w14:paraId="52317F9E" w14:textId="4F484A6A">
      <w:pPr>
        <w:numPr>
          <w:ilvl w:val="0"/>
          <w:numId w:val="13"/>
        </w:numPr>
        <w:spacing w:before="240" w:after="240" w:line="288" w:lineRule="auto"/>
        <w:ind w:left="714" w:hanging="357"/>
        <w:jc w:val="both"/>
        <w:rPr>
          <w:sz w:val="22"/>
          <w:szCs w:val="22"/>
        </w:rPr>
      </w:pPr>
      <w:r w:rsidRPr="00576E49">
        <w:rPr>
          <w:sz w:val="22"/>
          <w:szCs w:val="22"/>
        </w:rPr>
        <w:t xml:space="preserve">NSG </w:t>
      </w:r>
      <w:r w:rsidR="00FA1734">
        <w:rPr>
          <w:sz w:val="22"/>
          <w:szCs w:val="22"/>
        </w:rPr>
        <w:t>and</w:t>
      </w:r>
      <w:r w:rsidRPr="00576E49">
        <w:rPr>
          <w:sz w:val="22"/>
          <w:szCs w:val="22"/>
        </w:rPr>
        <w:t xml:space="preserve"> Firewall inspection paths confirmed.</w:t>
      </w:r>
    </w:p>
    <w:p w:rsidRPr="00576E49" w:rsidR="00576E49" w:rsidP="006B11AB" w:rsidRDefault="00576E49" w14:paraId="4FF9AD02" w14:textId="77777777">
      <w:pPr>
        <w:numPr>
          <w:ilvl w:val="0"/>
          <w:numId w:val="13"/>
        </w:numPr>
        <w:spacing w:before="240" w:after="240" w:line="288" w:lineRule="auto"/>
        <w:ind w:left="714" w:hanging="357"/>
        <w:jc w:val="both"/>
        <w:rPr>
          <w:sz w:val="22"/>
          <w:szCs w:val="22"/>
        </w:rPr>
      </w:pPr>
      <w:r w:rsidRPr="00576E49">
        <w:rPr>
          <w:sz w:val="22"/>
          <w:szCs w:val="22"/>
        </w:rPr>
        <w:t>Key Vault secret rotation working.</w:t>
      </w:r>
    </w:p>
    <w:p w:rsidRPr="00FB47E7" w:rsidR="0046708D" w:rsidP="006B11AB" w:rsidRDefault="00576E49" w14:paraId="5D55E439" w14:textId="504C8818">
      <w:pPr>
        <w:numPr>
          <w:ilvl w:val="0"/>
          <w:numId w:val="13"/>
        </w:numPr>
        <w:spacing w:before="240" w:after="240" w:line="288" w:lineRule="auto"/>
        <w:ind w:left="714" w:hanging="357"/>
        <w:jc w:val="both"/>
        <w:rPr>
          <w:sz w:val="22"/>
          <w:szCs w:val="22"/>
        </w:rPr>
      </w:pPr>
      <w:r w:rsidRPr="00576E49">
        <w:rPr>
          <w:sz w:val="22"/>
          <w:szCs w:val="22"/>
        </w:rPr>
        <w:t>App Gateway WAF rules operational.</w:t>
      </w:r>
    </w:p>
    <w:p w:rsidRPr="00576E49" w:rsidR="00576E49" w:rsidP="00FB47E7" w:rsidRDefault="00576E49" w14:paraId="183A8DBA" w14:textId="77777777">
      <w:pPr>
        <w:spacing w:before="240" w:after="240" w:line="288" w:lineRule="auto"/>
        <w:jc w:val="both"/>
        <w:rPr>
          <w:b/>
          <w:bCs/>
          <w:sz w:val="22"/>
          <w:szCs w:val="22"/>
        </w:rPr>
      </w:pPr>
      <w:r w:rsidRPr="00576E49">
        <w:rPr>
          <w:b/>
          <w:bCs/>
          <w:sz w:val="22"/>
          <w:szCs w:val="22"/>
        </w:rPr>
        <w:t>5. User acceptance testing (UAT)</w:t>
      </w:r>
    </w:p>
    <w:p w:rsidRPr="00576E49" w:rsidR="00576E49" w:rsidP="006B11AB" w:rsidRDefault="00576E49" w14:paraId="195BCE4C" w14:textId="77777777">
      <w:pPr>
        <w:numPr>
          <w:ilvl w:val="0"/>
          <w:numId w:val="14"/>
        </w:numPr>
        <w:spacing w:before="240" w:after="240" w:line="288" w:lineRule="auto"/>
        <w:ind w:left="714" w:hanging="357"/>
        <w:jc w:val="both"/>
        <w:rPr>
          <w:sz w:val="22"/>
          <w:szCs w:val="22"/>
        </w:rPr>
      </w:pPr>
      <w:r w:rsidRPr="00576E49">
        <w:rPr>
          <w:sz w:val="22"/>
          <w:szCs w:val="22"/>
        </w:rPr>
        <w:t>Programme teams validate full workflow.</w:t>
      </w:r>
    </w:p>
    <w:p w:rsidRPr="00576E49" w:rsidR="00576E49" w:rsidP="006B11AB" w:rsidRDefault="00576E49" w14:paraId="7205F626" w14:textId="77777777">
      <w:pPr>
        <w:numPr>
          <w:ilvl w:val="0"/>
          <w:numId w:val="14"/>
        </w:numPr>
        <w:spacing w:before="240" w:after="240" w:line="288" w:lineRule="auto"/>
        <w:ind w:left="714" w:hanging="357"/>
        <w:jc w:val="both"/>
        <w:rPr>
          <w:sz w:val="22"/>
          <w:szCs w:val="22"/>
        </w:rPr>
      </w:pPr>
      <w:r w:rsidRPr="00576E49">
        <w:rPr>
          <w:sz w:val="22"/>
          <w:szCs w:val="22"/>
        </w:rPr>
        <w:t>Clinical safety tests for grading, booking and OCT viewing.</w:t>
      </w:r>
    </w:p>
    <w:p w:rsidR="111877D7" w:rsidP="006B11AB" w:rsidRDefault="00576E49" w14:paraId="5A7C2967" w14:textId="29ADECED">
      <w:pPr>
        <w:numPr>
          <w:ilvl w:val="0"/>
          <w:numId w:val="14"/>
        </w:numPr>
        <w:spacing w:before="240" w:after="240" w:line="288" w:lineRule="auto"/>
        <w:ind w:left="714" w:hanging="357"/>
        <w:jc w:val="both"/>
        <w:rPr>
          <w:sz w:val="22"/>
          <w:szCs w:val="22"/>
        </w:rPr>
      </w:pPr>
      <w:r w:rsidRPr="00576E49">
        <w:rPr>
          <w:sz w:val="22"/>
          <w:szCs w:val="22"/>
        </w:rPr>
        <w:t>“Go/No-Go” checkpoint.</w:t>
      </w:r>
    </w:p>
    <w:p w:rsidR="008077B4" w:rsidP="008077B4" w:rsidRDefault="008077B4" w14:paraId="7BE011D9" w14:textId="77777777">
      <w:pPr>
        <w:spacing w:before="240" w:after="240" w:line="288" w:lineRule="auto"/>
        <w:jc w:val="both"/>
        <w:rPr>
          <w:sz w:val="22"/>
          <w:szCs w:val="22"/>
        </w:rPr>
      </w:pPr>
    </w:p>
    <w:p w:rsidR="008077B4" w:rsidP="008077B4" w:rsidRDefault="008077B4" w14:paraId="1830A32E" w14:textId="77777777">
      <w:pPr>
        <w:spacing w:before="240" w:after="240" w:line="288" w:lineRule="auto"/>
        <w:jc w:val="both"/>
        <w:rPr>
          <w:sz w:val="22"/>
          <w:szCs w:val="22"/>
        </w:rPr>
      </w:pPr>
    </w:p>
    <w:p w:rsidRPr="00FB47E7" w:rsidR="111877D7" w:rsidP="00FB47E7" w:rsidRDefault="00FB47E7" w14:paraId="764A8D22" w14:textId="06149DFB">
      <w:pPr>
        <w:pStyle w:val="Heading1"/>
        <w:rPr>
          <w:b/>
        </w:rPr>
      </w:pPr>
      <w:bookmarkStart w:name="_Toc215243129" w:id="35"/>
      <w:r>
        <w:rPr>
          <w:sz w:val="48"/>
          <w:szCs w:val="48"/>
        </w:rPr>
        <w:t>Operational Model</w:t>
      </w:r>
      <w:bookmarkEnd w:id="35"/>
    </w:p>
    <w:p w:rsidRPr="005922F5" w:rsidR="005922F5" w:rsidP="008077B4" w:rsidRDefault="005922F5" w14:paraId="6F9FE6CC" w14:textId="53094A1B">
      <w:pPr>
        <w:pStyle w:val="Heading2"/>
      </w:pPr>
      <w:bookmarkStart w:name="_Toc215243130" w:id="36"/>
      <w:r w:rsidRPr="005922F5">
        <w:t>Post-Migration Operations</w:t>
      </w:r>
      <w:bookmarkEnd w:id="36"/>
    </w:p>
    <w:p w:rsidRPr="005922F5" w:rsidR="00F773DB" w:rsidP="00FB47E7" w:rsidRDefault="005922F5" w14:paraId="6BA3FE82" w14:textId="6374FFD6">
      <w:pPr>
        <w:spacing w:before="240" w:after="240" w:line="288" w:lineRule="auto"/>
        <w:jc w:val="both"/>
        <w:rPr>
          <w:sz w:val="22"/>
          <w:szCs w:val="22"/>
        </w:rPr>
      </w:pPr>
      <w:r w:rsidRPr="005922F5">
        <w:rPr>
          <w:sz w:val="22"/>
          <w:szCs w:val="22"/>
        </w:rPr>
        <w:t xml:space="preserve">After migration, the Spectra workloads will transition into the Azure operational model, with responsibility split between </w:t>
      </w:r>
      <w:r w:rsidRPr="005922F5">
        <w:rPr>
          <w:b/>
          <w:bCs/>
          <w:sz w:val="22"/>
          <w:szCs w:val="22"/>
        </w:rPr>
        <w:t>InHealth</w:t>
      </w:r>
      <w:r w:rsidR="00476BAE">
        <w:rPr>
          <w:sz w:val="22"/>
          <w:szCs w:val="22"/>
        </w:rPr>
        <w:t xml:space="preserve"> technical team, this consists of Infrastructure, Application / developers, testing and </w:t>
      </w:r>
      <w:r w:rsidR="00FB47E7">
        <w:rPr>
          <w:sz w:val="22"/>
          <w:szCs w:val="22"/>
        </w:rPr>
        <w:t xml:space="preserve">the </w:t>
      </w:r>
      <w:r w:rsidR="00476BAE">
        <w:rPr>
          <w:sz w:val="22"/>
          <w:szCs w:val="22"/>
        </w:rPr>
        <w:t>product team.</w:t>
      </w:r>
    </w:p>
    <w:p w:rsidRPr="005922F5" w:rsidR="005922F5" w:rsidP="008077B4" w:rsidRDefault="005922F5" w14:paraId="3C5CF589" w14:textId="77777777">
      <w:pPr>
        <w:pStyle w:val="Heading2"/>
      </w:pPr>
      <w:bookmarkStart w:name="_Toc215243131" w:id="37"/>
      <w:r w:rsidRPr="005922F5">
        <w:t>Application Operations</w:t>
      </w:r>
      <w:bookmarkEnd w:id="37"/>
    </w:p>
    <w:p w:rsidRPr="005922F5" w:rsidR="005922F5" w:rsidP="006B11AB" w:rsidRDefault="005922F5" w14:paraId="5544593E" w14:textId="77777777">
      <w:pPr>
        <w:numPr>
          <w:ilvl w:val="0"/>
          <w:numId w:val="15"/>
        </w:numPr>
        <w:spacing w:before="240" w:after="240" w:line="288" w:lineRule="auto"/>
        <w:jc w:val="both"/>
        <w:rPr>
          <w:sz w:val="22"/>
          <w:szCs w:val="22"/>
        </w:rPr>
      </w:pPr>
      <w:r w:rsidRPr="005922F5">
        <w:rPr>
          <w:sz w:val="22"/>
          <w:szCs w:val="22"/>
        </w:rPr>
        <w:t xml:space="preserve">All Spectra application components (PM, ETL, Patient Portal, Instant Booking, PACS Integration Service, PM background jobs) run as </w:t>
      </w:r>
      <w:r w:rsidRPr="005922F5">
        <w:rPr>
          <w:b/>
          <w:bCs/>
          <w:sz w:val="22"/>
          <w:szCs w:val="22"/>
        </w:rPr>
        <w:t>App Service (Web App for Containers)</w:t>
      </w:r>
      <w:r w:rsidRPr="005922F5">
        <w:rPr>
          <w:sz w:val="22"/>
          <w:szCs w:val="22"/>
        </w:rPr>
        <w:t xml:space="preserve"> or scheduled container tasks.</w:t>
      </w:r>
    </w:p>
    <w:p w:rsidRPr="005922F5" w:rsidR="005922F5" w:rsidP="41853C81" w:rsidRDefault="005922F5" w14:paraId="3A207C83" w14:textId="77777777" w14:noSpellErr="1">
      <w:pPr>
        <w:numPr>
          <w:ilvl w:val="0"/>
          <w:numId w:val="15"/>
        </w:numPr>
        <w:spacing w:before="240" w:after="240" w:line="288" w:lineRule="auto"/>
        <w:jc w:val="left"/>
        <w:rPr>
          <w:sz w:val="22"/>
          <w:szCs w:val="22"/>
        </w:rPr>
      </w:pPr>
      <w:r w:rsidRPr="41853C81" w:rsidR="005922F5">
        <w:rPr>
          <w:sz w:val="22"/>
          <w:szCs w:val="22"/>
        </w:rPr>
        <w:t>Standard operating tasks include:</w:t>
      </w:r>
    </w:p>
    <w:p w:rsidRPr="005922F5" w:rsidR="005922F5" w:rsidP="006B11AB" w:rsidRDefault="005922F5" w14:paraId="0B557107" w14:textId="77777777">
      <w:pPr>
        <w:numPr>
          <w:ilvl w:val="1"/>
          <w:numId w:val="15"/>
        </w:numPr>
        <w:spacing w:before="240" w:after="240" w:line="288" w:lineRule="auto"/>
        <w:ind w:left="1434" w:hanging="357"/>
        <w:jc w:val="both"/>
        <w:rPr>
          <w:sz w:val="22"/>
          <w:szCs w:val="22"/>
        </w:rPr>
      </w:pPr>
      <w:r w:rsidRPr="005922F5">
        <w:rPr>
          <w:sz w:val="22"/>
          <w:szCs w:val="22"/>
        </w:rPr>
        <w:t>Managing deployment slots and blue/green releases</w:t>
      </w:r>
    </w:p>
    <w:p w:rsidRPr="005922F5" w:rsidR="005922F5" w:rsidP="41853C81" w:rsidRDefault="005922F5" w14:paraId="67DDDF4D" w14:textId="77777777" w14:noSpellErr="1">
      <w:pPr>
        <w:numPr>
          <w:ilvl w:val="1"/>
          <w:numId w:val="15"/>
        </w:numPr>
        <w:spacing w:before="240" w:after="240" w:line="288" w:lineRule="auto"/>
        <w:ind w:left="1434" w:hanging="357"/>
        <w:jc w:val="left"/>
        <w:rPr>
          <w:sz w:val="22"/>
          <w:szCs w:val="22"/>
        </w:rPr>
      </w:pPr>
      <w:r w:rsidRPr="41853C81" w:rsidR="005922F5">
        <w:rPr>
          <w:sz w:val="22"/>
          <w:szCs w:val="22"/>
        </w:rPr>
        <w:t>Performing zero-downtime updates to containers</w:t>
      </w:r>
    </w:p>
    <w:p w:rsidRPr="005922F5" w:rsidR="005922F5" w:rsidP="006B11AB" w:rsidRDefault="005922F5" w14:paraId="45CC6AEF" w14:textId="77777777">
      <w:pPr>
        <w:numPr>
          <w:ilvl w:val="1"/>
          <w:numId w:val="15"/>
        </w:numPr>
        <w:spacing w:before="240" w:after="240" w:line="288" w:lineRule="auto"/>
        <w:ind w:left="1434" w:hanging="357"/>
        <w:jc w:val="both"/>
        <w:rPr>
          <w:sz w:val="22"/>
          <w:szCs w:val="22"/>
        </w:rPr>
      </w:pPr>
      <w:r w:rsidRPr="005922F5">
        <w:rPr>
          <w:sz w:val="22"/>
          <w:szCs w:val="22"/>
        </w:rPr>
        <w:t>Patch management for container base images</w:t>
      </w:r>
    </w:p>
    <w:p w:rsidRPr="005922F5" w:rsidR="005922F5" w:rsidP="006B11AB" w:rsidRDefault="005922F5" w14:paraId="4E2F241F" w14:textId="77777777">
      <w:pPr>
        <w:numPr>
          <w:ilvl w:val="1"/>
          <w:numId w:val="15"/>
        </w:numPr>
        <w:spacing w:before="240" w:after="240" w:line="288" w:lineRule="auto"/>
        <w:ind w:left="1434" w:hanging="357"/>
        <w:jc w:val="both"/>
        <w:rPr>
          <w:sz w:val="22"/>
          <w:szCs w:val="22"/>
        </w:rPr>
      </w:pPr>
      <w:r w:rsidRPr="005922F5">
        <w:rPr>
          <w:sz w:val="22"/>
          <w:szCs w:val="22"/>
        </w:rPr>
        <w:t>Updating environment variables, Feature Flags, Key Vault references</w:t>
      </w:r>
    </w:p>
    <w:p w:rsidRPr="008077B4" w:rsidR="00AD6B27" w:rsidP="00FB47E7" w:rsidRDefault="005922F5" w14:paraId="385390A6" w14:textId="2419658C">
      <w:pPr>
        <w:numPr>
          <w:ilvl w:val="1"/>
          <w:numId w:val="15"/>
        </w:numPr>
        <w:spacing w:before="240" w:after="240" w:line="288" w:lineRule="auto"/>
        <w:ind w:left="1434" w:hanging="357"/>
        <w:jc w:val="both"/>
        <w:rPr>
          <w:sz w:val="22"/>
          <w:szCs w:val="22"/>
        </w:rPr>
      </w:pPr>
      <w:r w:rsidRPr="005922F5">
        <w:rPr>
          <w:sz w:val="22"/>
          <w:szCs w:val="22"/>
        </w:rPr>
        <w:t>Managing per-programme App Service plans (capacity, scaling)</w:t>
      </w:r>
    </w:p>
    <w:p w:rsidRPr="005922F5" w:rsidR="005922F5" w:rsidP="008077B4" w:rsidRDefault="005922F5" w14:paraId="1652F8D1" w14:textId="0BF45AFF">
      <w:pPr>
        <w:pStyle w:val="Heading2"/>
      </w:pPr>
      <w:bookmarkStart w:name="_Toc215243132" w:id="38"/>
      <w:r w:rsidRPr="005922F5">
        <w:t>Infrastructure Operations</w:t>
      </w:r>
      <w:bookmarkEnd w:id="38"/>
    </w:p>
    <w:p w:rsidRPr="005922F5" w:rsidR="005922F5" w:rsidP="006B11AB" w:rsidRDefault="005922F5" w14:paraId="082033CF" w14:textId="77777777">
      <w:pPr>
        <w:numPr>
          <w:ilvl w:val="0"/>
          <w:numId w:val="16"/>
        </w:numPr>
        <w:spacing w:before="240" w:after="240" w:line="288" w:lineRule="auto"/>
        <w:jc w:val="both"/>
        <w:rPr>
          <w:sz w:val="22"/>
          <w:szCs w:val="22"/>
        </w:rPr>
      </w:pPr>
      <w:r w:rsidRPr="005922F5">
        <w:rPr>
          <w:sz w:val="22"/>
          <w:szCs w:val="22"/>
        </w:rPr>
        <w:t>Azure Landing Zone manages:</w:t>
      </w:r>
    </w:p>
    <w:p w:rsidRPr="005922F5" w:rsidR="005922F5" w:rsidP="006B11AB" w:rsidRDefault="005922F5" w14:paraId="56704EEC" w14:textId="77777777">
      <w:pPr>
        <w:numPr>
          <w:ilvl w:val="1"/>
          <w:numId w:val="16"/>
        </w:numPr>
        <w:spacing w:before="240" w:after="240" w:line="288" w:lineRule="auto"/>
        <w:ind w:left="1434" w:hanging="357"/>
        <w:jc w:val="both"/>
        <w:rPr>
          <w:sz w:val="22"/>
          <w:szCs w:val="22"/>
        </w:rPr>
      </w:pPr>
      <w:r w:rsidRPr="005922F5">
        <w:rPr>
          <w:sz w:val="22"/>
          <w:szCs w:val="22"/>
        </w:rPr>
        <w:t>Hub connectivity (VWAN, VPN)</w:t>
      </w:r>
    </w:p>
    <w:p w:rsidRPr="005922F5" w:rsidR="005922F5" w:rsidP="006B11AB" w:rsidRDefault="005922F5" w14:paraId="2D909734" w14:textId="7C905A30">
      <w:pPr>
        <w:numPr>
          <w:ilvl w:val="1"/>
          <w:numId w:val="16"/>
        </w:numPr>
        <w:spacing w:before="240" w:after="240" w:line="288" w:lineRule="auto"/>
        <w:ind w:left="1434" w:hanging="357"/>
        <w:jc w:val="both"/>
        <w:rPr>
          <w:sz w:val="22"/>
          <w:szCs w:val="22"/>
        </w:rPr>
      </w:pPr>
      <w:r w:rsidRPr="005922F5">
        <w:rPr>
          <w:sz w:val="22"/>
          <w:szCs w:val="22"/>
        </w:rPr>
        <w:t>Firewalls (Palo Alto), and route tables</w:t>
      </w:r>
    </w:p>
    <w:p w:rsidR="41803661" w:rsidP="2562E5E7" w:rsidRDefault="41803661" w14:paraId="4673F28C" w14:textId="0388E1F0">
      <w:pPr>
        <w:numPr>
          <w:ilvl w:val="1"/>
          <w:numId w:val="16"/>
        </w:numPr>
        <w:spacing w:before="240" w:after="240" w:line="288" w:lineRule="auto"/>
        <w:ind w:left="1434" w:hanging="357"/>
        <w:jc w:val="both"/>
        <w:rPr>
          <w:sz w:val="22"/>
          <w:szCs w:val="22"/>
        </w:rPr>
      </w:pPr>
      <w:r w:rsidRPr="2562E5E7">
        <w:rPr>
          <w:rFonts w:ascii="Aptos" w:hAnsi="Aptos" w:eastAsia="Aptos" w:cs="Aptos"/>
          <w:sz w:val="22"/>
          <w:szCs w:val="22"/>
        </w:rPr>
        <w:t xml:space="preserve">NSGs are </w:t>
      </w:r>
      <w:r w:rsidRPr="2562E5E7">
        <w:rPr>
          <w:rFonts w:ascii="Aptos" w:hAnsi="Aptos" w:eastAsia="Aptos" w:cs="Aptos"/>
          <w:b/>
          <w:bCs/>
          <w:sz w:val="22"/>
          <w:szCs w:val="22"/>
        </w:rPr>
        <w:t>not</w:t>
      </w:r>
      <w:r w:rsidRPr="2562E5E7">
        <w:rPr>
          <w:rFonts w:ascii="Aptos" w:hAnsi="Aptos" w:eastAsia="Aptos" w:cs="Aptos"/>
          <w:sz w:val="22"/>
          <w:szCs w:val="22"/>
        </w:rPr>
        <w:t xml:space="preserve"> applied to the Private Endpoint or App Service subnets. Instead, each subnet has a dedicated route table that forces all outbound and east–west traffic to the Palo Alto firewalls via the Azure Load Balancer in the </w:t>
      </w:r>
      <w:proofErr w:type="spellStart"/>
      <w:r w:rsidRPr="2562E5E7">
        <w:rPr>
          <w:rFonts w:ascii="Aptos" w:hAnsi="Aptos" w:eastAsia="Aptos" w:cs="Aptos"/>
          <w:sz w:val="22"/>
          <w:szCs w:val="22"/>
        </w:rPr>
        <w:t>ih</w:t>
      </w:r>
      <w:proofErr w:type="spellEnd"/>
      <w:r w:rsidRPr="2562E5E7">
        <w:rPr>
          <w:rFonts w:ascii="Aptos" w:hAnsi="Aptos" w:eastAsia="Aptos" w:cs="Aptos"/>
          <w:sz w:val="22"/>
          <w:szCs w:val="22"/>
        </w:rPr>
        <w:t xml:space="preserve">-hub </w:t>
      </w:r>
      <w:proofErr w:type="spellStart"/>
      <w:r w:rsidRPr="2562E5E7">
        <w:rPr>
          <w:rFonts w:ascii="Aptos" w:hAnsi="Aptos" w:eastAsia="Aptos" w:cs="Aptos"/>
          <w:sz w:val="22"/>
          <w:szCs w:val="22"/>
        </w:rPr>
        <w:t>vNet</w:t>
      </w:r>
      <w:proofErr w:type="spellEnd"/>
    </w:p>
    <w:p w:rsidRPr="005922F5" w:rsidR="005922F5" w:rsidP="006B11AB" w:rsidRDefault="005922F5" w14:paraId="1F05716C" w14:textId="77777777">
      <w:pPr>
        <w:numPr>
          <w:ilvl w:val="1"/>
          <w:numId w:val="16"/>
        </w:numPr>
        <w:spacing w:before="240" w:after="240" w:line="288" w:lineRule="auto"/>
        <w:ind w:left="1434" w:hanging="357"/>
        <w:jc w:val="both"/>
        <w:rPr>
          <w:sz w:val="22"/>
          <w:szCs w:val="22"/>
        </w:rPr>
      </w:pPr>
      <w:r w:rsidRPr="005922F5">
        <w:rPr>
          <w:sz w:val="22"/>
          <w:szCs w:val="22"/>
        </w:rPr>
        <w:t>Private DNS zones and Private Endpoints</w:t>
      </w:r>
    </w:p>
    <w:p w:rsidRPr="005922F5" w:rsidR="005922F5" w:rsidP="006B11AB" w:rsidRDefault="005922F5" w14:paraId="2EDCF34F" w14:textId="77777777">
      <w:pPr>
        <w:numPr>
          <w:ilvl w:val="1"/>
          <w:numId w:val="16"/>
        </w:numPr>
        <w:spacing w:before="240" w:after="240" w:line="288" w:lineRule="auto"/>
        <w:ind w:left="1434" w:hanging="357"/>
        <w:jc w:val="both"/>
        <w:rPr>
          <w:sz w:val="22"/>
          <w:szCs w:val="22"/>
        </w:rPr>
      </w:pPr>
      <w:r w:rsidRPr="005922F5">
        <w:rPr>
          <w:sz w:val="22"/>
          <w:szCs w:val="22"/>
        </w:rPr>
        <w:t>App Gateway WAF operation, certificates, and endpoint policies</w:t>
      </w:r>
    </w:p>
    <w:p w:rsidRPr="005922F5" w:rsidR="005922F5" w:rsidP="006B11AB" w:rsidRDefault="005922F5" w14:paraId="6D6EE494" w14:textId="77777777">
      <w:pPr>
        <w:numPr>
          <w:ilvl w:val="1"/>
          <w:numId w:val="16"/>
        </w:numPr>
        <w:spacing w:before="240" w:after="240" w:line="288" w:lineRule="auto"/>
        <w:ind w:left="1434" w:hanging="357"/>
        <w:jc w:val="both"/>
        <w:rPr>
          <w:sz w:val="22"/>
          <w:szCs w:val="22"/>
        </w:rPr>
      </w:pPr>
      <w:r w:rsidRPr="005922F5">
        <w:rPr>
          <w:sz w:val="22"/>
          <w:szCs w:val="22"/>
        </w:rPr>
        <w:t>Subnet capacity and VNet peerings</w:t>
      </w:r>
    </w:p>
    <w:p w:rsidRPr="00FB47E7" w:rsidR="00441B9E" w:rsidP="006B11AB" w:rsidRDefault="005922F5" w14:paraId="48F966DE" w14:textId="69251458">
      <w:pPr>
        <w:numPr>
          <w:ilvl w:val="1"/>
          <w:numId w:val="16"/>
        </w:numPr>
        <w:spacing w:before="240" w:after="240" w:line="288" w:lineRule="auto"/>
        <w:ind w:left="1434" w:hanging="357"/>
        <w:jc w:val="both"/>
        <w:rPr>
          <w:sz w:val="22"/>
          <w:szCs w:val="22"/>
        </w:rPr>
      </w:pPr>
      <w:r w:rsidRPr="005922F5">
        <w:rPr>
          <w:sz w:val="22"/>
          <w:szCs w:val="22"/>
        </w:rPr>
        <w:t>ACR policies, image retention, and scanning</w:t>
      </w:r>
    </w:p>
    <w:p w:rsidRPr="005922F5" w:rsidR="005922F5" w:rsidP="006B11AB" w:rsidRDefault="005922F5" w14:paraId="151523F7" w14:textId="77777777">
      <w:pPr>
        <w:numPr>
          <w:ilvl w:val="0"/>
          <w:numId w:val="16"/>
        </w:numPr>
        <w:spacing w:before="240" w:after="240" w:line="288" w:lineRule="auto"/>
        <w:jc w:val="both"/>
        <w:rPr>
          <w:sz w:val="22"/>
          <w:szCs w:val="22"/>
        </w:rPr>
      </w:pPr>
      <w:r w:rsidRPr="005922F5">
        <w:rPr>
          <w:sz w:val="22"/>
          <w:szCs w:val="22"/>
        </w:rPr>
        <w:t>Harmony PACS VM operations include:</w:t>
      </w:r>
    </w:p>
    <w:p w:rsidRPr="005922F5" w:rsidR="005922F5" w:rsidP="006B11AB" w:rsidRDefault="005922F5" w14:paraId="67117DDD" w14:textId="77777777">
      <w:pPr>
        <w:numPr>
          <w:ilvl w:val="1"/>
          <w:numId w:val="16"/>
        </w:numPr>
        <w:spacing w:before="240" w:after="240" w:line="288" w:lineRule="auto"/>
        <w:ind w:left="1434" w:hanging="357"/>
        <w:jc w:val="both"/>
        <w:rPr>
          <w:sz w:val="22"/>
          <w:szCs w:val="22"/>
        </w:rPr>
      </w:pPr>
      <w:r w:rsidRPr="005922F5">
        <w:rPr>
          <w:sz w:val="22"/>
          <w:szCs w:val="22"/>
        </w:rPr>
        <w:t>OS patching via Azure Update Manager</w:t>
      </w:r>
    </w:p>
    <w:p w:rsidRPr="005922F5" w:rsidR="005922F5" w:rsidP="006B11AB" w:rsidRDefault="005922F5" w14:paraId="25167DE6" w14:textId="77777777">
      <w:pPr>
        <w:numPr>
          <w:ilvl w:val="1"/>
          <w:numId w:val="16"/>
        </w:numPr>
        <w:spacing w:before="240" w:after="240" w:line="288" w:lineRule="auto"/>
        <w:ind w:left="1434" w:hanging="357"/>
        <w:jc w:val="both"/>
        <w:rPr>
          <w:sz w:val="22"/>
          <w:szCs w:val="22"/>
        </w:rPr>
      </w:pPr>
      <w:r w:rsidRPr="005922F5">
        <w:rPr>
          <w:sz w:val="22"/>
          <w:szCs w:val="22"/>
        </w:rPr>
        <w:t>Disk and performance monitoring</w:t>
      </w:r>
    </w:p>
    <w:p w:rsidRPr="005922F5" w:rsidR="005922F5" w:rsidP="006B11AB" w:rsidRDefault="005922F5" w14:paraId="6AE8A8A2" w14:textId="77777777">
      <w:pPr>
        <w:numPr>
          <w:ilvl w:val="1"/>
          <w:numId w:val="16"/>
        </w:numPr>
        <w:spacing w:before="240" w:after="240" w:line="288" w:lineRule="auto"/>
        <w:ind w:left="1434" w:hanging="357"/>
        <w:jc w:val="both"/>
        <w:rPr>
          <w:sz w:val="22"/>
          <w:szCs w:val="22"/>
        </w:rPr>
      </w:pPr>
      <w:r w:rsidRPr="005922F5">
        <w:rPr>
          <w:sz w:val="22"/>
          <w:szCs w:val="22"/>
        </w:rPr>
        <w:t>Vendor-supported application updates</w:t>
      </w:r>
    </w:p>
    <w:p w:rsidRPr="00FB47E7" w:rsidR="00476BAE" w:rsidP="006B11AB" w:rsidRDefault="005922F5" w14:paraId="1E4570B5" w14:textId="345D0ECE">
      <w:pPr>
        <w:numPr>
          <w:ilvl w:val="1"/>
          <w:numId w:val="16"/>
        </w:numPr>
        <w:spacing w:before="240" w:after="240" w:line="288" w:lineRule="auto"/>
        <w:ind w:left="1434" w:hanging="357"/>
        <w:jc w:val="both"/>
        <w:rPr>
          <w:sz w:val="22"/>
          <w:szCs w:val="22"/>
        </w:rPr>
      </w:pPr>
      <w:r w:rsidRPr="005922F5">
        <w:rPr>
          <w:sz w:val="22"/>
          <w:szCs w:val="22"/>
        </w:rPr>
        <w:t>Attended maintenance windows (as per Topcon requirements)</w:t>
      </w:r>
    </w:p>
    <w:p w:rsidRPr="005922F5" w:rsidR="005922F5" w:rsidP="008077B4" w:rsidRDefault="005922F5" w14:paraId="0B566F2A" w14:textId="77777777">
      <w:pPr>
        <w:pStyle w:val="Heading2"/>
      </w:pPr>
      <w:bookmarkStart w:name="_Toc215243133" w:id="39"/>
      <w:r w:rsidRPr="005922F5">
        <w:t>Shared Services Operations</w:t>
      </w:r>
      <w:bookmarkEnd w:id="39"/>
    </w:p>
    <w:p w:rsidRPr="005922F5" w:rsidR="005922F5" w:rsidP="006B11AB" w:rsidRDefault="005922F5" w14:paraId="0DF36777" w14:textId="77777777">
      <w:pPr>
        <w:numPr>
          <w:ilvl w:val="0"/>
          <w:numId w:val="17"/>
        </w:numPr>
        <w:spacing w:before="240" w:after="240" w:line="288" w:lineRule="auto"/>
        <w:ind w:left="714" w:hanging="357"/>
        <w:jc w:val="both"/>
        <w:rPr>
          <w:sz w:val="22"/>
          <w:szCs w:val="22"/>
        </w:rPr>
      </w:pPr>
      <w:r w:rsidRPr="005922F5">
        <w:rPr>
          <w:sz w:val="22"/>
          <w:szCs w:val="22"/>
        </w:rPr>
        <w:t>Log Analytics workspace management</w:t>
      </w:r>
    </w:p>
    <w:p w:rsidRPr="005922F5" w:rsidR="005922F5" w:rsidP="006B11AB" w:rsidRDefault="005922F5" w14:paraId="4DD50577" w14:textId="77777777">
      <w:pPr>
        <w:numPr>
          <w:ilvl w:val="0"/>
          <w:numId w:val="17"/>
        </w:numPr>
        <w:spacing w:before="240" w:after="240" w:line="288" w:lineRule="auto"/>
        <w:ind w:left="714" w:hanging="357"/>
        <w:jc w:val="both"/>
        <w:rPr>
          <w:sz w:val="22"/>
          <w:szCs w:val="22"/>
        </w:rPr>
      </w:pPr>
      <w:r w:rsidRPr="005922F5">
        <w:rPr>
          <w:sz w:val="22"/>
          <w:szCs w:val="22"/>
        </w:rPr>
        <w:t>Key Vault secret rotation (NHS Login, SMS link signing, API keys)</w:t>
      </w:r>
    </w:p>
    <w:p w:rsidRPr="005922F5" w:rsidR="005922F5" w:rsidP="006B11AB" w:rsidRDefault="005922F5" w14:paraId="003F79C8" w14:textId="77777777">
      <w:pPr>
        <w:numPr>
          <w:ilvl w:val="0"/>
          <w:numId w:val="17"/>
        </w:numPr>
        <w:spacing w:before="240" w:after="240" w:line="288" w:lineRule="auto"/>
        <w:ind w:left="714" w:hanging="357"/>
        <w:jc w:val="both"/>
        <w:rPr>
          <w:sz w:val="22"/>
          <w:szCs w:val="22"/>
        </w:rPr>
      </w:pPr>
      <w:r w:rsidRPr="005922F5">
        <w:rPr>
          <w:sz w:val="22"/>
          <w:szCs w:val="22"/>
        </w:rPr>
        <w:t>Sentinel rules and SOC triage</w:t>
      </w:r>
    </w:p>
    <w:p w:rsidRPr="005922F5" w:rsidR="005922F5" w:rsidP="006B11AB" w:rsidRDefault="005922F5" w14:paraId="1E2F8F14" w14:textId="77777777">
      <w:pPr>
        <w:numPr>
          <w:ilvl w:val="0"/>
          <w:numId w:val="17"/>
        </w:numPr>
        <w:spacing w:before="240" w:after="240" w:line="288" w:lineRule="auto"/>
        <w:ind w:left="714" w:hanging="357"/>
        <w:jc w:val="both"/>
        <w:rPr>
          <w:sz w:val="22"/>
          <w:szCs w:val="22"/>
        </w:rPr>
      </w:pPr>
      <w:r w:rsidRPr="005922F5">
        <w:rPr>
          <w:sz w:val="22"/>
          <w:szCs w:val="22"/>
        </w:rPr>
        <w:t>Backup vault operations</w:t>
      </w:r>
    </w:p>
    <w:p w:rsidRPr="00441B9E" w:rsidR="00672D57" w:rsidP="006B11AB" w:rsidRDefault="005922F5" w14:paraId="1915FA21" w14:textId="38B03A7F">
      <w:pPr>
        <w:numPr>
          <w:ilvl w:val="0"/>
          <w:numId w:val="17"/>
        </w:numPr>
        <w:spacing w:before="240" w:after="240" w:line="288" w:lineRule="auto"/>
        <w:ind w:left="714" w:hanging="357"/>
        <w:jc w:val="both"/>
        <w:rPr>
          <w:sz w:val="22"/>
          <w:szCs w:val="22"/>
        </w:rPr>
      </w:pPr>
      <w:r w:rsidRPr="005922F5">
        <w:rPr>
          <w:sz w:val="22"/>
          <w:szCs w:val="22"/>
        </w:rPr>
        <w:t>Storage tiering / lifecycle management for Azure Files</w:t>
      </w:r>
    </w:p>
    <w:p w:rsidRPr="00F119BD" w:rsidR="00FB47E7" w:rsidP="00FB47E7" w:rsidRDefault="00FB47E7" w14:paraId="710DB532" w14:textId="0AD52F96">
      <w:pPr>
        <w:pStyle w:val="Heading1"/>
        <w:rPr>
          <w:b/>
        </w:rPr>
      </w:pPr>
      <w:bookmarkStart w:name="_Toc215243134" w:id="40"/>
      <w:r>
        <w:rPr>
          <w:sz w:val="48"/>
          <w:szCs w:val="48"/>
        </w:rPr>
        <w:t>Moni</w:t>
      </w:r>
      <w:r w:rsidR="00E73002">
        <w:rPr>
          <w:sz w:val="48"/>
          <w:szCs w:val="48"/>
        </w:rPr>
        <w:t>toring and Alerting</w:t>
      </w:r>
      <w:bookmarkEnd w:id="40"/>
    </w:p>
    <w:p w:rsidRPr="005922F5" w:rsidR="00476BAE" w:rsidP="00E73002" w:rsidRDefault="005922F5" w14:paraId="0AA2A01F" w14:textId="59F0673B">
      <w:pPr>
        <w:spacing w:before="240" w:after="240" w:line="288" w:lineRule="auto"/>
        <w:jc w:val="both"/>
        <w:rPr>
          <w:sz w:val="22"/>
          <w:szCs w:val="22"/>
        </w:rPr>
      </w:pPr>
      <w:r w:rsidRPr="005922F5">
        <w:rPr>
          <w:sz w:val="22"/>
          <w:szCs w:val="22"/>
        </w:rPr>
        <w:t xml:space="preserve">All monitoring is consolidated into the </w:t>
      </w:r>
      <w:r w:rsidRPr="005922F5">
        <w:rPr>
          <w:b/>
          <w:bCs/>
          <w:sz w:val="22"/>
          <w:szCs w:val="22"/>
        </w:rPr>
        <w:t>central Log Analytics/Sentinel</w:t>
      </w:r>
      <w:r w:rsidRPr="005922F5">
        <w:rPr>
          <w:sz w:val="22"/>
          <w:szCs w:val="22"/>
        </w:rPr>
        <w:t xml:space="preserve"> environment defined in the existing Landing Zone.</w:t>
      </w:r>
    </w:p>
    <w:p w:rsidRPr="005922F5" w:rsidR="005922F5" w:rsidP="00A50AB0" w:rsidRDefault="005922F5" w14:paraId="41DC441C" w14:textId="77777777">
      <w:pPr>
        <w:pStyle w:val="Heading2"/>
      </w:pPr>
      <w:bookmarkStart w:name="_Toc215243135" w:id="41"/>
      <w:r w:rsidRPr="005922F5">
        <w:t>Application Monitoring</w:t>
      </w:r>
      <w:bookmarkEnd w:id="41"/>
    </w:p>
    <w:p w:rsidRPr="005922F5" w:rsidR="005922F5" w:rsidP="00E73002" w:rsidRDefault="005922F5" w14:paraId="3A2DC5EE" w14:textId="77777777">
      <w:pPr>
        <w:spacing w:before="240" w:after="240" w:line="288" w:lineRule="auto"/>
        <w:jc w:val="both"/>
        <w:rPr>
          <w:sz w:val="22"/>
          <w:szCs w:val="22"/>
        </w:rPr>
      </w:pPr>
      <w:r w:rsidRPr="005922F5">
        <w:rPr>
          <w:sz w:val="22"/>
          <w:szCs w:val="22"/>
        </w:rPr>
        <w:t>Applied to: Spectra PM, ETL, Patient Portal, Instant Booking, PACS Integration Service.</w:t>
      </w:r>
    </w:p>
    <w:p w:rsidRPr="005922F5" w:rsidR="005922F5" w:rsidP="006B11AB" w:rsidRDefault="005922F5" w14:paraId="090F1A8C" w14:textId="77777777">
      <w:pPr>
        <w:numPr>
          <w:ilvl w:val="0"/>
          <w:numId w:val="18"/>
        </w:numPr>
        <w:spacing w:before="240" w:after="240" w:line="288" w:lineRule="auto"/>
        <w:jc w:val="both"/>
        <w:rPr>
          <w:sz w:val="22"/>
          <w:szCs w:val="22"/>
        </w:rPr>
      </w:pPr>
      <w:r w:rsidRPr="005922F5">
        <w:rPr>
          <w:b/>
          <w:bCs/>
          <w:sz w:val="22"/>
          <w:szCs w:val="22"/>
        </w:rPr>
        <w:t>Azure Monitor Application Insights</w:t>
      </w:r>
      <w:r w:rsidRPr="005922F5">
        <w:rPr>
          <w:sz w:val="22"/>
          <w:szCs w:val="22"/>
        </w:rPr>
        <w:t xml:space="preserve"> for:</w:t>
      </w:r>
    </w:p>
    <w:p w:rsidRPr="005922F5" w:rsidR="005922F5" w:rsidP="006B11AB" w:rsidRDefault="005922F5" w14:paraId="237A3398" w14:textId="77777777">
      <w:pPr>
        <w:numPr>
          <w:ilvl w:val="1"/>
          <w:numId w:val="18"/>
        </w:numPr>
        <w:spacing w:before="240" w:after="240" w:line="288" w:lineRule="auto"/>
        <w:ind w:left="1434" w:hanging="357"/>
        <w:jc w:val="both"/>
        <w:rPr>
          <w:sz w:val="22"/>
          <w:szCs w:val="22"/>
        </w:rPr>
      </w:pPr>
      <w:r w:rsidRPr="005922F5">
        <w:rPr>
          <w:sz w:val="22"/>
          <w:szCs w:val="22"/>
        </w:rPr>
        <w:t>Request/response metrics (latency, 5xx/4xx)</w:t>
      </w:r>
    </w:p>
    <w:p w:rsidRPr="005922F5" w:rsidR="005922F5" w:rsidP="006B11AB" w:rsidRDefault="005922F5" w14:paraId="221A13AE" w14:textId="2CF3556E">
      <w:pPr>
        <w:numPr>
          <w:ilvl w:val="1"/>
          <w:numId w:val="18"/>
        </w:numPr>
        <w:spacing w:before="240" w:after="240" w:line="288" w:lineRule="auto"/>
        <w:ind w:left="1434" w:hanging="357"/>
        <w:jc w:val="both"/>
        <w:rPr>
          <w:sz w:val="22"/>
          <w:szCs w:val="22"/>
        </w:rPr>
      </w:pPr>
      <w:r w:rsidRPr="005922F5">
        <w:rPr>
          <w:sz w:val="22"/>
          <w:szCs w:val="22"/>
        </w:rPr>
        <w:t xml:space="preserve">Dependency tracking to DBs, Storage, external APIs (NHS Login, MMG, </w:t>
      </w:r>
      <w:r w:rsidR="00317B1A">
        <w:rPr>
          <w:sz w:val="22"/>
          <w:szCs w:val="22"/>
        </w:rPr>
        <w:t>Synertec</w:t>
      </w:r>
      <w:r w:rsidRPr="005922F5">
        <w:rPr>
          <w:sz w:val="22"/>
          <w:szCs w:val="22"/>
        </w:rPr>
        <w:t>)</w:t>
      </w:r>
    </w:p>
    <w:p w:rsidRPr="005922F5" w:rsidR="005922F5" w:rsidP="006B11AB" w:rsidRDefault="005922F5" w14:paraId="5D71BC4C" w14:textId="77777777">
      <w:pPr>
        <w:numPr>
          <w:ilvl w:val="1"/>
          <w:numId w:val="18"/>
        </w:numPr>
        <w:spacing w:before="240" w:after="240" w:line="288" w:lineRule="auto"/>
        <w:ind w:left="1434" w:hanging="357"/>
        <w:jc w:val="both"/>
        <w:rPr>
          <w:sz w:val="22"/>
          <w:szCs w:val="22"/>
        </w:rPr>
      </w:pPr>
      <w:r w:rsidRPr="005922F5">
        <w:rPr>
          <w:sz w:val="22"/>
          <w:szCs w:val="22"/>
        </w:rPr>
        <w:t>Container crash loops or memory pressure</w:t>
      </w:r>
    </w:p>
    <w:p w:rsidRPr="005922F5" w:rsidR="005922F5" w:rsidP="006B11AB" w:rsidRDefault="005922F5" w14:paraId="6F519163" w14:textId="77777777">
      <w:pPr>
        <w:numPr>
          <w:ilvl w:val="1"/>
          <w:numId w:val="18"/>
        </w:numPr>
        <w:spacing w:before="240" w:after="240" w:line="288" w:lineRule="auto"/>
        <w:ind w:left="1434" w:hanging="357"/>
        <w:jc w:val="both"/>
        <w:rPr>
          <w:sz w:val="22"/>
          <w:szCs w:val="22"/>
        </w:rPr>
      </w:pPr>
      <w:r w:rsidRPr="005922F5">
        <w:rPr>
          <w:sz w:val="22"/>
          <w:szCs w:val="22"/>
        </w:rPr>
        <w:t>Autoscale events on App Service plans</w:t>
      </w:r>
    </w:p>
    <w:p w:rsidRPr="00E73002" w:rsidR="00476BAE" w:rsidP="006B11AB" w:rsidRDefault="005922F5" w14:paraId="27C5007D" w14:textId="224C3B10">
      <w:pPr>
        <w:numPr>
          <w:ilvl w:val="1"/>
          <w:numId w:val="18"/>
        </w:numPr>
        <w:spacing w:before="240" w:after="240" w:line="288" w:lineRule="auto"/>
        <w:ind w:left="1434" w:hanging="357"/>
        <w:jc w:val="both"/>
        <w:rPr>
          <w:sz w:val="22"/>
          <w:szCs w:val="22"/>
        </w:rPr>
      </w:pPr>
      <w:r w:rsidRPr="005922F5">
        <w:rPr>
          <w:sz w:val="22"/>
          <w:szCs w:val="22"/>
        </w:rPr>
        <w:t>Availability tests for external endpoints (Portal, Booking UI)</w:t>
      </w:r>
    </w:p>
    <w:p w:rsidRPr="005922F5" w:rsidR="005922F5" w:rsidP="006B11AB" w:rsidRDefault="005922F5" w14:paraId="64483793" w14:textId="0F579CA2">
      <w:pPr>
        <w:numPr>
          <w:ilvl w:val="0"/>
          <w:numId w:val="18"/>
        </w:numPr>
        <w:spacing w:before="240" w:after="240" w:line="288" w:lineRule="auto"/>
        <w:jc w:val="both"/>
        <w:rPr>
          <w:sz w:val="22"/>
          <w:szCs w:val="22"/>
        </w:rPr>
      </w:pPr>
      <w:r w:rsidRPr="005922F5">
        <w:rPr>
          <w:b/>
          <w:bCs/>
          <w:sz w:val="22"/>
          <w:szCs w:val="22"/>
        </w:rPr>
        <w:t xml:space="preserve">App Service Diagnostics </w:t>
      </w:r>
      <w:r w:rsidR="00FA1734">
        <w:rPr>
          <w:b/>
          <w:bCs/>
          <w:sz w:val="22"/>
          <w:szCs w:val="22"/>
        </w:rPr>
        <w:t>and</w:t>
      </w:r>
      <w:r w:rsidRPr="005922F5">
        <w:rPr>
          <w:b/>
          <w:bCs/>
          <w:sz w:val="22"/>
          <w:szCs w:val="22"/>
        </w:rPr>
        <w:t xml:space="preserve"> Log Streaming</w:t>
      </w:r>
      <w:r w:rsidRPr="005922F5">
        <w:rPr>
          <w:sz w:val="22"/>
          <w:szCs w:val="22"/>
        </w:rPr>
        <w:t xml:space="preserve"> for per-app troubleshooting.</w:t>
      </w:r>
    </w:p>
    <w:p w:rsidRPr="005922F5" w:rsidR="005922F5" w:rsidP="00A50AB0" w:rsidRDefault="005922F5" w14:paraId="4188F857" w14:textId="77777777">
      <w:pPr>
        <w:pStyle w:val="Heading2"/>
      </w:pPr>
      <w:bookmarkStart w:name="_Toc215243136" w:id="42"/>
      <w:r w:rsidRPr="005922F5">
        <w:t>Database Monitoring</w:t>
      </w:r>
      <w:bookmarkEnd w:id="42"/>
    </w:p>
    <w:p w:rsidRPr="005922F5" w:rsidR="005922F5" w:rsidP="006B11AB" w:rsidRDefault="005922F5" w14:paraId="3EABF7B3" w14:textId="77777777">
      <w:pPr>
        <w:numPr>
          <w:ilvl w:val="0"/>
          <w:numId w:val="19"/>
        </w:numPr>
        <w:spacing w:before="240" w:after="240" w:line="288" w:lineRule="auto"/>
        <w:jc w:val="both"/>
        <w:rPr>
          <w:sz w:val="22"/>
          <w:szCs w:val="22"/>
        </w:rPr>
      </w:pPr>
      <w:r w:rsidRPr="005922F5">
        <w:rPr>
          <w:sz w:val="22"/>
          <w:szCs w:val="22"/>
        </w:rPr>
        <w:t>PostgreSQL Flexible Server metrics:</w:t>
      </w:r>
    </w:p>
    <w:p w:rsidRPr="005922F5" w:rsidR="005922F5" w:rsidP="006B11AB" w:rsidRDefault="005922F5" w14:paraId="664A5C8D" w14:textId="77777777">
      <w:pPr>
        <w:numPr>
          <w:ilvl w:val="1"/>
          <w:numId w:val="19"/>
        </w:numPr>
        <w:spacing w:before="240" w:after="240" w:line="288" w:lineRule="auto"/>
        <w:ind w:left="1434" w:hanging="357"/>
        <w:jc w:val="both"/>
        <w:rPr>
          <w:sz w:val="22"/>
          <w:szCs w:val="22"/>
        </w:rPr>
      </w:pPr>
      <w:r w:rsidRPr="005922F5">
        <w:rPr>
          <w:sz w:val="22"/>
          <w:szCs w:val="22"/>
        </w:rPr>
        <w:t>CPU, memory, connections, deadlocks</w:t>
      </w:r>
    </w:p>
    <w:p w:rsidRPr="005922F5" w:rsidR="005922F5" w:rsidP="006B11AB" w:rsidRDefault="005922F5" w14:paraId="4DCD74D9" w14:textId="77777777">
      <w:pPr>
        <w:numPr>
          <w:ilvl w:val="1"/>
          <w:numId w:val="19"/>
        </w:numPr>
        <w:spacing w:before="240" w:after="240" w:line="288" w:lineRule="auto"/>
        <w:ind w:left="1434" w:hanging="357"/>
        <w:jc w:val="both"/>
        <w:rPr>
          <w:sz w:val="22"/>
          <w:szCs w:val="22"/>
        </w:rPr>
      </w:pPr>
      <w:r w:rsidRPr="005922F5">
        <w:rPr>
          <w:sz w:val="22"/>
          <w:szCs w:val="22"/>
        </w:rPr>
        <w:t>Slow query logging</w:t>
      </w:r>
    </w:p>
    <w:p w:rsidRPr="00E73002" w:rsidR="00476BAE" w:rsidP="006B11AB" w:rsidRDefault="005922F5" w14:paraId="50EB211D" w14:textId="67A3928C">
      <w:pPr>
        <w:numPr>
          <w:ilvl w:val="1"/>
          <w:numId w:val="19"/>
        </w:numPr>
        <w:spacing w:before="240" w:after="240" w:line="288" w:lineRule="auto"/>
        <w:ind w:left="1434" w:hanging="357"/>
        <w:jc w:val="both"/>
        <w:rPr>
          <w:sz w:val="22"/>
          <w:szCs w:val="22"/>
        </w:rPr>
      </w:pPr>
      <w:r w:rsidRPr="005922F5">
        <w:rPr>
          <w:sz w:val="22"/>
          <w:szCs w:val="22"/>
        </w:rPr>
        <w:t>Storage growth and IOPS</w:t>
      </w:r>
    </w:p>
    <w:p w:rsidRPr="005922F5" w:rsidR="005922F5" w:rsidP="006B11AB" w:rsidRDefault="005922F5" w14:paraId="08BD6452" w14:textId="77777777">
      <w:pPr>
        <w:numPr>
          <w:ilvl w:val="0"/>
          <w:numId w:val="19"/>
        </w:numPr>
        <w:spacing w:before="240" w:after="240" w:line="288" w:lineRule="auto"/>
        <w:jc w:val="both"/>
        <w:rPr>
          <w:sz w:val="22"/>
          <w:szCs w:val="22"/>
        </w:rPr>
      </w:pPr>
      <w:r w:rsidRPr="005922F5">
        <w:rPr>
          <w:sz w:val="22"/>
          <w:szCs w:val="22"/>
        </w:rPr>
        <w:t>Integrations with Application Insights dependency telemetry.</w:t>
      </w:r>
    </w:p>
    <w:p w:rsidRPr="005922F5" w:rsidR="005922F5" w:rsidP="00A50AB0" w:rsidRDefault="005922F5" w14:paraId="64BE6438" w14:textId="77777777">
      <w:pPr>
        <w:pStyle w:val="Heading2"/>
      </w:pPr>
      <w:bookmarkStart w:name="_Toc215243137" w:id="43"/>
      <w:r w:rsidRPr="005922F5">
        <w:t>Storage &amp; File Monitoring</w:t>
      </w:r>
      <w:bookmarkEnd w:id="43"/>
    </w:p>
    <w:p w:rsidRPr="005922F5" w:rsidR="005922F5" w:rsidP="006B11AB" w:rsidRDefault="005922F5" w14:paraId="7717AEA7" w14:textId="77777777">
      <w:pPr>
        <w:numPr>
          <w:ilvl w:val="0"/>
          <w:numId w:val="20"/>
        </w:numPr>
        <w:spacing w:before="240" w:after="240" w:line="288" w:lineRule="auto"/>
        <w:jc w:val="both"/>
        <w:rPr>
          <w:sz w:val="22"/>
          <w:szCs w:val="22"/>
        </w:rPr>
      </w:pPr>
      <w:r w:rsidRPr="005922F5">
        <w:rPr>
          <w:sz w:val="22"/>
          <w:szCs w:val="22"/>
        </w:rPr>
        <w:t>Azure Files Premium:</w:t>
      </w:r>
    </w:p>
    <w:p w:rsidRPr="005922F5" w:rsidR="005922F5" w:rsidP="006B11AB" w:rsidRDefault="005922F5" w14:paraId="6294359A" w14:textId="77777777">
      <w:pPr>
        <w:numPr>
          <w:ilvl w:val="1"/>
          <w:numId w:val="20"/>
        </w:numPr>
        <w:spacing w:before="240" w:after="240" w:line="288" w:lineRule="auto"/>
        <w:ind w:left="1434" w:hanging="357"/>
        <w:jc w:val="both"/>
        <w:rPr>
          <w:sz w:val="22"/>
          <w:szCs w:val="22"/>
        </w:rPr>
      </w:pPr>
      <w:r w:rsidRPr="005922F5">
        <w:rPr>
          <w:sz w:val="22"/>
          <w:szCs w:val="22"/>
        </w:rPr>
        <w:t>IOPS throughput</w:t>
      </w:r>
    </w:p>
    <w:p w:rsidRPr="005922F5" w:rsidR="005922F5" w:rsidP="006B11AB" w:rsidRDefault="005922F5" w14:paraId="6AD93560" w14:textId="77777777">
      <w:pPr>
        <w:numPr>
          <w:ilvl w:val="1"/>
          <w:numId w:val="20"/>
        </w:numPr>
        <w:spacing w:before="240" w:after="240" w:line="288" w:lineRule="auto"/>
        <w:ind w:left="1434" w:hanging="357"/>
        <w:jc w:val="both"/>
        <w:rPr>
          <w:sz w:val="22"/>
          <w:szCs w:val="22"/>
        </w:rPr>
      </w:pPr>
      <w:r w:rsidRPr="005922F5">
        <w:rPr>
          <w:sz w:val="22"/>
          <w:szCs w:val="22"/>
        </w:rPr>
        <w:t>SMB latency (important for grading workflows)</w:t>
      </w:r>
    </w:p>
    <w:p w:rsidRPr="00AE6D0B" w:rsidR="00476BAE" w:rsidP="006B11AB" w:rsidRDefault="005922F5" w14:paraId="258328F4" w14:textId="09955550">
      <w:pPr>
        <w:numPr>
          <w:ilvl w:val="1"/>
          <w:numId w:val="20"/>
        </w:numPr>
        <w:spacing w:before="240" w:after="240" w:line="288" w:lineRule="auto"/>
        <w:ind w:left="1434" w:hanging="357"/>
        <w:jc w:val="both"/>
        <w:rPr>
          <w:sz w:val="22"/>
          <w:szCs w:val="22"/>
        </w:rPr>
      </w:pPr>
      <w:r w:rsidRPr="005922F5">
        <w:rPr>
          <w:sz w:val="22"/>
          <w:szCs w:val="22"/>
        </w:rPr>
        <w:t>Capacity alerts</w:t>
      </w:r>
    </w:p>
    <w:p w:rsidRPr="005922F5" w:rsidR="005922F5" w:rsidP="00A50AB0" w:rsidRDefault="005922F5" w14:paraId="4F101438" w14:textId="77777777">
      <w:pPr>
        <w:pStyle w:val="Heading2"/>
      </w:pPr>
      <w:bookmarkStart w:name="_Toc215243138" w:id="44"/>
      <w:r w:rsidRPr="005922F5">
        <w:t>PACS/Harmony Monitoring</w:t>
      </w:r>
      <w:bookmarkEnd w:id="44"/>
    </w:p>
    <w:p w:rsidRPr="005922F5" w:rsidR="005922F5" w:rsidP="006B11AB" w:rsidRDefault="005922F5" w14:paraId="36E47F1D" w14:textId="77777777">
      <w:pPr>
        <w:numPr>
          <w:ilvl w:val="0"/>
          <w:numId w:val="21"/>
        </w:numPr>
        <w:spacing w:before="240" w:after="240" w:line="288" w:lineRule="auto"/>
        <w:ind w:left="714" w:hanging="357"/>
        <w:jc w:val="both"/>
        <w:rPr>
          <w:sz w:val="22"/>
          <w:szCs w:val="22"/>
        </w:rPr>
      </w:pPr>
      <w:r w:rsidRPr="005922F5">
        <w:rPr>
          <w:sz w:val="22"/>
          <w:szCs w:val="22"/>
        </w:rPr>
        <w:t>VM-level diagnostics: CPU, disk queue, IO throughput</w:t>
      </w:r>
    </w:p>
    <w:p w:rsidRPr="005922F5" w:rsidR="005922F5" w:rsidP="006B11AB" w:rsidRDefault="005922F5" w14:paraId="76ED3C0C" w14:textId="7F0667BA">
      <w:pPr>
        <w:numPr>
          <w:ilvl w:val="0"/>
          <w:numId w:val="21"/>
        </w:numPr>
        <w:spacing w:before="240" w:after="240" w:line="288" w:lineRule="auto"/>
        <w:ind w:left="714" w:hanging="357"/>
        <w:jc w:val="both"/>
        <w:rPr>
          <w:sz w:val="22"/>
          <w:szCs w:val="22"/>
        </w:rPr>
      </w:pPr>
      <w:r w:rsidRPr="005922F5">
        <w:rPr>
          <w:sz w:val="22"/>
          <w:szCs w:val="22"/>
        </w:rPr>
        <w:t xml:space="preserve">Log Analytics agent (AMA) for syslog, FS warnings, </w:t>
      </w:r>
      <w:r w:rsidRPr="0460172A" w:rsidR="78387B21">
        <w:rPr>
          <w:sz w:val="22"/>
          <w:szCs w:val="22"/>
        </w:rPr>
        <w:t>PostgreSQL</w:t>
      </w:r>
      <w:r w:rsidRPr="005922F5">
        <w:rPr>
          <w:sz w:val="22"/>
          <w:szCs w:val="22"/>
        </w:rPr>
        <w:t xml:space="preserve"> alerts</w:t>
      </w:r>
    </w:p>
    <w:p w:rsidRPr="00AE6D0B" w:rsidR="00476BAE" w:rsidP="006B11AB" w:rsidRDefault="005922F5" w14:paraId="7CF1D23F" w14:textId="438F44FD">
      <w:pPr>
        <w:numPr>
          <w:ilvl w:val="0"/>
          <w:numId w:val="21"/>
        </w:numPr>
        <w:spacing w:before="240" w:after="240" w:line="288" w:lineRule="auto"/>
        <w:ind w:left="714" w:hanging="357"/>
        <w:jc w:val="both"/>
        <w:rPr>
          <w:sz w:val="22"/>
          <w:szCs w:val="22"/>
        </w:rPr>
      </w:pPr>
      <w:r w:rsidRPr="005922F5">
        <w:rPr>
          <w:sz w:val="22"/>
          <w:szCs w:val="22"/>
        </w:rPr>
        <w:t>Optional custom heartbeat endpoint via PACS Integration Service</w:t>
      </w:r>
    </w:p>
    <w:p w:rsidRPr="005922F5" w:rsidR="005922F5" w:rsidP="00A50AB0" w:rsidRDefault="005922F5" w14:paraId="67DCA634" w14:textId="77777777">
      <w:pPr>
        <w:pStyle w:val="Heading2"/>
      </w:pPr>
      <w:bookmarkStart w:name="_Toc215243139" w:id="45"/>
      <w:r w:rsidRPr="005922F5">
        <w:t>Networking / Security Monitoring</w:t>
      </w:r>
      <w:bookmarkEnd w:id="45"/>
    </w:p>
    <w:p w:rsidRPr="005922F5" w:rsidR="005922F5" w:rsidP="00AD6B27" w:rsidRDefault="005922F5" w14:paraId="16E101F1" w14:textId="77777777">
      <w:pPr>
        <w:numPr>
          <w:ilvl w:val="0"/>
          <w:numId w:val="22"/>
        </w:numPr>
        <w:spacing w:before="240" w:after="240" w:line="288" w:lineRule="auto"/>
        <w:ind w:left="714" w:hanging="357"/>
        <w:jc w:val="both"/>
        <w:rPr>
          <w:sz w:val="22"/>
          <w:szCs w:val="22"/>
        </w:rPr>
      </w:pPr>
      <w:r w:rsidRPr="005922F5">
        <w:rPr>
          <w:sz w:val="22"/>
          <w:szCs w:val="22"/>
        </w:rPr>
        <w:t>App Gateway WAF alerts (SQLi, XSS, bot mitigation)</w:t>
      </w:r>
    </w:p>
    <w:p w:rsidRPr="005922F5" w:rsidR="005922F5" w:rsidP="00AD6B27" w:rsidRDefault="005922F5" w14:paraId="5114475A" w14:textId="77777777">
      <w:pPr>
        <w:numPr>
          <w:ilvl w:val="0"/>
          <w:numId w:val="22"/>
        </w:numPr>
        <w:spacing w:before="240" w:after="240" w:line="288" w:lineRule="auto"/>
        <w:ind w:left="714" w:hanging="357"/>
        <w:jc w:val="both"/>
        <w:rPr>
          <w:sz w:val="22"/>
          <w:szCs w:val="22"/>
        </w:rPr>
      </w:pPr>
      <w:r w:rsidRPr="005922F5">
        <w:rPr>
          <w:sz w:val="22"/>
          <w:szCs w:val="22"/>
        </w:rPr>
        <w:t>Firewall logs (Palo Alto → Sentinel)</w:t>
      </w:r>
    </w:p>
    <w:p w:rsidRPr="005922F5" w:rsidR="005922F5" w:rsidP="00AD6B27" w:rsidRDefault="005922F5" w14:paraId="12022881" w14:textId="77777777">
      <w:pPr>
        <w:numPr>
          <w:ilvl w:val="0"/>
          <w:numId w:val="22"/>
        </w:numPr>
        <w:spacing w:before="240" w:after="240" w:line="288" w:lineRule="auto"/>
        <w:ind w:left="714" w:hanging="357"/>
        <w:jc w:val="both"/>
        <w:rPr>
          <w:sz w:val="22"/>
          <w:szCs w:val="22"/>
        </w:rPr>
      </w:pPr>
      <w:r w:rsidRPr="005922F5">
        <w:rPr>
          <w:sz w:val="22"/>
          <w:szCs w:val="22"/>
        </w:rPr>
        <w:t>VNet flow logs for troubleshooting Private Endpoint routing</w:t>
      </w:r>
    </w:p>
    <w:p w:rsidRPr="005922F5" w:rsidR="005922F5" w:rsidP="00AD6B27" w:rsidRDefault="005922F5" w14:paraId="77D8AA69" w14:textId="77777777">
      <w:pPr>
        <w:numPr>
          <w:ilvl w:val="0"/>
          <w:numId w:val="22"/>
        </w:numPr>
        <w:spacing w:before="240" w:after="240" w:line="288" w:lineRule="auto"/>
        <w:ind w:left="714" w:hanging="357"/>
        <w:jc w:val="both"/>
        <w:rPr>
          <w:sz w:val="22"/>
          <w:szCs w:val="22"/>
        </w:rPr>
      </w:pPr>
      <w:r w:rsidRPr="005922F5">
        <w:rPr>
          <w:sz w:val="22"/>
          <w:szCs w:val="22"/>
        </w:rPr>
        <w:t>Private DNS resolver logs</w:t>
      </w:r>
    </w:p>
    <w:p w:rsidRPr="00AE6D0B" w:rsidR="00AE6D0B" w:rsidP="00AD6B27" w:rsidRDefault="005922F5" w14:paraId="11F4F5A8" w14:textId="06DB8476">
      <w:pPr>
        <w:numPr>
          <w:ilvl w:val="0"/>
          <w:numId w:val="22"/>
        </w:numPr>
        <w:spacing w:before="240" w:after="240" w:line="288" w:lineRule="auto"/>
        <w:ind w:left="714" w:hanging="357"/>
        <w:jc w:val="both"/>
        <w:rPr>
          <w:sz w:val="22"/>
          <w:szCs w:val="22"/>
        </w:rPr>
      </w:pPr>
      <w:r w:rsidRPr="005922F5">
        <w:rPr>
          <w:sz w:val="22"/>
          <w:szCs w:val="22"/>
        </w:rPr>
        <w:t>Defender for Cloud recommendations (CIS/NCSC alignment)</w:t>
      </w:r>
    </w:p>
    <w:p w:rsidRPr="00AE6D0B" w:rsidR="005922F5" w:rsidP="00AE6D0B" w:rsidRDefault="00AE6D0B" w14:paraId="65A3CB9A" w14:textId="13720C83">
      <w:pPr>
        <w:pStyle w:val="Heading1"/>
        <w:rPr>
          <w:b/>
        </w:rPr>
      </w:pPr>
      <w:bookmarkStart w:name="_Toc215243140" w:id="46"/>
      <w:r>
        <w:rPr>
          <w:sz w:val="48"/>
          <w:szCs w:val="48"/>
        </w:rPr>
        <w:t>Backup and Disaster Recovery Strategy</w:t>
      </w:r>
      <w:bookmarkEnd w:id="46"/>
    </w:p>
    <w:p w:rsidRPr="005922F5" w:rsidR="005922F5" w:rsidP="00A50AB0" w:rsidRDefault="005922F5" w14:paraId="57C6BEEA" w14:textId="77777777">
      <w:pPr>
        <w:pStyle w:val="Heading2"/>
      </w:pPr>
      <w:bookmarkStart w:name="_Toc215243141" w:id="47"/>
      <w:r w:rsidRPr="005922F5">
        <w:t>Databases</w:t>
      </w:r>
      <w:bookmarkEnd w:id="47"/>
    </w:p>
    <w:p w:rsidRPr="005922F5" w:rsidR="005922F5" w:rsidP="006B11AB" w:rsidRDefault="005922F5" w14:paraId="7E970D64" w14:textId="77777777">
      <w:pPr>
        <w:numPr>
          <w:ilvl w:val="0"/>
          <w:numId w:val="23"/>
        </w:numPr>
        <w:spacing w:before="240" w:after="240" w:line="288" w:lineRule="auto"/>
        <w:jc w:val="both"/>
        <w:rPr>
          <w:sz w:val="22"/>
          <w:szCs w:val="22"/>
        </w:rPr>
      </w:pPr>
      <w:r w:rsidRPr="005922F5">
        <w:rPr>
          <w:b/>
          <w:bCs/>
          <w:sz w:val="22"/>
          <w:szCs w:val="22"/>
        </w:rPr>
        <w:t>PostgreSQL Flexible Server</w:t>
      </w:r>
      <w:r w:rsidRPr="005922F5">
        <w:rPr>
          <w:sz w:val="22"/>
          <w:szCs w:val="22"/>
        </w:rPr>
        <w:t xml:space="preserve"> handles automatic backups:</w:t>
      </w:r>
    </w:p>
    <w:p w:rsidRPr="005922F5" w:rsidR="005922F5" w:rsidP="006B11AB" w:rsidRDefault="005922F5" w14:paraId="03E9B53C" w14:textId="77777777">
      <w:pPr>
        <w:numPr>
          <w:ilvl w:val="1"/>
          <w:numId w:val="23"/>
        </w:numPr>
        <w:spacing w:before="240" w:after="240" w:line="288" w:lineRule="auto"/>
        <w:ind w:left="1434" w:hanging="357"/>
        <w:jc w:val="both"/>
        <w:rPr>
          <w:sz w:val="22"/>
          <w:szCs w:val="22"/>
        </w:rPr>
      </w:pPr>
      <w:r w:rsidRPr="005922F5">
        <w:rPr>
          <w:sz w:val="22"/>
          <w:szCs w:val="22"/>
        </w:rPr>
        <w:t>7–35 day retention (programme-specific)</w:t>
      </w:r>
    </w:p>
    <w:p w:rsidRPr="005922F5" w:rsidR="005922F5" w:rsidP="006B11AB" w:rsidRDefault="005922F5" w14:paraId="37DA74AC" w14:textId="77777777">
      <w:pPr>
        <w:numPr>
          <w:ilvl w:val="1"/>
          <w:numId w:val="23"/>
        </w:numPr>
        <w:spacing w:before="240" w:after="240" w:line="288" w:lineRule="auto"/>
        <w:ind w:left="1434" w:hanging="357"/>
        <w:jc w:val="both"/>
        <w:rPr>
          <w:sz w:val="22"/>
          <w:szCs w:val="22"/>
        </w:rPr>
      </w:pPr>
      <w:r w:rsidRPr="005922F5">
        <w:rPr>
          <w:sz w:val="22"/>
          <w:szCs w:val="22"/>
        </w:rPr>
        <w:t>Point-in-time restore (PITR) for ≤ 5 minutes granularity</w:t>
      </w:r>
    </w:p>
    <w:p w:rsidRPr="00AE6D0B" w:rsidR="00476BAE" w:rsidP="006B11AB" w:rsidRDefault="005922F5" w14:paraId="0655FD48" w14:textId="4E7D37F5">
      <w:pPr>
        <w:numPr>
          <w:ilvl w:val="1"/>
          <w:numId w:val="23"/>
        </w:numPr>
        <w:spacing w:before="240" w:after="240" w:line="288" w:lineRule="auto"/>
        <w:ind w:left="1434" w:hanging="357"/>
        <w:jc w:val="both"/>
        <w:rPr>
          <w:sz w:val="22"/>
          <w:szCs w:val="22"/>
        </w:rPr>
      </w:pPr>
      <w:r w:rsidRPr="005922F5">
        <w:rPr>
          <w:sz w:val="22"/>
          <w:szCs w:val="22"/>
        </w:rPr>
        <w:t>Backups stored in geo-redundant storage (if opted)</w:t>
      </w:r>
    </w:p>
    <w:p w:rsidRPr="005922F5" w:rsidR="005922F5" w:rsidP="00A50AB0" w:rsidRDefault="005922F5" w14:paraId="5FBD3056" w14:textId="45993102">
      <w:pPr>
        <w:pStyle w:val="Heading2"/>
      </w:pPr>
      <w:bookmarkStart w:name="_Toc215243142" w:id="48"/>
      <w:r w:rsidRPr="005922F5">
        <w:t>Azure Files Premium (Image Store)</w:t>
      </w:r>
      <w:bookmarkEnd w:id="48"/>
    </w:p>
    <w:p w:rsidRPr="005922F5" w:rsidR="005922F5" w:rsidP="006B11AB" w:rsidRDefault="005922F5" w14:paraId="77F42D74" w14:textId="77777777">
      <w:pPr>
        <w:numPr>
          <w:ilvl w:val="0"/>
          <w:numId w:val="24"/>
        </w:numPr>
        <w:spacing w:before="240" w:after="240" w:line="288" w:lineRule="auto"/>
        <w:jc w:val="both"/>
        <w:rPr>
          <w:sz w:val="22"/>
          <w:szCs w:val="22"/>
        </w:rPr>
      </w:pPr>
      <w:r w:rsidRPr="005922F5">
        <w:rPr>
          <w:sz w:val="22"/>
          <w:szCs w:val="22"/>
        </w:rPr>
        <w:t xml:space="preserve">File share backup via </w:t>
      </w:r>
      <w:r w:rsidRPr="005922F5">
        <w:rPr>
          <w:b/>
          <w:bCs/>
          <w:sz w:val="22"/>
          <w:szCs w:val="22"/>
        </w:rPr>
        <w:t>Azure Backup for Azure Files</w:t>
      </w:r>
    </w:p>
    <w:p w:rsidRPr="005922F5" w:rsidR="005922F5" w:rsidP="006B11AB" w:rsidRDefault="005922F5" w14:paraId="6D80AFA7" w14:textId="77777777">
      <w:pPr>
        <w:numPr>
          <w:ilvl w:val="1"/>
          <w:numId w:val="24"/>
        </w:numPr>
        <w:spacing w:before="240" w:after="240" w:line="288" w:lineRule="auto"/>
        <w:ind w:left="1434" w:hanging="357"/>
        <w:jc w:val="both"/>
        <w:rPr>
          <w:sz w:val="22"/>
          <w:szCs w:val="22"/>
        </w:rPr>
      </w:pPr>
      <w:r w:rsidRPr="005922F5">
        <w:rPr>
          <w:sz w:val="22"/>
          <w:szCs w:val="22"/>
        </w:rPr>
        <w:t>Daily snapshots</w:t>
      </w:r>
    </w:p>
    <w:p w:rsidRPr="005922F5" w:rsidR="005922F5" w:rsidP="006B11AB" w:rsidRDefault="005922F5" w14:paraId="7CDF84E3" w14:textId="77777777">
      <w:pPr>
        <w:numPr>
          <w:ilvl w:val="1"/>
          <w:numId w:val="24"/>
        </w:numPr>
        <w:spacing w:before="240" w:after="240" w:line="288" w:lineRule="auto"/>
        <w:ind w:left="1434" w:hanging="357"/>
        <w:jc w:val="both"/>
        <w:rPr>
          <w:sz w:val="22"/>
          <w:szCs w:val="22"/>
        </w:rPr>
      </w:pPr>
      <w:r w:rsidRPr="005922F5">
        <w:rPr>
          <w:sz w:val="22"/>
          <w:szCs w:val="22"/>
        </w:rPr>
        <w:t>Long-term retention as required</w:t>
      </w:r>
    </w:p>
    <w:p w:rsidRPr="00AE6D0B" w:rsidR="00476BAE" w:rsidP="006B11AB" w:rsidRDefault="005922F5" w14:paraId="02624088" w14:textId="27FD54FE">
      <w:pPr>
        <w:numPr>
          <w:ilvl w:val="1"/>
          <w:numId w:val="24"/>
        </w:numPr>
        <w:spacing w:before="240" w:after="240" w:line="288" w:lineRule="auto"/>
        <w:ind w:left="1434" w:hanging="357"/>
        <w:jc w:val="both"/>
        <w:rPr>
          <w:sz w:val="22"/>
          <w:szCs w:val="22"/>
        </w:rPr>
      </w:pPr>
      <w:r w:rsidRPr="005922F5">
        <w:rPr>
          <w:sz w:val="22"/>
          <w:szCs w:val="22"/>
        </w:rPr>
        <w:t>Soft delete and share-level snapshotting</w:t>
      </w:r>
    </w:p>
    <w:p w:rsidRPr="005922F5" w:rsidR="005922F5" w:rsidP="00A50AB0" w:rsidRDefault="005922F5" w14:paraId="015E0E87" w14:textId="77777777">
      <w:pPr>
        <w:pStyle w:val="Heading2"/>
      </w:pPr>
      <w:bookmarkStart w:name="_Toc215243143" w:id="49"/>
      <w:r w:rsidRPr="005922F5">
        <w:t>Harmony PACS (Azure VM)</w:t>
      </w:r>
      <w:bookmarkEnd w:id="49"/>
    </w:p>
    <w:p w:rsidRPr="005922F5" w:rsidR="005922F5" w:rsidP="006B11AB" w:rsidRDefault="005922F5" w14:paraId="106005F2" w14:textId="77777777">
      <w:pPr>
        <w:numPr>
          <w:ilvl w:val="0"/>
          <w:numId w:val="25"/>
        </w:numPr>
        <w:spacing w:before="240" w:after="240" w:line="288" w:lineRule="auto"/>
        <w:jc w:val="both"/>
        <w:rPr>
          <w:sz w:val="22"/>
          <w:szCs w:val="22"/>
        </w:rPr>
      </w:pPr>
      <w:r w:rsidRPr="005922F5">
        <w:rPr>
          <w:sz w:val="22"/>
          <w:szCs w:val="22"/>
        </w:rPr>
        <w:t xml:space="preserve">Backed up using </w:t>
      </w:r>
      <w:r w:rsidRPr="005922F5">
        <w:rPr>
          <w:b/>
          <w:bCs/>
          <w:sz w:val="22"/>
          <w:szCs w:val="22"/>
        </w:rPr>
        <w:t>Azure Backup for VMs</w:t>
      </w:r>
    </w:p>
    <w:p w:rsidRPr="005922F5" w:rsidR="005922F5" w:rsidP="006B11AB" w:rsidRDefault="005922F5" w14:paraId="4ED0D188" w14:textId="77777777">
      <w:pPr>
        <w:numPr>
          <w:ilvl w:val="1"/>
          <w:numId w:val="25"/>
        </w:numPr>
        <w:spacing w:before="240" w:after="240" w:line="288" w:lineRule="auto"/>
        <w:ind w:left="1434" w:hanging="357"/>
        <w:jc w:val="both"/>
        <w:rPr>
          <w:sz w:val="22"/>
          <w:szCs w:val="22"/>
        </w:rPr>
      </w:pPr>
      <w:r w:rsidRPr="005922F5">
        <w:rPr>
          <w:sz w:val="22"/>
          <w:szCs w:val="22"/>
        </w:rPr>
        <w:t>Application-consistent snapshots if Topcon supports it (else crash-consistent)</w:t>
      </w:r>
    </w:p>
    <w:p w:rsidRPr="005922F5" w:rsidR="005922F5" w:rsidP="006B11AB" w:rsidRDefault="005922F5" w14:paraId="3C0331B9" w14:textId="77777777">
      <w:pPr>
        <w:numPr>
          <w:ilvl w:val="1"/>
          <w:numId w:val="25"/>
        </w:numPr>
        <w:spacing w:before="240" w:after="240" w:line="288" w:lineRule="auto"/>
        <w:ind w:left="1434" w:hanging="357"/>
        <w:jc w:val="both"/>
        <w:rPr>
          <w:sz w:val="22"/>
          <w:szCs w:val="22"/>
        </w:rPr>
      </w:pPr>
      <w:r w:rsidRPr="005922F5">
        <w:rPr>
          <w:sz w:val="22"/>
          <w:szCs w:val="22"/>
        </w:rPr>
        <w:t>Multiple vault retention policies</w:t>
      </w:r>
    </w:p>
    <w:p w:rsidRPr="005922F5" w:rsidR="005922F5" w:rsidP="006B11AB" w:rsidRDefault="005922F5" w14:paraId="61976A29" w14:textId="2377C000">
      <w:pPr>
        <w:numPr>
          <w:ilvl w:val="0"/>
          <w:numId w:val="25"/>
        </w:numPr>
        <w:spacing w:before="240" w:after="240" w:line="288" w:lineRule="auto"/>
        <w:jc w:val="both"/>
        <w:rPr>
          <w:sz w:val="22"/>
          <w:szCs w:val="22"/>
        </w:rPr>
      </w:pPr>
      <w:r w:rsidRPr="005922F5">
        <w:rPr>
          <w:sz w:val="22"/>
          <w:szCs w:val="22"/>
        </w:rPr>
        <w:t xml:space="preserve">Disk-level restore for Orthanc/DICOM and  </w:t>
      </w:r>
      <w:r w:rsidR="00476BAE">
        <w:rPr>
          <w:sz w:val="22"/>
          <w:szCs w:val="22"/>
        </w:rPr>
        <w:t>wado</w:t>
      </w:r>
      <w:r w:rsidRPr="005922F5">
        <w:rPr>
          <w:sz w:val="22"/>
          <w:szCs w:val="22"/>
        </w:rPr>
        <w:t>cache supported</w:t>
      </w:r>
    </w:p>
    <w:p w:rsidRPr="005922F5" w:rsidR="005922F5" w:rsidP="006B11AB" w:rsidRDefault="005922F5" w14:paraId="08D08C93" w14:textId="77777777">
      <w:pPr>
        <w:numPr>
          <w:ilvl w:val="0"/>
          <w:numId w:val="25"/>
        </w:numPr>
        <w:spacing w:before="240" w:after="240" w:line="288" w:lineRule="auto"/>
        <w:jc w:val="both"/>
        <w:rPr>
          <w:sz w:val="22"/>
          <w:szCs w:val="22"/>
        </w:rPr>
      </w:pPr>
      <w:r w:rsidRPr="005922F5">
        <w:rPr>
          <w:sz w:val="22"/>
          <w:szCs w:val="22"/>
        </w:rPr>
        <w:t>DR strategy depends on vendor capability:</w:t>
      </w:r>
    </w:p>
    <w:p w:rsidRPr="005922F5" w:rsidR="005922F5" w:rsidP="006B11AB" w:rsidRDefault="005922F5" w14:paraId="43ADA989" w14:textId="77777777">
      <w:pPr>
        <w:numPr>
          <w:ilvl w:val="1"/>
          <w:numId w:val="25"/>
        </w:numPr>
        <w:spacing w:before="240" w:after="240" w:line="288" w:lineRule="auto"/>
        <w:jc w:val="both"/>
        <w:rPr>
          <w:sz w:val="22"/>
          <w:szCs w:val="22"/>
        </w:rPr>
      </w:pPr>
      <w:r w:rsidRPr="005922F5">
        <w:rPr>
          <w:sz w:val="22"/>
          <w:szCs w:val="22"/>
        </w:rPr>
        <w:t xml:space="preserve">Currently </w:t>
      </w:r>
      <w:r w:rsidRPr="005922F5">
        <w:rPr>
          <w:b/>
          <w:bCs/>
          <w:sz w:val="22"/>
          <w:szCs w:val="22"/>
        </w:rPr>
        <w:t>single-node deployed</w:t>
      </w:r>
      <w:r w:rsidRPr="005922F5">
        <w:rPr>
          <w:sz w:val="22"/>
          <w:szCs w:val="22"/>
        </w:rPr>
        <w:t>, with optional warm-standby or replicated disks in secondary region (if supported).</w:t>
      </w:r>
    </w:p>
    <w:p w:rsidRPr="005922F5" w:rsidR="005922F5" w:rsidP="00A50AB0" w:rsidRDefault="005922F5" w14:paraId="784DC734" w14:textId="77777777">
      <w:pPr>
        <w:pStyle w:val="Heading2"/>
      </w:pPr>
      <w:bookmarkStart w:name="_Toc215243144" w:id="50"/>
      <w:r w:rsidRPr="005922F5">
        <w:t>App Services &amp; Containers</w:t>
      </w:r>
      <w:bookmarkEnd w:id="50"/>
    </w:p>
    <w:p w:rsidRPr="005922F5" w:rsidR="005922F5" w:rsidP="006B11AB" w:rsidRDefault="005922F5" w14:paraId="5AE01F4F" w14:textId="77777777">
      <w:pPr>
        <w:numPr>
          <w:ilvl w:val="0"/>
          <w:numId w:val="26"/>
        </w:numPr>
        <w:spacing w:before="240" w:after="240" w:line="288" w:lineRule="auto"/>
        <w:jc w:val="both"/>
        <w:rPr>
          <w:sz w:val="22"/>
          <w:szCs w:val="22"/>
        </w:rPr>
      </w:pPr>
      <w:r w:rsidRPr="005922F5">
        <w:rPr>
          <w:sz w:val="22"/>
          <w:szCs w:val="22"/>
        </w:rPr>
        <w:t>No VM backups required.</w:t>
      </w:r>
    </w:p>
    <w:p w:rsidRPr="005922F5" w:rsidR="005922F5" w:rsidP="006B11AB" w:rsidRDefault="005922F5" w14:paraId="631DF8A2" w14:textId="77777777">
      <w:pPr>
        <w:numPr>
          <w:ilvl w:val="0"/>
          <w:numId w:val="26"/>
        </w:numPr>
        <w:spacing w:before="240" w:after="240" w:line="288" w:lineRule="auto"/>
        <w:jc w:val="both"/>
        <w:rPr>
          <w:sz w:val="22"/>
          <w:szCs w:val="22"/>
        </w:rPr>
      </w:pPr>
      <w:r w:rsidRPr="005922F5">
        <w:rPr>
          <w:sz w:val="22"/>
          <w:szCs w:val="22"/>
        </w:rPr>
        <w:t>Resilience handled by:</w:t>
      </w:r>
    </w:p>
    <w:p w:rsidRPr="005922F5" w:rsidR="005922F5" w:rsidP="006B11AB" w:rsidRDefault="005922F5" w14:paraId="0FD83E04" w14:textId="77777777">
      <w:pPr>
        <w:numPr>
          <w:ilvl w:val="1"/>
          <w:numId w:val="26"/>
        </w:numPr>
        <w:spacing w:before="240" w:after="240" w:line="288" w:lineRule="auto"/>
        <w:ind w:left="1434" w:hanging="357"/>
        <w:jc w:val="both"/>
        <w:rPr>
          <w:sz w:val="22"/>
          <w:szCs w:val="22"/>
        </w:rPr>
      </w:pPr>
      <w:r w:rsidRPr="005922F5">
        <w:rPr>
          <w:sz w:val="22"/>
          <w:szCs w:val="22"/>
        </w:rPr>
        <w:t>Deployment slots (rollbacks)</w:t>
      </w:r>
    </w:p>
    <w:p w:rsidRPr="005922F5" w:rsidR="005922F5" w:rsidP="006B11AB" w:rsidRDefault="005922F5" w14:paraId="75CFC6CA" w14:textId="77777777">
      <w:pPr>
        <w:numPr>
          <w:ilvl w:val="1"/>
          <w:numId w:val="26"/>
        </w:numPr>
        <w:spacing w:before="240" w:after="240" w:line="288" w:lineRule="auto"/>
        <w:ind w:left="1434" w:hanging="357"/>
        <w:jc w:val="both"/>
        <w:rPr>
          <w:sz w:val="22"/>
          <w:szCs w:val="22"/>
        </w:rPr>
      </w:pPr>
      <w:r w:rsidRPr="005922F5">
        <w:rPr>
          <w:sz w:val="22"/>
          <w:szCs w:val="22"/>
        </w:rPr>
        <w:t>ACR image versioning</w:t>
      </w:r>
    </w:p>
    <w:p w:rsidRPr="005922F5" w:rsidR="005922F5" w:rsidP="006B11AB" w:rsidRDefault="005922F5" w14:paraId="3F0A1B15" w14:textId="77777777">
      <w:pPr>
        <w:numPr>
          <w:ilvl w:val="1"/>
          <w:numId w:val="26"/>
        </w:numPr>
        <w:spacing w:before="240" w:after="240" w:line="288" w:lineRule="auto"/>
        <w:ind w:left="1434" w:hanging="357"/>
        <w:jc w:val="both"/>
        <w:rPr>
          <w:sz w:val="22"/>
          <w:szCs w:val="22"/>
        </w:rPr>
      </w:pPr>
      <w:r w:rsidRPr="005922F5">
        <w:rPr>
          <w:sz w:val="22"/>
          <w:szCs w:val="22"/>
        </w:rPr>
        <w:t>Configuration stored in Key Vault</w:t>
      </w:r>
    </w:p>
    <w:p w:rsidRPr="005922F5" w:rsidR="005922F5" w:rsidP="00A50AB0" w:rsidRDefault="005922F5" w14:paraId="6BE58966" w14:textId="77777777">
      <w:pPr>
        <w:pStyle w:val="Heading2"/>
      </w:pPr>
      <w:bookmarkStart w:name="_Toc215243145" w:id="51"/>
      <w:r w:rsidRPr="005922F5">
        <w:t>DR Failover</w:t>
      </w:r>
      <w:bookmarkEnd w:id="51"/>
    </w:p>
    <w:p w:rsidRPr="005922F5" w:rsidR="005922F5" w:rsidP="006B11AB" w:rsidRDefault="005922F5" w14:paraId="5FD4FB3A" w14:textId="77777777">
      <w:pPr>
        <w:numPr>
          <w:ilvl w:val="0"/>
          <w:numId w:val="27"/>
        </w:numPr>
        <w:spacing w:before="240" w:after="240" w:line="288" w:lineRule="auto"/>
        <w:jc w:val="both"/>
        <w:rPr>
          <w:sz w:val="22"/>
          <w:szCs w:val="22"/>
        </w:rPr>
      </w:pPr>
      <w:r w:rsidRPr="005922F5">
        <w:rPr>
          <w:sz w:val="22"/>
          <w:szCs w:val="22"/>
        </w:rPr>
        <w:t>For programme workloads, DR is achieved by:</w:t>
      </w:r>
    </w:p>
    <w:p w:rsidRPr="005922F5" w:rsidR="005922F5" w:rsidP="006B11AB" w:rsidRDefault="005922F5" w14:paraId="08B6C381" w14:textId="77777777">
      <w:pPr>
        <w:numPr>
          <w:ilvl w:val="1"/>
          <w:numId w:val="27"/>
        </w:numPr>
        <w:spacing w:before="240" w:after="240" w:line="288" w:lineRule="auto"/>
        <w:ind w:left="1434" w:hanging="357"/>
        <w:jc w:val="both"/>
        <w:rPr>
          <w:sz w:val="22"/>
          <w:szCs w:val="22"/>
        </w:rPr>
      </w:pPr>
      <w:r w:rsidRPr="005922F5">
        <w:rPr>
          <w:sz w:val="22"/>
          <w:szCs w:val="22"/>
        </w:rPr>
        <w:t>Restoring DBs into DR region</w:t>
      </w:r>
    </w:p>
    <w:p w:rsidRPr="005922F5" w:rsidR="005922F5" w:rsidP="006B11AB" w:rsidRDefault="005922F5" w14:paraId="6676E0C3" w14:textId="77777777">
      <w:pPr>
        <w:numPr>
          <w:ilvl w:val="1"/>
          <w:numId w:val="27"/>
        </w:numPr>
        <w:spacing w:before="240" w:after="240" w:line="288" w:lineRule="auto"/>
        <w:ind w:left="1434" w:hanging="357"/>
        <w:jc w:val="both"/>
        <w:rPr>
          <w:sz w:val="22"/>
          <w:szCs w:val="22"/>
        </w:rPr>
      </w:pPr>
      <w:r w:rsidRPr="005922F5">
        <w:rPr>
          <w:sz w:val="22"/>
          <w:szCs w:val="22"/>
        </w:rPr>
        <w:t>Rehydrating container apps in DR App Service plan</w:t>
      </w:r>
    </w:p>
    <w:p w:rsidRPr="005922F5" w:rsidR="005922F5" w:rsidP="006B11AB" w:rsidRDefault="005922F5" w14:paraId="79997BD1" w14:textId="77777777">
      <w:pPr>
        <w:numPr>
          <w:ilvl w:val="1"/>
          <w:numId w:val="27"/>
        </w:numPr>
        <w:spacing w:before="240" w:after="240" w:line="288" w:lineRule="auto"/>
        <w:ind w:left="1434" w:hanging="357"/>
        <w:jc w:val="both"/>
        <w:rPr>
          <w:sz w:val="22"/>
          <w:szCs w:val="22"/>
        </w:rPr>
      </w:pPr>
      <w:r w:rsidRPr="005922F5">
        <w:rPr>
          <w:sz w:val="22"/>
          <w:szCs w:val="22"/>
        </w:rPr>
        <w:t>Using secondary region App Gateway</w:t>
      </w:r>
    </w:p>
    <w:p w:rsidRPr="00AE6D0B" w:rsidR="00476BAE" w:rsidP="006B11AB" w:rsidRDefault="005922F5" w14:paraId="734383FF" w14:textId="4330DFDD">
      <w:pPr>
        <w:numPr>
          <w:ilvl w:val="1"/>
          <w:numId w:val="27"/>
        </w:numPr>
        <w:spacing w:before="240" w:after="240" w:line="288" w:lineRule="auto"/>
        <w:ind w:left="1434" w:hanging="357"/>
        <w:jc w:val="both"/>
        <w:rPr>
          <w:sz w:val="22"/>
          <w:szCs w:val="22"/>
        </w:rPr>
      </w:pPr>
      <w:r w:rsidRPr="005922F5">
        <w:rPr>
          <w:sz w:val="22"/>
          <w:szCs w:val="22"/>
        </w:rPr>
        <w:t>Restoring Files Premium to secondary region</w:t>
      </w:r>
    </w:p>
    <w:p w:rsidR="005922F5" w:rsidP="006B11AB" w:rsidRDefault="005922F5" w14:paraId="578CA1BC" w14:textId="287D4B44">
      <w:pPr>
        <w:numPr>
          <w:ilvl w:val="0"/>
          <w:numId w:val="27"/>
        </w:numPr>
        <w:spacing w:before="240" w:after="240" w:line="288" w:lineRule="auto"/>
        <w:jc w:val="both"/>
        <w:rPr>
          <w:sz w:val="22"/>
          <w:szCs w:val="22"/>
        </w:rPr>
      </w:pPr>
      <w:r w:rsidRPr="005922F5">
        <w:rPr>
          <w:sz w:val="22"/>
          <w:szCs w:val="22"/>
        </w:rPr>
        <w:t xml:space="preserve">Harmony PACS remains a </w:t>
      </w:r>
      <w:r w:rsidRPr="005922F5">
        <w:rPr>
          <w:b/>
          <w:bCs/>
          <w:sz w:val="22"/>
          <w:szCs w:val="22"/>
        </w:rPr>
        <w:t>special case</w:t>
      </w:r>
      <w:r w:rsidRPr="005922F5">
        <w:rPr>
          <w:sz w:val="22"/>
          <w:szCs w:val="22"/>
        </w:rPr>
        <w:t xml:space="preserve"> due to vendor constraints; separate failover runbook prepared.</w:t>
      </w:r>
    </w:p>
    <w:p w:rsidRPr="00F119BD" w:rsidR="0009504E" w:rsidP="0009504E" w:rsidRDefault="0009504E" w14:paraId="28444A95" w14:textId="721D464D">
      <w:pPr>
        <w:pStyle w:val="Heading1"/>
        <w:rPr>
          <w:b/>
        </w:rPr>
      </w:pPr>
      <w:bookmarkStart w:name="_Toc215243146" w:id="52"/>
      <w:r>
        <w:rPr>
          <w:sz w:val="48"/>
          <w:szCs w:val="48"/>
        </w:rPr>
        <w:t>Governance and Compliance Controls</w:t>
      </w:r>
      <w:bookmarkEnd w:id="52"/>
    </w:p>
    <w:p w:rsidRPr="005922F5" w:rsidR="005922F5" w:rsidP="00A50AB0" w:rsidRDefault="005922F5" w14:paraId="41A2CAAD" w14:textId="77777777">
      <w:pPr>
        <w:pStyle w:val="Heading2"/>
      </w:pPr>
      <w:bookmarkStart w:name="_Toc215243147" w:id="53"/>
      <w:r w:rsidRPr="005922F5">
        <w:t>Security &amp; Access Control</w:t>
      </w:r>
      <w:bookmarkEnd w:id="53"/>
    </w:p>
    <w:p w:rsidRPr="005922F5" w:rsidR="005922F5" w:rsidP="006B11AB" w:rsidRDefault="005922F5" w14:paraId="1D462E15" w14:textId="77777777">
      <w:pPr>
        <w:numPr>
          <w:ilvl w:val="0"/>
          <w:numId w:val="28"/>
        </w:numPr>
        <w:spacing w:before="240" w:after="240" w:line="288" w:lineRule="auto"/>
        <w:jc w:val="both"/>
        <w:rPr>
          <w:sz w:val="22"/>
          <w:szCs w:val="22"/>
        </w:rPr>
      </w:pPr>
      <w:r w:rsidRPr="005922F5">
        <w:rPr>
          <w:sz w:val="22"/>
          <w:szCs w:val="22"/>
        </w:rPr>
        <w:t xml:space="preserve">Access to all Azure resources controlled via </w:t>
      </w:r>
      <w:r w:rsidRPr="005922F5">
        <w:rPr>
          <w:b/>
          <w:bCs/>
          <w:sz w:val="22"/>
          <w:szCs w:val="22"/>
        </w:rPr>
        <w:t>Entra ID</w:t>
      </w:r>
      <w:r w:rsidRPr="005922F5">
        <w:rPr>
          <w:sz w:val="22"/>
          <w:szCs w:val="22"/>
        </w:rPr>
        <w:t xml:space="preserve"> with RBAC:</w:t>
      </w:r>
    </w:p>
    <w:p w:rsidRPr="005922F5" w:rsidR="005922F5" w:rsidP="006B11AB" w:rsidRDefault="005922F5" w14:paraId="2862B04D" w14:textId="77777777">
      <w:pPr>
        <w:numPr>
          <w:ilvl w:val="1"/>
          <w:numId w:val="28"/>
        </w:numPr>
        <w:spacing w:before="240" w:after="240" w:line="288" w:lineRule="auto"/>
        <w:ind w:left="1434" w:hanging="357"/>
        <w:jc w:val="both"/>
        <w:rPr>
          <w:sz w:val="22"/>
          <w:szCs w:val="22"/>
        </w:rPr>
      </w:pPr>
      <w:r w:rsidRPr="005922F5">
        <w:rPr>
          <w:sz w:val="22"/>
          <w:szCs w:val="22"/>
        </w:rPr>
        <w:t>Principle of least privilege (PoLP) enforced</w:t>
      </w:r>
    </w:p>
    <w:p w:rsidRPr="005922F5" w:rsidR="005922F5" w:rsidP="006B11AB" w:rsidRDefault="005922F5" w14:paraId="6D123730" w14:textId="77777777">
      <w:pPr>
        <w:numPr>
          <w:ilvl w:val="1"/>
          <w:numId w:val="28"/>
        </w:numPr>
        <w:spacing w:before="240" w:after="240" w:line="288" w:lineRule="auto"/>
        <w:ind w:left="1434" w:hanging="357"/>
        <w:jc w:val="both"/>
        <w:rPr>
          <w:sz w:val="22"/>
          <w:szCs w:val="22"/>
        </w:rPr>
      </w:pPr>
      <w:r w:rsidRPr="005922F5">
        <w:rPr>
          <w:sz w:val="22"/>
          <w:szCs w:val="22"/>
        </w:rPr>
        <w:t>No local/shared accounts in Spectra applications</w:t>
      </w:r>
    </w:p>
    <w:p w:rsidRPr="0009504E" w:rsidR="00476BAE" w:rsidP="006B11AB" w:rsidRDefault="005922F5" w14:paraId="13118854" w14:textId="7795CBE1">
      <w:pPr>
        <w:numPr>
          <w:ilvl w:val="1"/>
          <w:numId w:val="28"/>
        </w:numPr>
        <w:spacing w:before="240" w:after="240" w:line="288" w:lineRule="auto"/>
        <w:ind w:left="1434" w:hanging="357"/>
        <w:jc w:val="both"/>
        <w:rPr>
          <w:sz w:val="22"/>
          <w:szCs w:val="22"/>
        </w:rPr>
      </w:pPr>
      <w:r w:rsidRPr="005922F5">
        <w:rPr>
          <w:sz w:val="22"/>
          <w:szCs w:val="22"/>
        </w:rPr>
        <w:t xml:space="preserve">ACR, Key Vault, DBs and Storage accessible only through </w:t>
      </w:r>
      <w:r w:rsidRPr="005922F5">
        <w:rPr>
          <w:b/>
          <w:bCs/>
          <w:sz w:val="22"/>
          <w:szCs w:val="22"/>
        </w:rPr>
        <w:t>Private Endpoints</w:t>
      </w:r>
      <w:r w:rsidRPr="005922F5">
        <w:rPr>
          <w:sz w:val="22"/>
          <w:szCs w:val="22"/>
        </w:rPr>
        <w:t>, not public endpoints</w:t>
      </w:r>
    </w:p>
    <w:p w:rsidR="005922F5" w:rsidP="006B11AB" w:rsidRDefault="005922F5" w14:paraId="0C36E8F5" w14:textId="77777777">
      <w:pPr>
        <w:numPr>
          <w:ilvl w:val="0"/>
          <w:numId w:val="28"/>
        </w:numPr>
        <w:spacing w:before="240" w:after="240" w:line="288" w:lineRule="auto"/>
        <w:jc w:val="both"/>
        <w:rPr>
          <w:sz w:val="22"/>
          <w:szCs w:val="22"/>
        </w:rPr>
      </w:pPr>
      <w:r w:rsidRPr="005922F5">
        <w:rPr>
          <w:sz w:val="22"/>
          <w:szCs w:val="22"/>
        </w:rPr>
        <w:t>Conditional Access and MFA enforced for admin operations.</w:t>
      </w:r>
    </w:p>
    <w:p w:rsidRPr="005922F5" w:rsidR="00A50AB0" w:rsidP="00A50AB0" w:rsidRDefault="00A50AB0" w14:paraId="3769790F" w14:textId="77777777">
      <w:pPr>
        <w:spacing w:before="240" w:after="240" w:line="288" w:lineRule="auto"/>
        <w:jc w:val="both"/>
        <w:rPr>
          <w:sz w:val="22"/>
          <w:szCs w:val="22"/>
        </w:rPr>
      </w:pPr>
    </w:p>
    <w:p w:rsidRPr="005922F5" w:rsidR="005922F5" w:rsidP="00A50AB0" w:rsidRDefault="005922F5" w14:paraId="3193B148" w14:textId="74E06409">
      <w:pPr>
        <w:pStyle w:val="Heading2"/>
      </w:pPr>
      <w:bookmarkStart w:name="_Toc215243148" w:id="54"/>
      <w:r w:rsidRPr="005922F5">
        <w:t>Compliance Alignment</w:t>
      </w:r>
      <w:bookmarkEnd w:id="54"/>
      <w:r w:rsidR="005E3923">
        <w:t xml:space="preserve"> </w:t>
      </w:r>
    </w:p>
    <w:p w:rsidRPr="005922F5" w:rsidR="005922F5" w:rsidP="00976771" w:rsidRDefault="005922F5" w14:paraId="0A04EC6E" w14:textId="77777777">
      <w:pPr>
        <w:spacing w:before="240" w:after="240" w:line="288" w:lineRule="auto"/>
        <w:jc w:val="both"/>
        <w:rPr>
          <w:sz w:val="22"/>
          <w:szCs w:val="22"/>
        </w:rPr>
      </w:pPr>
      <w:r w:rsidRPr="005922F5">
        <w:rPr>
          <w:sz w:val="22"/>
          <w:szCs w:val="22"/>
        </w:rPr>
        <w:t>Aligned with:</w:t>
      </w:r>
    </w:p>
    <w:p w:rsidRPr="005922F5" w:rsidR="005922F5" w:rsidP="006B11AB" w:rsidRDefault="005922F5" w14:paraId="79EEE032" w14:textId="77777777">
      <w:pPr>
        <w:numPr>
          <w:ilvl w:val="0"/>
          <w:numId w:val="29"/>
        </w:numPr>
        <w:spacing w:before="240" w:after="240" w:line="288" w:lineRule="auto"/>
        <w:ind w:left="714" w:hanging="357"/>
        <w:jc w:val="both"/>
        <w:rPr>
          <w:sz w:val="22"/>
          <w:szCs w:val="22"/>
        </w:rPr>
      </w:pPr>
      <w:r w:rsidRPr="005922F5">
        <w:rPr>
          <w:b/>
          <w:bCs/>
          <w:sz w:val="22"/>
          <w:szCs w:val="22"/>
        </w:rPr>
        <w:t>NHS Digital / NHS England</w:t>
      </w:r>
      <w:r w:rsidRPr="005922F5">
        <w:rPr>
          <w:sz w:val="22"/>
          <w:szCs w:val="22"/>
        </w:rPr>
        <w:t xml:space="preserve"> cloud hosting requirements</w:t>
      </w:r>
    </w:p>
    <w:p w:rsidRPr="005922F5" w:rsidR="005922F5" w:rsidP="006B11AB" w:rsidRDefault="005922F5" w14:paraId="5C1BCCC2" w14:textId="77777777">
      <w:pPr>
        <w:numPr>
          <w:ilvl w:val="0"/>
          <w:numId w:val="29"/>
        </w:numPr>
        <w:spacing w:before="240" w:after="240" w:line="288" w:lineRule="auto"/>
        <w:ind w:left="714" w:hanging="357"/>
        <w:jc w:val="both"/>
        <w:rPr>
          <w:sz w:val="22"/>
          <w:szCs w:val="22"/>
        </w:rPr>
      </w:pPr>
      <w:r w:rsidRPr="005922F5">
        <w:rPr>
          <w:b/>
          <w:bCs/>
          <w:sz w:val="22"/>
          <w:szCs w:val="22"/>
        </w:rPr>
        <w:t>NCSC Cloud Security Principles</w:t>
      </w:r>
    </w:p>
    <w:p w:rsidRPr="005922F5" w:rsidR="005922F5" w:rsidP="006B11AB" w:rsidRDefault="005922F5" w14:paraId="318B0C37" w14:textId="77777777">
      <w:pPr>
        <w:numPr>
          <w:ilvl w:val="0"/>
          <w:numId w:val="29"/>
        </w:numPr>
        <w:spacing w:before="240" w:after="240" w:line="288" w:lineRule="auto"/>
        <w:ind w:left="714" w:hanging="357"/>
        <w:jc w:val="both"/>
        <w:rPr>
          <w:sz w:val="22"/>
          <w:szCs w:val="22"/>
        </w:rPr>
      </w:pPr>
      <w:r w:rsidRPr="005922F5">
        <w:rPr>
          <w:b/>
          <w:bCs/>
          <w:sz w:val="22"/>
          <w:szCs w:val="22"/>
        </w:rPr>
        <w:t>UK GDPR</w:t>
      </w:r>
      <w:r w:rsidRPr="005922F5">
        <w:rPr>
          <w:sz w:val="22"/>
          <w:szCs w:val="22"/>
        </w:rPr>
        <w:t xml:space="preserve"> (patient-identifiable clinical data)</w:t>
      </w:r>
    </w:p>
    <w:p w:rsidRPr="00976771" w:rsidR="00976771" w:rsidP="006B11AB" w:rsidRDefault="005922F5" w14:paraId="26551AB1" w14:textId="11F9B1F7">
      <w:pPr>
        <w:numPr>
          <w:ilvl w:val="0"/>
          <w:numId w:val="29"/>
        </w:numPr>
        <w:spacing w:before="240" w:after="240" w:line="288" w:lineRule="auto"/>
        <w:ind w:left="714" w:hanging="357"/>
        <w:jc w:val="both"/>
        <w:rPr>
          <w:sz w:val="22"/>
          <w:szCs w:val="22"/>
        </w:rPr>
      </w:pPr>
      <w:r w:rsidRPr="005922F5">
        <w:rPr>
          <w:b/>
          <w:bCs/>
          <w:sz w:val="22"/>
          <w:szCs w:val="22"/>
        </w:rPr>
        <w:t>Cyber Essentials Plus</w:t>
      </w:r>
    </w:p>
    <w:p w:rsidRPr="00976771" w:rsidR="00976771" w:rsidP="00A50AB0" w:rsidRDefault="00976771" w14:paraId="21E16C0B" w14:textId="77F36875">
      <w:pPr>
        <w:pStyle w:val="Heading2"/>
      </w:pPr>
      <w:bookmarkStart w:name="_Toc215243149" w:id="55"/>
      <w:r w:rsidRPr="00976771">
        <w:t>Configuration Governance</w:t>
      </w:r>
      <w:bookmarkEnd w:id="55"/>
    </w:p>
    <w:p w:rsidRPr="005922F5" w:rsidR="005922F5" w:rsidP="006B11AB" w:rsidRDefault="005922F5" w14:paraId="3EA6F7BA" w14:textId="61C01B3A">
      <w:pPr>
        <w:numPr>
          <w:ilvl w:val="0"/>
          <w:numId w:val="30"/>
        </w:numPr>
        <w:spacing w:before="240" w:after="240" w:line="288" w:lineRule="auto"/>
        <w:jc w:val="both"/>
        <w:rPr>
          <w:sz w:val="22"/>
          <w:szCs w:val="22"/>
        </w:rPr>
      </w:pPr>
      <w:r w:rsidRPr="005922F5">
        <w:rPr>
          <w:b/>
          <w:bCs/>
          <w:sz w:val="22"/>
          <w:szCs w:val="22"/>
        </w:rPr>
        <w:t>Azure Policy</w:t>
      </w:r>
      <w:r w:rsidRPr="005922F5">
        <w:rPr>
          <w:sz w:val="22"/>
          <w:szCs w:val="22"/>
        </w:rPr>
        <w:t xml:space="preserve"> used to enforce:</w:t>
      </w:r>
    </w:p>
    <w:p w:rsidRPr="005922F5" w:rsidR="005922F5" w:rsidP="006B11AB" w:rsidRDefault="005922F5" w14:paraId="267A6F04" w14:textId="77777777">
      <w:pPr>
        <w:numPr>
          <w:ilvl w:val="1"/>
          <w:numId w:val="30"/>
        </w:numPr>
        <w:spacing w:before="240" w:after="240" w:line="288" w:lineRule="auto"/>
        <w:ind w:left="1434" w:hanging="357"/>
        <w:jc w:val="both"/>
        <w:rPr>
          <w:sz w:val="22"/>
          <w:szCs w:val="22"/>
        </w:rPr>
      </w:pPr>
      <w:r w:rsidRPr="005922F5">
        <w:rPr>
          <w:sz w:val="22"/>
          <w:szCs w:val="22"/>
        </w:rPr>
        <w:t>No public IPs on compute</w:t>
      </w:r>
    </w:p>
    <w:p w:rsidRPr="005922F5" w:rsidR="005922F5" w:rsidP="006B11AB" w:rsidRDefault="005922F5" w14:paraId="4201BB21" w14:textId="77777777">
      <w:pPr>
        <w:numPr>
          <w:ilvl w:val="1"/>
          <w:numId w:val="30"/>
        </w:numPr>
        <w:spacing w:before="240" w:after="240" w:line="288" w:lineRule="auto"/>
        <w:ind w:left="1434" w:hanging="357"/>
        <w:jc w:val="both"/>
        <w:rPr>
          <w:sz w:val="22"/>
          <w:szCs w:val="22"/>
        </w:rPr>
      </w:pPr>
      <w:r w:rsidRPr="005922F5">
        <w:rPr>
          <w:sz w:val="22"/>
          <w:szCs w:val="22"/>
        </w:rPr>
        <w:t>Mandatory Private Endpoints for DB/Storage</w:t>
      </w:r>
    </w:p>
    <w:p w:rsidRPr="005922F5" w:rsidR="005922F5" w:rsidP="006B11AB" w:rsidRDefault="005922F5" w14:paraId="5774B030" w14:textId="77777777">
      <w:pPr>
        <w:numPr>
          <w:ilvl w:val="1"/>
          <w:numId w:val="30"/>
        </w:numPr>
        <w:spacing w:before="240" w:after="240" w:line="288" w:lineRule="auto"/>
        <w:ind w:left="1434" w:hanging="357"/>
        <w:jc w:val="both"/>
        <w:rPr>
          <w:sz w:val="22"/>
          <w:szCs w:val="22"/>
        </w:rPr>
      </w:pPr>
      <w:r w:rsidRPr="005922F5">
        <w:rPr>
          <w:sz w:val="22"/>
          <w:szCs w:val="22"/>
        </w:rPr>
        <w:t>Allowed VM sizes</w:t>
      </w:r>
    </w:p>
    <w:p w:rsidRPr="005922F5" w:rsidR="005922F5" w:rsidP="006B11AB" w:rsidRDefault="005922F5" w14:paraId="3297FB0E" w14:textId="77777777">
      <w:pPr>
        <w:numPr>
          <w:ilvl w:val="1"/>
          <w:numId w:val="30"/>
        </w:numPr>
        <w:spacing w:before="240" w:after="240" w:line="288" w:lineRule="auto"/>
        <w:ind w:left="1434" w:hanging="357"/>
        <w:jc w:val="both"/>
        <w:rPr>
          <w:sz w:val="22"/>
          <w:szCs w:val="22"/>
        </w:rPr>
      </w:pPr>
      <w:r w:rsidRPr="005922F5">
        <w:rPr>
          <w:sz w:val="22"/>
          <w:szCs w:val="22"/>
        </w:rPr>
        <w:t>Mandatory diagnostics and log collection</w:t>
      </w:r>
    </w:p>
    <w:p w:rsidRPr="00976771" w:rsidR="00476BAE" w:rsidP="006B11AB" w:rsidRDefault="005922F5" w14:paraId="1D8AC2EE" w14:textId="3387A6D6">
      <w:pPr>
        <w:numPr>
          <w:ilvl w:val="1"/>
          <w:numId w:val="30"/>
        </w:numPr>
        <w:spacing w:before="240" w:after="240" w:line="288" w:lineRule="auto"/>
        <w:ind w:left="1434" w:hanging="357"/>
        <w:jc w:val="both"/>
        <w:rPr>
          <w:sz w:val="22"/>
          <w:szCs w:val="22"/>
        </w:rPr>
      </w:pPr>
      <w:r w:rsidRPr="005922F5">
        <w:rPr>
          <w:sz w:val="22"/>
          <w:szCs w:val="22"/>
        </w:rPr>
        <w:t>Encryption at rest enabled on all storage</w:t>
      </w:r>
    </w:p>
    <w:p w:rsidR="005922F5" w:rsidP="006B11AB" w:rsidRDefault="005922F5" w14:paraId="55D204F2" w14:textId="77777777">
      <w:pPr>
        <w:numPr>
          <w:ilvl w:val="0"/>
          <w:numId w:val="30"/>
        </w:numPr>
        <w:spacing w:before="240" w:after="240" w:line="288" w:lineRule="auto"/>
        <w:jc w:val="both"/>
        <w:rPr>
          <w:sz w:val="22"/>
          <w:szCs w:val="22"/>
        </w:rPr>
      </w:pPr>
      <w:r w:rsidRPr="005922F5">
        <w:rPr>
          <w:b/>
          <w:bCs/>
          <w:sz w:val="22"/>
          <w:szCs w:val="22"/>
        </w:rPr>
        <w:t>Blueprint / Landing Zone governance</w:t>
      </w:r>
      <w:r w:rsidRPr="005922F5">
        <w:rPr>
          <w:sz w:val="22"/>
          <w:szCs w:val="22"/>
        </w:rPr>
        <w:t xml:space="preserve"> already applied across the hub/spoke model.</w:t>
      </w:r>
    </w:p>
    <w:p w:rsidRPr="00976771" w:rsidR="005922F5" w:rsidP="00A50AB0" w:rsidRDefault="00976771" w14:paraId="7514AB60" w14:textId="717CAF55">
      <w:pPr>
        <w:pStyle w:val="Heading2"/>
      </w:pPr>
      <w:bookmarkStart w:name="_Toc215243150" w:id="56"/>
      <w:r w:rsidRPr="00976771">
        <w:t>Operational Governance</w:t>
      </w:r>
      <w:bookmarkEnd w:id="56"/>
    </w:p>
    <w:p w:rsidRPr="005922F5" w:rsidR="005922F5" w:rsidP="006B11AB" w:rsidRDefault="005922F5" w14:paraId="48A6F104" w14:textId="77777777">
      <w:pPr>
        <w:numPr>
          <w:ilvl w:val="0"/>
          <w:numId w:val="31"/>
        </w:numPr>
        <w:spacing w:before="240" w:after="240" w:line="288" w:lineRule="auto"/>
        <w:ind w:left="714" w:hanging="357"/>
        <w:jc w:val="both"/>
        <w:rPr>
          <w:sz w:val="22"/>
          <w:szCs w:val="22"/>
        </w:rPr>
      </w:pPr>
      <w:r w:rsidRPr="005922F5">
        <w:rPr>
          <w:sz w:val="22"/>
          <w:szCs w:val="22"/>
        </w:rPr>
        <w:t>Container image scanning via ACR (Malware/OS vulnerabilities).</w:t>
      </w:r>
    </w:p>
    <w:p w:rsidRPr="005922F5" w:rsidR="005922F5" w:rsidP="006B11AB" w:rsidRDefault="005922F5" w14:paraId="477901B7" w14:textId="77777777">
      <w:pPr>
        <w:numPr>
          <w:ilvl w:val="0"/>
          <w:numId w:val="31"/>
        </w:numPr>
        <w:spacing w:before="240" w:after="240" w:line="288" w:lineRule="auto"/>
        <w:ind w:left="714" w:hanging="357"/>
        <w:jc w:val="both"/>
        <w:rPr>
          <w:sz w:val="22"/>
          <w:szCs w:val="22"/>
        </w:rPr>
      </w:pPr>
      <w:r w:rsidRPr="005922F5">
        <w:rPr>
          <w:sz w:val="22"/>
          <w:szCs w:val="22"/>
        </w:rPr>
        <w:t>Key rotation policies (NHS Login keys, SMS link signing keys).</w:t>
      </w:r>
    </w:p>
    <w:p w:rsidRPr="00976771" w:rsidR="00476BAE" w:rsidP="006B11AB" w:rsidRDefault="005922F5" w14:paraId="3EEC1596" w14:textId="228CE973">
      <w:pPr>
        <w:numPr>
          <w:ilvl w:val="0"/>
          <w:numId w:val="31"/>
        </w:numPr>
        <w:spacing w:before="240" w:after="240" w:line="288" w:lineRule="auto"/>
        <w:ind w:left="714" w:hanging="357"/>
        <w:jc w:val="both"/>
        <w:rPr>
          <w:sz w:val="22"/>
          <w:szCs w:val="22"/>
        </w:rPr>
      </w:pPr>
      <w:r w:rsidRPr="282219EC">
        <w:rPr>
          <w:sz w:val="22"/>
          <w:szCs w:val="22"/>
        </w:rPr>
        <w:t>Quarterly access reviews for privileged identities.</w:t>
      </w:r>
    </w:p>
    <w:p w:rsidRPr="005922F5" w:rsidR="005922F5" w:rsidP="00A50AB0" w:rsidRDefault="005922F5" w14:paraId="273C02AF" w14:textId="77777777">
      <w:pPr>
        <w:pStyle w:val="Heading2"/>
      </w:pPr>
      <w:bookmarkStart w:name="_Toc215243151" w:id="57"/>
      <w:r w:rsidRPr="005922F5">
        <w:t>Data Governance</w:t>
      </w:r>
      <w:bookmarkEnd w:id="57"/>
    </w:p>
    <w:p w:rsidRPr="005922F5" w:rsidR="005922F5" w:rsidP="006B11AB" w:rsidRDefault="005922F5" w14:paraId="443FC8EB" w14:textId="77777777">
      <w:pPr>
        <w:numPr>
          <w:ilvl w:val="0"/>
          <w:numId w:val="32"/>
        </w:numPr>
        <w:spacing w:before="240" w:after="240" w:line="288" w:lineRule="auto"/>
        <w:ind w:left="714" w:hanging="357"/>
        <w:jc w:val="both"/>
        <w:rPr>
          <w:sz w:val="22"/>
          <w:szCs w:val="22"/>
        </w:rPr>
      </w:pPr>
      <w:r w:rsidRPr="005922F5">
        <w:rPr>
          <w:sz w:val="22"/>
          <w:szCs w:val="22"/>
        </w:rPr>
        <w:t>Data classification of Spectra assets (PII/clinical).</w:t>
      </w:r>
    </w:p>
    <w:p w:rsidRPr="005922F5" w:rsidR="005922F5" w:rsidP="006B11AB" w:rsidRDefault="005922F5" w14:paraId="5E0BB4F0" w14:textId="77777777">
      <w:pPr>
        <w:numPr>
          <w:ilvl w:val="0"/>
          <w:numId w:val="32"/>
        </w:numPr>
        <w:spacing w:before="240" w:after="240" w:line="288" w:lineRule="auto"/>
        <w:ind w:left="714" w:hanging="357"/>
        <w:jc w:val="both"/>
        <w:rPr>
          <w:sz w:val="22"/>
          <w:szCs w:val="22"/>
        </w:rPr>
      </w:pPr>
      <w:r w:rsidRPr="005922F5">
        <w:rPr>
          <w:sz w:val="22"/>
          <w:szCs w:val="22"/>
        </w:rPr>
        <w:t>Data residency in UK South/UK West only.</w:t>
      </w:r>
    </w:p>
    <w:p w:rsidRPr="005922F5" w:rsidR="005922F5" w:rsidP="006B11AB" w:rsidRDefault="005922F5" w14:paraId="022945AA" w14:textId="77777777">
      <w:pPr>
        <w:numPr>
          <w:ilvl w:val="0"/>
          <w:numId w:val="32"/>
        </w:numPr>
        <w:spacing w:before="240" w:after="240" w:line="288" w:lineRule="auto"/>
        <w:ind w:left="714" w:hanging="357"/>
        <w:jc w:val="both"/>
        <w:rPr>
          <w:sz w:val="22"/>
          <w:szCs w:val="22"/>
        </w:rPr>
      </w:pPr>
      <w:r w:rsidRPr="005922F5">
        <w:rPr>
          <w:sz w:val="22"/>
          <w:szCs w:val="22"/>
        </w:rPr>
        <w:t>Retention rules aligned to DESP/Lung programme requirements.</w:t>
      </w:r>
    </w:p>
    <w:p w:rsidRPr="00A50AB0" w:rsidR="007E7499" w:rsidP="00A50AB0" w:rsidRDefault="007E7499" w14:paraId="25EC2FDC" w14:textId="77777777">
      <w:pPr>
        <w:pStyle w:val="Heading1"/>
        <w:rPr>
          <w:sz w:val="48"/>
          <w:szCs w:val="48"/>
        </w:rPr>
      </w:pPr>
      <w:bookmarkStart w:name="_Toc215243152" w:id="58"/>
      <w:r w:rsidRPr="00A50AB0">
        <w:rPr>
          <w:sz w:val="48"/>
          <w:szCs w:val="48"/>
        </w:rPr>
        <w:t>Path to Live</w:t>
      </w:r>
      <w:bookmarkEnd w:id="58"/>
    </w:p>
    <w:p w:rsidRPr="007E7499" w:rsidR="007E7499" w:rsidP="00042862" w:rsidRDefault="007E7499" w14:paraId="70F4D792" w14:textId="77777777">
      <w:pPr>
        <w:spacing w:before="240" w:after="240" w:line="288" w:lineRule="auto"/>
        <w:jc w:val="both"/>
        <w:rPr>
          <w:sz w:val="22"/>
          <w:szCs w:val="22"/>
        </w:rPr>
      </w:pPr>
      <w:r w:rsidRPr="007E7499">
        <w:rPr>
          <w:sz w:val="22"/>
          <w:szCs w:val="22"/>
        </w:rPr>
        <w:t>This section defines the controlled approach for migrating all Spectra components from on-premises environments into Azure, ensuring operational stability, clinical safety, and alignment with the InHealth Azure Framework, NHS Digital, and NCSC Cloud Security Principles.</w:t>
      </w:r>
    </w:p>
    <w:p w:rsidRPr="006A7A66" w:rsidR="007E7499" w:rsidP="00A50AB0" w:rsidRDefault="007E7499" w14:paraId="7BFEF545" w14:textId="72B2FE76">
      <w:pPr>
        <w:pStyle w:val="Heading2"/>
      </w:pPr>
      <w:bookmarkStart w:name="_Toc215243153" w:id="59"/>
      <w:r w:rsidRPr="006A7A66">
        <w:t>Foundation Readiness (Platform Layer)</w:t>
      </w:r>
      <w:bookmarkEnd w:id="59"/>
    </w:p>
    <w:p w:rsidRPr="007E7499" w:rsidR="007E7499" w:rsidP="00042862" w:rsidRDefault="007E7499" w14:paraId="7F14545E" w14:textId="77777777">
      <w:pPr>
        <w:spacing w:before="240" w:after="240" w:line="288" w:lineRule="auto"/>
        <w:jc w:val="both"/>
        <w:rPr>
          <w:sz w:val="22"/>
          <w:szCs w:val="22"/>
        </w:rPr>
      </w:pPr>
      <w:r w:rsidRPr="007E7499">
        <w:rPr>
          <w:sz w:val="22"/>
          <w:szCs w:val="22"/>
        </w:rPr>
        <w:t>Before migrating any workloads, the Azure platform must be fully prepared:</w:t>
      </w:r>
    </w:p>
    <w:p w:rsidRPr="007E7499" w:rsidR="007E7499" w:rsidP="006B11AB" w:rsidRDefault="007E7499" w14:paraId="49F5A78A" w14:textId="77777777">
      <w:pPr>
        <w:numPr>
          <w:ilvl w:val="0"/>
          <w:numId w:val="38"/>
        </w:numPr>
        <w:spacing w:before="240" w:after="240" w:line="288" w:lineRule="auto"/>
        <w:ind w:left="714" w:hanging="357"/>
        <w:jc w:val="both"/>
        <w:rPr>
          <w:sz w:val="22"/>
          <w:szCs w:val="22"/>
        </w:rPr>
      </w:pPr>
      <w:r w:rsidRPr="007E7499">
        <w:rPr>
          <w:sz w:val="22"/>
          <w:szCs w:val="22"/>
        </w:rPr>
        <w:t>Hub-and-Spoke architecture complete (VWAN, Palo Alto, HSCN ingress, DNS, Key Vault, Sentinel).</w:t>
      </w:r>
    </w:p>
    <w:p w:rsidRPr="007E7499" w:rsidR="007E7499" w:rsidP="006B11AB" w:rsidRDefault="007E7499" w14:paraId="702929AE" w14:textId="77777777">
      <w:pPr>
        <w:numPr>
          <w:ilvl w:val="0"/>
          <w:numId w:val="38"/>
        </w:numPr>
        <w:spacing w:before="240" w:after="240" w:line="288" w:lineRule="auto"/>
        <w:ind w:left="714" w:hanging="357"/>
        <w:jc w:val="both"/>
        <w:rPr>
          <w:sz w:val="22"/>
          <w:szCs w:val="22"/>
        </w:rPr>
      </w:pPr>
      <w:r w:rsidRPr="007E7499">
        <w:rPr>
          <w:sz w:val="22"/>
          <w:szCs w:val="22"/>
        </w:rPr>
        <w:t>All Spectra VNets/subnets created for PM, ETL, Portal, Booking, PACS and DMZ.</w:t>
      </w:r>
    </w:p>
    <w:p w:rsidRPr="007E7499" w:rsidR="007E7499" w:rsidP="006B11AB" w:rsidRDefault="007E7499" w14:paraId="7630DC2A" w14:textId="77777777">
      <w:pPr>
        <w:numPr>
          <w:ilvl w:val="0"/>
          <w:numId w:val="38"/>
        </w:numPr>
        <w:spacing w:before="240" w:after="240" w:line="288" w:lineRule="auto"/>
        <w:ind w:left="714" w:hanging="357"/>
        <w:jc w:val="both"/>
        <w:rPr>
          <w:sz w:val="22"/>
          <w:szCs w:val="22"/>
        </w:rPr>
      </w:pPr>
      <w:r w:rsidRPr="007E7499">
        <w:rPr>
          <w:sz w:val="22"/>
          <w:szCs w:val="22"/>
        </w:rPr>
        <w:t>Route tables applied per subnet, enforcing forced tunnelling to Palo Alto.</w:t>
      </w:r>
    </w:p>
    <w:p w:rsidRPr="007E7499" w:rsidR="007E7499" w:rsidP="006B11AB" w:rsidRDefault="007E7499" w14:paraId="4B7B1D16" w14:textId="77777777">
      <w:pPr>
        <w:numPr>
          <w:ilvl w:val="0"/>
          <w:numId w:val="38"/>
        </w:numPr>
        <w:spacing w:before="240" w:after="240" w:line="288" w:lineRule="auto"/>
        <w:ind w:left="714" w:hanging="357"/>
        <w:jc w:val="both"/>
        <w:rPr>
          <w:sz w:val="22"/>
          <w:szCs w:val="22"/>
        </w:rPr>
      </w:pPr>
      <w:r w:rsidRPr="007E7499">
        <w:rPr>
          <w:sz w:val="22"/>
          <w:szCs w:val="22"/>
        </w:rPr>
        <w:t>No NSGs used on application subnets (FWN.02 compliance).</w:t>
      </w:r>
    </w:p>
    <w:p w:rsidRPr="007E7499" w:rsidR="007E7499" w:rsidP="006B11AB" w:rsidRDefault="007E7499" w14:paraId="4D17A923" w14:textId="77777777">
      <w:pPr>
        <w:numPr>
          <w:ilvl w:val="0"/>
          <w:numId w:val="38"/>
        </w:numPr>
        <w:spacing w:before="240" w:after="240" w:line="288" w:lineRule="auto"/>
        <w:ind w:left="714" w:hanging="357"/>
        <w:jc w:val="both"/>
        <w:rPr>
          <w:sz w:val="22"/>
          <w:szCs w:val="22"/>
        </w:rPr>
      </w:pPr>
      <w:r w:rsidRPr="007E7499">
        <w:rPr>
          <w:sz w:val="22"/>
          <w:szCs w:val="22"/>
        </w:rPr>
        <w:t>ACR, Private Endpoints, Private DNS zones deployed.</w:t>
      </w:r>
    </w:p>
    <w:p w:rsidRPr="007E7499" w:rsidR="007E7499" w:rsidP="006B11AB" w:rsidRDefault="007E7499" w14:paraId="1FC07CE2" w14:textId="77777777">
      <w:pPr>
        <w:numPr>
          <w:ilvl w:val="0"/>
          <w:numId w:val="38"/>
        </w:numPr>
        <w:spacing w:before="240" w:after="240" w:line="288" w:lineRule="auto"/>
        <w:ind w:left="714" w:hanging="357"/>
        <w:jc w:val="both"/>
        <w:rPr>
          <w:sz w:val="22"/>
          <w:szCs w:val="22"/>
        </w:rPr>
      </w:pPr>
      <w:r w:rsidRPr="007E7499">
        <w:rPr>
          <w:sz w:val="22"/>
          <w:szCs w:val="22"/>
        </w:rPr>
        <w:t>Monitoring (Log Analytics, Alerts, Defender for Cloud) operational.</w:t>
      </w:r>
    </w:p>
    <w:p w:rsidRPr="00A50AB0" w:rsidR="007E7499" w:rsidP="00A50AB0" w:rsidRDefault="007E7499" w14:paraId="5D61CD8C" w14:textId="2417E837">
      <w:pPr>
        <w:pStyle w:val="Heading2"/>
      </w:pPr>
      <w:bookmarkStart w:name="_Toc215243154" w:id="60"/>
      <w:r w:rsidRPr="00A50AB0">
        <w:t>Proof of Concept (Vertical Slice)</w:t>
      </w:r>
      <w:bookmarkEnd w:id="60"/>
    </w:p>
    <w:p w:rsidR="007E7499" w:rsidP="00042862" w:rsidRDefault="007E7499" w14:paraId="77B2FF2D" w14:textId="17ECB4C0">
      <w:pPr>
        <w:spacing w:before="240" w:after="240" w:line="288" w:lineRule="auto"/>
        <w:jc w:val="both"/>
        <w:rPr>
          <w:sz w:val="22"/>
          <w:szCs w:val="22"/>
        </w:rPr>
      </w:pPr>
      <w:r w:rsidRPr="007E7499">
        <w:rPr>
          <w:sz w:val="22"/>
          <w:szCs w:val="22"/>
        </w:rPr>
        <w:t>A full vertical slice for a single programme is deployed to validate architecture, performance, image access and workflow interoperability:</w:t>
      </w:r>
    </w:p>
    <w:p w:rsidRPr="00042862" w:rsidR="00042862" w:rsidP="00DA4943" w:rsidRDefault="00042862" w14:paraId="79D0A999" w14:textId="352EE39E">
      <w:pPr>
        <w:spacing w:before="240" w:after="240" w:line="288" w:lineRule="auto"/>
        <w:jc w:val="both"/>
        <w:rPr>
          <w:sz w:val="22"/>
          <w:szCs w:val="22"/>
        </w:rPr>
      </w:pPr>
      <w:r>
        <w:rPr>
          <w:sz w:val="22"/>
          <w:szCs w:val="22"/>
        </w:rPr>
        <w:t>Included</w:t>
      </w:r>
    </w:p>
    <w:p w:rsidRPr="007E7499" w:rsidR="007E7499" w:rsidP="006B11AB" w:rsidRDefault="007E7499" w14:paraId="28F4539D" w14:textId="77777777">
      <w:pPr>
        <w:numPr>
          <w:ilvl w:val="0"/>
          <w:numId w:val="39"/>
        </w:numPr>
        <w:spacing w:before="240" w:after="240" w:line="288" w:lineRule="auto"/>
        <w:ind w:left="714" w:hanging="357"/>
        <w:jc w:val="both"/>
        <w:rPr>
          <w:sz w:val="22"/>
          <w:szCs w:val="22"/>
        </w:rPr>
      </w:pPr>
      <w:r w:rsidRPr="007E7499">
        <w:rPr>
          <w:sz w:val="22"/>
          <w:szCs w:val="22"/>
        </w:rPr>
        <w:t>Containerised Spectra PM</w:t>
      </w:r>
    </w:p>
    <w:p w:rsidRPr="007E7499" w:rsidR="007E7499" w:rsidP="006B11AB" w:rsidRDefault="007E7499" w14:paraId="40388806" w14:textId="77777777">
      <w:pPr>
        <w:numPr>
          <w:ilvl w:val="0"/>
          <w:numId w:val="39"/>
        </w:numPr>
        <w:spacing w:before="240" w:after="240" w:line="288" w:lineRule="auto"/>
        <w:ind w:left="714" w:hanging="357"/>
        <w:jc w:val="both"/>
        <w:rPr>
          <w:sz w:val="22"/>
          <w:szCs w:val="22"/>
        </w:rPr>
      </w:pPr>
      <w:r w:rsidRPr="007E7499">
        <w:rPr>
          <w:sz w:val="22"/>
          <w:szCs w:val="22"/>
        </w:rPr>
        <w:t>Azure PostgreSQL Flexible Server</w:t>
      </w:r>
    </w:p>
    <w:p w:rsidRPr="007E7499" w:rsidR="007E7499" w:rsidP="006B11AB" w:rsidRDefault="007E7499" w14:paraId="53C72DCA" w14:textId="19CC932D">
      <w:pPr>
        <w:numPr>
          <w:ilvl w:val="0"/>
          <w:numId w:val="39"/>
        </w:numPr>
        <w:spacing w:before="240" w:after="240" w:line="288" w:lineRule="auto"/>
        <w:ind w:left="714" w:hanging="357"/>
        <w:jc w:val="both"/>
        <w:rPr>
          <w:sz w:val="22"/>
          <w:szCs w:val="22"/>
        </w:rPr>
      </w:pPr>
      <w:r w:rsidRPr="007E7499">
        <w:rPr>
          <w:sz w:val="22"/>
          <w:szCs w:val="22"/>
        </w:rPr>
        <w:t>Azure Files Premium ( storage)</w:t>
      </w:r>
    </w:p>
    <w:p w:rsidRPr="007E7499" w:rsidR="007E7499" w:rsidP="006B11AB" w:rsidRDefault="007E7499" w14:paraId="1B346F88" w14:textId="77777777">
      <w:pPr>
        <w:numPr>
          <w:ilvl w:val="0"/>
          <w:numId w:val="39"/>
        </w:numPr>
        <w:spacing w:before="240" w:after="240" w:line="288" w:lineRule="auto"/>
        <w:ind w:left="714" w:hanging="357"/>
        <w:jc w:val="both"/>
        <w:rPr>
          <w:sz w:val="22"/>
          <w:szCs w:val="22"/>
        </w:rPr>
      </w:pPr>
      <w:r w:rsidRPr="007E7499">
        <w:rPr>
          <w:sz w:val="22"/>
          <w:szCs w:val="22"/>
        </w:rPr>
        <w:t>Patient Portal (frontend/backend)</w:t>
      </w:r>
    </w:p>
    <w:p w:rsidRPr="007E7499" w:rsidR="007E7499" w:rsidP="006B11AB" w:rsidRDefault="007E7499" w14:paraId="45A78361" w14:textId="77777777">
      <w:pPr>
        <w:numPr>
          <w:ilvl w:val="0"/>
          <w:numId w:val="39"/>
        </w:numPr>
        <w:spacing w:before="240" w:after="240" w:line="288" w:lineRule="auto"/>
        <w:ind w:left="714" w:hanging="357"/>
        <w:jc w:val="both"/>
        <w:rPr>
          <w:sz w:val="22"/>
          <w:szCs w:val="22"/>
        </w:rPr>
      </w:pPr>
      <w:r w:rsidRPr="007E7499">
        <w:rPr>
          <w:sz w:val="22"/>
          <w:szCs w:val="22"/>
        </w:rPr>
        <w:t>Instant Booking (optional)</w:t>
      </w:r>
    </w:p>
    <w:p w:rsidRPr="007E7499" w:rsidR="007E7499" w:rsidP="006B11AB" w:rsidRDefault="007E7499" w14:paraId="46680B50" w14:textId="77777777">
      <w:pPr>
        <w:numPr>
          <w:ilvl w:val="0"/>
          <w:numId w:val="39"/>
        </w:numPr>
        <w:spacing w:before="240" w:after="240" w:line="288" w:lineRule="auto"/>
        <w:ind w:left="714" w:hanging="357"/>
        <w:jc w:val="both"/>
        <w:rPr>
          <w:sz w:val="22"/>
          <w:szCs w:val="22"/>
        </w:rPr>
      </w:pPr>
      <w:r w:rsidRPr="007E7499">
        <w:rPr>
          <w:sz w:val="22"/>
          <w:szCs w:val="22"/>
        </w:rPr>
        <w:t>ETL Service</w:t>
      </w:r>
    </w:p>
    <w:p w:rsidRPr="007E7499" w:rsidR="007E7499" w:rsidP="006B11AB" w:rsidRDefault="007E7499" w14:paraId="2086C532" w14:textId="77777777">
      <w:pPr>
        <w:numPr>
          <w:ilvl w:val="0"/>
          <w:numId w:val="39"/>
        </w:numPr>
        <w:spacing w:before="240" w:after="240" w:line="288" w:lineRule="auto"/>
        <w:ind w:left="714" w:hanging="357"/>
        <w:jc w:val="both"/>
        <w:rPr>
          <w:sz w:val="22"/>
          <w:szCs w:val="22"/>
        </w:rPr>
      </w:pPr>
      <w:r w:rsidRPr="007E7499">
        <w:rPr>
          <w:sz w:val="22"/>
          <w:szCs w:val="22"/>
        </w:rPr>
        <w:t>PACS Integration Service</w:t>
      </w:r>
    </w:p>
    <w:p w:rsidRPr="007E7499" w:rsidR="007E7499" w:rsidP="006B11AB" w:rsidRDefault="007E7499" w14:paraId="6D47CD6D" w14:textId="77777777">
      <w:pPr>
        <w:numPr>
          <w:ilvl w:val="0"/>
          <w:numId w:val="39"/>
        </w:numPr>
        <w:spacing w:before="240" w:after="240" w:line="288" w:lineRule="auto"/>
        <w:ind w:left="714" w:hanging="357"/>
        <w:jc w:val="both"/>
        <w:rPr>
          <w:sz w:val="22"/>
          <w:szCs w:val="22"/>
        </w:rPr>
      </w:pPr>
      <w:r w:rsidRPr="007E7499">
        <w:rPr>
          <w:sz w:val="22"/>
          <w:szCs w:val="22"/>
        </w:rPr>
        <w:t>Harmony test VM (synthetic OCT dataset)</w:t>
      </w:r>
    </w:p>
    <w:p w:rsidRPr="007E7499" w:rsidR="007E7499" w:rsidP="006B11AB" w:rsidRDefault="007E7499" w14:paraId="76A0CCA0" w14:textId="77777777">
      <w:pPr>
        <w:numPr>
          <w:ilvl w:val="0"/>
          <w:numId w:val="39"/>
        </w:numPr>
        <w:spacing w:before="240" w:after="240" w:line="288" w:lineRule="auto"/>
        <w:ind w:left="714" w:hanging="357"/>
        <w:jc w:val="both"/>
        <w:rPr>
          <w:sz w:val="22"/>
          <w:szCs w:val="22"/>
        </w:rPr>
      </w:pPr>
      <w:r w:rsidRPr="007E7499">
        <w:rPr>
          <w:sz w:val="22"/>
          <w:szCs w:val="22"/>
        </w:rPr>
        <w:t>App Gateway + WAF</w:t>
      </w:r>
    </w:p>
    <w:p w:rsidRPr="007E7499" w:rsidR="007E7499" w:rsidP="006B11AB" w:rsidRDefault="007E7499" w14:paraId="11D7040C" w14:textId="77777777">
      <w:pPr>
        <w:numPr>
          <w:ilvl w:val="0"/>
          <w:numId w:val="39"/>
        </w:numPr>
        <w:spacing w:before="240" w:after="240" w:line="288" w:lineRule="auto"/>
        <w:ind w:left="714" w:hanging="357"/>
        <w:jc w:val="both"/>
        <w:rPr>
          <w:sz w:val="22"/>
          <w:szCs w:val="22"/>
        </w:rPr>
      </w:pPr>
      <w:r w:rsidRPr="007E7499">
        <w:rPr>
          <w:sz w:val="22"/>
          <w:szCs w:val="22"/>
        </w:rPr>
        <w:t>Private DNS + PEs + VNet Integration</w:t>
      </w:r>
    </w:p>
    <w:p w:rsidR="007E7499" w:rsidP="006B11AB" w:rsidRDefault="007E7499" w14:paraId="1D6A1028" w14:textId="482F6A8D">
      <w:pPr>
        <w:numPr>
          <w:ilvl w:val="0"/>
          <w:numId w:val="39"/>
        </w:numPr>
        <w:spacing w:before="240" w:after="240" w:line="288" w:lineRule="auto"/>
        <w:ind w:left="714" w:hanging="357"/>
        <w:jc w:val="both"/>
        <w:rPr>
          <w:sz w:val="22"/>
          <w:szCs w:val="22"/>
        </w:rPr>
      </w:pPr>
      <w:r w:rsidRPr="007E7499">
        <w:rPr>
          <w:sz w:val="22"/>
          <w:szCs w:val="22"/>
        </w:rPr>
        <w:t>Full end-to-end transaction testing</w:t>
      </w:r>
    </w:p>
    <w:p w:rsidRPr="006A7A66" w:rsidR="007E7499" w:rsidP="00A50AB0" w:rsidRDefault="006A7A66" w14:paraId="54C30B60" w14:textId="10243FEA">
      <w:pPr>
        <w:pStyle w:val="Heading3"/>
      </w:pPr>
      <w:bookmarkStart w:name="_Toc215243155" w:id="61"/>
      <w:r w:rsidRPr="006A7A66">
        <w:t>Objectives</w:t>
      </w:r>
      <w:bookmarkEnd w:id="61"/>
    </w:p>
    <w:p w:rsidRPr="007E7499" w:rsidR="007E7499" w:rsidP="006B11AB" w:rsidRDefault="007E7499" w14:paraId="599843A8" w14:textId="77777777">
      <w:pPr>
        <w:numPr>
          <w:ilvl w:val="0"/>
          <w:numId w:val="40"/>
        </w:numPr>
        <w:spacing w:before="240" w:after="240" w:line="288" w:lineRule="auto"/>
        <w:ind w:left="714" w:hanging="357"/>
        <w:rPr>
          <w:sz w:val="22"/>
          <w:szCs w:val="22"/>
        </w:rPr>
      </w:pPr>
      <w:r w:rsidRPr="007E7499">
        <w:rPr>
          <w:sz w:val="22"/>
          <w:szCs w:val="22"/>
        </w:rPr>
        <w:t>Validate private routing (Hub → Spoke → PE → DB → Files).</w:t>
      </w:r>
    </w:p>
    <w:p w:rsidRPr="007E7499" w:rsidR="007E7499" w:rsidP="006B11AB" w:rsidRDefault="007E7499" w14:paraId="41686AE8" w14:textId="77777777">
      <w:pPr>
        <w:numPr>
          <w:ilvl w:val="0"/>
          <w:numId w:val="40"/>
        </w:numPr>
        <w:spacing w:before="240" w:after="240" w:line="288" w:lineRule="auto"/>
        <w:ind w:left="714" w:hanging="357"/>
        <w:rPr>
          <w:sz w:val="22"/>
          <w:szCs w:val="22"/>
        </w:rPr>
      </w:pPr>
      <w:r w:rsidRPr="007E7499">
        <w:rPr>
          <w:sz w:val="22"/>
          <w:szCs w:val="22"/>
        </w:rPr>
        <w:t>Validate image performance for graders.</w:t>
      </w:r>
    </w:p>
    <w:p w:rsidRPr="007E7499" w:rsidR="007E7499" w:rsidP="006B11AB" w:rsidRDefault="007E7499" w14:paraId="5DDA2F2E" w14:textId="77777777">
      <w:pPr>
        <w:numPr>
          <w:ilvl w:val="0"/>
          <w:numId w:val="40"/>
        </w:numPr>
        <w:spacing w:before="240" w:after="240" w:line="288" w:lineRule="auto"/>
        <w:ind w:left="714" w:hanging="357"/>
        <w:rPr>
          <w:sz w:val="22"/>
          <w:szCs w:val="22"/>
        </w:rPr>
      </w:pPr>
      <w:r w:rsidRPr="007E7499">
        <w:rPr>
          <w:sz w:val="22"/>
          <w:szCs w:val="22"/>
        </w:rPr>
        <w:t>Validate OCT retrieval via PACS Integration Service.</w:t>
      </w:r>
    </w:p>
    <w:p w:rsidRPr="007E7499" w:rsidR="007E7499" w:rsidP="006B11AB" w:rsidRDefault="007E7499" w14:paraId="1650DCF1" w14:textId="77777777">
      <w:pPr>
        <w:numPr>
          <w:ilvl w:val="0"/>
          <w:numId w:val="40"/>
        </w:numPr>
        <w:spacing w:before="240" w:after="240" w:line="288" w:lineRule="auto"/>
        <w:ind w:left="714" w:hanging="357"/>
        <w:rPr>
          <w:sz w:val="22"/>
          <w:szCs w:val="22"/>
        </w:rPr>
      </w:pPr>
      <w:r w:rsidRPr="007E7499">
        <w:rPr>
          <w:sz w:val="22"/>
          <w:szCs w:val="22"/>
        </w:rPr>
        <w:t>Validate security posture (WAF, no public endpoints, private-only PaaS).</w:t>
      </w:r>
    </w:p>
    <w:p w:rsidRPr="007E7499" w:rsidR="007E7499" w:rsidP="006B11AB" w:rsidRDefault="007E7499" w14:paraId="19000CF7" w14:textId="15BEDC99">
      <w:pPr>
        <w:numPr>
          <w:ilvl w:val="0"/>
          <w:numId w:val="40"/>
        </w:numPr>
        <w:spacing w:before="240" w:after="240" w:line="288" w:lineRule="auto"/>
        <w:ind w:left="714" w:hanging="357"/>
        <w:rPr>
          <w:sz w:val="22"/>
          <w:szCs w:val="22"/>
        </w:rPr>
      </w:pPr>
      <w:r w:rsidRPr="007E7499">
        <w:rPr>
          <w:sz w:val="22"/>
          <w:szCs w:val="22"/>
        </w:rPr>
        <w:t>Confirm container hosting and scaling behaviour.</w:t>
      </w:r>
    </w:p>
    <w:p w:rsidRPr="006A7A66" w:rsidR="007E7499" w:rsidP="00A50AB0" w:rsidRDefault="007E7499" w14:paraId="31FE1A2D" w14:textId="1E9AD731">
      <w:pPr>
        <w:pStyle w:val="Heading2"/>
      </w:pPr>
      <w:bookmarkStart w:name="_Toc215243156" w:id="62"/>
      <w:r w:rsidRPr="006A7A66">
        <w:t>Non-Production Migration (Dev/Test)</w:t>
      </w:r>
      <w:bookmarkEnd w:id="62"/>
    </w:p>
    <w:p w:rsidRPr="007E7499" w:rsidR="007E7499" w:rsidP="006A7A66" w:rsidRDefault="007E7499" w14:paraId="7C3EFDE5" w14:textId="77777777">
      <w:pPr>
        <w:spacing w:before="240" w:after="240" w:line="288" w:lineRule="auto"/>
        <w:jc w:val="both"/>
        <w:rPr>
          <w:sz w:val="22"/>
          <w:szCs w:val="22"/>
        </w:rPr>
      </w:pPr>
      <w:r w:rsidRPr="007E7499">
        <w:rPr>
          <w:sz w:val="22"/>
          <w:szCs w:val="22"/>
        </w:rPr>
        <w:t>After a successful POC:</w:t>
      </w:r>
    </w:p>
    <w:p w:rsidRPr="007E7499" w:rsidR="007E7499" w:rsidP="006B11AB" w:rsidRDefault="007E7499" w14:paraId="179F3A52" w14:textId="77777777">
      <w:pPr>
        <w:numPr>
          <w:ilvl w:val="0"/>
          <w:numId w:val="41"/>
        </w:numPr>
        <w:spacing w:before="240" w:after="240" w:line="288" w:lineRule="auto"/>
        <w:ind w:left="714" w:hanging="357"/>
        <w:jc w:val="both"/>
        <w:rPr>
          <w:sz w:val="22"/>
          <w:szCs w:val="22"/>
        </w:rPr>
      </w:pPr>
      <w:r w:rsidRPr="007E7499">
        <w:rPr>
          <w:sz w:val="22"/>
          <w:szCs w:val="22"/>
        </w:rPr>
        <w:t>All Dev/Test Spectra PM programmes are containerised and migrated.</w:t>
      </w:r>
    </w:p>
    <w:p w:rsidRPr="007E7499" w:rsidR="007E7499" w:rsidP="006B11AB" w:rsidRDefault="007E7499" w14:paraId="528D26A4" w14:textId="77777777">
      <w:pPr>
        <w:numPr>
          <w:ilvl w:val="0"/>
          <w:numId w:val="41"/>
        </w:numPr>
        <w:spacing w:before="240" w:after="240" w:line="288" w:lineRule="auto"/>
        <w:ind w:left="714" w:hanging="357"/>
        <w:jc w:val="both"/>
        <w:rPr>
          <w:sz w:val="22"/>
          <w:szCs w:val="22"/>
        </w:rPr>
      </w:pPr>
      <w:r w:rsidRPr="007E7499">
        <w:rPr>
          <w:sz w:val="22"/>
          <w:szCs w:val="22"/>
        </w:rPr>
        <w:t>Dev/Test Portal, Booking, ETL and PACS Integration deployed to App Service Plans.</w:t>
      </w:r>
    </w:p>
    <w:p w:rsidRPr="007E7499" w:rsidR="007E7499" w:rsidP="006B11AB" w:rsidRDefault="007E7499" w14:paraId="0C104D07" w14:textId="77777777">
      <w:pPr>
        <w:numPr>
          <w:ilvl w:val="0"/>
          <w:numId w:val="41"/>
        </w:numPr>
        <w:spacing w:before="240" w:after="240" w:line="288" w:lineRule="auto"/>
        <w:ind w:left="714" w:hanging="357"/>
        <w:jc w:val="both"/>
        <w:rPr>
          <w:sz w:val="22"/>
          <w:szCs w:val="22"/>
        </w:rPr>
      </w:pPr>
      <w:r w:rsidRPr="007E7499">
        <w:rPr>
          <w:sz w:val="22"/>
          <w:szCs w:val="22"/>
        </w:rPr>
        <w:t>Non-prod PostgreSQL databases migrated.</w:t>
      </w:r>
    </w:p>
    <w:p w:rsidRPr="007E7499" w:rsidR="007E7499" w:rsidP="006B11AB" w:rsidRDefault="007E7499" w14:paraId="6867CB26" w14:textId="716BEF66">
      <w:pPr>
        <w:numPr>
          <w:ilvl w:val="0"/>
          <w:numId w:val="41"/>
        </w:numPr>
        <w:spacing w:before="240" w:after="240" w:line="288" w:lineRule="auto"/>
        <w:ind w:left="714" w:hanging="357"/>
        <w:jc w:val="both"/>
        <w:rPr>
          <w:sz w:val="22"/>
          <w:szCs w:val="22"/>
        </w:rPr>
      </w:pPr>
      <w:r w:rsidRPr="007E7499">
        <w:rPr>
          <w:sz w:val="22"/>
          <w:szCs w:val="22"/>
        </w:rPr>
        <w:t xml:space="preserve"> imaging copied to Azure Files Premium (non-prod datasets).</w:t>
      </w:r>
    </w:p>
    <w:p w:rsidRPr="006A7A66" w:rsidR="00961E17" w:rsidP="006B11AB" w:rsidRDefault="007E7499" w14:paraId="295B2AC4" w14:textId="5F367A30">
      <w:pPr>
        <w:numPr>
          <w:ilvl w:val="0"/>
          <w:numId w:val="41"/>
        </w:numPr>
        <w:spacing w:before="240" w:after="240" w:line="288" w:lineRule="auto"/>
        <w:ind w:left="714" w:hanging="357"/>
        <w:jc w:val="both"/>
        <w:rPr>
          <w:sz w:val="22"/>
          <w:szCs w:val="22"/>
        </w:rPr>
      </w:pPr>
      <w:r w:rsidRPr="007E7499">
        <w:rPr>
          <w:sz w:val="22"/>
          <w:szCs w:val="22"/>
        </w:rPr>
        <w:t>Clinical workflows tested end-to-end within non-prod.</w:t>
      </w:r>
    </w:p>
    <w:p w:rsidRPr="007E7499" w:rsidR="007E7499" w:rsidP="006A7A66" w:rsidRDefault="007E7499" w14:paraId="420291D8" w14:textId="0360AD73">
      <w:pPr>
        <w:spacing w:before="240" w:after="240" w:line="288" w:lineRule="auto"/>
        <w:jc w:val="both"/>
        <w:rPr>
          <w:sz w:val="22"/>
          <w:szCs w:val="22"/>
        </w:rPr>
      </w:pPr>
      <w:r w:rsidRPr="007E7499">
        <w:rPr>
          <w:sz w:val="22"/>
          <w:szCs w:val="22"/>
        </w:rPr>
        <w:t>This ensures the migration process is repeatable for production.</w:t>
      </w:r>
    </w:p>
    <w:p w:rsidRPr="007E7499" w:rsidR="007E7499" w:rsidP="5FEFCDA8" w:rsidRDefault="007E7499" w14:paraId="77A1D5F2" w14:textId="57E25FFD">
      <w:pPr>
        <w:pStyle w:val="Heading2"/>
      </w:pPr>
      <w:bookmarkStart w:name="_Toc215243157" w:id="63"/>
      <w:r w:rsidRPr="007E7499">
        <w:t>Production Migration (Programme-by-Programme)</w:t>
      </w:r>
      <w:bookmarkEnd w:id="63"/>
    </w:p>
    <w:p w:rsidRPr="007E7499" w:rsidR="007E7499" w:rsidP="006A7A66" w:rsidRDefault="007E7499" w14:paraId="169993E3" w14:textId="77777777">
      <w:pPr>
        <w:spacing w:before="240" w:after="240" w:line="288" w:lineRule="auto"/>
        <w:jc w:val="both"/>
        <w:rPr>
          <w:sz w:val="22"/>
          <w:szCs w:val="22"/>
        </w:rPr>
      </w:pPr>
      <w:r w:rsidRPr="007E7499">
        <w:rPr>
          <w:sz w:val="22"/>
          <w:szCs w:val="22"/>
        </w:rPr>
        <w:t>Migration is carried out per programme to maintain isolation and reduce risk.</w:t>
      </w:r>
    </w:p>
    <w:p w:rsidRPr="006A7A66" w:rsidR="007E7499" w:rsidP="00A50AB0" w:rsidRDefault="00A50AB0" w14:paraId="5C1648EA" w14:textId="7560B6E8">
      <w:pPr>
        <w:pStyle w:val="Heading1"/>
      </w:pPr>
      <w:bookmarkStart w:name="_Toc215243158" w:id="64"/>
      <w:r>
        <w:t xml:space="preserve">Proposed </w:t>
      </w:r>
      <w:r w:rsidRPr="006A7A66" w:rsidR="007E7499">
        <w:t>Migration Order</w:t>
      </w:r>
      <w:bookmarkEnd w:id="64"/>
    </w:p>
    <w:p w:rsidRPr="007E7499" w:rsidR="007E7499" w:rsidP="006B11AB" w:rsidRDefault="007E7499" w14:paraId="37801473" w14:textId="77777777">
      <w:pPr>
        <w:numPr>
          <w:ilvl w:val="0"/>
          <w:numId w:val="42"/>
        </w:numPr>
        <w:spacing w:before="240" w:after="240" w:line="288" w:lineRule="auto"/>
        <w:ind w:left="714" w:hanging="357"/>
        <w:jc w:val="both"/>
        <w:rPr>
          <w:sz w:val="22"/>
          <w:szCs w:val="22"/>
        </w:rPr>
      </w:pPr>
      <w:r w:rsidRPr="007E7499">
        <w:rPr>
          <w:sz w:val="22"/>
          <w:szCs w:val="22"/>
        </w:rPr>
        <w:t>Lung (Instant Booking + Lung Core)</w:t>
      </w:r>
    </w:p>
    <w:p w:rsidRPr="007E7499" w:rsidR="007E7499" w:rsidP="006B11AB" w:rsidRDefault="007E7499" w14:paraId="479D4071" w14:textId="516BBE9A">
      <w:pPr>
        <w:numPr>
          <w:ilvl w:val="0"/>
          <w:numId w:val="42"/>
        </w:numPr>
        <w:spacing w:before="240" w:after="240" w:line="288" w:lineRule="auto"/>
        <w:ind w:left="714" w:hanging="357"/>
        <w:jc w:val="both"/>
        <w:rPr>
          <w:sz w:val="22"/>
          <w:szCs w:val="22"/>
        </w:rPr>
      </w:pPr>
      <w:r w:rsidRPr="007E7499">
        <w:rPr>
          <w:sz w:val="22"/>
          <w:szCs w:val="22"/>
        </w:rPr>
        <w:t>DESP</w:t>
      </w:r>
      <w:r w:rsidRPr="006E1B74" w:rsidR="00D7062A">
        <w:rPr>
          <w:sz w:val="22"/>
          <w:szCs w:val="22"/>
        </w:rPr>
        <w:t>/Lung</w:t>
      </w:r>
      <w:r w:rsidRPr="007E7499">
        <w:rPr>
          <w:sz w:val="22"/>
          <w:szCs w:val="22"/>
        </w:rPr>
        <w:t xml:space="preserve"> PM Programmes</w:t>
      </w:r>
    </w:p>
    <w:p w:rsidRPr="007E7499" w:rsidR="007E7499" w:rsidP="006B11AB" w:rsidRDefault="007E7499" w14:paraId="76BDFF85" w14:textId="77777777">
      <w:pPr>
        <w:numPr>
          <w:ilvl w:val="0"/>
          <w:numId w:val="42"/>
        </w:numPr>
        <w:spacing w:before="240" w:after="240" w:line="288" w:lineRule="auto"/>
        <w:ind w:left="714" w:hanging="357"/>
        <w:jc w:val="both"/>
        <w:rPr>
          <w:sz w:val="22"/>
          <w:szCs w:val="22"/>
        </w:rPr>
      </w:pPr>
      <w:r w:rsidRPr="007E7499">
        <w:rPr>
          <w:sz w:val="22"/>
          <w:szCs w:val="22"/>
        </w:rPr>
        <w:t>Patient Portal</w:t>
      </w:r>
    </w:p>
    <w:p w:rsidRPr="007E7499" w:rsidR="007E7499" w:rsidP="006B11AB" w:rsidRDefault="007E7499" w14:paraId="720094AA" w14:textId="77777777">
      <w:pPr>
        <w:numPr>
          <w:ilvl w:val="0"/>
          <w:numId w:val="42"/>
        </w:numPr>
        <w:spacing w:before="240" w:after="240" w:line="288" w:lineRule="auto"/>
        <w:ind w:left="714" w:hanging="357"/>
        <w:jc w:val="both"/>
        <w:rPr>
          <w:sz w:val="22"/>
          <w:szCs w:val="22"/>
        </w:rPr>
      </w:pPr>
      <w:r w:rsidRPr="007E7499">
        <w:rPr>
          <w:sz w:val="22"/>
          <w:szCs w:val="22"/>
        </w:rPr>
        <w:t>PACS Integration Service (shared)</w:t>
      </w:r>
    </w:p>
    <w:p w:rsidRPr="00AD6B27" w:rsidR="00961E17" w:rsidP="00AD6B27" w:rsidRDefault="007E7499" w14:paraId="0E0ABDF8" w14:textId="7B1C3303">
      <w:pPr>
        <w:numPr>
          <w:ilvl w:val="0"/>
          <w:numId w:val="42"/>
        </w:numPr>
        <w:spacing w:before="240" w:after="240" w:line="288" w:lineRule="auto"/>
        <w:ind w:left="714" w:hanging="357"/>
        <w:jc w:val="both"/>
        <w:rPr>
          <w:sz w:val="22"/>
          <w:szCs w:val="22"/>
        </w:rPr>
      </w:pPr>
      <w:r w:rsidRPr="007E7499">
        <w:rPr>
          <w:sz w:val="22"/>
          <w:szCs w:val="22"/>
        </w:rPr>
        <w:t>Harmony PACS</w:t>
      </w:r>
    </w:p>
    <w:p w:rsidRPr="006A7A66" w:rsidR="007E7499" w:rsidP="00A50AB0" w:rsidRDefault="007E7499" w14:paraId="06813EA8" w14:textId="77777777">
      <w:pPr>
        <w:rPr>
          <w:sz w:val="22"/>
          <w:szCs w:val="22"/>
        </w:rPr>
      </w:pPr>
      <w:r w:rsidRPr="006A7A66">
        <w:t>Each programme follows the same methodology:</w:t>
      </w:r>
    </w:p>
    <w:p w:rsidR="072F607F" w:rsidP="6B9BE908" w:rsidRDefault="072F607F" w14:paraId="4D43F63D" w14:textId="7D328DCF">
      <w:pPr>
        <w:pStyle w:val="Heading3"/>
      </w:pPr>
      <w:bookmarkStart w:name="_Toc215243159" w:id="65"/>
      <w:r w:rsidRPr="0460172A">
        <w:t>Deployment Validation:</w:t>
      </w:r>
      <w:bookmarkEnd w:id="65"/>
    </w:p>
    <w:p w:rsidR="072F607F" w:rsidP="344E2690" w:rsidRDefault="072F607F" w14:paraId="3644B3C6" w14:textId="4297C9DC"/>
    <w:p w:rsidR="072F607F" w:rsidP="344E2690" w:rsidRDefault="072F607F" w14:paraId="73B895DA" w14:textId="49D2E139">
      <w:pPr>
        <w:spacing w:before="60"/>
        <w:rPr>
          <w:rFonts w:ascii="Aptos" w:hAnsi="Aptos" w:eastAsia="Aptos" w:cs="Aptos"/>
          <w:color w:val="000000" w:themeColor="text1"/>
          <w:sz w:val="22"/>
          <w:szCs w:val="22"/>
        </w:rPr>
      </w:pPr>
      <w:r w:rsidRPr="344E2690">
        <w:rPr>
          <w:rFonts w:ascii="Aptos" w:hAnsi="Aptos" w:eastAsia="Aptos" w:cs="Aptos"/>
          <w:color w:val="000000" w:themeColor="text1"/>
          <w:sz w:val="22"/>
          <w:szCs w:val="22"/>
        </w:rPr>
        <w:t>The InHealth</w:t>
      </w:r>
      <w:r w:rsidRPr="0460172A">
        <w:rPr>
          <w:rFonts w:ascii="Aptos" w:hAnsi="Aptos" w:eastAsia="Aptos" w:cs="Aptos"/>
          <w:color w:val="000000" w:themeColor="text1"/>
          <w:sz w:val="22"/>
          <w:szCs w:val="22"/>
        </w:rPr>
        <w:t xml:space="preserve"> application team must successfully deploy container updates through Dev → Test → Pre-Production environments into Azure App Service before any production cutover. This confirms the team can build, package, configure, and release application updates independently in the new Azure platform.</w:t>
      </w:r>
    </w:p>
    <w:p w:rsidRPr="006A7A66" w:rsidR="007E7499" w:rsidP="00A50AB0" w:rsidRDefault="007E7499" w14:paraId="274D6D7A" w14:textId="77777777">
      <w:pPr>
        <w:pStyle w:val="Heading1"/>
      </w:pPr>
      <w:bookmarkStart w:name="_Toc215243160" w:id="66"/>
      <w:r w:rsidRPr="006A7A66">
        <w:t>Cutover Steps</w:t>
      </w:r>
      <w:bookmarkEnd w:id="66"/>
    </w:p>
    <w:p w:rsidRPr="007E7499" w:rsidR="007E7499" w:rsidP="006B11AB" w:rsidRDefault="007E7499" w14:paraId="606DAEDF" w14:textId="7F8C77DD">
      <w:pPr>
        <w:numPr>
          <w:ilvl w:val="0"/>
          <w:numId w:val="43"/>
        </w:numPr>
        <w:spacing w:before="240" w:after="240" w:line="288" w:lineRule="auto"/>
        <w:ind w:left="714" w:hanging="357"/>
        <w:jc w:val="both"/>
        <w:rPr>
          <w:sz w:val="22"/>
          <w:szCs w:val="22"/>
        </w:rPr>
      </w:pPr>
      <w:r w:rsidRPr="007E7499">
        <w:rPr>
          <w:sz w:val="22"/>
          <w:szCs w:val="22"/>
        </w:rPr>
        <w:t>Freeze on-prem writes (short downtime)</w:t>
      </w:r>
    </w:p>
    <w:p w:rsidRPr="007E7499" w:rsidR="007E7499" w:rsidP="006B11AB" w:rsidRDefault="007E7499" w14:paraId="6ADA7AC6" w14:textId="4ADF6327">
      <w:pPr>
        <w:numPr>
          <w:ilvl w:val="0"/>
          <w:numId w:val="43"/>
        </w:numPr>
        <w:spacing w:before="240" w:after="240" w:line="288" w:lineRule="auto"/>
        <w:ind w:left="714" w:hanging="357"/>
        <w:jc w:val="both"/>
        <w:rPr>
          <w:sz w:val="22"/>
          <w:szCs w:val="22"/>
        </w:rPr>
      </w:pPr>
      <w:r w:rsidRPr="007E7499">
        <w:rPr>
          <w:sz w:val="22"/>
          <w:szCs w:val="22"/>
        </w:rPr>
        <w:t>Final DB delta sync (on-prem → PostgreSQL Flexible Server)</w:t>
      </w:r>
    </w:p>
    <w:p w:rsidRPr="007E7499" w:rsidR="007E7499" w:rsidP="006B11AB" w:rsidRDefault="007E7499" w14:paraId="5AA4EEFF" w14:textId="066DD957">
      <w:pPr>
        <w:numPr>
          <w:ilvl w:val="0"/>
          <w:numId w:val="43"/>
        </w:numPr>
        <w:spacing w:before="240" w:after="240" w:line="288" w:lineRule="auto"/>
        <w:ind w:left="714" w:hanging="357"/>
        <w:jc w:val="both"/>
        <w:rPr>
          <w:sz w:val="22"/>
          <w:szCs w:val="22"/>
        </w:rPr>
      </w:pPr>
      <w:r w:rsidRPr="007E7499">
        <w:rPr>
          <w:sz w:val="22"/>
          <w:szCs w:val="22"/>
        </w:rPr>
        <w:t>Final  file sync (SMB → Azure Files)</w:t>
      </w:r>
    </w:p>
    <w:p w:rsidRPr="007E7499" w:rsidR="007E7499" w:rsidP="006B11AB" w:rsidRDefault="007E7499" w14:paraId="04718A3A" w14:textId="4B0174EA">
      <w:pPr>
        <w:numPr>
          <w:ilvl w:val="0"/>
          <w:numId w:val="43"/>
        </w:numPr>
        <w:spacing w:before="240" w:after="240" w:line="288" w:lineRule="auto"/>
        <w:ind w:left="714" w:hanging="357"/>
        <w:jc w:val="both"/>
        <w:rPr>
          <w:sz w:val="22"/>
          <w:szCs w:val="22"/>
        </w:rPr>
      </w:pPr>
      <w:r w:rsidRPr="007E7499">
        <w:rPr>
          <w:sz w:val="22"/>
          <w:szCs w:val="22"/>
        </w:rPr>
        <w:t>Update DNS: switch API/Portal endpoints to Azure</w:t>
      </w:r>
    </w:p>
    <w:p w:rsidRPr="007E7499" w:rsidR="007E7499" w:rsidP="006B11AB" w:rsidRDefault="007E7499" w14:paraId="12D08187" w14:textId="11EF0D5A">
      <w:pPr>
        <w:numPr>
          <w:ilvl w:val="0"/>
          <w:numId w:val="43"/>
        </w:numPr>
        <w:spacing w:before="240" w:after="240" w:line="288" w:lineRule="auto"/>
        <w:ind w:left="714" w:hanging="357"/>
        <w:jc w:val="both"/>
        <w:rPr>
          <w:sz w:val="22"/>
          <w:szCs w:val="22"/>
        </w:rPr>
      </w:pPr>
      <w:r w:rsidRPr="007E7499">
        <w:rPr>
          <w:sz w:val="22"/>
          <w:szCs w:val="22"/>
        </w:rPr>
        <w:t>Bring Azure services online (App Service, PEs, AppGW)</w:t>
      </w:r>
    </w:p>
    <w:p w:rsidRPr="007E7499" w:rsidR="007E7499" w:rsidP="006B11AB" w:rsidRDefault="007E7499" w14:paraId="6405E332" w14:textId="1ADFEF18">
      <w:pPr>
        <w:numPr>
          <w:ilvl w:val="0"/>
          <w:numId w:val="43"/>
        </w:numPr>
        <w:spacing w:before="240" w:after="240" w:line="288" w:lineRule="auto"/>
        <w:ind w:left="714" w:hanging="357"/>
        <w:jc w:val="both"/>
        <w:rPr>
          <w:sz w:val="22"/>
          <w:szCs w:val="22"/>
        </w:rPr>
      </w:pPr>
      <w:r w:rsidRPr="007E7499">
        <w:rPr>
          <w:sz w:val="22"/>
          <w:szCs w:val="22"/>
        </w:rPr>
        <w:t>Conduct programme-level functional and clinical tests</w:t>
      </w:r>
    </w:p>
    <w:p w:rsidRPr="006A7A66" w:rsidR="00C85A54" w:rsidP="006B11AB" w:rsidRDefault="007E7499" w14:paraId="6630973B" w14:textId="4BD8DFE4">
      <w:pPr>
        <w:numPr>
          <w:ilvl w:val="0"/>
          <w:numId w:val="43"/>
        </w:numPr>
        <w:spacing w:before="240" w:after="240" w:line="288" w:lineRule="auto"/>
        <w:ind w:left="714" w:hanging="357"/>
        <w:jc w:val="both"/>
        <w:rPr>
          <w:sz w:val="22"/>
          <w:szCs w:val="22"/>
        </w:rPr>
      </w:pPr>
      <w:r w:rsidRPr="007E7499">
        <w:rPr>
          <w:sz w:val="22"/>
          <w:szCs w:val="22"/>
        </w:rPr>
        <w:t>Confirm stability before switching off on-prem services</w:t>
      </w:r>
    </w:p>
    <w:p w:rsidRPr="006A7A66" w:rsidR="007E7499" w:rsidP="00A50AB0" w:rsidRDefault="007E7499" w14:paraId="35C83EC0" w14:textId="77777777">
      <w:pPr>
        <w:pStyle w:val="Heading1"/>
      </w:pPr>
      <w:bookmarkStart w:name="_Toc215243161" w:id="67"/>
      <w:r w:rsidRPr="006A7A66">
        <w:t>Rollback</w:t>
      </w:r>
      <w:bookmarkEnd w:id="67"/>
    </w:p>
    <w:p w:rsidRPr="007E7499" w:rsidR="007E7499" w:rsidP="006B11AB" w:rsidRDefault="007E7499" w14:paraId="5E1C1D45" w14:textId="3D335804">
      <w:pPr>
        <w:numPr>
          <w:ilvl w:val="0"/>
          <w:numId w:val="44"/>
        </w:numPr>
        <w:spacing w:before="240" w:after="240" w:line="288" w:lineRule="auto"/>
        <w:ind w:left="714" w:hanging="357"/>
        <w:jc w:val="both"/>
        <w:rPr>
          <w:sz w:val="22"/>
          <w:szCs w:val="22"/>
        </w:rPr>
      </w:pPr>
      <w:r w:rsidRPr="007E7499">
        <w:rPr>
          <w:sz w:val="22"/>
          <w:szCs w:val="22"/>
        </w:rPr>
        <w:t>Revert DNS to on-prem endpoints</w:t>
      </w:r>
    </w:p>
    <w:p w:rsidRPr="007E7499" w:rsidR="007E7499" w:rsidP="006B11AB" w:rsidRDefault="007E7499" w14:paraId="779BD1E1" w14:textId="3D5D3E7F">
      <w:pPr>
        <w:numPr>
          <w:ilvl w:val="0"/>
          <w:numId w:val="44"/>
        </w:numPr>
        <w:spacing w:before="240" w:after="240" w:line="288" w:lineRule="auto"/>
        <w:ind w:left="714" w:hanging="357"/>
        <w:jc w:val="both"/>
        <w:rPr>
          <w:sz w:val="22"/>
          <w:szCs w:val="22"/>
        </w:rPr>
      </w:pPr>
      <w:r w:rsidRPr="007E7499">
        <w:rPr>
          <w:sz w:val="22"/>
          <w:szCs w:val="22"/>
        </w:rPr>
        <w:t>Reactivate on-prem DB as source of truth</w:t>
      </w:r>
    </w:p>
    <w:p w:rsidRPr="007E7499" w:rsidR="007E7499" w:rsidP="006B11AB" w:rsidRDefault="007E7499" w14:paraId="2FCFA192" w14:textId="64737BB2">
      <w:pPr>
        <w:numPr>
          <w:ilvl w:val="0"/>
          <w:numId w:val="44"/>
        </w:numPr>
        <w:spacing w:before="240" w:after="240" w:line="288" w:lineRule="auto"/>
        <w:ind w:left="714" w:hanging="357"/>
        <w:jc w:val="both"/>
        <w:rPr>
          <w:sz w:val="22"/>
          <w:szCs w:val="22"/>
        </w:rPr>
      </w:pPr>
      <w:r w:rsidRPr="007E7499">
        <w:rPr>
          <w:sz w:val="22"/>
          <w:szCs w:val="22"/>
        </w:rPr>
        <w:t>Revert API/Portal endpoints</w:t>
      </w:r>
    </w:p>
    <w:p w:rsidR="009373BE" w:rsidP="006B11AB" w:rsidRDefault="007E7499" w14:paraId="3D168141" w14:textId="0FF27B5E">
      <w:pPr>
        <w:numPr>
          <w:ilvl w:val="0"/>
          <w:numId w:val="44"/>
        </w:numPr>
        <w:spacing w:before="240" w:after="240" w:line="288" w:lineRule="auto"/>
        <w:ind w:left="714" w:hanging="357"/>
        <w:rPr>
          <w:sz w:val="22"/>
          <w:szCs w:val="22"/>
        </w:rPr>
      </w:pPr>
      <w:r w:rsidRPr="007E7499">
        <w:rPr>
          <w:sz w:val="22"/>
          <w:szCs w:val="22"/>
        </w:rPr>
        <w:t>For Harmony: revert to previous on-prem snapshot</w:t>
      </w:r>
    </w:p>
    <w:p w:rsidRPr="007E7499" w:rsidR="007E7499" w:rsidP="006B11AB" w:rsidRDefault="007E7499" w14:paraId="0F171DC3" w14:textId="1F8D6F45">
      <w:pPr>
        <w:numPr>
          <w:ilvl w:val="0"/>
          <w:numId w:val="44"/>
        </w:numPr>
        <w:spacing w:before="240" w:after="240" w:line="288" w:lineRule="auto"/>
        <w:ind w:left="714" w:hanging="357"/>
        <w:rPr>
          <w:sz w:val="22"/>
          <w:szCs w:val="22"/>
        </w:rPr>
      </w:pPr>
      <w:r w:rsidRPr="007E7499">
        <w:rPr>
          <w:sz w:val="22"/>
          <w:szCs w:val="22"/>
        </w:rPr>
        <w:t xml:space="preserve">Rollback window: </w:t>
      </w:r>
      <w:r w:rsidRPr="007E7499">
        <w:rPr>
          <w:b/>
          <w:bCs/>
          <w:sz w:val="22"/>
          <w:szCs w:val="22"/>
        </w:rPr>
        <w:t>48 hours</w:t>
      </w:r>
      <w:r w:rsidRPr="007E7499">
        <w:rPr>
          <w:sz w:val="22"/>
          <w:szCs w:val="22"/>
        </w:rPr>
        <w:t xml:space="preserve"> after cutover</w:t>
      </w:r>
    </w:p>
    <w:p w:rsidRPr="007E7499" w:rsidR="007E7499" w:rsidP="00A50AB0" w:rsidRDefault="007E7499" w14:paraId="04DD76F8" w14:textId="4C9AE416">
      <w:pPr>
        <w:pStyle w:val="Heading1"/>
      </w:pPr>
      <w:bookmarkStart w:name="_Toc215243162" w:id="68"/>
      <w:r w:rsidRPr="007E7499">
        <w:t>Post-Go-Live Stabilisation</w:t>
      </w:r>
      <w:bookmarkEnd w:id="68"/>
    </w:p>
    <w:p w:rsidRPr="007E7499" w:rsidR="007E7499" w:rsidP="009373BE" w:rsidRDefault="007E7499" w14:paraId="3F29B341" w14:textId="77777777">
      <w:pPr>
        <w:spacing w:before="240" w:after="240" w:line="288" w:lineRule="auto"/>
        <w:jc w:val="both"/>
        <w:rPr>
          <w:sz w:val="22"/>
          <w:szCs w:val="22"/>
        </w:rPr>
      </w:pPr>
      <w:r w:rsidRPr="007E7499">
        <w:rPr>
          <w:sz w:val="22"/>
          <w:szCs w:val="22"/>
        </w:rPr>
        <w:t>For each programme:</w:t>
      </w:r>
    </w:p>
    <w:p w:rsidRPr="007E7499" w:rsidR="007E7499" w:rsidP="006B11AB" w:rsidRDefault="007E7499" w14:paraId="3DCE9011" w14:textId="7CC152AB">
      <w:pPr>
        <w:numPr>
          <w:ilvl w:val="0"/>
          <w:numId w:val="45"/>
        </w:numPr>
        <w:spacing w:before="240" w:after="240" w:line="288" w:lineRule="auto"/>
        <w:ind w:left="714" w:hanging="357"/>
        <w:jc w:val="both"/>
        <w:rPr>
          <w:sz w:val="22"/>
          <w:szCs w:val="22"/>
        </w:rPr>
      </w:pPr>
      <w:r w:rsidRPr="007E7499">
        <w:rPr>
          <w:sz w:val="22"/>
          <w:szCs w:val="22"/>
        </w:rPr>
        <w:t>Enhanced monitoring for App Service, DB, Files, WAF</w:t>
      </w:r>
    </w:p>
    <w:p w:rsidRPr="007E7499" w:rsidR="007E7499" w:rsidP="006B11AB" w:rsidRDefault="007E7499" w14:paraId="3879B2A5" w14:textId="75C46F09">
      <w:pPr>
        <w:numPr>
          <w:ilvl w:val="0"/>
          <w:numId w:val="45"/>
        </w:numPr>
        <w:spacing w:before="240" w:after="240" w:line="288" w:lineRule="auto"/>
        <w:ind w:left="714" w:hanging="357"/>
        <w:jc w:val="both"/>
        <w:rPr>
          <w:sz w:val="22"/>
          <w:szCs w:val="22"/>
        </w:rPr>
      </w:pPr>
      <w:r w:rsidRPr="007E7499">
        <w:rPr>
          <w:sz w:val="22"/>
          <w:szCs w:val="22"/>
        </w:rPr>
        <w:t>Clinical validation of image viewing, grading, booking</w:t>
      </w:r>
    </w:p>
    <w:p w:rsidRPr="007E7499" w:rsidR="007E7499" w:rsidP="006B11AB" w:rsidRDefault="007E7499" w14:paraId="2FC72EF2" w14:textId="0BE4A775">
      <w:pPr>
        <w:numPr>
          <w:ilvl w:val="0"/>
          <w:numId w:val="45"/>
        </w:numPr>
        <w:spacing w:before="240" w:after="240" w:line="288" w:lineRule="auto"/>
        <w:ind w:left="714" w:hanging="357"/>
        <w:jc w:val="both"/>
        <w:rPr>
          <w:sz w:val="22"/>
          <w:szCs w:val="22"/>
        </w:rPr>
      </w:pPr>
      <w:r w:rsidRPr="007E7499">
        <w:rPr>
          <w:sz w:val="22"/>
          <w:szCs w:val="22"/>
        </w:rPr>
        <w:t>Autoscale tuning based on real usage</w:t>
      </w:r>
    </w:p>
    <w:p w:rsidRPr="007E7499" w:rsidR="007E7499" w:rsidP="006B11AB" w:rsidRDefault="007E7499" w14:paraId="0760CCF0" w14:textId="5DF8D84B">
      <w:pPr>
        <w:numPr>
          <w:ilvl w:val="0"/>
          <w:numId w:val="45"/>
        </w:numPr>
        <w:spacing w:before="240" w:after="240" w:line="288" w:lineRule="auto"/>
        <w:ind w:left="714" w:hanging="357"/>
        <w:jc w:val="both"/>
        <w:rPr>
          <w:sz w:val="22"/>
          <w:szCs w:val="22"/>
        </w:rPr>
      </w:pPr>
      <w:r w:rsidRPr="007E7499">
        <w:rPr>
          <w:sz w:val="22"/>
          <w:szCs w:val="22"/>
        </w:rPr>
        <w:t>Error-handling and alerting reviewed with product team</w:t>
      </w:r>
    </w:p>
    <w:p w:rsidR="009373BE" w:rsidP="006B11AB" w:rsidRDefault="007E7499" w14:paraId="76BE4746" w14:textId="2E8E9634">
      <w:pPr>
        <w:numPr>
          <w:ilvl w:val="0"/>
          <w:numId w:val="45"/>
        </w:numPr>
        <w:spacing w:before="240" w:after="240" w:line="288" w:lineRule="auto"/>
        <w:ind w:left="714" w:hanging="357"/>
        <w:rPr>
          <w:sz w:val="22"/>
          <w:szCs w:val="22"/>
        </w:rPr>
      </w:pPr>
      <w:r w:rsidRPr="007E7499">
        <w:rPr>
          <w:sz w:val="22"/>
          <w:szCs w:val="22"/>
        </w:rPr>
        <w:t>Performance checks (DB latency, SMB latency, API throughput)</w:t>
      </w:r>
    </w:p>
    <w:p w:rsidRPr="007E7499" w:rsidR="007E7499" w:rsidP="006B11AB" w:rsidRDefault="007E7499" w14:paraId="2C27A85C" w14:textId="2F252461">
      <w:pPr>
        <w:numPr>
          <w:ilvl w:val="0"/>
          <w:numId w:val="45"/>
        </w:numPr>
        <w:spacing w:before="240" w:after="240" w:line="288" w:lineRule="auto"/>
        <w:ind w:left="714" w:hanging="357"/>
        <w:rPr>
          <w:sz w:val="22"/>
          <w:szCs w:val="22"/>
        </w:rPr>
      </w:pPr>
      <w:r w:rsidRPr="007E7499">
        <w:rPr>
          <w:sz w:val="22"/>
          <w:szCs w:val="22"/>
        </w:rPr>
        <w:t xml:space="preserve">Stabilisation lasts </w:t>
      </w:r>
      <w:r w:rsidRPr="007E7499">
        <w:rPr>
          <w:b/>
          <w:bCs/>
          <w:sz w:val="22"/>
          <w:szCs w:val="22"/>
        </w:rPr>
        <w:t>2–5 days per programme</w:t>
      </w:r>
    </w:p>
    <w:p w:rsidRPr="007E7499" w:rsidR="007E7499" w:rsidP="00A50AB0" w:rsidRDefault="007E7499" w14:paraId="0872A3EC" w14:textId="52EC65E6">
      <w:pPr>
        <w:pStyle w:val="Heading1"/>
      </w:pPr>
      <w:bookmarkStart w:name="_Toc215243163" w:id="69"/>
      <w:r w:rsidRPr="007E7499">
        <w:t>Transition to Business-as-Usual (BAU)</w:t>
      </w:r>
      <w:bookmarkEnd w:id="69"/>
    </w:p>
    <w:p w:rsidRPr="007E7499" w:rsidR="007E7499" w:rsidP="00A50AB0" w:rsidRDefault="007E7499" w14:paraId="310747B0" w14:textId="77777777">
      <w:pPr>
        <w:pStyle w:val="Heading1"/>
      </w:pPr>
      <w:bookmarkStart w:name="_Toc215243164" w:id="70"/>
      <w:r w:rsidRPr="007E7499">
        <w:t>Operational handover</w:t>
      </w:r>
      <w:bookmarkEnd w:id="70"/>
    </w:p>
    <w:p w:rsidRPr="007E7499" w:rsidR="007E7499" w:rsidP="006B11AB" w:rsidRDefault="007E7499" w14:paraId="7F55F231" w14:textId="5D51687B">
      <w:pPr>
        <w:numPr>
          <w:ilvl w:val="0"/>
          <w:numId w:val="46"/>
        </w:numPr>
        <w:spacing w:before="240" w:after="240" w:line="288" w:lineRule="auto"/>
        <w:ind w:left="714" w:hanging="357"/>
        <w:jc w:val="both"/>
        <w:rPr>
          <w:sz w:val="22"/>
          <w:szCs w:val="22"/>
        </w:rPr>
      </w:pPr>
      <w:r w:rsidRPr="007E7499">
        <w:rPr>
          <w:sz w:val="22"/>
          <w:szCs w:val="22"/>
        </w:rPr>
        <w:t>Infra team: VWAN, firewalls, AppGW, DNS, PEs, DBs, Files</w:t>
      </w:r>
    </w:p>
    <w:p w:rsidRPr="007E7499" w:rsidR="007E7499" w:rsidP="006B11AB" w:rsidRDefault="007E7499" w14:paraId="1F39380A" w14:textId="71B8E5B6">
      <w:pPr>
        <w:numPr>
          <w:ilvl w:val="0"/>
          <w:numId w:val="46"/>
        </w:numPr>
        <w:spacing w:before="240" w:after="240" w:line="288" w:lineRule="auto"/>
        <w:ind w:left="714" w:hanging="357"/>
        <w:jc w:val="both"/>
        <w:rPr>
          <w:sz w:val="22"/>
          <w:szCs w:val="22"/>
        </w:rPr>
      </w:pPr>
      <w:r w:rsidRPr="007E7499">
        <w:rPr>
          <w:sz w:val="22"/>
          <w:szCs w:val="22"/>
        </w:rPr>
        <w:t>App/Dev team: containers, App Service plans, updates</w:t>
      </w:r>
    </w:p>
    <w:p w:rsidRPr="007E7499" w:rsidR="007E7499" w:rsidP="006B11AB" w:rsidRDefault="007E7499" w14:paraId="7127A362" w14:textId="4F32FA4B">
      <w:pPr>
        <w:numPr>
          <w:ilvl w:val="0"/>
          <w:numId w:val="46"/>
        </w:numPr>
        <w:spacing w:before="240" w:after="240" w:line="288" w:lineRule="auto"/>
        <w:ind w:left="714" w:hanging="357"/>
        <w:jc w:val="both"/>
        <w:rPr>
          <w:sz w:val="22"/>
          <w:szCs w:val="22"/>
        </w:rPr>
      </w:pPr>
      <w:r w:rsidRPr="007E7499">
        <w:rPr>
          <w:sz w:val="22"/>
          <w:szCs w:val="22"/>
        </w:rPr>
        <w:t>SOC team: Sentinel, Defender, WAF alerts, audit events</w:t>
      </w:r>
    </w:p>
    <w:p w:rsidRPr="007E7499" w:rsidR="007E7499" w:rsidP="006B11AB" w:rsidRDefault="007E7499" w14:paraId="18B3D8F2" w14:textId="3EF16EC3">
      <w:pPr>
        <w:numPr>
          <w:ilvl w:val="0"/>
          <w:numId w:val="46"/>
        </w:numPr>
        <w:spacing w:before="240" w:after="240" w:line="288" w:lineRule="auto"/>
        <w:ind w:left="714" w:hanging="357"/>
        <w:jc w:val="both"/>
        <w:rPr>
          <w:sz w:val="22"/>
          <w:szCs w:val="22"/>
        </w:rPr>
      </w:pPr>
      <w:r w:rsidRPr="007E7499">
        <w:rPr>
          <w:sz w:val="22"/>
          <w:szCs w:val="22"/>
        </w:rPr>
        <w:t>Support team: first-line triage using dashboards</w:t>
      </w:r>
    </w:p>
    <w:p w:rsidRPr="007E7499" w:rsidR="007E7499" w:rsidP="00A50AB0" w:rsidRDefault="007E7499" w14:paraId="46967695" w14:textId="5234ADDF">
      <w:pPr>
        <w:pStyle w:val="Heading1"/>
      </w:pPr>
      <w:bookmarkStart w:name="_Toc215243165" w:id="71"/>
      <w:r w:rsidRPr="007E7499">
        <w:t xml:space="preserve">DR </w:t>
      </w:r>
      <w:r w:rsidR="00AC76C2">
        <w:t>&amp;</w:t>
      </w:r>
      <w:r w:rsidRPr="007E7499">
        <w:t xml:space="preserve"> Resilience</w:t>
      </w:r>
      <w:bookmarkEnd w:id="71"/>
    </w:p>
    <w:p w:rsidRPr="007E7499" w:rsidR="007E7499" w:rsidP="006B11AB" w:rsidRDefault="007E7499" w14:paraId="15501496" w14:textId="5297D8B6">
      <w:pPr>
        <w:numPr>
          <w:ilvl w:val="0"/>
          <w:numId w:val="47"/>
        </w:numPr>
        <w:spacing w:before="240" w:after="240" w:line="288" w:lineRule="auto"/>
        <w:ind w:left="714" w:hanging="357"/>
        <w:jc w:val="both"/>
        <w:rPr>
          <w:sz w:val="22"/>
          <w:szCs w:val="22"/>
        </w:rPr>
      </w:pPr>
      <w:r w:rsidRPr="007E7499">
        <w:rPr>
          <w:sz w:val="22"/>
          <w:szCs w:val="22"/>
        </w:rPr>
        <w:t>PostgreSQL PITR validated</w:t>
      </w:r>
    </w:p>
    <w:p w:rsidRPr="007E7499" w:rsidR="007E7499" w:rsidP="006B11AB" w:rsidRDefault="007E7499" w14:paraId="3C328BE5" w14:textId="26618D19">
      <w:pPr>
        <w:numPr>
          <w:ilvl w:val="0"/>
          <w:numId w:val="47"/>
        </w:numPr>
        <w:spacing w:before="240" w:after="240" w:line="288" w:lineRule="auto"/>
        <w:ind w:left="714" w:hanging="357"/>
        <w:jc w:val="both"/>
        <w:rPr>
          <w:sz w:val="22"/>
          <w:szCs w:val="22"/>
        </w:rPr>
      </w:pPr>
      <w:r w:rsidRPr="007E7499">
        <w:rPr>
          <w:sz w:val="22"/>
          <w:szCs w:val="22"/>
        </w:rPr>
        <w:t>Azure Files backup via Azure Backup snapshots</w:t>
      </w:r>
    </w:p>
    <w:p w:rsidRPr="007E7499" w:rsidR="007E7499" w:rsidP="006B11AB" w:rsidRDefault="007E7499" w14:paraId="7A2D9C04" w14:textId="076EAD6F">
      <w:pPr>
        <w:numPr>
          <w:ilvl w:val="0"/>
          <w:numId w:val="47"/>
        </w:numPr>
        <w:spacing w:before="240" w:after="240" w:line="288" w:lineRule="auto"/>
        <w:ind w:left="714" w:hanging="357"/>
        <w:jc w:val="both"/>
        <w:rPr>
          <w:sz w:val="22"/>
          <w:szCs w:val="22"/>
        </w:rPr>
      </w:pPr>
      <w:r w:rsidRPr="007E7499">
        <w:rPr>
          <w:sz w:val="22"/>
          <w:szCs w:val="22"/>
        </w:rPr>
        <w:t>Harmony VM backup + restore tested</w:t>
      </w:r>
    </w:p>
    <w:p w:rsidRPr="007E7499" w:rsidR="007E7499" w:rsidP="006B11AB" w:rsidRDefault="007E7499" w14:paraId="42C73EC3" w14:textId="3C003B63">
      <w:pPr>
        <w:numPr>
          <w:ilvl w:val="0"/>
          <w:numId w:val="47"/>
        </w:numPr>
        <w:spacing w:before="240" w:after="240" w:line="288" w:lineRule="auto"/>
        <w:ind w:left="714" w:hanging="357"/>
        <w:jc w:val="both"/>
        <w:rPr>
          <w:sz w:val="22"/>
          <w:szCs w:val="22"/>
        </w:rPr>
      </w:pPr>
      <w:r w:rsidRPr="007E7499">
        <w:rPr>
          <w:sz w:val="22"/>
          <w:szCs w:val="22"/>
        </w:rPr>
        <w:t>Regional DR (UK West) capability confirmed</w:t>
      </w:r>
    </w:p>
    <w:p w:rsidRPr="007E7499" w:rsidR="007E7499" w:rsidP="00A50AB0" w:rsidRDefault="007E7499" w14:paraId="70BF9BAC" w14:textId="77777777">
      <w:pPr>
        <w:pStyle w:val="Heading1"/>
      </w:pPr>
      <w:bookmarkStart w:name="_Toc215243166" w:id="72"/>
      <w:r w:rsidRPr="007E7499">
        <w:t>Cost &amp; Resource Optimisation</w:t>
      </w:r>
      <w:bookmarkEnd w:id="72"/>
    </w:p>
    <w:p w:rsidRPr="007E7499" w:rsidR="007E7499" w:rsidP="006B11AB" w:rsidRDefault="007E7499" w14:paraId="01C417B7" w14:textId="4C5DEA6E">
      <w:pPr>
        <w:numPr>
          <w:ilvl w:val="0"/>
          <w:numId w:val="48"/>
        </w:numPr>
        <w:spacing w:before="240" w:after="240" w:line="288" w:lineRule="auto"/>
        <w:ind w:left="714" w:hanging="357"/>
        <w:jc w:val="both"/>
        <w:rPr>
          <w:sz w:val="22"/>
          <w:szCs w:val="22"/>
        </w:rPr>
      </w:pPr>
      <w:r w:rsidRPr="007E7499">
        <w:rPr>
          <w:sz w:val="22"/>
          <w:szCs w:val="22"/>
        </w:rPr>
        <w:t>Validate App Service plan right-sizing</w:t>
      </w:r>
    </w:p>
    <w:p w:rsidRPr="007E7499" w:rsidR="007E7499" w:rsidP="006B11AB" w:rsidRDefault="007E7499" w14:paraId="5ACE6F44" w14:textId="49F75374">
      <w:pPr>
        <w:numPr>
          <w:ilvl w:val="0"/>
          <w:numId w:val="48"/>
        </w:numPr>
        <w:spacing w:before="240" w:after="240" w:line="288" w:lineRule="auto"/>
        <w:ind w:left="714" w:hanging="357"/>
        <w:jc w:val="both"/>
        <w:rPr>
          <w:sz w:val="22"/>
          <w:szCs w:val="22"/>
        </w:rPr>
      </w:pPr>
      <w:r w:rsidRPr="007E7499">
        <w:rPr>
          <w:sz w:val="22"/>
          <w:szCs w:val="22"/>
        </w:rPr>
        <w:t>Consider scale-to-zero for non-prod (ACA optional)</w:t>
      </w:r>
    </w:p>
    <w:p w:rsidRPr="009373BE" w:rsidR="007E7499" w:rsidP="006B11AB" w:rsidRDefault="007E7499" w14:paraId="2E5C0263" w14:textId="56A47D8D">
      <w:pPr>
        <w:numPr>
          <w:ilvl w:val="0"/>
          <w:numId w:val="48"/>
        </w:numPr>
        <w:spacing w:before="240" w:after="240" w:line="288" w:lineRule="auto"/>
        <w:ind w:left="714" w:hanging="357"/>
        <w:jc w:val="both"/>
        <w:rPr>
          <w:sz w:val="22"/>
          <w:szCs w:val="22"/>
        </w:rPr>
      </w:pPr>
      <w:r w:rsidRPr="007E7499">
        <w:rPr>
          <w:sz w:val="22"/>
          <w:szCs w:val="22"/>
        </w:rPr>
        <w:t>Review storage tiering for /OCT data</w:t>
      </w:r>
    </w:p>
    <w:p w:rsidRPr="007E7499" w:rsidR="007E7499" w:rsidP="00A50AB0" w:rsidRDefault="007E7499" w14:paraId="4125A30D" w14:textId="38A0313C">
      <w:pPr>
        <w:pStyle w:val="Heading1"/>
      </w:pPr>
      <w:bookmarkStart w:name="_Toc215243167" w:id="73"/>
      <w:r w:rsidRPr="007E7499">
        <w:t>Final Migration Completion</w:t>
      </w:r>
      <w:bookmarkEnd w:id="73"/>
    </w:p>
    <w:p w:rsidRPr="007E7499" w:rsidR="007E7499" w:rsidP="0039308E" w:rsidRDefault="007E7499" w14:paraId="5BED0296" w14:textId="77777777">
      <w:pPr>
        <w:spacing w:before="240" w:after="240" w:line="288" w:lineRule="auto"/>
        <w:jc w:val="both"/>
        <w:rPr>
          <w:sz w:val="22"/>
          <w:szCs w:val="22"/>
        </w:rPr>
      </w:pPr>
      <w:r w:rsidRPr="007E7499">
        <w:rPr>
          <w:sz w:val="22"/>
          <w:szCs w:val="22"/>
        </w:rPr>
        <w:t>Once all programmes, PM workloads, Portal, ETL, Booking, PACS Integration Service and Harmony are migrated and stable:</w:t>
      </w:r>
    </w:p>
    <w:p w:rsidRPr="007E7499" w:rsidR="007E7499" w:rsidP="006B11AB" w:rsidRDefault="007E7499" w14:paraId="2E891EAB" w14:textId="3CA20137">
      <w:pPr>
        <w:numPr>
          <w:ilvl w:val="0"/>
          <w:numId w:val="49"/>
        </w:numPr>
        <w:spacing w:before="240" w:after="240" w:line="288" w:lineRule="auto"/>
        <w:ind w:left="714" w:hanging="357"/>
        <w:jc w:val="both"/>
        <w:rPr>
          <w:sz w:val="22"/>
          <w:szCs w:val="22"/>
        </w:rPr>
      </w:pPr>
      <w:r w:rsidRPr="007E7499">
        <w:rPr>
          <w:sz w:val="22"/>
          <w:szCs w:val="22"/>
        </w:rPr>
        <w:t>Hybrid mode is decommissioned</w:t>
      </w:r>
    </w:p>
    <w:p w:rsidRPr="007E7499" w:rsidR="007E7499" w:rsidP="006B11AB" w:rsidRDefault="007E7499" w14:paraId="5D6A485B" w14:textId="2E155D25">
      <w:pPr>
        <w:numPr>
          <w:ilvl w:val="0"/>
          <w:numId w:val="49"/>
        </w:numPr>
        <w:spacing w:before="240" w:after="240" w:line="288" w:lineRule="auto"/>
        <w:ind w:left="714" w:hanging="357"/>
        <w:jc w:val="both"/>
        <w:rPr>
          <w:sz w:val="22"/>
          <w:szCs w:val="22"/>
        </w:rPr>
      </w:pPr>
      <w:r w:rsidRPr="007E7499">
        <w:rPr>
          <w:sz w:val="22"/>
          <w:szCs w:val="22"/>
        </w:rPr>
        <w:t>All on-prem VMs retired or archived</w:t>
      </w:r>
    </w:p>
    <w:p w:rsidRPr="00FA13BA" w:rsidR="005922F5" w:rsidP="006B11AB" w:rsidRDefault="007E7499" w14:paraId="26F0C48F" w14:textId="04A316D5">
      <w:pPr>
        <w:numPr>
          <w:ilvl w:val="0"/>
          <w:numId w:val="49"/>
        </w:numPr>
        <w:spacing w:before="240" w:after="240" w:line="288" w:lineRule="auto"/>
        <w:ind w:left="714" w:hanging="357"/>
        <w:jc w:val="both"/>
        <w:rPr>
          <w:sz w:val="22"/>
          <w:szCs w:val="22"/>
        </w:rPr>
      </w:pPr>
      <w:r w:rsidRPr="007E7499">
        <w:rPr>
          <w:sz w:val="22"/>
          <w:szCs w:val="22"/>
        </w:rPr>
        <w:t>Azure becomes the authoritative hosting platform for all Spectra services</w:t>
      </w:r>
    </w:p>
    <w:sectPr w:rsidRPr="00FA13BA" w:rsidR="005922F5">
      <w:headerReference w:type="default" r:id="rId13"/>
      <w:pgSz w:w="11906" w:h="16838" w:orient="portrait"/>
      <w:pgMar w:top="1440" w:right="1440" w:bottom="1440" w:left="1440"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PK" w:author="Praveen Khard" w:date="2025-11-30T18:10:27" w:id="1600775662">
    <w:p xmlns:w14="http://schemas.microsoft.com/office/word/2010/wordml" xmlns:w="http://schemas.openxmlformats.org/wordprocessingml/2006/main" w:rsidR="6C3ED557" w:rsidRDefault="68F1D918" w14:paraId="3BD42C20" w14:textId="52FC70AC">
      <w:pPr>
        <w:pStyle w:val="CommentText"/>
      </w:pPr>
      <w:r>
        <w:rPr>
          <w:rStyle w:val="CommentReference"/>
        </w:rPr>
        <w:annotationRef/>
      </w:r>
      <w:r w:rsidRPr="4BB7AC36" w:rsidR="2F7334BE">
        <w:t>How much space are we talking about to start with ? Also does it need to be backed up ?</w:t>
      </w:r>
    </w:p>
  </w:comment>
  <w:comment xmlns:w="http://schemas.openxmlformats.org/wordprocessingml/2006/main" w:initials="PK" w:author="Praveen Khard" w:date="2025-11-30T18:20:26" w:id="1575970566">
    <w:p xmlns:w14="http://schemas.microsoft.com/office/word/2010/wordml" xmlns:w="http://schemas.openxmlformats.org/wordprocessingml/2006/main" w:rsidR="64E7A9A8" w:rsidRDefault="7087B153" w14:paraId="494D98AD" w14:textId="5D86A794">
      <w:pPr>
        <w:pStyle w:val="CommentText"/>
      </w:pPr>
      <w:r>
        <w:rPr>
          <w:rStyle w:val="CommentReference"/>
        </w:rPr>
        <w:annotationRef/>
      </w:r>
      <w:r w:rsidRPr="1E8029AD" w:rsidR="47882294">
        <w:t>Any SSL certificate requirements for this and any other apps in the upcoming section ? What domain name to be used and cost as per SAN based or wildcard ?</w:t>
      </w:r>
    </w:p>
  </w:comment>
  <w:comment xmlns:w="http://schemas.openxmlformats.org/wordprocessingml/2006/main" w:initials="PK" w:author="Praveen Khard" w:date="2025-11-30T18:47:50" w:id="1298549264">
    <w:p xmlns:w14="http://schemas.microsoft.com/office/word/2010/wordml" xmlns:w="http://schemas.openxmlformats.org/wordprocessingml/2006/main" w:rsidR="569F6D80" w:rsidRDefault="0CCE2A57" w14:paraId="62FCC9B9" w14:textId="2F29BDEB">
      <w:pPr>
        <w:pStyle w:val="CommentText"/>
      </w:pPr>
      <w:r>
        <w:rPr>
          <w:rStyle w:val="CommentReference"/>
        </w:rPr>
        <w:annotationRef/>
      </w:r>
      <w:r w:rsidRPr="3D0E7559" w:rsidR="1A47D08C">
        <w:t xml:space="preserve">Intra-region (zone to zone) replication for DR to be configured? </w:t>
      </w:r>
    </w:p>
  </w:comment>
</w:comments>
</file>

<file path=word/commentsExtended.xml><?xml version="1.0" encoding="utf-8"?>
<w15:commentsEx xmlns:mc="http://schemas.openxmlformats.org/markup-compatibility/2006" xmlns:w15="http://schemas.microsoft.com/office/word/2012/wordml" mc:Ignorable="w15">
  <w15:commentEx w15:done="0" w15:paraId="3BD42C20"/>
  <w15:commentEx w15:done="0" w15:paraId="494D98AD"/>
  <w15:commentEx w15:done="0" w15:paraId="62FCC9B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B70A9CB" w16cex:dateUtc="2025-11-30T18:10:27.848Z"/>
  <w16cex:commentExtensible w16cex:durableId="42C243B8" w16cex:dateUtc="2025-11-30T18:20:26.067Z"/>
  <w16cex:commentExtensible w16cex:durableId="73536D9C" w16cex:dateUtc="2025-11-30T18:47:50.434Z"/>
</w16cex:commentsExtensible>
</file>

<file path=word/commentsIds.xml><?xml version="1.0" encoding="utf-8"?>
<w16cid:commentsIds xmlns:mc="http://schemas.openxmlformats.org/markup-compatibility/2006" xmlns:w16cid="http://schemas.microsoft.com/office/word/2016/wordml/cid" mc:Ignorable="w16cid">
  <w16cid:commentId w16cid:paraId="3BD42C20" w16cid:durableId="6B70A9CB"/>
  <w16cid:commentId w16cid:paraId="494D98AD" w16cid:durableId="42C243B8"/>
  <w16cid:commentId w16cid:paraId="62FCC9B9" w16cid:durableId="73536D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53767" w:rsidP="00C166DD" w:rsidRDefault="00453767" w14:paraId="334F59A2" w14:textId="77777777">
      <w:pPr>
        <w:spacing w:after="0" w:line="240" w:lineRule="auto"/>
      </w:pPr>
      <w:r>
        <w:separator/>
      </w:r>
    </w:p>
  </w:endnote>
  <w:endnote w:type="continuationSeparator" w:id="0">
    <w:p w:rsidR="00453767" w:rsidP="00C166DD" w:rsidRDefault="00453767" w14:paraId="3C46BCE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53767" w:rsidP="00C166DD" w:rsidRDefault="00453767" w14:paraId="35A09C80" w14:textId="77777777">
      <w:pPr>
        <w:spacing w:after="0" w:line="240" w:lineRule="auto"/>
      </w:pPr>
      <w:r>
        <w:separator/>
      </w:r>
    </w:p>
  </w:footnote>
  <w:footnote w:type="continuationSeparator" w:id="0">
    <w:p w:rsidR="00453767" w:rsidP="00C166DD" w:rsidRDefault="00453767" w14:paraId="45ACA7E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D72E29" w:rsidR="00C166DD" w:rsidP="00C166DD" w:rsidRDefault="00C166DD" w14:paraId="750A41E2" w14:textId="497B4A90">
    <w:pPr>
      <w:pStyle w:val="NormalWeb"/>
      <w:rPr>
        <w:sz w:val="24"/>
        <w:szCs w:val="24"/>
        <w:lang w:val="en-US"/>
      </w:rPr>
    </w:pPr>
    <w:r w:rsidRPr="004E52DD">
      <w:rPr>
        <w:noProof/>
        <w:sz w:val="24"/>
        <w:szCs w:val="24"/>
      </w:rPr>
      <w:drawing>
        <wp:inline distT="0" distB="0" distL="0" distR="0" wp14:anchorId="142133A5" wp14:editId="58C70101">
          <wp:extent cx="1017437" cy="1017437"/>
          <wp:effectExtent l="0" t="0" r="0" b="0"/>
          <wp:docPr id="1" name="Picture 1" descr="A logo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on a black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5690" cy="1035690"/>
                  </a:xfrm>
                  <a:prstGeom prst="rect">
                    <a:avLst/>
                  </a:prstGeom>
                  <a:noFill/>
                  <a:ln>
                    <a:noFill/>
                  </a:ln>
                </pic:spPr>
              </pic:pic>
            </a:graphicData>
          </a:graphic>
        </wp:inline>
      </w:drawing>
    </w:r>
    <w:r w:rsidR="00D72E29">
      <w:rPr>
        <w:sz w:val="24"/>
        <w:szCs w:val="24"/>
        <w:lang w:val="en-US"/>
      </w:rPr>
      <w:t xml:space="preserve">                                                                                             </w:t>
    </w:r>
    <w:r w:rsidRPr="00FE0034" w:rsidR="00D72E29">
      <w:rPr>
        <w:noProof/>
      </w:rPr>
      <w:drawing>
        <wp:inline distT="0" distB="0" distL="0" distR="0" wp14:anchorId="006105DA" wp14:editId="252A257C">
          <wp:extent cx="1168285" cy="526211"/>
          <wp:effectExtent l="0" t="0" r="0" b="7620"/>
          <wp:docPr id="902408445"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08445" name="Picture 1" descr="A blue and white logo&#10;&#10;AI-generated content may be incorrect."/>
                  <pic:cNvPicPr/>
                </pic:nvPicPr>
                <pic:blipFill>
                  <a:blip r:embed="rId2"/>
                  <a:stretch>
                    <a:fillRect/>
                  </a:stretch>
                </pic:blipFill>
                <pic:spPr>
                  <a:xfrm>
                    <a:off x="0" y="0"/>
                    <a:ext cx="1206543" cy="543443"/>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lyj6uKJt/sGCGR" int2:id="79Ii3ntR">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BAB"/>
    <w:multiLevelType w:val="hybridMultilevel"/>
    <w:tmpl w:val="88AA699A"/>
    <w:lvl w:ilvl="0" w:tplc="04090003">
      <w:start w:val="1"/>
      <w:numFmt w:val="bullet"/>
      <w:lvlText w:val="o"/>
      <w:lvlJc w:val="left"/>
      <w:pPr>
        <w:ind w:left="1080" w:hanging="360"/>
      </w:pPr>
      <w:rPr>
        <w:rFonts w:hint="default" w:ascii="Courier New" w:hAnsi="Courier New" w:cs="Courier New"/>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 w15:restartNumberingAfterBreak="0">
    <w:nsid w:val="01413D56"/>
    <w:multiLevelType w:val="multilevel"/>
    <w:tmpl w:val="9DFA00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28D18DB"/>
    <w:multiLevelType w:val="multilevel"/>
    <w:tmpl w:val="74BA91B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50A1343"/>
    <w:multiLevelType w:val="multilevel"/>
    <w:tmpl w:val="4704BA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53868F7"/>
    <w:multiLevelType w:val="multilevel"/>
    <w:tmpl w:val="3386FCA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8F97A0A"/>
    <w:multiLevelType w:val="multilevel"/>
    <w:tmpl w:val="6A34D0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9C03C3A"/>
    <w:multiLevelType w:val="hybridMultilevel"/>
    <w:tmpl w:val="43021D32"/>
    <w:lvl w:ilvl="0" w:tplc="04090003">
      <w:start w:val="1"/>
      <w:numFmt w:val="bullet"/>
      <w:lvlText w:val="o"/>
      <w:lvlJc w:val="left"/>
      <w:pPr>
        <w:ind w:left="720" w:hanging="360"/>
      </w:pPr>
      <w:rPr>
        <w:rFonts w:hint="default" w:ascii="Courier New" w:hAnsi="Courier New" w:cs="Courier New"/>
      </w:rPr>
    </w:lvl>
    <w:lvl w:ilvl="1" w:tplc="FFFFFFFF">
      <w:start w:val="10"/>
      <w:numFmt w:val="bullet"/>
      <w:lvlText w:val="-"/>
      <w:lvlJc w:val="left"/>
      <w:pPr>
        <w:ind w:left="720" w:hanging="360"/>
      </w:pPr>
      <w:rPr>
        <w:rFonts w:hint="default" w:ascii="Aptos" w:hAnsi="Aptos" w:eastAsiaTheme="minorHAnsi" w:cstheme="minorBidi"/>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0AFC0ED6"/>
    <w:multiLevelType w:val="multilevel"/>
    <w:tmpl w:val="B0368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FF115C"/>
    <w:multiLevelType w:val="multilevel"/>
    <w:tmpl w:val="54A6BD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FB41093"/>
    <w:multiLevelType w:val="hybridMultilevel"/>
    <w:tmpl w:val="33A8341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0FB82AAA"/>
    <w:multiLevelType w:val="multilevel"/>
    <w:tmpl w:val="DAE8963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39912F7"/>
    <w:multiLevelType w:val="multilevel"/>
    <w:tmpl w:val="926CBE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4B47759"/>
    <w:multiLevelType w:val="multilevel"/>
    <w:tmpl w:val="E4345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BCD23E"/>
    <w:multiLevelType w:val="hybridMultilevel"/>
    <w:tmpl w:val="FFFFFFFF"/>
    <w:lvl w:ilvl="0" w:tplc="2466D4CE">
      <w:start w:val="1"/>
      <w:numFmt w:val="bullet"/>
      <w:lvlText w:val="o"/>
      <w:lvlJc w:val="left"/>
      <w:pPr>
        <w:ind w:left="1440" w:hanging="360"/>
      </w:pPr>
      <w:rPr>
        <w:rFonts w:hint="default" w:ascii="Courier New" w:hAnsi="Courier New"/>
      </w:rPr>
    </w:lvl>
    <w:lvl w:ilvl="1" w:tplc="7C648838">
      <w:start w:val="1"/>
      <w:numFmt w:val="bullet"/>
      <w:lvlText w:val="o"/>
      <w:lvlJc w:val="left"/>
      <w:pPr>
        <w:ind w:left="1440" w:hanging="360"/>
      </w:pPr>
      <w:rPr>
        <w:rFonts w:hint="default" w:ascii="Courier New" w:hAnsi="Courier New"/>
      </w:rPr>
    </w:lvl>
    <w:lvl w:ilvl="2" w:tplc="64D4AEEC">
      <w:start w:val="1"/>
      <w:numFmt w:val="bullet"/>
      <w:lvlText w:val=""/>
      <w:lvlJc w:val="left"/>
      <w:pPr>
        <w:ind w:left="2160" w:hanging="360"/>
      </w:pPr>
      <w:rPr>
        <w:rFonts w:hint="default" w:ascii="Wingdings" w:hAnsi="Wingdings"/>
      </w:rPr>
    </w:lvl>
    <w:lvl w:ilvl="3" w:tplc="16727A24">
      <w:start w:val="1"/>
      <w:numFmt w:val="bullet"/>
      <w:lvlText w:val=""/>
      <w:lvlJc w:val="left"/>
      <w:pPr>
        <w:ind w:left="2880" w:hanging="360"/>
      </w:pPr>
      <w:rPr>
        <w:rFonts w:hint="default" w:ascii="Symbol" w:hAnsi="Symbol"/>
      </w:rPr>
    </w:lvl>
    <w:lvl w:ilvl="4" w:tplc="46160E3E">
      <w:start w:val="1"/>
      <w:numFmt w:val="bullet"/>
      <w:lvlText w:val="o"/>
      <w:lvlJc w:val="left"/>
      <w:pPr>
        <w:ind w:left="3600" w:hanging="360"/>
      </w:pPr>
      <w:rPr>
        <w:rFonts w:hint="default" w:ascii="Courier New" w:hAnsi="Courier New"/>
      </w:rPr>
    </w:lvl>
    <w:lvl w:ilvl="5" w:tplc="C542FD60">
      <w:start w:val="1"/>
      <w:numFmt w:val="bullet"/>
      <w:lvlText w:val=""/>
      <w:lvlJc w:val="left"/>
      <w:pPr>
        <w:ind w:left="4320" w:hanging="360"/>
      </w:pPr>
      <w:rPr>
        <w:rFonts w:hint="default" w:ascii="Wingdings" w:hAnsi="Wingdings"/>
      </w:rPr>
    </w:lvl>
    <w:lvl w:ilvl="6" w:tplc="F8880A82">
      <w:start w:val="1"/>
      <w:numFmt w:val="bullet"/>
      <w:lvlText w:val=""/>
      <w:lvlJc w:val="left"/>
      <w:pPr>
        <w:ind w:left="5040" w:hanging="360"/>
      </w:pPr>
      <w:rPr>
        <w:rFonts w:hint="default" w:ascii="Symbol" w:hAnsi="Symbol"/>
      </w:rPr>
    </w:lvl>
    <w:lvl w:ilvl="7" w:tplc="805E0274">
      <w:start w:val="1"/>
      <w:numFmt w:val="bullet"/>
      <w:lvlText w:val="o"/>
      <w:lvlJc w:val="left"/>
      <w:pPr>
        <w:ind w:left="5760" w:hanging="360"/>
      </w:pPr>
      <w:rPr>
        <w:rFonts w:hint="default" w:ascii="Courier New" w:hAnsi="Courier New"/>
      </w:rPr>
    </w:lvl>
    <w:lvl w:ilvl="8" w:tplc="54944634">
      <w:start w:val="1"/>
      <w:numFmt w:val="bullet"/>
      <w:lvlText w:val=""/>
      <w:lvlJc w:val="left"/>
      <w:pPr>
        <w:ind w:left="6480" w:hanging="360"/>
      </w:pPr>
      <w:rPr>
        <w:rFonts w:hint="default" w:ascii="Wingdings" w:hAnsi="Wingdings"/>
      </w:rPr>
    </w:lvl>
  </w:abstractNum>
  <w:abstractNum w:abstractNumId="14" w15:restartNumberingAfterBreak="0">
    <w:nsid w:val="16737A7A"/>
    <w:multiLevelType w:val="multilevel"/>
    <w:tmpl w:val="DEAAD1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6C23295"/>
    <w:multiLevelType w:val="hybridMultilevel"/>
    <w:tmpl w:val="6D2EDB7A"/>
    <w:lvl w:ilvl="0" w:tplc="04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16FF6E14"/>
    <w:multiLevelType w:val="multilevel"/>
    <w:tmpl w:val="751643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8CD2333"/>
    <w:multiLevelType w:val="multilevel"/>
    <w:tmpl w:val="2B50F53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9865642"/>
    <w:multiLevelType w:val="hybridMultilevel"/>
    <w:tmpl w:val="8C8C644E"/>
    <w:lvl w:ilvl="0" w:tplc="04090003">
      <w:start w:val="1"/>
      <w:numFmt w:val="bullet"/>
      <w:lvlText w:val="o"/>
      <w:lvlJc w:val="left"/>
      <w:pPr>
        <w:ind w:left="720" w:hanging="360"/>
      </w:pPr>
      <w:rPr>
        <w:rFonts w:hint="default" w:ascii="Courier New" w:hAnsi="Courier New" w:cs="Courier New"/>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9" w15:restartNumberingAfterBreak="0">
    <w:nsid w:val="1BE71B85"/>
    <w:multiLevelType w:val="hybridMultilevel"/>
    <w:tmpl w:val="B9E04F2C"/>
    <w:lvl w:ilvl="0" w:tplc="04090003">
      <w:start w:val="1"/>
      <w:numFmt w:val="bullet"/>
      <w:lvlText w:val="o"/>
      <w:lvlJc w:val="left"/>
      <w:pPr>
        <w:ind w:left="720" w:hanging="360"/>
      </w:pPr>
      <w:rPr>
        <w:rFonts w:hint="default" w:ascii="Courier New" w:hAnsi="Courier New" w:cs="Courier New"/>
      </w:rPr>
    </w:lvl>
    <w:lvl w:ilvl="1" w:tplc="FFFFFFFF">
      <w:start w:val="10"/>
      <w:numFmt w:val="bullet"/>
      <w:lvlText w:val="-"/>
      <w:lvlJc w:val="left"/>
      <w:pPr>
        <w:ind w:left="720" w:hanging="360"/>
      </w:pPr>
      <w:rPr>
        <w:rFonts w:hint="default" w:ascii="Aptos" w:hAnsi="Aptos" w:eastAsiaTheme="minorHAnsi" w:cstheme="minorBidi"/>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0" w15:restartNumberingAfterBreak="0">
    <w:nsid w:val="1C1A4FEC"/>
    <w:multiLevelType w:val="hybridMultilevel"/>
    <w:tmpl w:val="B068FA3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1C9A00E6"/>
    <w:multiLevelType w:val="hybridMultilevel"/>
    <w:tmpl w:val="4C723F8E"/>
    <w:lvl w:ilvl="0" w:tplc="04090003">
      <w:start w:val="1"/>
      <w:numFmt w:val="bullet"/>
      <w:lvlText w:val="o"/>
      <w:lvlJc w:val="left"/>
      <w:pPr>
        <w:ind w:left="1080" w:hanging="360"/>
      </w:pPr>
      <w:rPr>
        <w:rFonts w:hint="default" w:ascii="Courier New" w:hAnsi="Courier New" w:cs="Courier New"/>
      </w:rPr>
    </w:lvl>
    <w:lvl w:ilvl="1" w:tplc="08090003">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22" w15:restartNumberingAfterBreak="0">
    <w:nsid w:val="1E067982"/>
    <w:multiLevelType w:val="hybridMultilevel"/>
    <w:tmpl w:val="87205046"/>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23" w15:restartNumberingAfterBreak="0">
    <w:nsid w:val="1F733085"/>
    <w:multiLevelType w:val="hybridMultilevel"/>
    <w:tmpl w:val="F6500EAE"/>
    <w:lvl w:ilvl="0" w:tplc="04090003">
      <w:start w:val="1"/>
      <w:numFmt w:val="bullet"/>
      <w:lvlText w:val="o"/>
      <w:lvlJc w:val="left"/>
      <w:pPr>
        <w:ind w:left="720" w:hanging="360"/>
      </w:pPr>
      <w:rPr>
        <w:rFonts w:hint="default" w:ascii="Courier New" w:hAnsi="Courier New" w:cs="Courier New"/>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4" w15:restartNumberingAfterBreak="0">
    <w:nsid w:val="1FDA2F40"/>
    <w:multiLevelType w:val="hybridMultilevel"/>
    <w:tmpl w:val="C11260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04001C5"/>
    <w:multiLevelType w:val="multilevel"/>
    <w:tmpl w:val="469ADE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22484B1D"/>
    <w:multiLevelType w:val="multilevel"/>
    <w:tmpl w:val="EC58B00A"/>
    <w:lvl w:ilvl="0">
      <w:start w:val="1"/>
      <w:numFmt w:val="decimal"/>
      <w:lvlText w:val="%1."/>
      <w:lvlJc w:val="left"/>
      <w:pPr>
        <w:tabs>
          <w:tab w:val="num" w:pos="720"/>
        </w:tabs>
        <w:ind w:left="720" w:hanging="360"/>
      </w:pPr>
    </w:lvl>
    <w:lvl w:ilvl="1">
      <w:start w:val="1"/>
      <w:numFmt w:val="bullet"/>
      <w:lvlText w:val=""/>
      <w:lvlJc w:val="left"/>
      <w:pPr>
        <w:ind w:left="1440" w:hanging="360"/>
      </w:pPr>
      <w:rPr>
        <w:rFonts w:hint="default" w:ascii="Symbol" w:hAnsi="Symbol"/>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38B3731"/>
    <w:multiLevelType w:val="multilevel"/>
    <w:tmpl w:val="EC58B00A"/>
    <w:lvl w:ilvl="0">
      <w:start w:val="1"/>
      <w:numFmt w:val="decimal"/>
      <w:lvlText w:val="%1."/>
      <w:lvlJc w:val="left"/>
      <w:pPr>
        <w:tabs>
          <w:tab w:val="num" w:pos="720"/>
        </w:tabs>
        <w:ind w:left="720" w:hanging="360"/>
      </w:pPr>
    </w:lvl>
    <w:lvl w:ilvl="1">
      <w:start w:val="1"/>
      <w:numFmt w:val="bullet"/>
      <w:lvlText w:val=""/>
      <w:lvlJc w:val="left"/>
      <w:pPr>
        <w:ind w:left="1440" w:hanging="360"/>
      </w:pPr>
      <w:rPr>
        <w:rFonts w:hint="default" w:ascii="Symbol" w:hAnsi="Symbol"/>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CF70E9"/>
    <w:multiLevelType w:val="hybridMultilevel"/>
    <w:tmpl w:val="810C2836"/>
    <w:lvl w:ilvl="0" w:tplc="04090003">
      <w:start w:val="1"/>
      <w:numFmt w:val="bullet"/>
      <w:lvlText w:val="o"/>
      <w:lvlJc w:val="left"/>
      <w:pPr>
        <w:ind w:left="720" w:hanging="360"/>
      </w:pPr>
      <w:rPr>
        <w:rFonts w:hint="default" w:ascii="Courier New" w:hAnsi="Courier New" w:cs="Courier New"/>
      </w:rPr>
    </w:lvl>
    <w:lvl w:ilvl="1" w:tplc="FFFFFFFF">
      <w:start w:val="10"/>
      <w:numFmt w:val="bullet"/>
      <w:lvlText w:val="-"/>
      <w:lvlJc w:val="left"/>
      <w:pPr>
        <w:ind w:left="720" w:hanging="360"/>
      </w:pPr>
      <w:rPr>
        <w:rFonts w:hint="default" w:ascii="Aptos" w:hAnsi="Aptos" w:eastAsiaTheme="minorHAnsi" w:cstheme="minorBidi"/>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9" w15:restartNumberingAfterBreak="0">
    <w:nsid w:val="242A066A"/>
    <w:multiLevelType w:val="hybridMultilevel"/>
    <w:tmpl w:val="9FAAB34C"/>
    <w:lvl w:ilvl="0" w:tplc="E95AA228">
      <w:start w:val="1"/>
      <w:numFmt w:val="decimal"/>
      <w:lvlText w:val="%1."/>
      <w:lvlJc w:val="left"/>
      <w:pPr>
        <w:ind w:left="720" w:hanging="360"/>
      </w:pPr>
      <w:rPr>
        <w:rFonts w:asciiTheme="minorHAnsi" w:hAnsiTheme="minorHAnsi" w:eastAsia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26996BA1"/>
    <w:multiLevelType w:val="multilevel"/>
    <w:tmpl w:val="7F3EE46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2783071A"/>
    <w:multiLevelType w:val="multilevel"/>
    <w:tmpl w:val="39280A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2C1D2265"/>
    <w:multiLevelType w:val="multilevel"/>
    <w:tmpl w:val="7BA03F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2CDF2A41"/>
    <w:multiLevelType w:val="hybridMultilevel"/>
    <w:tmpl w:val="697E63BA"/>
    <w:lvl w:ilvl="0" w:tplc="04090003">
      <w:start w:val="1"/>
      <w:numFmt w:val="bullet"/>
      <w:lvlText w:val="o"/>
      <w:lvlJc w:val="left"/>
      <w:pPr>
        <w:ind w:left="720" w:hanging="360"/>
      </w:pPr>
      <w:rPr>
        <w:rFonts w:hint="default" w:ascii="Courier New" w:hAnsi="Courier New" w:cs="Courier New"/>
      </w:rPr>
    </w:lvl>
    <w:lvl w:ilvl="1" w:tplc="FFFFFFFF">
      <w:start w:val="10"/>
      <w:numFmt w:val="bullet"/>
      <w:lvlText w:val="-"/>
      <w:lvlJc w:val="left"/>
      <w:pPr>
        <w:ind w:left="720" w:hanging="360"/>
      </w:pPr>
      <w:rPr>
        <w:rFonts w:hint="default" w:ascii="Aptos" w:hAnsi="Aptos" w:eastAsiaTheme="minorHAnsi" w:cstheme="minorBidi"/>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4" w15:restartNumberingAfterBreak="0">
    <w:nsid w:val="2F5473D3"/>
    <w:multiLevelType w:val="hybridMultilevel"/>
    <w:tmpl w:val="DABCD6C4"/>
    <w:lvl w:ilvl="0" w:tplc="04090003">
      <w:start w:val="1"/>
      <w:numFmt w:val="bullet"/>
      <w:lvlText w:val="o"/>
      <w:lvlJc w:val="left"/>
      <w:pPr>
        <w:ind w:left="720" w:hanging="360"/>
      </w:pPr>
      <w:rPr>
        <w:rFonts w:hint="default" w:ascii="Courier New" w:hAnsi="Courier New" w:cs="Courier New"/>
      </w:rPr>
    </w:lvl>
    <w:lvl w:ilvl="1" w:tplc="FFFFFFFF">
      <w:start w:val="10"/>
      <w:numFmt w:val="bullet"/>
      <w:lvlText w:val="-"/>
      <w:lvlJc w:val="left"/>
      <w:pPr>
        <w:ind w:left="720" w:hanging="360"/>
      </w:pPr>
      <w:rPr>
        <w:rFonts w:hint="default" w:ascii="Aptos" w:hAnsi="Aptos" w:eastAsiaTheme="minorHAnsi" w:cstheme="minorBidi"/>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5" w15:restartNumberingAfterBreak="0">
    <w:nsid w:val="36633830"/>
    <w:multiLevelType w:val="multilevel"/>
    <w:tmpl w:val="9EE405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38CF2806"/>
    <w:multiLevelType w:val="multilevel"/>
    <w:tmpl w:val="74266B3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3C2E7018"/>
    <w:multiLevelType w:val="hybridMultilevel"/>
    <w:tmpl w:val="136C81AC"/>
    <w:lvl w:ilvl="0" w:tplc="04090003">
      <w:start w:val="1"/>
      <w:numFmt w:val="bullet"/>
      <w:lvlText w:val="o"/>
      <w:lvlJc w:val="left"/>
      <w:pPr>
        <w:ind w:left="720" w:hanging="360"/>
      </w:pPr>
      <w:rPr>
        <w:rFonts w:hint="default" w:ascii="Courier New" w:hAnsi="Courier New" w:cs="Courier New"/>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8" w15:restartNumberingAfterBreak="0">
    <w:nsid w:val="3D896F29"/>
    <w:multiLevelType w:val="multilevel"/>
    <w:tmpl w:val="85B636E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3EFD3E62"/>
    <w:multiLevelType w:val="multilevel"/>
    <w:tmpl w:val="CC4AF0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414F23A4"/>
    <w:multiLevelType w:val="hybridMultilevel"/>
    <w:tmpl w:val="727C67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434741E6"/>
    <w:multiLevelType w:val="multilevel"/>
    <w:tmpl w:val="CAF25B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45E34955"/>
    <w:multiLevelType w:val="hybridMultilevel"/>
    <w:tmpl w:val="CE0E9028"/>
    <w:lvl w:ilvl="0" w:tplc="04090003">
      <w:start w:val="1"/>
      <w:numFmt w:val="bullet"/>
      <w:lvlText w:val="o"/>
      <w:lvlJc w:val="left"/>
      <w:pPr>
        <w:ind w:left="720" w:hanging="360"/>
      </w:pPr>
      <w:rPr>
        <w:rFonts w:hint="default" w:ascii="Courier New" w:hAnsi="Courier New" w:cs="Courier New"/>
      </w:rPr>
    </w:lvl>
    <w:lvl w:ilvl="1" w:tplc="FFFFFFFF">
      <w:start w:val="10"/>
      <w:numFmt w:val="bullet"/>
      <w:lvlText w:val="-"/>
      <w:lvlJc w:val="left"/>
      <w:pPr>
        <w:ind w:left="720" w:hanging="360"/>
      </w:pPr>
      <w:rPr>
        <w:rFonts w:hint="default" w:ascii="Aptos" w:hAnsi="Aptos" w:eastAsiaTheme="minorHAnsi" w:cstheme="minorBidi"/>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3" w15:restartNumberingAfterBreak="0">
    <w:nsid w:val="4A81072D"/>
    <w:multiLevelType w:val="hybridMultilevel"/>
    <w:tmpl w:val="ACA4C150"/>
    <w:lvl w:ilvl="0" w:tplc="ACBAEA40">
      <w:start w:val="1"/>
      <w:numFmt w:val="decimal"/>
      <w:lvlText w:val="%1."/>
      <w:lvlJc w:val="left"/>
      <w:pPr>
        <w:ind w:left="720" w:hanging="360"/>
      </w:pPr>
      <w:rPr>
        <w:rFonts w:asciiTheme="minorHAnsi" w:hAnsiTheme="minorHAnsi" w:eastAsia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4E75308C"/>
    <w:multiLevelType w:val="hybridMultilevel"/>
    <w:tmpl w:val="1F569BDE"/>
    <w:lvl w:ilvl="0" w:tplc="FFFFFFFF">
      <w:start w:val="10"/>
      <w:numFmt w:val="bullet"/>
      <w:lvlText w:val="-"/>
      <w:lvlJc w:val="left"/>
      <w:pPr>
        <w:ind w:left="720" w:hanging="360"/>
      </w:pPr>
      <w:rPr>
        <w:rFonts w:hint="default" w:ascii="Aptos" w:hAnsi="Aptos" w:eastAsiaTheme="minorHAnsi" w:cstheme="minorBidi"/>
      </w:rPr>
    </w:lvl>
    <w:lvl w:ilvl="1" w:tplc="04090003">
      <w:start w:val="1"/>
      <w:numFmt w:val="bullet"/>
      <w:lvlText w:val="o"/>
      <w:lvlJc w:val="left"/>
      <w:pPr>
        <w:ind w:left="72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5" w15:restartNumberingAfterBreak="0">
    <w:nsid w:val="530E7EB5"/>
    <w:multiLevelType w:val="multilevel"/>
    <w:tmpl w:val="777423A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53523694"/>
    <w:multiLevelType w:val="multilevel"/>
    <w:tmpl w:val="FBFA5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3720E12"/>
    <w:multiLevelType w:val="multilevel"/>
    <w:tmpl w:val="E0EA0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3756F41"/>
    <w:multiLevelType w:val="multilevel"/>
    <w:tmpl w:val="C40485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53E0F5FD"/>
    <w:multiLevelType w:val="hybridMultilevel"/>
    <w:tmpl w:val="83BAF1BE"/>
    <w:lvl w:ilvl="0" w:tplc="1F3ED41E">
      <w:start w:val="1"/>
      <w:numFmt w:val="bullet"/>
      <w:lvlText w:val=""/>
      <w:lvlJc w:val="left"/>
      <w:pPr>
        <w:ind w:left="720" w:hanging="360"/>
      </w:pPr>
      <w:rPr>
        <w:rFonts w:hint="default" w:ascii="Symbol" w:hAnsi="Symbol"/>
      </w:rPr>
    </w:lvl>
    <w:lvl w:ilvl="1" w:tplc="1924E00A">
      <w:start w:val="1"/>
      <w:numFmt w:val="bullet"/>
      <w:lvlText w:val="o"/>
      <w:lvlJc w:val="left"/>
      <w:pPr>
        <w:ind w:left="1440" w:hanging="360"/>
      </w:pPr>
      <w:rPr>
        <w:rFonts w:hint="default" w:ascii="Symbol" w:hAnsi="Symbol"/>
      </w:rPr>
    </w:lvl>
    <w:lvl w:ilvl="2" w:tplc="A0CC5E24">
      <w:start w:val="1"/>
      <w:numFmt w:val="bullet"/>
      <w:lvlText w:val=""/>
      <w:lvlJc w:val="left"/>
      <w:pPr>
        <w:ind w:left="2160" w:hanging="360"/>
      </w:pPr>
      <w:rPr>
        <w:rFonts w:hint="default" w:ascii="Wingdings" w:hAnsi="Wingdings"/>
      </w:rPr>
    </w:lvl>
    <w:lvl w:ilvl="3" w:tplc="DD7A1A0A">
      <w:start w:val="1"/>
      <w:numFmt w:val="bullet"/>
      <w:lvlText w:val=""/>
      <w:lvlJc w:val="left"/>
      <w:pPr>
        <w:ind w:left="2880" w:hanging="360"/>
      </w:pPr>
      <w:rPr>
        <w:rFonts w:hint="default" w:ascii="Symbol" w:hAnsi="Symbol"/>
      </w:rPr>
    </w:lvl>
    <w:lvl w:ilvl="4" w:tplc="66F897A2">
      <w:start w:val="1"/>
      <w:numFmt w:val="bullet"/>
      <w:lvlText w:val="o"/>
      <w:lvlJc w:val="left"/>
      <w:pPr>
        <w:ind w:left="3600" w:hanging="360"/>
      </w:pPr>
      <w:rPr>
        <w:rFonts w:hint="default" w:ascii="Courier New" w:hAnsi="Courier New"/>
      </w:rPr>
    </w:lvl>
    <w:lvl w:ilvl="5" w:tplc="8F880210">
      <w:start w:val="1"/>
      <w:numFmt w:val="bullet"/>
      <w:lvlText w:val=""/>
      <w:lvlJc w:val="left"/>
      <w:pPr>
        <w:ind w:left="4320" w:hanging="360"/>
      </w:pPr>
      <w:rPr>
        <w:rFonts w:hint="default" w:ascii="Wingdings" w:hAnsi="Wingdings"/>
      </w:rPr>
    </w:lvl>
    <w:lvl w:ilvl="6" w:tplc="64B28366">
      <w:start w:val="1"/>
      <w:numFmt w:val="bullet"/>
      <w:lvlText w:val=""/>
      <w:lvlJc w:val="left"/>
      <w:pPr>
        <w:ind w:left="5040" w:hanging="360"/>
      </w:pPr>
      <w:rPr>
        <w:rFonts w:hint="default" w:ascii="Symbol" w:hAnsi="Symbol"/>
      </w:rPr>
    </w:lvl>
    <w:lvl w:ilvl="7" w:tplc="672699B0">
      <w:start w:val="1"/>
      <w:numFmt w:val="bullet"/>
      <w:lvlText w:val="o"/>
      <w:lvlJc w:val="left"/>
      <w:pPr>
        <w:ind w:left="5760" w:hanging="360"/>
      </w:pPr>
      <w:rPr>
        <w:rFonts w:hint="default" w:ascii="Courier New" w:hAnsi="Courier New"/>
      </w:rPr>
    </w:lvl>
    <w:lvl w:ilvl="8" w:tplc="997CBEF2">
      <w:start w:val="1"/>
      <w:numFmt w:val="bullet"/>
      <w:lvlText w:val=""/>
      <w:lvlJc w:val="left"/>
      <w:pPr>
        <w:ind w:left="6480" w:hanging="360"/>
      </w:pPr>
      <w:rPr>
        <w:rFonts w:hint="default" w:ascii="Wingdings" w:hAnsi="Wingdings"/>
      </w:rPr>
    </w:lvl>
  </w:abstractNum>
  <w:abstractNum w:abstractNumId="50" w15:restartNumberingAfterBreak="0">
    <w:nsid w:val="55FA24AE"/>
    <w:multiLevelType w:val="multilevel"/>
    <w:tmpl w:val="B434CE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56054FA1"/>
    <w:multiLevelType w:val="multilevel"/>
    <w:tmpl w:val="3DAC3F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B7F543D"/>
    <w:multiLevelType w:val="hybridMultilevel"/>
    <w:tmpl w:val="2A8E18FC"/>
    <w:lvl w:ilvl="0" w:tplc="04090003">
      <w:start w:val="1"/>
      <w:numFmt w:val="bullet"/>
      <w:lvlText w:val="o"/>
      <w:lvlJc w:val="left"/>
      <w:pPr>
        <w:ind w:left="720" w:hanging="360"/>
      </w:pPr>
      <w:rPr>
        <w:rFonts w:hint="default" w:ascii="Courier New" w:hAnsi="Courier New" w:cs="Courier New"/>
      </w:rPr>
    </w:lvl>
    <w:lvl w:ilvl="1" w:tplc="FFFFFFFF">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cs="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cs="Courier New"/>
      </w:rPr>
    </w:lvl>
    <w:lvl w:ilvl="8" w:tplc="FFFFFFFF">
      <w:start w:val="1"/>
      <w:numFmt w:val="bullet"/>
      <w:lvlText w:val=""/>
      <w:lvlJc w:val="left"/>
      <w:pPr>
        <w:ind w:left="6480" w:hanging="360"/>
      </w:pPr>
      <w:rPr>
        <w:rFonts w:hint="default" w:ascii="Wingdings" w:hAnsi="Wingdings"/>
      </w:rPr>
    </w:lvl>
  </w:abstractNum>
  <w:abstractNum w:abstractNumId="53" w15:restartNumberingAfterBreak="0">
    <w:nsid w:val="5C1963C2"/>
    <w:multiLevelType w:val="multilevel"/>
    <w:tmpl w:val="A190A1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5CE175DC"/>
    <w:multiLevelType w:val="hybridMultilevel"/>
    <w:tmpl w:val="71C89668"/>
    <w:lvl w:ilvl="0" w:tplc="04090003">
      <w:start w:val="1"/>
      <w:numFmt w:val="bullet"/>
      <w:lvlText w:val="o"/>
      <w:lvlJc w:val="left"/>
      <w:pPr>
        <w:ind w:left="720" w:hanging="360"/>
      </w:pPr>
      <w:rPr>
        <w:rFonts w:hint="default" w:ascii="Courier New" w:hAnsi="Courier New" w:cs="Courier New"/>
      </w:rPr>
    </w:lvl>
    <w:lvl w:ilvl="1" w:tplc="FFFFFFFF">
      <w:start w:val="10"/>
      <w:numFmt w:val="bullet"/>
      <w:lvlText w:val="-"/>
      <w:lvlJc w:val="left"/>
      <w:pPr>
        <w:ind w:left="720" w:hanging="360"/>
      </w:pPr>
      <w:rPr>
        <w:rFonts w:hint="default" w:ascii="Aptos" w:hAnsi="Aptos" w:eastAsiaTheme="minorHAnsi" w:cstheme="minorBidi"/>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55" w15:restartNumberingAfterBreak="0">
    <w:nsid w:val="60D21FD7"/>
    <w:multiLevelType w:val="multilevel"/>
    <w:tmpl w:val="4852F0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630171B5"/>
    <w:multiLevelType w:val="multilevel"/>
    <w:tmpl w:val="FA3C5F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639C2476"/>
    <w:multiLevelType w:val="hybridMultilevel"/>
    <w:tmpl w:val="6390F448"/>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58" w15:restartNumberingAfterBreak="0">
    <w:nsid w:val="64F00E66"/>
    <w:multiLevelType w:val="multilevel"/>
    <w:tmpl w:val="14B020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654E34BD"/>
    <w:multiLevelType w:val="hybridMultilevel"/>
    <w:tmpl w:val="581205CC"/>
    <w:lvl w:ilvl="0" w:tplc="04090003">
      <w:start w:val="1"/>
      <w:numFmt w:val="bullet"/>
      <w:lvlText w:val="o"/>
      <w:lvlJc w:val="left"/>
      <w:pPr>
        <w:ind w:left="720" w:hanging="360"/>
      </w:pPr>
      <w:rPr>
        <w:rFonts w:hint="default" w:ascii="Courier New" w:hAnsi="Courier New" w:cs="Courier New"/>
      </w:rPr>
    </w:lvl>
    <w:lvl w:ilvl="1" w:tplc="FFFFFFFF">
      <w:start w:val="10"/>
      <w:numFmt w:val="bullet"/>
      <w:lvlText w:val="-"/>
      <w:lvlJc w:val="left"/>
      <w:pPr>
        <w:ind w:left="720" w:hanging="360"/>
      </w:pPr>
      <w:rPr>
        <w:rFonts w:hint="default" w:ascii="Aptos" w:hAnsi="Aptos" w:eastAsiaTheme="minorHAnsi" w:cstheme="minorBidi"/>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0" w15:restartNumberingAfterBreak="0">
    <w:nsid w:val="663C62AE"/>
    <w:multiLevelType w:val="hybridMultilevel"/>
    <w:tmpl w:val="0A769A66"/>
    <w:lvl w:ilvl="0" w:tplc="04090003">
      <w:start w:val="1"/>
      <w:numFmt w:val="bullet"/>
      <w:lvlText w:val="o"/>
      <w:lvlJc w:val="left"/>
      <w:pPr>
        <w:ind w:left="720" w:hanging="360"/>
      </w:pPr>
      <w:rPr>
        <w:rFonts w:hint="default" w:ascii="Courier New" w:hAnsi="Courier New" w:cs="Courier New"/>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1" w15:restartNumberingAfterBreak="0">
    <w:nsid w:val="66E40541"/>
    <w:multiLevelType w:val="hybridMultilevel"/>
    <w:tmpl w:val="7D0A5DC8"/>
    <w:lvl w:ilvl="0" w:tplc="04090003">
      <w:start w:val="1"/>
      <w:numFmt w:val="bullet"/>
      <w:lvlText w:val="o"/>
      <w:lvlJc w:val="left"/>
      <w:pPr>
        <w:ind w:left="720" w:hanging="360"/>
      </w:pPr>
      <w:rPr>
        <w:rFonts w:hint="default" w:ascii="Courier New" w:hAnsi="Courier New" w:cs="Courier New"/>
      </w:rPr>
    </w:lvl>
    <w:lvl w:ilvl="1" w:tplc="FFFFFFFF">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cs="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cs="Courier New"/>
      </w:rPr>
    </w:lvl>
    <w:lvl w:ilvl="8" w:tplc="FFFFFFFF">
      <w:start w:val="1"/>
      <w:numFmt w:val="bullet"/>
      <w:lvlText w:val=""/>
      <w:lvlJc w:val="left"/>
      <w:pPr>
        <w:ind w:left="6480" w:hanging="360"/>
      </w:pPr>
      <w:rPr>
        <w:rFonts w:hint="default" w:ascii="Wingdings" w:hAnsi="Wingdings"/>
      </w:rPr>
    </w:lvl>
  </w:abstractNum>
  <w:abstractNum w:abstractNumId="62" w15:restartNumberingAfterBreak="0">
    <w:nsid w:val="670E605E"/>
    <w:multiLevelType w:val="multilevel"/>
    <w:tmpl w:val="EC58B00A"/>
    <w:lvl w:ilvl="0">
      <w:start w:val="1"/>
      <w:numFmt w:val="decimal"/>
      <w:lvlText w:val="%1."/>
      <w:lvlJc w:val="left"/>
      <w:pPr>
        <w:tabs>
          <w:tab w:val="num" w:pos="720"/>
        </w:tabs>
        <w:ind w:left="720" w:hanging="360"/>
      </w:pPr>
    </w:lvl>
    <w:lvl w:ilvl="1">
      <w:start w:val="1"/>
      <w:numFmt w:val="bullet"/>
      <w:lvlText w:val=""/>
      <w:lvlJc w:val="left"/>
      <w:pPr>
        <w:ind w:left="1440" w:hanging="360"/>
      </w:pPr>
      <w:rPr>
        <w:rFonts w:hint="default" w:ascii="Symbol" w:hAnsi="Symbol"/>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958234A"/>
    <w:multiLevelType w:val="multilevel"/>
    <w:tmpl w:val="18501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9D609A1"/>
    <w:multiLevelType w:val="multilevel"/>
    <w:tmpl w:val="246ED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CCF14B2"/>
    <w:multiLevelType w:val="multilevel"/>
    <w:tmpl w:val="68E45AA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6EBF6359"/>
    <w:multiLevelType w:val="multilevel"/>
    <w:tmpl w:val="41E8CA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6F2D6DB6"/>
    <w:multiLevelType w:val="multilevel"/>
    <w:tmpl w:val="3FE0C8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6F9A2991"/>
    <w:multiLevelType w:val="multilevel"/>
    <w:tmpl w:val="C5EEEB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71DD79C0"/>
    <w:multiLevelType w:val="multilevel"/>
    <w:tmpl w:val="16D417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728D6C0A"/>
    <w:multiLevelType w:val="hybridMultilevel"/>
    <w:tmpl w:val="0F1645BC"/>
    <w:lvl w:ilvl="0" w:tplc="04090003">
      <w:start w:val="1"/>
      <w:numFmt w:val="bullet"/>
      <w:lvlText w:val="o"/>
      <w:lvlJc w:val="left"/>
      <w:pPr>
        <w:ind w:left="720" w:hanging="360"/>
      </w:pPr>
      <w:rPr>
        <w:rFonts w:hint="default" w:ascii="Courier New" w:hAnsi="Courier New" w:cs="Courier New"/>
      </w:rPr>
    </w:lvl>
    <w:lvl w:ilvl="1" w:tplc="FFFFFFFF">
      <w:start w:val="10"/>
      <w:numFmt w:val="bullet"/>
      <w:lvlText w:val="-"/>
      <w:lvlJc w:val="left"/>
      <w:pPr>
        <w:ind w:left="720" w:hanging="360"/>
      </w:pPr>
      <w:rPr>
        <w:rFonts w:hint="default" w:ascii="Aptos" w:hAnsi="Aptos" w:eastAsiaTheme="minorHAnsi" w:cstheme="minorBidi"/>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1" w15:restartNumberingAfterBreak="0">
    <w:nsid w:val="73223EB2"/>
    <w:multiLevelType w:val="hybridMultilevel"/>
    <w:tmpl w:val="761C98D6"/>
    <w:lvl w:ilvl="0" w:tplc="08090001">
      <w:start w:val="1"/>
      <w:numFmt w:val="bullet"/>
      <w:lvlText w:val=""/>
      <w:lvlJc w:val="left"/>
      <w:pPr>
        <w:ind w:left="720" w:hanging="360"/>
      </w:pPr>
      <w:rPr>
        <w:rFonts w:hint="default" w:ascii="Symbol" w:hAnsi="Symbol"/>
      </w:rPr>
    </w:lvl>
    <w:lvl w:ilvl="1" w:tplc="F38E5006">
      <w:numFmt w:val="bullet"/>
      <w:lvlText w:val="–"/>
      <w:lvlJc w:val="left"/>
      <w:pPr>
        <w:ind w:left="1440" w:hanging="360"/>
      </w:pPr>
      <w:rPr>
        <w:rFonts w:hint="default" w:ascii="Aptos" w:hAnsi="Aptos" w:eastAsiaTheme="minorHAnsi" w:cstheme="minorBidi"/>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2" w15:restartNumberingAfterBreak="0">
    <w:nsid w:val="7340285C"/>
    <w:multiLevelType w:val="hybridMultilevel"/>
    <w:tmpl w:val="1924F208"/>
    <w:lvl w:ilvl="0" w:tplc="04090003">
      <w:start w:val="1"/>
      <w:numFmt w:val="bullet"/>
      <w:lvlText w:val="o"/>
      <w:lvlJc w:val="left"/>
      <w:pPr>
        <w:ind w:left="720" w:hanging="360"/>
      </w:pPr>
      <w:rPr>
        <w:rFonts w:hint="default" w:ascii="Courier New" w:hAnsi="Courier New" w:cs="Courier New"/>
      </w:rPr>
    </w:lvl>
    <w:lvl w:ilvl="1" w:tplc="FFFFFFFF">
      <w:start w:val="10"/>
      <w:numFmt w:val="bullet"/>
      <w:lvlText w:val="-"/>
      <w:lvlJc w:val="left"/>
      <w:pPr>
        <w:ind w:left="720" w:hanging="360"/>
      </w:pPr>
      <w:rPr>
        <w:rFonts w:hint="default" w:ascii="Aptos" w:hAnsi="Aptos" w:eastAsiaTheme="minorHAnsi" w:cstheme="minorBidi"/>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3" w15:restartNumberingAfterBreak="0">
    <w:nsid w:val="737B00FB"/>
    <w:multiLevelType w:val="multilevel"/>
    <w:tmpl w:val="78E69E4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75A464F8"/>
    <w:multiLevelType w:val="hybridMultilevel"/>
    <w:tmpl w:val="14F2F7D0"/>
    <w:lvl w:ilvl="0" w:tplc="FFFFFFFF">
      <w:start w:val="10"/>
      <w:numFmt w:val="bullet"/>
      <w:lvlText w:val="-"/>
      <w:lvlJc w:val="left"/>
      <w:pPr>
        <w:ind w:left="720" w:hanging="360"/>
      </w:pPr>
      <w:rPr>
        <w:rFonts w:hint="default" w:ascii="Aptos" w:hAnsi="Aptos" w:eastAsiaTheme="minorHAnsi" w:cstheme="minorBidi"/>
      </w:rPr>
    </w:lvl>
    <w:lvl w:ilvl="1" w:tplc="04090003">
      <w:start w:val="1"/>
      <w:numFmt w:val="bullet"/>
      <w:lvlText w:val="o"/>
      <w:lvlJc w:val="left"/>
      <w:pPr>
        <w:ind w:left="72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5" w15:restartNumberingAfterBreak="0">
    <w:nsid w:val="7628287C"/>
    <w:multiLevelType w:val="multilevel"/>
    <w:tmpl w:val="A15E0E0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76740FDC"/>
    <w:multiLevelType w:val="multilevel"/>
    <w:tmpl w:val="2DACA3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7779375B"/>
    <w:multiLevelType w:val="multilevel"/>
    <w:tmpl w:val="B0CCF0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7C9D7009"/>
    <w:multiLevelType w:val="hybridMultilevel"/>
    <w:tmpl w:val="627CBE90"/>
    <w:lvl w:ilvl="0" w:tplc="FFFFFFFF">
      <w:start w:val="10"/>
      <w:numFmt w:val="bullet"/>
      <w:lvlText w:val="-"/>
      <w:lvlJc w:val="left"/>
      <w:pPr>
        <w:ind w:left="720" w:hanging="360"/>
      </w:pPr>
      <w:rPr>
        <w:rFonts w:hint="default" w:ascii="Aptos" w:hAnsi="Aptos" w:eastAsiaTheme="minorHAnsi" w:cstheme="minorBidi"/>
      </w:rPr>
    </w:lvl>
    <w:lvl w:ilvl="1" w:tplc="04090003">
      <w:start w:val="1"/>
      <w:numFmt w:val="bullet"/>
      <w:lvlText w:val="o"/>
      <w:lvlJc w:val="left"/>
      <w:pPr>
        <w:ind w:left="72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9" w15:restartNumberingAfterBreak="0">
    <w:nsid w:val="7CEF2295"/>
    <w:multiLevelType w:val="multilevel"/>
    <w:tmpl w:val="EC58B00A"/>
    <w:lvl w:ilvl="0">
      <w:start w:val="1"/>
      <w:numFmt w:val="decimal"/>
      <w:lvlText w:val="%1."/>
      <w:lvlJc w:val="left"/>
      <w:pPr>
        <w:tabs>
          <w:tab w:val="num" w:pos="720"/>
        </w:tabs>
        <w:ind w:left="720" w:hanging="360"/>
      </w:pPr>
    </w:lvl>
    <w:lvl w:ilvl="1">
      <w:start w:val="1"/>
      <w:numFmt w:val="bullet"/>
      <w:lvlText w:val=""/>
      <w:lvlJc w:val="left"/>
      <w:pPr>
        <w:ind w:left="1440" w:hanging="360"/>
      </w:pPr>
      <w:rPr>
        <w:rFonts w:hint="default" w:ascii="Symbol" w:hAnsi="Symbol"/>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DC130FB"/>
    <w:multiLevelType w:val="hybridMultilevel"/>
    <w:tmpl w:val="C4D22196"/>
    <w:lvl w:ilvl="0" w:tplc="04090003">
      <w:start w:val="1"/>
      <w:numFmt w:val="bullet"/>
      <w:lvlText w:val="o"/>
      <w:lvlJc w:val="left"/>
      <w:pPr>
        <w:ind w:left="720" w:hanging="360"/>
      </w:pPr>
      <w:rPr>
        <w:rFonts w:hint="default" w:ascii="Courier New" w:hAnsi="Courier New" w:cs="Courier New"/>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81" w15:restartNumberingAfterBreak="0">
    <w:nsid w:val="7FB776DD"/>
    <w:multiLevelType w:val="multilevel"/>
    <w:tmpl w:val="BEFA180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 w15:restartNumberingAfterBreak="0">
    <w:nsid w:val="7FC21321"/>
    <w:multiLevelType w:val="hybridMultilevel"/>
    <w:tmpl w:val="DFB6FCBE"/>
    <w:lvl w:ilvl="0" w:tplc="04090003">
      <w:start w:val="1"/>
      <w:numFmt w:val="bullet"/>
      <w:lvlText w:val="o"/>
      <w:lvlJc w:val="left"/>
      <w:pPr>
        <w:ind w:left="720" w:hanging="360"/>
      </w:pPr>
      <w:rPr>
        <w:rFonts w:hint="default" w:ascii="Courier New" w:hAnsi="Courier New" w:cs="Courier New"/>
      </w:rPr>
    </w:lvl>
    <w:lvl w:ilvl="1" w:tplc="FFFFFFFF">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cs="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cs="Courier New"/>
      </w:rPr>
    </w:lvl>
    <w:lvl w:ilvl="8" w:tplc="FFFFFFFF">
      <w:start w:val="1"/>
      <w:numFmt w:val="bullet"/>
      <w:lvlText w:val=""/>
      <w:lvlJc w:val="left"/>
      <w:pPr>
        <w:ind w:left="6480" w:hanging="360"/>
      </w:pPr>
      <w:rPr>
        <w:rFonts w:hint="default" w:ascii="Wingdings" w:hAnsi="Wingdings"/>
      </w:rPr>
    </w:lvl>
  </w:abstractNum>
  <w:num w:numId="1" w16cid:durableId="1585718796">
    <w:abstractNumId w:val="43"/>
  </w:num>
  <w:num w:numId="2" w16cid:durableId="1024282199">
    <w:abstractNumId w:val="29"/>
  </w:num>
  <w:num w:numId="3" w16cid:durableId="2123570445">
    <w:abstractNumId w:val="40"/>
  </w:num>
  <w:num w:numId="4" w16cid:durableId="1064138230">
    <w:abstractNumId w:val="24"/>
  </w:num>
  <w:num w:numId="5" w16cid:durableId="1837575087">
    <w:abstractNumId w:val="51"/>
  </w:num>
  <w:num w:numId="6" w16cid:durableId="1469087653">
    <w:abstractNumId w:val="8"/>
  </w:num>
  <w:num w:numId="7" w16cid:durableId="157233296">
    <w:abstractNumId w:val="36"/>
  </w:num>
  <w:num w:numId="8" w16cid:durableId="1571040575">
    <w:abstractNumId w:val="47"/>
  </w:num>
  <w:num w:numId="9" w16cid:durableId="1578174517">
    <w:abstractNumId w:val="3"/>
  </w:num>
  <w:num w:numId="10" w16cid:durableId="1380519899">
    <w:abstractNumId w:val="5"/>
  </w:num>
  <w:num w:numId="11" w16cid:durableId="1299458355">
    <w:abstractNumId w:val="58"/>
  </w:num>
  <w:num w:numId="12" w16cid:durableId="1871146070">
    <w:abstractNumId w:val="48"/>
  </w:num>
  <w:num w:numId="13" w16cid:durableId="1985036743">
    <w:abstractNumId w:val="76"/>
  </w:num>
  <w:num w:numId="14" w16cid:durableId="1481729050">
    <w:abstractNumId w:val="39"/>
  </w:num>
  <w:num w:numId="15" w16cid:durableId="1123889058">
    <w:abstractNumId w:val="81"/>
  </w:num>
  <w:num w:numId="16" w16cid:durableId="1339037415">
    <w:abstractNumId w:val="10"/>
  </w:num>
  <w:num w:numId="17" w16cid:durableId="108164837">
    <w:abstractNumId w:val="56"/>
  </w:num>
  <w:num w:numId="18" w16cid:durableId="1675185299">
    <w:abstractNumId w:val="73"/>
  </w:num>
  <w:num w:numId="19" w16cid:durableId="1168978077">
    <w:abstractNumId w:val="65"/>
  </w:num>
  <w:num w:numId="20" w16cid:durableId="823280248">
    <w:abstractNumId w:val="30"/>
  </w:num>
  <w:num w:numId="21" w16cid:durableId="831259826">
    <w:abstractNumId w:val="41"/>
  </w:num>
  <w:num w:numId="22" w16cid:durableId="338125129">
    <w:abstractNumId w:val="53"/>
  </w:num>
  <w:num w:numId="23" w16cid:durableId="756562647">
    <w:abstractNumId w:val="4"/>
  </w:num>
  <w:num w:numId="24" w16cid:durableId="364673396">
    <w:abstractNumId w:val="2"/>
  </w:num>
  <w:num w:numId="25" w16cid:durableId="1902716422">
    <w:abstractNumId w:val="17"/>
  </w:num>
  <w:num w:numId="26" w16cid:durableId="247934076">
    <w:abstractNumId w:val="67"/>
  </w:num>
  <w:num w:numId="27" w16cid:durableId="334455108">
    <w:abstractNumId w:val="45"/>
  </w:num>
  <w:num w:numId="28" w16cid:durableId="1618290553">
    <w:abstractNumId w:val="38"/>
  </w:num>
  <w:num w:numId="29" w16cid:durableId="869995246">
    <w:abstractNumId w:val="1"/>
  </w:num>
  <w:num w:numId="30" w16cid:durableId="1267425135">
    <w:abstractNumId w:val="75"/>
  </w:num>
  <w:num w:numId="31" w16cid:durableId="1205798700">
    <w:abstractNumId w:val="68"/>
  </w:num>
  <w:num w:numId="32" w16cid:durableId="789786247">
    <w:abstractNumId w:val="50"/>
  </w:num>
  <w:num w:numId="33" w16cid:durableId="1572354020">
    <w:abstractNumId w:val="12"/>
  </w:num>
  <w:num w:numId="34" w16cid:durableId="712072863">
    <w:abstractNumId w:val="64"/>
  </w:num>
  <w:num w:numId="35" w16cid:durableId="1532760093">
    <w:abstractNumId w:val="46"/>
  </w:num>
  <w:num w:numId="36" w16cid:durableId="193730813">
    <w:abstractNumId w:val="13"/>
  </w:num>
  <w:num w:numId="37" w16cid:durableId="974798050">
    <w:abstractNumId w:val="49"/>
  </w:num>
  <w:num w:numId="38" w16cid:durableId="2079286609">
    <w:abstractNumId w:val="31"/>
  </w:num>
  <w:num w:numId="39" w16cid:durableId="671682864">
    <w:abstractNumId w:val="16"/>
  </w:num>
  <w:num w:numId="40" w16cid:durableId="1199708224">
    <w:abstractNumId w:val="11"/>
  </w:num>
  <w:num w:numId="41" w16cid:durableId="1075974367">
    <w:abstractNumId w:val="69"/>
  </w:num>
  <w:num w:numId="42" w16cid:durableId="572396251">
    <w:abstractNumId w:val="63"/>
  </w:num>
  <w:num w:numId="43" w16cid:durableId="1830898724">
    <w:abstractNumId w:val="7"/>
  </w:num>
  <w:num w:numId="44" w16cid:durableId="254097377">
    <w:abstractNumId w:val="35"/>
  </w:num>
  <w:num w:numId="45" w16cid:durableId="1588230538">
    <w:abstractNumId w:val="66"/>
  </w:num>
  <w:num w:numId="46" w16cid:durableId="534316898">
    <w:abstractNumId w:val="77"/>
  </w:num>
  <w:num w:numId="47" w16cid:durableId="1742678128">
    <w:abstractNumId w:val="55"/>
  </w:num>
  <w:num w:numId="48" w16cid:durableId="178586734">
    <w:abstractNumId w:val="14"/>
  </w:num>
  <w:num w:numId="49" w16cid:durableId="863249806">
    <w:abstractNumId w:val="32"/>
  </w:num>
  <w:num w:numId="50" w16cid:durableId="1450783221">
    <w:abstractNumId w:val="25"/>
  </w:num>
  <w:num w:numId="51" w16cid:durableId="930965648">
    <w:abstractNumId w:val="20"/>
  </w:num>
  <w:num w:numId="52" w16cid:durableId="1114252146">
    <w:abstractNumId w:val="71"/>
  </w:num>
  <w:num w:numId="53" w16cid:durableId="477068429">
    <w:abstractNumId w:val="9"/>
  </w:num>
  <w:num w:numId="54" w16cid:durableId="233666787">
    <w:abstractNumId w:val="82"/>
  </w:num>
  <w:num w:numId="55" w16cid:durableId="842552677">
    <w:abstractNumId w:val="61"/>
  </w:num>
  <w:num w:numId="56" w16cid:durableId="1162895680">
    <w:abstractNumId w:val="15"/>
  </w:num>
  <w:num w:numId="57" w16cid:durableId="7608638">
    <w:abstractNumId w:val="52"/>
  </w:num>
  <w:num w:numId="58" w16cid:durableId="1476995395">
    <w:abstractNumId w:val="22"/>
  </w:num>
  <w:num w:numId="59" w16cid:durableId="767893262">
    <w:abstractNumId w:val="21"/>
  </w:num>
  <w:num w:numId="60" w16cid:durableId="1518273787">
    <w:abstractNumId w:val="18"/>
  </w:num>
  <w:num w:numId="61" w16cid:durableId="1869021246">
    <w:abstractNumId w:val="60"/>
  </w:num>
  <w:num w:numId="62" w16cid:durableId="965086174">
    <w:abstractNumId w:val="80"/>
  </w:num>
  <w:num w:numId="63" w16cid:durableId="1046444196">
    <w:abstractNumId w:val="0"/>
  </w:num>
  <w:num w:numId="64" w16cid:durableId="556935663">
    <w:abstractNumId w:val="23"/>
  </w:num>
  <w:num w:numId="65" w16cid:durableId="544173249">
    <w:abstractNumId w:val="37"/>
  </w:num>
  <w:num w:numId="66" w16cid:durableId="1241137083">
    <w:abstractNumId w:val="78"/>
  </w:num>
  <w:num w:numId="67" w16cid:durableId="350226559">
    <w:abstractNumId w:val="44"/>
  </w:num>
  <w:num w:numId="68" w16cid:durableId="1019895307">
    <w:abstractNumId w:val="74"/>
  </w:num>
  <w:num w:numId="69" w16cid:durableId="956253269">
    <w:abstractNumId w:val="6"/>
  </w:num>
  <w:num w:numId="70" w16cid:durableId="1384518968">
    <w:abstractNumId w:val="54"/>
  </w:num>
  <w:num w:numId="71" w16cid:durableId="1895774033">
    <w:abstractNumId w:val="19"/>
  </w:num>
  <w:num w:numId="72" w16cid:durableId="725109360">
    <w:abstractNumId w:val="57"/>
  </w:num>
  <w:num w:numId="73" w16cid:durableId="20280208">
    <w:abstractNumId w:val="59"/>
  </w:num>
  <w:num w:numId="74" w16cid:durableId="666904803">
    <w:abstractNumId w:val="33"/>
  </w:num>
  <w:num w:numId="75" w16cid:durableId="1692950635">
    <w:abstractNumId w:val="28"/>
  </w:num>
  <w:num w:numId="76" w16cid:durableId="78523524">
    <w:abstractNumId w:val="70"/>
  </w:num>
  <w:num w:numId="77" w16cid:durableId="1230918413">
    <w:abstractNumId w:val="34"/>
  </w:num>
  <w:num w:numId="78" w16cid:durableId="63339120">
    <w:abstractNumId w:val="42"/>
  </w:num>
  <w:num w:numId="79" w16cid:durableId="2025744958">
    <w:abstractNumId w:val="72"/>
  </w:num>
  <w:num w:numId="80" w16cid:durableId="1173959886">
    <w:abstractNumId w:val="62"/>
  </w:num>
  <w:num w:numId="81" w16cid:durableId="994185370">
    <w:abstractNumId w:val="27"/>
  </w:num>
  <w:num w:numId="82" w16cid:durableId="2127040686">
    <w:abstractNumId w:val="26"/>
  </w:num>
  <w:num w:numId="83" w16cid:durableId="1882865467">
    <w:abstractNumId w:val="79"/>
  </w:num>
  <w:numIdMacAtCleanup w:val="83"/>
</w:numbering>
</file>

<file path=word/people.xml><?xml version="1.0" encoding="utf-8"?>
<w15:people xmlns:mc="http://schemas.openxmlformats.org/markup-compatibility/2006" xmlns:w15="http://schemas.microsoft.com/office/word/2012/wordml" mc:Ignorable="w15">
  <w15:person w15:author="Praveen Khard">
    <w15:presenceInfo w15:providerId="AD" w15:userId="S::praveen.khard@inhealthgroup.com::8f292688-edde-4736-8287-2fc11162a1b1"/>
  </w15:person>
  <w15:person w15:author="Praveen Khard">
    <w15:presenceInfo w15:providerId="AD" w15:userId="S::praveen.khard@inhealthgroup.com::8f292688-edde-4736-8287-2fc11162a1b1"/>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3BA"/>
    <w:rsid w:val="00001883"/>
    <w:rsid w:val="000019DE"/>
    <w:rsid w:val="00002FEF"/>
    <w:rsid w:val="000051DF"/>
    <w:rsid w:val="00006681"/>
    <w:rsid w:val="0001567D"/>
    <w:rsid w:val="00022983"/>
    <w:rsid w:val="000243B0"/>
    <w:rsid w:val="00024F9E"/>
    <w:rsid w:val="00025988"/>
    <w:rsid w:val="00026BFF"/>
    <w:rsid w:val="000314D1"/>
    <w:rsid w:val="000317F4"/>
    <w:rsid w:val="00031B40"/>
    <w:rsid w:val="00032DAD"/>
    <w:rsid w:val="000335E4"/>
    <w:rsid w:val="000365AA"/>
    <w:rsid w:val="00041B3E"/>
    <w:rsid w:val="00041EB2"/>
    <w:rsid w:val="00042862"/>
    <w:rsid w:val="00042AE0"/>
    <w:rsid w:val="00043585"/>
    <w:rsid w:val="00043BE7"/>
    <w:rsid w:val="00045906"/>
    <w:rsid w:val="000478DD"/>
    <w:rsid w:val="00053127"/>
    <w:rsid w:val="00053D63"/>
    <w:rsid w:val="00053E46"/>
    <w:rsid w:val="00056E65"/>
    <w:rsid w:val="00057775"/>
    <w:rsid w:val="00060E6C"/>
    <w:rsid w:val="0006136F"/>
    <w:rsid w:val="0006157C"/>
    <w:rsid w:val="00062A9C"/>
    <w:rsid w:val="00064D7F"/>
    <w:rsid w:val="0007029A"/>
    <w:rsid w:val="0007231F"/>
    <w:rsid w:val="00074933"/>
    <w:rsid w:val="00074F8D"/>
    <w:rsid w:val="00075A0B"/>
    <w:rsid w:val="00081423"/>
    <w:rsid w:val="000829C9"/>
    <w:rsid w:val="000840B2"/>
    <w:rsid w:val="00085632"/>
    <w:rsid w:val="000863FB"/>
    <w:rsid w:val="000867CF"/>
    <w:rsid w:val="00087256"/>
    <w:rsid w:val="000948CE"/>
    <w:rsid w:val="0009504E"/>
    <w:rsid w:val="000A1427"/>
    <w:rsid w:val="000A6D3D"/>
    <w:rsid w:val="000B25FA"/>
    <w:rsid w:val="000B3122"/>
    <w:rsid w:val="000B5443"/>
    <w:rsid w:val="000B73CC"/>
    <w:rsid w:val="000C3BC4"/>
    <w:rsid w:val="000C3D0B"/>
    <w:rsid w:val="000C4862"/>
    <w:rsid w:val="000C568A"/>
    <w:rsid w:val="000D384A"/>
    <w:rsid w:val="000D4F72"/>
    <w:rsid w:val="000D6589"/>
    <w:rsid w:val="000D6710"/>
    <w:rsid w:val="000D6765"/>
    <w:rsid w:val="000D7444"/>
    <w:rsid w:val="000E0C32"/>
    <w:rsid w:val="000E144B"/>
    <w:rsid w:val="000E4BD6"/>
    <w:rsid w:val="000E5A04"/>
    <w:rsid w:val="000F407C"/>
    <w:rsid w:val="000F566E"/>
    <w:rsid w:val="000F5905"/>
    <w:rsid w:val="00100978"/>
    <w:rsid w:val="00104DD6"/>
    <w:rsid w:val="00104FBA"/>
    <w:rsid w:val="00107D92"/>
    <w:rsid w:val="00112544"/>
    <w:rsid w:val="00124C42"/>
    <w:rsid w:val="00130644"/>
    <w:rsid w:val="00130670"/>
    <w:rsid w:val="00130E44"/>
    <w:rsid w:val="00131AB8"/>
    <w:rsid w:val="00132EBC"/>
    <w:rsid w:val="00133202"/>
    <w:rsid w:val="001342AB"/>
    <w:rsid w:val="00134B81"/>
    <w:rsid w:val="001363C5"/>
    <w:rsid w:val="00142AC5"/>
    <w:rsid w:val="00146875"/>
    <w:rsid w:val="00147A51"/>
    <w:rsid w:val="00151C96"/>
    <w:rsid w:val="00152DFF"/>
    <w:rsid w:val="001540C7"/>
    <w:rsid w:val="00154534"/>
    <w:rsid w:val="001577D3"/>
    <w:rsid w:val="00157822"/>
    <w:rsid w:val="00157F7D"/>
    <w:rsid w:val="001608A0"/>
    <w:rsid w:val="0016135F"/>
    <w:rsid w:val="00162881"/>
    <w:rsid w:val="0016338E"/>
    <w:rsid w:val="00164399"/>
    <w:rsid w:val="00164F75"/>
    <w:rsid w:val="00167B34"/>
    <w:rsid w:val="00170994"/>
    <w:rsid w:val="0017102C"/>
    <w:rsid w:val="0017280E"/>
    <w:rsid w:val="0017443F"/>
    <w:rsid w:val="00175E10"/>
    <w:rsid w:val="00177B58"/>
    <w:rsid w:val="00183146"/>
    <w:rsid w:val="0018659D"/>
    <w:rsid w:val="00191683"/>
    <w:rsid w:val="001A037B"/>
    <w:rsid w:val="001A2D20"/>
    <w:rsid w:val="001A3482"/>
    <w:rsid w:val="001A69B6"/>
    <w:rsid w:val="001A7C8F"/>
    <w:rsid w:val="001B1127"/>
    <w:rsid w:val="001B12C0"/>
    <w:rsid w:val="001B3AC5"/>
    <w:rsid w:val="001B4556"/>
    <w:rsid w:val="001C0BC5"/>
    <w:rsid w:val="001C1969"/>
    <w:rsid w:val="001C2F30"/>
    <w:rsid w:val="001C3BCF"/>
    <w:rsid w:val="001C544E"/>
    <w:rsid w:val="001C5693"/>
    <w:rsid w:val="001C5ADE"/>
    <w:rsid w:val="001C687D"/>
    <w:rsid w:val="001D1C4E"/>
    <w:rsid w:val="001D5121"/>
    <w:rsid w:val="001D52B2"/>
    <w:rsid w:val="001D62CF"/>
    <w:rsid w:val="001D739B"/>
    <w:rsid w:val="001E1E07"/>
    <w:rsid w:val="001E7F38"/>
    <w:rsid w:val="001F475F"/>
    <w:rsid w:val="001F4A0F"/>
    <w:rsid w:val="001F7359"/>
    <w:rsid w:val="00200DD3"/>
    <w:rsid w:val="00202DC5"/>
    <w:rsid w:val="00206743"/>
    <w:rsid w:val="00206AAB"/>
    <w:rsid w:val="0020766D"/>
    <w:rsid w:val="00213CAF"/>
    <w:rsid w:val="002206CE"/>
    <w:rsid w:val="00222E14"/>
    <w:rsid w:val="00223B63"/>
    <w:rsid w:val="00224F79"/>
    <w:rsid w:val="00225AB2"/>
    <w:rsid w:val="002274D1"/>
    <w:rsid w:val="00233BCA"/>
    <w:rsid w:val="00233EA6"/>
    <w:rsid w:val="00234C6A"/>
    <w:rsid w:val="002374AD"/>
    <w:rsid w:val="0023752C"/>
    <w:rsid w:val="0024003D"/>
    <w:rsid w:val="002411ED"/>
    <w:rsid w:val="00241DA1"/>
    <w:rsid w:val="00243083"/>
    <w:rsid w:val="00243E79"/>
    <w:rsid w:val="002460B9"/>
    <w:rsid w:val="00253ACD"/>
    <w:rsid w:val="00253E35"/>
    <w:rsid w:val="00256256"/>
    <w:rsid w:val="002652C7"/>
    <w:rsid w:val="00265C5B"/>
    <w:rsid w:val="0026633D"/>
    <w:rsid w:val="0027615E"/>
    <w:rsid w:val="00276277"/>
    <w:rsid w:val="0027726E"/>
    <w:rsid w:val="00277ABF"/>
    <w:rsid w:val="002838A6"/>
    <w:rsid w:val="0028399F"/>
    <w:rsid w:val="00283DE4"/>
    <w:rsid w:val="002840E4"/>
    <w:rsid w:val="0028535F"/>
    <w:rsid w:val="00290BF9"/>
    <w:rsid w:val="002929BF"/>
    <w:rsid w:val="002929DB"/>
    <w:rsid w:val="0029304E"/>
    <w:rsid w:val="002934E7"/>
    <w:rsid w:val="00294ED3"/>
    <w:rsid w:val="00294F5F"/>
    <w:rsid w:val="0029648C"/>
    <w:rsid w:val="002A0F93"/>
    <w:rsid w:val="002A111C"/>
    <w:rsid w:val="002A2024"/>
    <w:rsid w:val="002A2A62"/>
    <w:rsid w:val="002A3831"/>
    <w:rsid w:val="002A5B5D"/>
    <w:rsid w:val="002A5CAD"/>
    <w:rsid w:val="002B0FBD"/>
    <w:rsid w:val="002B16AA"/>
    <w:rsid w:val="002B38E7"/>
    <w:rsid w:val="002B4777"/>
    <w:rsid w:val="002C244C"/>
    <w:rsid w:val="002C4F0F"/>
    <w:rsid w:val="002C5077"/>
    <w:rsid w:val="002C50CB"/>
    <w:rsid w:val="002C53F2"/>
    <w:rsid w:val="002D020D"/>
    <w:rsid w:val="002D0F33"/>
    <w:rsid w:val="002D21E6"/>
    <w:rsid w:val="002D5530"/>
    <w:rsid w:val="002D5BE8"/>
    <w:rsid w:val="002D77DE"/>
    <w:rsid w:val="002E0DA6"/>
    <w:rsid w:val="002E1CFC"/>
    <w:rsid w:val="002E1EA3"/>
    <w:rsid w:val="002E2FFD"/>
    <w:rsid w:val="002E4BC9"/>
    <w:rsid w:val="002E5119"/>
    <w:rsid w:val="002E52E8"/>
    <w:rsid w:val="002F1962"/>
    <w:rsid w:val="002F1A3C"/>
    <w:rsid w:val="002F34AD"/>
    <w:rsid w:val="002F35BB"/>
    <w:rsid w:val="002F4D9F"/>
    <w:rsid w:val="002F786A"/>
    <w:rsid w:val="00302401"/>
    <w:rsid w:val="00302E36"/>
    <w:rsid w:val="003053D7"/>
    <w:rsid w:val="00305E48"/>
    <w:rsid w:val="00310540"/>
    <w:rsid w:val="0031118A"/>
    <w:rsid w:val="003112E3"/>
    <w:rsid w:val="003132A7"/>
    <w:rsid w:val="003147CB"/>
    <w:rsid w:val="003164AD"/>
    <w:rsid w:val="00316D58"/>
    <w:rsid w:val="0031719F"/>
    <w:rsid w:val="00317B1A"/>
    <w:rsid w:val="00320E09"/>
    <w:rsid w:val="0033086E"/>
    <w:rsid w:val="0033237A"/>
    <w:rsid w:val="00336A05"/>
    <w:rsid w:val="0033731A"/>
    <w:rsid w:val="0033744A"/>
    <w:rsid w:val="00342EB8"/>
    <w:rsid w:val="00342F5A"/>
    <w:rsid w:val="003440E7"/>
    <w:rsid w:val="00345F60"/>
    <w:rsid w:val="0035559F"/>
    <w:rsid w:val="00355A6B"/>
    <w:rsid w:val="00356020"/>
    <w:rsid w:val="0035781C"/>
    <w:rsid w:val="00360399"/>
    <w:rsid w:val="00362ED8"/>
    <w:rsid w:val="0036324C"/>
    <w:rsid w:val="0036378F"/>
    <w:rsid w:val="00364489"/>
    <w:rsid w:val="00364772"/>
    <w:rsid w:val="00367C54"/>
    <w:rsid w:val="00370CB3"/>
    <w:rsid w:val="00374646"/>
    <w:rsid w:val="00377171"/>
    <w:rsid w:val="00377B0B"/>
    <w:rsid w:val="00377E5E"/>
    <w:rsid w:val="00380BF2"/>
    <w:rsid w:val="003823F3"/>
    <w:rsid w:val="003844E9"/>
    <w:rsid w:val="00386333"/>
    <w:rsid w:val="00390BA8"/>
    <w:rsid w:val="00390D0F"/>
    <w:rsid w:val="00392191"/>
    <w:rsid w:val="0039308E"/>
    <w:rsid w:val="003946F9"/>
    <w:rsid w:val="003961CF"/>
    <w:rsid w:val="00396C75"/>
    <w:rsid w:val="003A25AD"/>
    <w:rsid w:val="003A4C45"/>
    <w:rsid w:val="003A546D"/>
    <w:rsid w:val="003A67C7"/>
    <w:rsid w:val="003B1899"/>
    <w:rsid w:val="003B3681"/>
    <w:rsid w:val="003B6C2A"/>
    <w:rsid w:val="003B7507"/>
    <w:rsid w:val="003C02B0"/>
    <w:rsid w:val="003C061B"/>
    <w:rsid w:val="003C1F90"/>
    <w:rsid w:val="003C1FAF"/>
    <w:rsid w:val="003D1E04"/>
    <w:rsid w:val="003D2A83"/>
    <w:rsid w:val="003D2D3B"/>
    <w:rsid w:val="003D351E"/>
    <w:rsid w:val="003E227A"/>
    <w:rsid w:val="003E3605"/>
    <w:rsid w:val="003E69A5"/>
    <w:rsid w:val="003E745F"/>
    <w:rsid w:val="003F0165"/>
    <w:rsid w:val="003F493F"/>
    <w:rsid w:val="003F4F6A"/>
    <w:rsid w:val="003F579A"/>
    <w:rsid w:val="003F5C79"/>
    <w:rsid w:val="003F60A1"/>
    <w:rsid w:val="003F629B"/>
    <w:rsid w:val="003F7F66"/>
    <w:rsid w:val="00407930"/>
    <w:rsid w:val="0041000B"/>
    <w:rsid w:val="00413A68"/>
    <w:rsid w:val="00414F5B"/>
    <w:rsid w:val="004204D0"/>
    <w:rsid w:val="00420A5C"/>
    <w:rsid w:val="00420E3A"/>
    <w:rsid w:val="00422425"/>
    <w:rsid w:val="0042348F"/>
    <w:rsid w:val="004312AD"/>
    <w:rsid w:val="00432A26"/>
    <w:rsid w:val="0043410A"/>
    <w:rsid w:val="004365CD"/>
    <w:rsid w:val="00436B6A"/>
    <w:rsid w:val="00441B9E"/>
    <w:rsid w:val="0044464F"/>
    <w:rsid w:val="0044672A"/>
    <w:rsid w:val="00452C40"/>
    <w:rsid w:val="00453767"/>
    <w:rsid w:val="004537B7"/>
    <w:rsid w:val="00454AF8"/>
    <w:rsid w:val="00455189"/>
    <w:rsid w:val="00455BD5"/>
    <w:rsid w:val="00456196"/>
    <w:rsid w:val="00456424"/>
    <w:rsid w:val="0046220C"/>
    <w:rsid w:val="00464766"/>
    <w:rsid w:val="00465CBF"/>
    <w:rsid w:val="00466600"/>
    <w:rsid w:val="0046708D"/>
    <w:rsid w:val="0047108A"/>
    <w:rsid w:val="00473BE3"/>
    <w:rsid w:val="00475072"/>
    <w:rsid w:val="004751A6"/>
    <w:rsid w:val="00476BAE"/>
    <w:rsid w:val="004778B6"/>
    <w:rsid w:val="00477ABB"/>
    <w:rsid w:val="0048300F"/>
    <w:rsid w:val="00484502"/>
    <w:rsid w:val="00490B6F"/>
    <w:rsid w:val="00490C52"/>
    <w:rsid w:val="00496E5C"/>
    <w:rsid w:val="004976F8"/>
    <w:rsid w:val="004A1164"/>
    <w:rsid w:val="004A2219"/>
    <w:rsid w:val="004A23AE"/>
    <w:rsid w:val="004A4EB5"/>
    <w:rsid w:val="004A5AE0"/>
    <w:rsid w:val="004A7807"/>
    <w:rsid w:val="004B7CE8"/>
    <w:rsid w:val="004B7DB4"/>
    <w:rsid w:val="004C2D54"/>
    <w:rsid w:val="004D08D2"/>
    <w:rsid w:val="004D113A"/>
    <w:rsid w:val="004D1E02"/>
    <w:rsid w:val="004D7EBF"/>
    <w:rsid w:val="004E0E70"/>
    <w:rsid w:val="004E2FBC"/>
    <w:rsid w:val="004E3EF9"/>
    <w:rsid w:val="004E5B56"/>
    <w:rsid w:val="004E648E"/>
    <w:rsid w:val="004F0871"/>
    <w:rsid w:val="004F0EF9"/>
    <w:rsid w:val="004F127D"/>
    <w:rsid w:val="004F1B25"/>
    <w:rsid w:val="004F2FF5"/>
    <w:rsid w:val="005044A0"/>
    <w:rsid w:val="0050620B"/>
    <w:rsid w:val="00507106"/>
    <w:rsid w:val="0051301A"/>
    <w:rsid w:val="005130F0"/>
    <w:rsid w:val="00520723"/>
    <w:rsid w:val="00520BB2"/>
    <w:rsid w:val="00520C00"/>
    <w:rsid w:val="00522869"/>
    <w:rsid w:val="005245E9"/>
    <w:rsid w:val="00526420"/>
    <w:rsid w:val="0053034B"/>
    <w:rsid w:val="005309FA"/>
    <w:rsid w:val="00531273"/>
    <w:rsid w:val="00532565"/>
    <w:rsid w:val="005347A6"/>
    <w:rsid w:val="00535419"/>
    <w:rsid w:val="00540686"/>
    <w:rsid w:val="0054163F"/>
    <w:rsid w:val="00544345"/>
    <w:rsid w:val="00544A62"/>
    <w:rsid w:val="00545135"/>
    <w:rsid w:val="005458B6"/>
    <w:rsid w:val="0054652B"/>
    <w:rsid w:val="00546AB1"/>
    <w:rsid w:val="0055355F"/>
    <w:rsid w:val="00555338"/>
    <w:rsid w:val="0055613F"/>
    <w:rsid w:val="00561880"/>
    <w:rsid w:val="00562A2F"/>
    <w:rsid w:val="0056451A"/>
    <w:rsid w:val="00565F32"/>
    <w:rsid w:val="005669AC"/>
    <w:rsid w:val="00567080"/>
    <w:rsid w:val="00567A30"/>
    <w:rsid w:val="00571414"/>
    <w:rsid w:val="00571FE3"/>
    <w:rsid w:val="00572428"/>
    <w:rsid w:val="00574852"/>
    <w:rsid w:val="005748B8"/>
    <w:rsid w:val="005762BB"/>
    <w:rsid w:val="00576E49"/>
    <w:rsid w:val="005771A9"/>
    <w:rsid w:val="005818FF"/>
    <w:rsid w:val="00584A1D"/>
    <w:rsid w:val="00585936"/>
    <w:rsid w:val="00585D07"/>
    <w:rsid w:val="0058631F"/>
    <w:rsid w:val="00590230"/>
    <w:rsid w:val="005906E9"/>
    <w:rsid w:val="00591644"/>
    <w:rsid w:val="005922F5"/>
    <w:rsid w:val="00593402"/>
    <w:rsid w:val="00597894"/>
    <w:rsid w:val="005A0DCC"/>
    <w:rsid w:val="005A281B"/>
    <w:rsid w:val="005A4239"/>
    <w:rsid w:val="005A5713"/>
    <w:rsid w:val="005A5723"/>
    <w:rsid w:val="005A606F"/>
    <w:rsid w:val="005A6E9D"/>
    <w:rsid w:val="005B237C"/>
    <w:rsid w:val="005B5F2A"/>
    <w:rsid w:val="005B6BB3"/>
    <w:rsid w:val="005B7C3E"/>
    <w:rsid w:val="005C1FB3"/>
    <w:rsid w:val="005C4EC4"/>
    <w:rsid w:val="005C5A08"/>
    <w:rsid w:val="005C5A0F"/>
    <w:rsid w:val="005C6DE7"/>
    <w:rsid w:val="005C7E92"/>
    <w:rsid w:val="005D06AD"/>
    <w:rsid w:val="005D0ABC"/>
    <w:rsid w:val="005D4F33"/>
    <w:rsid w:val="005D5601"/>
    <w:rsid w:val="005DA56B"/>
    <w:rsid w:val="005E0E46"/>
    <w:rsid w:val="005E3923"/>
    <w:rsid w:val="005E5347"/>
    <w:rsid w:val="005F042E"/>
    <w:rsid w:val="005F1485"/>
    <w:rsid w:val="00600200"/>
    <w:rsid w:val="00601495"/>
    <w:rsid w:val="00602303"/>
    <w:rsid w:val="00606F16"/>
    <w:rsid w:val="00611E02"/>
    <w:rsid w:val="00612590"/>
    <w:rsid w:val="00614224"/>
    <w:rsid w:val="00615C6A"/>
    <w:rsid w:val="00621875"/>
    <w:rsid w:val="00621954"/>
    <w:rsid w:val="00621FC7"/>
    <w:rsid w:val="00622533"/>
    <w:rsid w:val="006241A1"/>
    <w:rsid w:val="00624D26"/>
    <w:rsid w:val="00624F2A"/>
    <w:rsid w:val="006270A1"/>
    <w:rsid w:val="00631E34"/>
    <w:rsid w:val="006339AC"/>
    <w:rsid w:val="00635AAA"/>
    <w:rsid w:val="00640833"/>
    <w:rsid w:val="0064089A"/>
    <w:rsid w:val="00641A1E"/>
    <w:rsid w:val="00650714"/>
    <w:rsid w:val="00651B1F"/>
    <w:rsid w:val="00651F8B"/>
    <w:rsid w:val="00651FFF"/>
    <w:rsid w:val="00653159"/>
    <w:rsid w:val="00653DF9"/>
    <w:rsid w:val="0065409D"/>
    <w:rsid w:val="00655CE6"/>
    <w:rsid w:val="00660267"/>
    <w:rsid w:val="00661428"/>
    <w:rsid w:val="006615D7"/>
    <w:rsid w:val="00661FD1"/>
    <w:rsid w:val="00662195"/>
    <w:rsid w:val="006630FA"/>
    <w:rsid w:val="00663B58"/>
    <w:rsid w:val="00663C23"/>
    <w:rsid w:val="00672D57"/>
    <w:rsid w:val="00674434"/>
    <w:rsid w:val="00677D95"/>
    <w:rsid w:val="00680396"/>
    <w:rsid w:val="006812EF"/>
    <w:rsid w:val="00682D4C"/>
    <w:rsid w:val="0068355A"/>
    <w:rsid w:val="00686C1D"/>
    <w:rsid w:val="006876C8"/>
    <w:rsid w:val="00693B60"/>
    <w:rsid w:val="006958BD"/>
    <w:rsid w:val="006A0E14"/>
    <w:rsid w:val="006A1C61"/>
    <w:rsid w:val="006A1DF8"/>
    <w:rsid w:val="006A33D1"/>
    <w:rsid w:val="006A7A66"/>
    <w:rsid w:val="006B0B5C"/>
    <w:rsid w:val="006B11AB"/>
    <w:rsid w:val="006B1373"/>
    <w:rsid w:val="006B2902"/>
    <w:rsid w:val="006B3F75"/>
    <w:rsid w:val="006B4054"/>
    <w:rsid w:val="006B6411"/>
    <w:rsid w:val="006C08C3"/>
    <w:rsid w:val="006C693F"/>
    <w:rsid w:val="006D0D70"/>
    <w:rsid w:val="006D14AC"/>
    <w:rsid w:val="006D30E2"/>
    <w:rsid w:val="006D4122"/>
    <w:rsid w:val="006D70FC"/>
    <w:rsid w:val="006D7B80"/>
    <w:rsid w:val="006E05B5"/>
    <w:rsid w:val="006E1B74"/>
    <w:rsid w:val="006E2F00"/>
    <w:rsid w:val="006E510C"/>
    <w:rsid w:val="006E5232"/>
    <w:rsid w:val="006E754E"/>
    <w:rsid w:val="006F50C8"/>
    <w:rsid w:val="007004E9"/>
    <w:rsid w:val="00704BA4"/>
    <w:rsid w:val="00705432"/>
    <w:rsid w:val="00705BB7"/>
    <w:rsid w:val="00705C5B"/>
    <w:rsid w:val="007105C6"/>
    <w:rsid w:val="0071092C"/>
    <w:rsid w:val="00712822"/>
    <w:rsid w:val="0071442C"/>
    <w:rsid w:val="007149D9"/>
    <w:rsid w:val="00721728"/>
    <w:rsid w:val="00722120"/>
    <w:rsid w:val="00722685"/>
    <w:rsid w:val="007229AC"/>
    <w:rsid w:val="007264E6"/>
    <w:rsid w:val="00731141"/>
    <w:rsid w:val="0073328F"/>
    <w:rsid w:val="00735BF7"/>
    <w:rsid w:val="00736FF5"/>
    <w:rsid w:val="0073F442"/>
    <w:rsid w:val="007424DB"/>
    <w:rsid w:val="00744323"/>
    <w:rsid w:val="007511AB"/>
    <w:rsid w:val="00752C2F"/>
    <w:rsid w:val="0075359B"/>
    <w:rsid w:val="007552BF"/>
    <w:rsid w:val="00755A6B"/>
    <w:rsid w:val="00757758"/>
    <w:rsid w:val="00757E9A"/>
    <w:rsid w:val="00764A46"/>
    <w:rsid w:val="00764FBF"/>
    <w:rsid w:val="00765526"/>
    <w:rsid w:val="00766ED1"/>
    <w:rsid w:val="00767703"/>
    <w:rsid w:val="00767C5C"/>
    <w:rsid w:val="00767CEF"/>
    <w:rsid w:val="00772658"/>
    <w:rsid w:val="00776B0E"/>
    <w:rsid w:val="00780E7E"/>
    <w:rsid w:val="00787FA3"/>
    <w:rsid w:val="00791447"/>
    <w:rsid w:val="00791E7D"/>
    <w:rsid w:val="00792B6A"/>
    <w:rsid w:val="00796042"/>
    <w:rsid w:val="007A0568"/>
    <w:rsid w:val="007A0E55"/>
    <w:rsid w:val="007A162C"/>
    <w:rsid w:val="007A1AC2"/>
    <w:rsid w:val="007A2EA4"/>
    <w:rsid w:val="007A313A"/>
    <w:rsid w:val="007A549E"/>
    <w:rsid w:val="007A7A48"/>
    <w:rsid w:val="007B520C"/>
    <w:rsid w:val="007B5EF2"/>
    <w:rsid w:val="007B68A8"/>
    <w:rsid w:val="007B6D1F"/>
    <w:rsid w:val="007C0A38"/>
    <w:rsid w:val="007C1024"/>
    <w:rsid w:val="007C23B3"/>
    <w:rsid w:val="007C71C4"/>
    <w:rsid w:val="007D0D1B"/>
    <w:rsid w:val="007D1534"/>
    <w:rsid w:val="007E020E"/>
    <w:rsid w:val="007E0F00"/>
    <w:rsid w:val="007E4C2C"/>
    <w:rsid w:val="007E655D"/>
    <w:rsid w:val="007E7499"/>
    <w:rsid w:val="007F1481"/>
    <w:rsid w:val="007F2158"/>
    <w:rsid w:val="007F6762"/>
    <w:rsid w:val="0080453B"/>
    <w:rsid w:val="00804A59"/>
    <w:rsid w:val="00805DFA"/>
    <w:rsid w:val="008077B4"/>
    <w:rsid w:val="00807C86"/>
    <w:rsid w:val="00810228"/>
    <w:rsid w:val="00811E18"/>
    <w:rsid w:val="00817020"/>
    <w:rsid w:val="00817034"/>
    <w:rsid w:val="00821FE1"/>
    <w:rsid w:val="00823BD0"/>
    <w:rsid w:val="0082456B"/>
    <w:rsid w:val="00824A79"/>
    <w:rsid w:val="00824C4F"/>
    <w:rsid w:val="00824E0E"/>
    <w:rsid w:val="00824E90"/>
    <w:rsid w:val="00827383"/>
    <w:rsid w:val="00837385"/>
    <w:rsid w:val="00842C65"/>
    <w:rsid w:val="0084637E"/>
    <w:rsid w:val="00847769"/>
    <w:rsid w:val="00850270"/>
    <w:rsid w:val="008522AC"/>
    <w:rsid w:val="008548BD"/>
    <w:rsid w:val="0085553B"/>
    <w:rsid w:val="00855C6A"/>
    <w:rsid w:val="00856E70"/>
    <w:rsid w:val="008571F4"/>
    <w:rsid w:val="00860724"/>
    <w:rsid w:val="00860A6B"/>
    <w:rsid w:val="008647F5"/>
    <w:rsid w:val="008663A3"/>
    <w:rsid w:val="00870887"/>
    <w:rsid w:val="00872036"/>
    <w:rsid w:val="008733ED"/>
    <w:rsid w:val="00873899"/>
    <w:rsid w:val="00883DAB"/>
    <w:rsid w:val="008840F8"/>
    <w:rsid w:val="008841B4"/>
    <w:rsid w:val="00885009"/>
    <w:rsid w:val="008853FA"/>
    <w:rsid w:val="00887F14"/>
    <w:rsid w:val="008954D2"/>
    <w:rsid w:val="008A3287"/>
    <w:rsid w:val="008A6B28"/>
    <w:rsid w:val="008A7A08"/>
    <w:rsid w:val="008A7A13"/>
    <w:rsid w:val="008B0E74"/>
    <w:rsid w:val="008B2E95"/>
    <w:rsid w:val="008B499F"/>
    <w:rsid w:val="008B5796"/>
    <w:rsid w:val="008C1C08"/>
    <w:rsid w:val="008C3F83"/>
    <w:rsid w:val="008C43FD"/>
    <w:rsid w:val="008C79A8"/>
    <w:rsid w:val="008C7BDB"/>
    <w:rsid w:val="008D41CF"/>
    <w:rsid w:val="008D4817"/>
    <w:rsid w:val="008E4DFE"/>
    <w:rsid w:val="008E4F3A"/>
    <w:rsid w:val="008F474F"/>
    <w:rsid w:val="008F5143"/>
    <w:rsid w:val="00900995"/>
    <w:rsid w:val="00907234"/>
    <w:rsid w:val="00910481"/>
    <w:rsid w:val="009117D5"/>
    <w:rsid w:val="00911A5F"/>
    <w:rsid w:val="00911B59"/>
    <w:rsid w:val="0091542D"/>
    <w:rsid w:val="00926685"/>
    <w:rsid w:val="009266AC"/>
    <w:rsid w:val="00932534"/>
    <w:rsid w:val="00932A1B"/>
    <w:rsid w:val="00933C18"/>
    <w:rsid w:val="009350D1"/>
    <w:rsid w:val="009373BE"/>
    <w:rsid w:val="00941456"/>
    <w:rsid w:val="009427A3"/>
    <w:rsid w:val="00945A20"/>
    <w:rsid w:val="00950DA7"/>
    <w:rsid w:val="009530EF"/>
    <w:rsid w:val="00955198"/>
    <w:rsid w:val="00961E17"/>
    <w:rsid w:val="00963AB3"/>
    <w:rsid w:val="00967B9E"/>
    <w:rsid w:val="00972829"/>
    <w:rsid w:val="00974067"/>
    <w:rsid w:val="0097566D"/>
    <w:rsid w:val="00975E4B"/>
    <w:rsid w:val="009764C3"/>
    <w:rsid w:val="00976771"/>
    <w:rsid w:val="0097755C"/>
    <w:rsid w:val="00984339"/>
    <w:rsid w:val="0098618D"/>
    <w:rsid w:val="00986734"/>
    <w:rsid w:val="00990A28"/>
    <w:rsid w:val="009911B6"/>
    <w:rsid w:val="00991383"/>
    <w:rsid w:val="00991637"/>
    <w:rsid w:val="00992396"/>
    <w:rsid w:val="00994F6B"/>
    <w:rsid w:val="0099715C"/>
    <w:rsid w:val="009A49D4"/>
    <w:rsid w:val="009A5A8E"/>
    <w:rsid w:val="009A5D19"/>
    <w:rsid w:val="009A5E45"/>
    <w:rsid w:val="009A7393"/>
    <w:rsid w:val="009B1143"/>
    <w:rsid w:val="009B1584"/>
    <w:rsid w:val="009B5E6A"/>
    <w:rsid w:val="009B6490"/>
    <w:rsid w:val="009B6C55"/>
    <w:rsid w:val="009B776E"/>
    <w:rsid w:val="009C1D36"/>
    <w:rsid w:val="009C2FE2"/>
    <w:rsid w:val="009C77FE"/>
    <w:rsid w:val="009D03EF"/>
    <w:rsid w:val="009D11DA"/>
    <w:rsid w:val="009D4745"/>
    <w:rsid w:val="009D49D3"/>
    <w:rsid w:val="009D7286"/>
    <w:rsid w:val="009E1969"/>
    <w:rsid w:val="009E251B"/>
    <w:rsid w:val="009E38A1"/>
    <w:rsid w:val="009E53CB"/>
    <w:rsid w:val="009E5DF9"/>
    <w:rsid w:val="009E7E16"/>
    <w:rsid w:val="009F1902"/>
    <w:rsid w:val="009F1F8F"/>
    <w:rsid w:val="009F4C24"/>
    <w:rsid w:val="009F6E4A"/>
    <w:rsid w:val="009F7089"/>
    <w:rsid w:val="00A00017"/>
    <w:rsid w:val="00A00827"/>
    <w:rsid w:val="00A0502A"/>
    <w:rsid w:val="00A076A2"/>
    <w:rsid w:val="00A1157C"/>
    <w:rsid w:val="00A14091"/>
    <w:rsid w:val="00A1661E"/>
    <w:rsid w:val="00A16F00"/>
    <w:rsid w:val="00A172FE"/>
    <w:rsid w:val="00A174EE"/>
    <w:rsid w:val="00A17781"/>
    <w:rsid w:val="00A212F4"/>
    <w:rsid w:val="00A2374A"/>
    <w:rsid w:val="00A23B40"/>
    <w:rsid w:val="00A27874"/>
    <w:rsid w:val="00A278AF"/>
    <w:rsid w:val="00A31E96"/>
    <w:rsid w:val="00A335E0"/>
    <w:rsid w:val="00A37141"/>
    <w:rsid w:val="00A42241"/>
    <w:rsid w:val="00A427DF"/>
    <w:rsid w:val="00A438F7"/>
    <w:rsid w:val="00A45BAA"/>
    <w:rsid w:val="00A46628"/>
    <w:rsid w:val="00A470F7"/>
    <w:rsid w:val="00A50A64"/>
    <w:rsid w:val="00A50AB0"/>
    <w:rsid w:val="00A50F4C"/>
    <w:rsid w:val="00A51EAD"/>
    <w:rsid w:val="00A542A8"/>
    <w:rsid w:val="00A54340"/>
    <w:rsid w:val="00A54CDF"/>
    <w:rsid w:val="00A57D5B"/>
    <w:rsid w:val="00A624EA"/>
    <w:rsid w:val="00A6667C"/>
    <w:rsid w:val="00A7033C"/>
    <w:rsid w:val="00A70E2C"/>
    <w:rsid w:val="00A719FF"/>
    <w:rsid w:val="00A721A6"/>
    <w:rsid w:val="00A727FC"/>
    <w:rsid w:val="00A72C0E"/>
    <w:rsid w:val="00A74985"/>
    <w:rsid w:val="00A74998"/>
    <w:rsid w:val="00A7729F"/>
    <w:rsid w:val="00A83E88"/>
    <w:rsid w:val="00A86628"/>
    <w:rsid w:val="00A86F62"/>
    <w:rsid w:val="00A9025E"/>
    <w:rsid w:val="00A92A82"/>
    <w:rsid w:val="00A968B6"/>
    <w:rsid w:val="00A97A29"/>
    <w:rsid w:val="00AA1778"/>
    <w:rsid w:val="00AA3019"/>
    <w:rsid w:val="00AA49FF"/>
    <w:rsid w:val="00AA4A8C"/>
    <w:rsid w:val="00AB1746"/>
    <w:rsid w:val="00AB1A46"/>
    <w:rsid w:val="00AC15FB"/>
    <w:rsid w:val="00AC266D"/>
    <w:rsid w:val="00AC58E2"/>
    <w:rsid w:val="00AC6881"/>
    <w:rsid w:val="00AC76C2"/>
    <w:rsid w:val="00AC7883"/>
    <w:rsid w:val="00AD0202"/>
    <w:rsid w:val="00AD3D58"/>
    <w:rsid w:val="00AD3F4F"/>
    <w:rsid w:val="00AD4FB5"/>
    <w:rsid w:val="00AD5B02"/>
    <w:rsid w:val="00AD6B27"/>
    <w:rsid w:val="00AD7B5A"/>
    <w:rsid w:val="00AE2C33"/>
    <w:rsid w:val="00AE2C7D"/>
    <w:rsid w:val="00AE63C6"/>
    <w:rsid w:val="00AE6D0B"/>
    <w:rsid w:val="00AE6D2B"/>
    <w:rsid w:val="00AF066F"/>
    <w:rsid w:val="00AF1A0A"/>
    <w:rsid w:val="00AF521A"/>
    <w:rsid w:val="00AF5471"/>
    <w:rsid w:val="00AF5A61"/>
    <w:rsid w:val="00B06DEB"/>
    <w:rsid w:val="00B12AB2"/>
    <w:rsid w:val="00B1308E"/>
    <w:rsid w:val="00B14EB4"/>
    <w:rsid w:val="00B14FE6"/>
    <w:rsid w:val="00B1657D"/>
    <w:rsid w:val="00B16816"/>
    <w:rsid w:val="00B1712C"/>
    <w:rsid w:val="00B17729"/>
    <w:rsid w:val="00B22C68"/>
    <w:rsid w:val="00B22C8B"/>
    <w:rsid w:val="00B23E5F"/>
    <w:rsid w:val="00B24D9D"/>
    <w:rsid w:val="00B259DE"/>
    <w:rsid w:val="00B32AB0"/>
    <w:rsid w:val="00B32DED"/>
    <w:rsid w:val="00B33028"/>
    <w:rsid w:val="00B3525D"/>
    <w:rsid w:val="00B3653D"/>
    <w:rsid w:val="00B37E14"/>
    <w:rsid w:val="00B42D0C"/>
    <w:rsid w:val="00B46685"/>
    <w:rsid w:val="00B46A2C"/>
    <w:rsid w:val="00B5022A"/>
    <w:rsid w:val="00B50A4D"/>
    <w:rsid w:val="00B5179E"/>
    <w:rsid w:val="00B5312A"/>
    <w:rsid w:val="00B54098"/>
    <w:rsid w:val="00B55169"/>
    <w:rsid w:val="00B5731F"/>
    <w:rsid w:val="00B622A8"/>
    <w:rsid w:val="00B66A15"/>
    <w:rsid w:val="00B717D4"/>
    <w:rsid w:val="00B7413D"/>
    <w:rsid w:val="00B77217"/>
    <w:rsid w:val="00B80F16"/>
    <w:rsid w:val="00B83186"/>
    <w:rsid w:val="00B831AD"/>
    <w:rsid w:val="00B83658"/>
    <w:rsid w:val="00B8468E"/>
    <w:rsid w:val="00B8661E"/>
    <w:rsid w:val="00B86D9F"/>
    <w:rsid w:val="00B90C7D"/>
    <w:rsid w:val="00BA08C6"/>
    <w:rsid w:val="00BA5F26"/>
    <w:rsid w:val="00BB15A1"/>
    <w:rsid w:val="00BB21B8"/>
    <w:rsid w:val="00BB23CD"/>
    <w:rsid w:val="00BB2F44"/>
    <w:rsid w:val="00BB3E06"/>
    <w:rsid w:val="00BB3EF0"/>
    <w:rsid w:val="00BB3F73"/>
    <w:rsid w:val="00BC51CE"/>
    <w:rsid w:val="00BC6976"/>
    <w:rsid w:val="00BC7CC6"/>
    <w:rsid w:val="00BD38E2"/>
    <w:rsid w:val="00BE57E0"/>
    <w:rsid w:val="00BE7318"/>
    <w:rsid w:val="00BE7685"/>
    <w:rsid w:val="00BF0F33"/>
    <w:rsid w:val="00BF48B7"/>
    <w:rsid w:val="00BF4E4F"/>
    <w:rsid w:val="00BF5C72"/>
    <w:rsid w:val="00C0293D"/>
    <w:rsid w:val="00C05E40"/>
    <w:rsid w:val="00C062B1"/>
    <w:rsid w:val="00C06FB5"/>
    <w:rsid w:val="00C10C54"/>
    <w:rsid w:val="00C166DD"/>
    <w:rsid w:val="00C22D12"/>
    <w:rsid w:val="00C23DBA"/>
    <w:rsid w:val="00C24235"/>
    <w:rsid w:val="00C2439C"/>
    <w:rsid w:val="00C26B7B"/>
    <w:rsid w:val="00C315BA"/>
    <w:rsid w:val="00C33555"/>
    <w:rsid w:val="00C37EB0"/>
    <w:rsid w:val="00C446CA"/>
    <w:rsid w:val="00C4498B"/>
    <w:rsid w:val="00C468DE"/>
    <w:rsid w:val="00C476E8"/>
    <w:rsid w:val="00C50302"/>
    <w:rsid w:val="00C52088"/>
    <w:rsid w:val="00C523C9"/>
    <w:rsid w:val="00C5424E"/>
    <w:rsid w:val="00C552B4"/>
    <w:rsid w:val="00C56B92"/>
    <w:rsid w:val="00C5711B"/>
    <w:rsid w:val="00C6136A"/>
    <w:rsid w:val="00C65F35"/>
    <w:rsid w:val="00C67AE3"/>
    <w:rsid w:val="00C714FD"/>
    <w:rsid w:val="00C72D16"/>
    <w:rsid w:val="00C75AA6"/>
    <w:rsid w:val="00C80330"/>
    <w:rsid w:val="00C818C3"/>
    <w:rsid w:val="00C82CA8"/>
    <w:rsid w:val="00C83D4D"/>
    <w:rsid w:val="00C83D63"/>
    <w:rsid w:val="00C85A54"/>
    <w:rsid w:val="00C860A4"/>
    <w:rsid w:val="00C87FEB"/>
    <w:rsid w:val="00C9123B"/>
    <w:rsid w:val="00C95551"/>
    <w:rsid w:val="00C96B38"/>
    <w:rsid w:val="00CA11E9"/>
    <w:rsid w:val="00CA6F89"/>
    <w:rsid w:val="00CB4D1F"/>
    <w:rsid w:val="00CB5EE2"/>
    <w:rsid w:val="00CC2163"/>
    <w:rsid w:val="00CC3AFB"/>
    <w:rsid w:val="00CC3E2C"/>
    <w:rsid w:val="00CC48B1"/>
    <w:rsid w:val="00CC5A08"/>
    <w:rsid w:val="00CD2CDA"/>
    <w:rsid w:val="00CD41E7"/>
    <w:rsid w:val="00CD441F"/>
    <w:rsid w:val="00CD46CF"/>
    <w:rsid w:val="00CD6A7B"/>
    <w:rsid w:val="00CD7B60"/>
    <w:rsid w:val="00CE113B"/>
    <w:rsid w:val="00CE1765"/>
    <w:rsid w:val="00CF2979"/>
    <w:rsid w:val="00CF5D37"/>
    <w:rsid w:val="00D01983"/>
    <w:rsid w:val="00D02561"/>
    <w:rsid w:val="00D06457"/>
    <w:rsid w:val="00D0764B"/>
    <w:rsid w:val="00D10099"/>
    <w:rsid w:val="00D12613"/>
    <w:rsid w:val="00D153D5"/>
    <w:rsid w:val="00D15AD9"/>
    <w:rsid w:val="00D168A4"/>
    <w:rsid w:val="00D17B17"/>
    <w:rsid w:val="00D2011D"/>
    <w:rsid w:val="00D23A52"/>
    <w:rsid w:val="00D23C77"/>
    <w:rsid w:val="00D2461D"/>
    <w:rsid w:val="00D25A03"/>
    <w:rsid w:val="00D27349"/>
    <w:rsid w:val="00D277FD"/>
    <w:rsid w:val="00D3110F"/>
    <w:rsid w:val="00D35905"/>
    <w:rsid w:val="00D44238"/>
    <w:rsid w:val="00D52143"/>
    <w:rsid w:val="00D604DB"/>
    <w:rsid w:val="00D6085D"/>
    <w:rsid w:val="00D61AC7"/>
    <w:rsid w:val="00D63B53"/>
    <w:rsid w:val="00D65FD7"/>
    <w:rsid w:val="00D7062A"/>
    <w:rsid w:val="00D7269F"/>
    <w:rsid w:val="00D72B77"/>
    <w:rsid w:val="00D72E29"/>
    <w:rsid w:val="00D738F2"/>
    <w:rsid w:val="00D766D6"/>
    <w:rsid w:val="00D80C39"/>
    <w:rsid w:val="00D83361"/>
    <w:rsid w:val="00D93591"/>
    <w:rsid w:val="00D93796"/>
    <w:rsid w:val="00D94180"/>
    <w:rsid w:val="00D941A1"/>
    <w:rsid w:val="00D94F62"/>
    <w:rsid w:val="00D970F3"/>
    <w:rsid w:val="00DA02D8"/>
    <w:rsid w:val="00DA34E3"/>
    <w:rsid w:val="00DA4118"/>
    <w:rsid w:val="00DA42B5"/>
    <w:rsid w:val="00DA4943"/>
    <w:rsid w:val="00DA5E11"/>
    <w:rsid w:val="00DA6916"/>
    <w:rsid w:val="00DA69B5"/>
    <w:rsid w:val="00DA7BB7"/>
    <w:rsid w:val="00DB06CC"/>
    <w:rsid w:val="00DB3538"/>
    <w:rsid w:val="00DB3F97"/>
    <w:rsid w:val="00DB481B"/>
    <w:rsid w:val="00DB4E2E"/>
    <w:rsid w:val="00DC69DB"/>
    <w:rsid w:val="00DC7B84"/>
    <w:rsid w:val="00DD4C5F"/>
    <w:rsid w:val="00DE2221"/>
    <w:rsid w:val="00DF0898"/>
    <w:rsid w:val="00E011F1"/>
    <w:rsid w:val="00E04360"/>
    <w:rsid w:val="00E04519"/>
    <w:rsid w:val="00E04917"/>
    <w:rsid w:val="00E04E2A"/>
    <w:rsid w:val="00E05230"/>
    <w:rsid w:val="00E054CA"/>
    <w:rsid w:val="00E075AD"/>
    <w:rsid w:val="00E07E53"/>
    <w:rsid w:val="00E172EC"/>
    <w:rsid w:val="00E2045D"/>
    <w:rsid w:val="00E21449"/>
    <w:rsid w:val="00E2244A"/>
    <w:rsid w:val="00E24D2A"/>
    <w:rsid w:val="00E24F32"/>
    <w:rsid w:val="00E26929"/>
    <w:rsid w:val="00E26B1B"/>
    <w:rsid w:val="00E27081"/>
    <w:rsid w:val="00E31EDF"/>
    <w:rsid w:val="00E32868"/>
    <w:rsid w:val="00E3530B"/>
    <w:rsid w:val="00E4644A"/>
    <w:rsid w:val="00E513F3"/>
    <w:rsid w:val="00E5252F"/>
    <w:rsid w:val="00E55009"/>
    <w:rsid w:val="00E55681"/>
    <w:rsid w:val="00E55FD8"/>
    <w:rsid w:val="00E56A05"/>
    <w:rsid w:val="00E572C5"/>
    <w:rsid w:val="00E57AF6"/>
    <w:rsid w:val="00E61431"/>
    <w:rsid w:val="00E623B9"/>
    <w:rsid w:val="00E63C49"/>
    <w:rsid w:val="00E67110"/>
    <w:rsid w:val="00E7144E"/>
    <w:rsid w:val="00E72E04"/>
    <w:rsid w:val="00E73002"/>
    <w:rsid w:val="00E819D1"/>
    <w:rsid w:val="00E84C3E"/>
    <w:rsid w:val="00E86193"/>
    <w:rsid w:val="00E862B8"/>
    <w:rsid w:val="00E875CD"/>
    <w:rsid w:val="00E87AFA"/>
    <w:rsid w:val="00EA207E"/>
    <w:rsid w:val="00EA57F4"/>
    <w:rsid w:val="00EA580B"/>
    <w:rsid w:val="00EA5D6E"/>
    <w:rsid w:val="00EB313E"/>
    <w:rsid w:val="00EB32B8"/>
    <w:rsid w:val="00EB561D"/>
    <w:rsid w:val="00EB68A3"/>
    <w:rsid w:val="00EB784E"/>
    <w:rsid w:val="00EC2C71"/>
    <w:rsid w:val="00ED1D2B"/>
    <w:rsid w:val="00ED1D35"/>
    <w:rsid w:val="00ED2F7E"/>
    <w:rsid w:val="00ED4955"/>
    <w:rsid w:val="00ED4A31"/>
    <w:rsid w:val="00ED5D1B"/>
    <w:rsid w:val="00EE153E"/>
    <w:rsid w:val="00EE209C"/>
    <w:rsid w:val="00EE404C"/>
    <w:rsid w:val="00EE6DE1"/>
    <w:rsid w:val="00EF15F5"/>
    <w:rsid w:val="00EF4114"/>
    <w:rsid w:val="00EF594C"/>
    <w:rsid w:val="00EF6C9D"/>
    <w:rsid w:val="00F00B74"/>
    <w:rsid w:val="00F02842"/>
    <w:rsid w:val="00F055CC"/>
    <w:rsid w:val="00F0572D"/>
    <w:rsid w:val="00F119BD"/>
    <w:rsid w:val="00F11B6C"/>
    <w:rsid w:val="00F12E66"/>
    <w:rsid w:val="00F16D89"/>
    <w:rsid w:val="00F17F90"/>
    <w:rsid w:val="00F2255E"/>
    <w:rsid w:val="00F24F4B"/>
    <w:rsid w:val="00F25B92"/>
    <w:rsid w:val="00F30E63"/>
    <w:rsid w:val="00F32090"/>
    <w:rsid w:val="00F34780"/>
    <w:rsid w:val="00F34C0D"/>
    <w:rsid w:val="00F352FD"/>
    <w:rsid w:val="00F35596"/>
    <w:rsid w:val="00F35BEA"/>
    <w:rsid w:val="00F41527"/>
    <w:rsid w:val="00F43C71"/>
    <w:rsid w:val="00F468FC"/>
    <w:rsid w:val="00F47AE5"/>
    <w:rsid w:val="00F5157A"/>
    <w:rsid w:val="00F53012"/>
    <w:rsid w:val="00F53431"/>
    <w:rsid w:val="00F566C4"/>
    <w:rsid w:val="00F60CE8"/>
    <w:rsid w:val="00F6253E"/>
    <w:rsid w:val="00F64A08"/>
    <w:rsid w:val="00F65A33"/>
    <w:rsid w:val="00F670BD"/>
    <w:rsid w:val="00F719D7"/>
    <w:rsid w:val="00F773DB"/>
    <w:rsid w:val="00F82D85"/>
    <w:rsid w:val="00F87107"/>
    <w:rsid w:val="00F87D01"/>
    <w:rsid w:val="00F908B3"/>
    <w:rsid w:val="00F92A96"/>
    <w:rsid w:val="00F9687F"/>
    <w:rsid w:val="00F96ADC"/>
    <w:rsid w:val="00FA08F8"/>
    <w:rsid w:val="00FA13BA"/>
    <w:rsid w:val="00FA163E"/>
    <w:rsid w:val="00FA1734"/>
    <w:rsid w:val="00FA25C1"/>
    <w:rsid w:val="00FA4601"/>
    <w:rsid w:val="00FA5B43"/>
    <w:rsid w:val="00FA6FEE"/>
    <w:rsid w:val="00FB2831"/>
    <w:rsid w:val="00FB4418"/>
    <w:rsid w:val="00FB47E7"/>
    <w:rsid w:val="00FB6FC8"/>
    <w:rsid w:val="00FC395E"/>
    <w:rsid w:val="00FC6173"/>
    <w:rsid w:val="00FC6397"/>
    <w:rsid w:val="00FC6FF2"/>
    <w:rsid w:val="00FD25FB"/>
    <w:rsid w:val="00FD4BB0"/>
    <w:rsid w:val="00FE0094"/>
    <w:rsid w:val="00FE1DD6"/>
    <w:rsid w:val="00FE2E3E"/>
    <w:rsid w:val="00FE4726"/>
    <w:rsid w:val="00FE52B3"/>
    <w:rsid w:val="00FF2FE8"/>
    <w:rsid w:val="00FF3374"/>
    <w:rsid w:val="00FF42F7"/>
    <w:rsid w:val="01667577"/>
    <w:rsid w:val="01921BEA"/>
    <w:rsid w:val="01DAD96D"/>
    <w:rsid w:val="02029D13"/>
    <w:rsid w:val="021098E7"/>
    <w:rsid w:val="02618D32"/>
    <w:rsid w:val="032AC969"/>
    <w:rsid w:val="03650C32"/>
    <w:rsid w:val="03E380D6"/>
    <w:rsid w:val="041B0824"/>
    <w:rsid w:val="0460172A"/>
    <w:rsid w:val="04BC186D"/>
    <w:rsid w:val="04CD29FC"/>
    <w:rsid w:val="04EEBC71"/>
    <w:rsid w:val="050C4C0E"/>
    <w:rsid w:val="051B5274"/>
    <w:rsid w:val="052529DA"/>
    <w:rsid w:val="056B2ED9"/>
    <w:rsid w:val="05B99C7D"/>
    <w:rsid w:val="063B5FF9"/>
    <w:rsid w:val="064F67A0"/>
    <w:rsid w:val="066D65E8"/>
    <w:rsid w:val="06AA0EB1"/>
    <w:rsid w:val="070441BE"/>
    <w:rsid w:val="072F607F"/>
    <w:rsid w:val="075A1CF7"/>
    <w:rsid w:val="081944FC"/>
    <w:rsid w:val="08268647"/>
    <w:rsid w:val="082B9359"/>
    <w:rsid w:val="089AFF24"/>
    <w:rsid w:val="08F07B26"/>
    <w:rsid w:val="09B3FB7E"/>
    <w:rsid w:val="0A30566A"/>
    <w:rsid w:val="0AE5D6D3"/>
    <w:rsid w:val="0AF0E4EF"/>
    <w:rsid w:val="0CBC3B87"/>
    <w:rsid w:val="0D352E2E"/>
    <w:rsid w:val="0D72CB95"/>
    <w:rsid w:val="0E2242B6"/>
    <w:rsid w:val="0E4A2F28"/>
    <w:rsid w:val="0E66C54B"/>
    <w:rsid w:val="0E69CF17"/>
    <w:rsid w:val="0E7CBF9F"/>
    <w:rsid w:val="0E8CFC60"/>
    <w:rsid w:val="0F1DF260"/>
    <w:rsid w:val="0F5C6BB8"/>
    <w:rsid w:val="0FC66768"/>
    <w:rsid w:val="0FF826CE"/>
    <w:rsid w:val="105D1758"/>
    <w:rsid w:val="10BF61A1"/>
    <w:rsid w:val="10F26B42"/>
    <w:rsid w:val="110D5FC4"/>
    <w:rsid w:val="111877D7"/>
    <w:rsid w:val="11C8C8DD"/>
    <w:rsid w:val="1268517A"/>
    <w:rsid w:val="12A1110F"/>
    <w:rsid w:val="13602912"/>
    <w:rsid w:val="1392EA95"/>
    <w:rsid w:val="13979F1B"/>
    <w:rsid w:val="13CE6E46"/>
    <w:rsid w:val="14339FC4"/>
    <w:rsid w:val="1443FE35"/>
    <w:rsid w:val="1467CD09"/>
    <w:rsid w:val="1481052B"/>
    <w:rsid w:val="1497E4DC"/>
    <w:rsid w:val="14D62630"/>
    <w:rsid w:val="150E1DB1"/>
    <w:rsid w:val="1511E635"/>
    <w:rsid w:val="15297463"/>
    <w:rsid w:val="152F8627"/>
    <w:rsid w:val="15869694"/>
    <w:rsid w:val="159118B2"/>
    <w:rsid w:val="1609BAF9"/>
    <w:rsid w:val="16772F61"/>
    <w:rsid w:val="16BD9F27"/>
    <w:rsid w:val="16C55775"/>
    <w:rsid w:val="1717417B"/>
    <w:rsid w:val="179CCA5A"/>
    <w:rsid w:val="17D2A5F3"/>
    <w:rsid w:val="1852BF0A"/>
    <w:rsid w:val="1917DD53"/>
    <w:rsid w:val="196D524D"/>
    <w:rsid w:val="1A207273"/>
    <w:rsid w:val="1A288079"/>
    <w:rsid w:val="1A47889C"/>
    <w:rsid w:val="1A8420CC"/>
    <w:rsid w:val="1ACC38EC"/>
    <w:rsid w:val="1B71F23A"/>
    <w:rsid w:val="1BCEC20E"/>
    <w:rsid w:val="1BEFEFC4"/>
    <w:rsid w:val="1BFE6599"/>
    <w:rsid w:val="1C8EFE60"/>
    <w:rsid w:val="1C90A379"/>
    <w:rsid w:val="1CBBE379"/>
    <w:rsid w:val="1CBF6503"/>
    <w:rsid w:val="1D1BCEDD"/>
    <w:rsid w:val="1DDF4533"/>
    <w:rsid w:val="1DF5FB1E"/>
    <w:rsid w:val="1EB420EC"/>
    <w:rsid w:val="1ECB4CCD"/>
    <w:rsid w:val="1F483239"/>
    <w:rsid w:val="1F9C1FCA"/>
    <w:rsid w:val="2013D1EE"/>
    <w:rsid w:val="205163BE"/>
    <w:rsid w:val="208A079A"/>
    <w:rsid w:val="20CD1FF3"/>
    <w:rsid w:val="21968F8A"/>
    <w:rsid w:val="220A5E14"/>
    <w:rsid w:val="223C020C"/>
    <w:rsid w:val="22409D20"/>
    <w:rsid w:val="2244B6D0"/>
    <w:rsid w:val="22C65C9D"/>
    <w:rsid w:val="22F04194"/>
    <w:rsid w:val="2426CB45"/>
    <w:rsid w:val="242D1DDF"/>
    <w:rsid w:val="24303296"/>
    <w:rsid w:val="24568C29"/>
    <w:rsid w:val="24657DFA"/>
    <w:rsid w:val="246DBDA1"/>
    <w:rsid w:val="2532DA26"/>
    <w:rsid w:val="2562E5E7"/>
    <w:rsid w:val="25E66C0D"/>
    <w:rsid w:val="2647501F"/>
    <w:rsid w:val="26DB37BE"/>
    <w:rsid w:val="26E37024"/>
    <w:rsid w:val="270184EE"/>
    <w:rsid w:val="27D26813"/>
    <w:rsid w:val="27F215E2"/>
    <w:rsid w:val="282219EC"/>
    <w:rsid w:val="28580DF5"/>
    <w:rsid w:val="290DB509"/>
    <w:rsid w:val="297F9641"/>
    <w:rsid w:val="2996B52C"/>
    <w:rsid w:val="29C5FE89"/>
    <w:rsid w:val="29CA17E7"/>
    <w:rsid w:val="29CD42C5"/>
    <w:rsid w:val="2A1A173C"/>
    <w:rsid w:val="2A7018D4"/>
    <w:rsid w:val="2ACB5C21"/>
    <w:rsid w:val="2AE89160"/>
    <w:rsid w:val="2BDBE069"/>
    <w:rsid w:val="2BE2923B"/>
    <w:rsid w:val="2BE750AB"/>
    <w:rsid w:val="2D172B06"/>
    <w:rsid w:val="2D27913D"/>
    <w:rsid w:val="2D391EB9"/>
    <w:rsid w:val="2D56D611"/>
    <w:rsid w:val="2EC6350B"/>
    <w:rsid w:val="2F3F54EB"/>
    <w:rsid w:val="3024E915"/>
    <w:rsid w:val="306E6DBB"/>
    <w:rsid w:val="309F5E11"/>
    <w:rsid w:val="30C9902A"/>
    <w:rsid w:val="315D3416"/>
    <w:rsid w:val="3191EDE8"/>
    <w:rsid w:val="319615B1"/>
    <w:rsid w:val="31B0A91B"/>
    <w:rsid w:val="325FFE4D"/>
    <w:rsid w:val="3260069E"/>
    <w:rsid w:val="3265C10B"/>
    <w:rsid w:val="32D25851"/>
    <w:rsid w:val="32EFA90A"/>
    <w:rsid w:val="33518B9E"/>
    <w:rsid w:val="3353D190"/>
    <w:rsid w:val="338339FD"/>
    <w:rsid w:val="3399F0B2"/>
    <w:rsid w:val="339FA89A"/>
    <w:rsid w:val="344E2690"/>
    <w:rsid w:val="35192405"/>
    <w:rsid w:val="35289721"/>
    <w:rsid w:val="3545E030"/>
    <w:rsid w:val="35FF7631"/>
    <w:rsid w:val="362A4A9C"/>
    <w:rsid w:val="36550707"/>
    <w:rsid w:val="365F7076"/>
    <w:rsid w:val="377A06DE"/>
    <w:rsid w:val="378AAEFF"/>
    <w:rsid w:val="37A3C466"/>
    <w:rsid w:val="38668E37"/>
    <w:rsid w:val="3895166E"/>
    <w:rsid w:val="38C5B4D0"/>
    <w:rsid w:val="39AE6B69"/>
    <w:rsid w:val="3A1C69B7"/>
    <w:rsid w:val="3A48C1F3"/>
    <w:rsid w:val="3A6ACAF9"/>
    <w:rsid w:val="3AFA52D1"/>
    <w:rsid w:val="3B0EF87B"/>
    <w:rsid w:val="3B59473A"/>
    <w:rsid w:val="3B61B674"/>
    <w:rsid w:val="3B6F1476"/>
    <w:rsid w:val="3B7C3F70"/>
    <w:rsid w:val="3BF55CD0"/>
    <w:rsid w:val="3C065EC2"/>
    <w:rsid w:val="3CB26E9F"/>
    <w:rsid w:val="3CF595C1"/>
    <w:rsid w:val="3CFFB398"/>
    <w:rsid w:val="3D002DEB"/>
    <w:rsid w:val="3D4BAC5E"/>
    <w:rsid w:val="3E87406A"/>
    <w:rsid w:val="3EA5C04D"/>
    <w:rsid w:val="3EC8A067"/>
    <w:rsid w:val="3F1BFF0B"/>
    <w:rsid w:val="3F2C5DB5"/>
    <w:rsid w:val="3FC4FCD2"/>
    <w:rsid w:val="3FCD0E61"/>
    <w:rsid w:val="40007E93"/>
    <w:rsid w:val="40283F9A"/>
    <w:rsid w:val="4034000F"/>
    <w:rsid w:val="40720B73"/>
    <w:rsid w:val="40FAF2A4"/>
    <w:rsid w:val="417FC148"/>
    <w:rsid w:val="41803661"/>
    <w:rsid w:val="41853C81"/>
    <w:rsid w:val="41BB5000"/>
    <w:rsid w:val="41BD8816"/>
    <w:rsid w:val="41FF5B5E"/>
    <w:rsid w:val="4227CF4E"/>
    <w:rsid w:val="429EA49A"/>
    <w:rsid w:val="42BC2149"/>
    <w:rsid w:val="42ECD612"/>
    <w:rsid w:val="43317BA7"/>
    <w:rsid w:val="438F54ED"/>
    <w:rsid w:val="43A679DF"/>
    <w:rsid w:val="43B3428F"/>
    <w:rsid w:val="440F3A81"/>
    <w:rsid w:val="446633AB"/>
    <w:rsid w:val="4488E039"/>
    <w:rsid w:val="4489C6D6"/>
    <w:rsid w:val="44DD7702"/>
    <w:rsid w:val="4504CE39"/>
    <w:rsid w:val="45510297"/>
    <w:rsid w:val="455DBDF5"/>
    <w:rsid w:val="45DDBAE7"/>
    <w:rsid w:val="46033645"/>
    <w:rsid w:val="46271FE8"/>
    <w:rsid w:val="46AFBE45"/>
    <w:rsid w:val="46B9EA09"/>
    <w:rsid w:val="475CC64A"/>
    <w:rsid w:val="47633A41"/>
    <w:rsid w:val="47698804"/>
    <w:rsid w:val="47B63DD9"/>
    <w:rsid w:val="47E205B1"/>
    <w:rsid w:val="48200605"/>
    <w:rsid w:val="488F4B65"/>
    <w:rsid w:val="49350DD4"/>
    <w:rsid w:val="497A0EB3"/>
    <w:rsid w:val="4988B0B7"/>
    <w:rsid w:val="49A23515"/>
    <w:rsid w:val="49A75544"/>
    <w:rsid w:val="49F531EF"/>
    <w:rsid w:val="4A450D89"/>
    <w:rsid w:val="4A60FBDF"/>
    <w:rsid w:val="4A7500E2"/>
    <w:rsid w:val="4A784307"/>
    <w:rsid w:val="4AA52230"/>
    <w:rsid w:val="4AAA63B4"/>
    <w:rsid w:val="4AB07E1D"/>
    <w:rsid w:val="4AC85409"/>
    <w:rsid w:val="4B0DDADF"/>
    <w:rsid w:val="4B1D664E"/>
    <w:rsid w:val="4CEE93B2"/>
    <w:rsid w:val="4D073C10"/>
    <w:rsid w:val="4D07A84C"/>
    <w:rsid w:val="4D0FEDFD"/>
    <w:rsid w:val="4D277193"/>
    <w:rsid w:val="4D28E750"/>
    <w:rsid w:val="4D8B4F9C"/>
    <w:rsid w:val="4DD8FD6C"/>
    <w:rsid w:val="4F116DD5"/>
    <w:rsid w:val="4F33FE42"/>
    <w:rsid w:val="4F39157E"/>
    <w:rsid w:val="4F87B43A"/>
    <w:rsid w:val="4F932239"/>
    <w:rsid w:val="4FBDCB14"/>
    <w:rsid w:val="503DF5A0"/>
    <w:rsid w:val="50B35805"/>
    <w:rsid w:val="50CAAE10"/>
    <w:rsid w:val="50E883B7"/>
    <w:rsid w:val="511F5635"/>
    <w:rsid w:val="51234787"/>
    <w:rsid w:val="512501C5"/>
    <w:rsid w:val="513F8CD3"/>
    <w:rsid w:val="51446235"/>
    <w:rsid w:val="51B43761"/>
    <w:rsid w:val="51FEC2B2"/>
    <w:rsid w:val="520EEF76"/>
    <w:rsid w:val="521CADDF"/>
    <w:rsid w:val="52306CE1"/>
    <w:rsid w:val="528A5771"/>
    <w:rsid w:val="52970853"/>
    <w:rsid w:val="52B8673A"/>
    <w:rsid w:val="52F979BC"/>
    <w:rsid w:val="52FCA7C5"/>
    <w:rsid w:val="53183025"/>
    <w:rsid w:val="532BC811"/>
    <w:rsid w:val="539B076F"/>
    <w:rsid w:val="53B8CB15"/>
    <w:rsid w:val="53BB8FD8"/>
    <w:rsid w:val="5410D905"/>
    <w:rsid w:val="543CA462"/>
    <w:rsid w:val="544099E9"/>
    <w:rsid w:val="546F539B"/>
    <w:rsid w:val="54F8F79C"/>
    <w:rsid w:val="5523A0C1"/>
    <w:rsid w:val="55539D93"/>
    <w:rsid w:val="55A9FEB6"/>
    <w:rsid w:val="55FD0FAA"/>
    <w:rsid w:val="56123381"/>
    <w:rsid w:val="56206420"/>
    <w:rsid w:val="56751A09"/>
    <w:rsid w:val="570CEBBB"/>
    <w:rsid w:val="5720C6F1"/>
    <w:rsid w:val="57457E87"/>
    <w:rsid w:val="57995AA0"/>
    <w:rsid w:val="57C28E0D"/>
    <w:rsid w:val="57D40F31"/>
    <w:rsid w:val="57DFFD76"/>
    <w:rsid w:val="58218720"/>
    <w:rsid w:val="58430391"/>
    <w:rsid w:val="584D41A1"/>
    <w:rsid w:val="58592E28"/>
    <w:rsid w:val="588FF6C4"/>
    <w:rsid w:val="58D331C4"/>
    <w:rsid w:val="58D79472"/>
    <w:rsid w:val="59071669"/>
    <w:rsid w:val="5913EA21"/>
    <w:rsid w:val="596F8D6A"/>
    <w:rsid w:val="59861AC9"/>
    <w:rsid w:val="5A44F268"/>
    <w:rsid w:val="5A4FACA0"/>
    <w:rsid w:val="5AE1DE76"/>
    <w:rsid w:val="5B2AF712"/>
    <w:rsid w:val="5B5D135C"/>
    <w:rsid w:val="5B66E88D"/>
    <w:rsid w:val="5BE1AE77"/>
    <w:rsid w:val="5BE7C554"/>
    <w:rsid w:val="5BE90927"/>
    <w:rsid w:val="5C50525E"/>
    <w:rsid w:val="5C80D135"/>
    <w:rsid w:val="5CA19D18"/>
    <w:rsid w:val="5CB52483"/>
    <w:rsid w:val="5CE248F1"/>
    <w:rsid w:val="5CECA170"/>
    <w:rsid w:val="5D3EFE3D"/>
    <w:rsid w:val="5D4D95BA"/>
    <w:rsid w:val="5DA835CC"/>
    <w:rsid w:val="5DB38FC9"/>
    <w:rsid w:val="5DC738F5"/>
    <w:rsid w:val="5E1448C7"/>
    <w:rsid w:val="5E4D4105"/>
    <w:rsid w:val="5E54C457"/>
    <w:rsid w:val="5E6C41AA"/>
    <w:rsid w:val="5EE19A63"/>
    <w:rsid w:val="5EF62D99"/>
    <w:rsid w:val="5EF76A53"/>
    <w:rsid w:val="5FEFCDA8"/>
    <w:rsid w:val="60334A6C"/>
    <w:rsid w:val="605A1BAA"/>
    <w:rsid w:val="605C4716"/>
    <w:rsid w:val="607272F1"/>
    <w:rsid w:val="608BBA17"/>
    <w:rsid w:val="6124DF12"/>
    <w:rsid w:val="612EE8AF"/>
    <w:rsid w:val="61801AEA"/>
    <w:rsid w:val="618BD44F"/>
    <w:rsid w:val="61F73D72"/>
    <w:rsid w:val="61F906FD"/>
    <w:rsid w:val="63A300C3"/>
    <w:rsid w:val="63EA6EB5"/>
    <w:rsid w:val="64B7EBF9"/>
    <w:rsid w:val="64C2991B"/>
    <w:rsid w:val="655CC0F9"/>
    <w:rsid w:val="656EB333"/>
    <w:rsid w:val="6577255A"/>
    <w:rsid w:val="659F9297"/>
    <w:rsid w:val="65C0D1EF"/>
    <w:rsid w:val="65F561F7"/>
    <w:rsid w:val="65FFA0E7"/>
    <w:rsid w:val="6604F933"/>
    <w:rsid w:val="66589190"/>
    <w:rsid w:val="665E331D"/>
    <w:rsid w:val="66E358F6"/>
    <w:rsid w:val="67FB710D"/>
    <w:rsid w:val="681C19CA"/>
    <w:rsid w:val="68357407"/>
    <w:rsid w:val="68460A11"/>
    <w:rsid w:val="690A7D23"/>
    <w:rsid w:val="69D39240"/>
    <w:rsid w:val="6A1BF57A"/>
    <w:rsid w:val="6A3BDBE0"/>
    <w:rsid w:val="6A4A3D7E"/>
    <w:rsid w:val="6A756938"/>
    <w:rsid w:val="6A9788CD"/>
    <w:rsid w:val="6B42C9F8"/>
    <w:rsid w:val="6B4F5BFE"/>
    <w:rsid w:val="6B7C0D23"/>
    <w:rsid w:val="6B9BE908"/>
    <w:rsid w:val="6BA4E3DB"/>
    <w:rsid w:val="6BD0E34B"/>
    <w:rsid w:val="6CBA8710"/>
    <w:rsid w:val="6D1FD57D"/>
    <w:rsid w:val="6DA75F78"/>
    <w:rsid w:val="6DA9DC2E"/>
    <w:rsid w:val="6E51213E"/>
    <w:rsid w:val="6EAE0201"/>
    <w:rsid w:val="6EEB6617"/>
    <w:rsid w:val="6EED166D"/>
    <w:rsid w:val="6F2DEE7D"/>
    <w:rsid w:val="6F3F4B77"/>
    <w:rsid w:val="6F90970B"/>
    <w:rsid w:val="6F92F6C2"/>
    <w:rsid w:val="6FB678A5"/>
    <w:rsid w:val="6FCC0FB3"/>
    <w:rsid w:val="70242872"/>
    <w:rsid w:val="702AAF92"/>
    <w:rsid w:val="705125FB"/>
    <w:rsid w:val="70886C11"/>
    <w:rsid w:val="70FDF0CD"/>
    <w:rsid w:val="7109F486"/>
    <w:rsid w:val="71293C61"/>
    <w:rsid w:val="71823B00"/>
    <w:rsid w:val="71ABE633"/>
    <w:rsid w:val="71B07299"/>
    <w:rsid w:val="71B29052"/>
    <w:rsid w:val="71DA8B11"/>
    <w:rsid w:val="721FA838"/>
    <w:rsid w:val="722E994F"/>
    <w:rsid w:val="72A8202D"/>
    <w:rsid w:val="73ABA70F"/>
    <w:rsid w:val="74058D34"/>
    <w:rsid w:val="740692CE"/>
    <w:rsid w:val="7424F391"/>
    <w:rsid w:val="7482BE9C"/>
    <w:rsid w:val="74E203F5"/>
    <w:rsid w:val="751D8A56"/>
    <w:rsid w:val="755AD702"/>
    <w:rsid w:val="75FE2C45"/>
    <w:rsid w:val="76125F02"/>
    <w:rsid w:val="768BB69A"/>
    <w:rsid w:val="76A0E999"/>
    <w:rsid w:val="76B61F02"/>
    <w:rsid w:val="76E211B4"/>
    <w:rsid w:val="770A3133"/>
    <w:rsid w:val="772E553C"/>
    <w:rsid w:val="77620C70"/>
    <w:rsid w:val="7824020E"/>
    <w:rsid w:val="7836CC3E"/>
    <w:rsid w:val="78387B21"/>
    <w:rsid w:val="7843F882"/>
    <w:rsid w:val="7853C1D7"/>
    <w:rsid w:val="78B684C4"/>
    <w:rsid w:val="78DEF896"/>
    <w:rsid w:val="79C696D4"/>
    <w:rsid w:val="7A96D730"/>
    <w:rsid w:val="7B524558"/>
    <w:rsid w:val="7BE81189"/>
    <w:rsid w:val="7C0E7219"/>
    <w:rsid w:val="7C15F2DE"/>
    <w:rsid w:val="7C316DE1"/>
    <w:rsid w:val="7CCF1D50"/>
    <w:rsid w:val="7CFFC6C6"/>
    <w:rsid w:val="7DBE65E3"/>
    <w:rsid w:val="7E606B00"/>
    <w:rsid w:val="7E674566"/>
    <w:rsid w:val="7EDC268C"/>
    <w:rsid w:val="7EEE4F8C"/>
    <w:rsid w:val="7F169CF3"/>
    <w:rsid w:val="7F1A2937"/>
    <w:rsid w:val="7F35BBCD"/>
    <w:rsid w:val="7F47772A"/>
    <w:rsid w:val="7F4BE5C2"/>
    <w:rsid w:val="7F648369"/>
    <w:rsid w:val="7FD37254"/>
    <w:rsid w:val="7FD5B21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AD64F"/>
  <w15:chartTrackingRefBased/>
  <w15:docId w15:val="{11795633-B1B8-40A6-AFD2-9CDB428FEB4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A13B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13B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13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A13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13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13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3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3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3B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A13B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FA13B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FA13B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FA13B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A13B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A13B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A13B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A13B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A13BA"/>
    <w:rPr>
      <w:rFonts w:eastAsiaTheme="majorEastAsia" w:cstheme="majorBidi"/>
      <w:color w:val="272727" w:themeColor="text1" w:themeTint="D8"/>
    </w:rPr>
  </w:style>
  <w:style w:type="paragraph" w:styleId="Title">
    <w:name w:val="Title"/>
    <w:basedOn w:val="Normal"/>
    <w:next w:val="Normal"/>
    <w:link w:val="TitleChar"/>
    <w:uiPriority w:val="10"/>
    <w:qFormat/>
    <w:rsid w:val="00FA13B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A13B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A13B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A13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3BA"/>
    <w:pPr>
      <w:spacing w:before="160"/>
      <w:jc w:val="center"/>
    </w:pPr>
    <w:rPr>
      <w:i/>
      <w:iCs/>
      <w:color w:val="404040" w:themeColor="text1" w:themeTint="BF"/>
    </w:rPr>
  </w:style>
  <w:style w:type="character" w:styleId="QuoteChar" w:customStyle="1">
    <w:name w:val="Quote Char"/>
    <w:basedOn w:val="DefaultParagraphFont"/>
    <w:link w:val="Quote"/>
    <w:uiPriority w:val="29"/>
    <w:rsid w:val="00FA13BA"/>
    <w:rPr>
      <w:i/>
      <w:iCs/>
      <w:color w:val="404040" w:themeColor="text1" w:themeTint="BF"/>
    </w:rPr>
  </w:style>
  <w:style w:type="paragraph" w:styleId="ListParagraph">
    <w:name w:val="List Paragraph"/>
    <w:basedOn w:val="Normal"/>
    <w:uiPriority w:val="34"/>
    <w:qFormat/>
    <w:rsid w:val="00FA13BA"/>
    <w:pPr>
      <w:ind w:left="720"/>
      <w:contextualSpacing/>
    </w:pPr>
  </w:style>
  <w:style w:type="character" w:styleId="IntenseEmphasis">
    <w:name w:val="Intense Emphasis"/>
    <w:basedOn w:val="DefaultParagraphFont"/>
    <w:uiPriority w:val="21"/>
    <w:qFormat/>
    <w:rsid w:val="00FA13BA"/>
    <w:rPr>
      <w:i/>
      <w:iCs/>
      <w:color w:val="0F4761" w:themeColor="accent1" w:themeShade="BF"/>
    </w:rPr>
  </w:style>
  <w:style w:type="paragraph" w:styleId="IntenseQuote">
    <w:name w:val="Intense Quote"/>
    <w:basedOn w:val="Normal"/>
    <w:next w:val="Normal"/>
    <w:link w:val="IntenseQuoteChar"/>
    <w:uiPriority w:val="30"/>
    <w:qFormat/>
    <w:rsid w:val="00FA13B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A13BA"/>
    <w:rPr>
      <w:i/>
      <w:iCs/>
      <w:color w:val="0F4761" w:themeColor="accent1" w:themeShade="BF"/>
    </w:rPr>
  </w:style>
  <w:style w:type="character" w:styleId="IntenseReference">
    <w:name w:val="Intense Reference"/>
    <w:basedOn w:val="DefaultParagraphFont"/>
    <w:uiPriority w:val="32"/>
    <w:qFormat/>
    <w:rsid w:val="00FA13BA"/>
    <w:rPr>
      <w:b/>
      <w:bCs/>
      <w:smallCaps/>
      <w:color w:val="0F4761" w:themeColor="accent1" w:themeShade="BF"/>
      <w:spacing w:val="5"/>
    </w:rPr>
  </w:style>
  <w:style w:type="table" w:styleId="GridTable5Dark-Accent1">
    <w:name w:val="Grid Table 5 Dark Accent 1"/>
    <w:basedOn w:val="TableNormal"/>
    <w:uiPriority w:val="50"/>
    <w:rsid w:val="00FA13BA"/>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E4F5"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56082"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56082"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56082"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styleId="CommentReference">
    <w:name w:val="annotation reference"/>
    <w:basedOn w:val="DefaultParagraphFont"/>
    <w:uiPriority w:val="99"/>
    <w:semiHidden/>
    <w:unhideWhenUsed/>
    <w:rsid w:val="00191683"/>
    <w:rPr>
      <w:sz w:val="16"/>
      <w:szCs w:val="16"/>
    </w:rPr>
  </w:style>
  <w:style w:type="paragraph" w:styleId="CommentText">
    <w:name w:val="annotation text"/>
    <w:basedOn w:val="Normal"/>
    <w:link w:val="CommentTextChar"/>
    <w:uiPriority w:val="99"/>
    <w:unhideWhenUsed/>
    <w:rsid w:val="00191683"/>
    <w:pPr>
      <w:spacing w:line="240" w:lineRule="auto"/>
    </w:pPr>
    <w:rPr>
      <w:sz w:val="20"/>
      <w:szCs w:val="20"/>
    </w:rPr>
  </w:style>
  <w:style w:type="character" w:styleId="CommentTextChar" w:customStyle="1">
    <w:name w:val="Comment Text Char"/>
    <w:basedOn w:val="DefaultParagraphFont"/>
    <w:link w:val="CommentText"/>
    <w:uiPriority w:val="99"/>
    <w:rsid w:val="00191683"/>
    <w:rPr>
      <w:sz w:val="20"/>
      <w:szCs w:val="20"/>
    </w:rPr>
  </w:style>
  <w:style w:type="paragraph" w:styleId="CommentSubject">
    <w:name w:val="annotation subject"/>
    <w:basedOn w:val="CommentText"/>
    <w:next w:val="CommentText"/>
    <w:link w:val="CommentSubjectChar"/>
    <w:uiPriority w:val="99"/>
    <w:semiHidden/>
    <w:unhideWhenUsed/>
    <w:rsid w:val="00191683"/>
    <w:rPr>
      <w:b/>
      <w:bCs/>
    </w:rPr>
  </w:style>
  <w:style w:type="character" w:styleId="CommentSubjectChar" w:customStyle="1">
    <w:name w:val="Comment Subject Char"/>
    <w:basedOn w:val="CommentTextChar"/>
    <w:link w:val="CommentSubject"/>
    <w:uiPriority w:val="99"/>
    <w:semiHidden/>
    <w:rsid w:val="00191683"/>
    <w:rPr>
      <w:b/>
      <w:bCs/>
      <w:sz w:val="20"/>
      <w:szCs w:val="20"/>
    </w:rPr>
  </w:style>
  <w:style w:type="paragraph" w:styleId="NormalWeb">
    <w:name w:val="Normal (Web)"/>
    <w:basedOn w:val="Normal"/>
    <w:uiPriority w:val="99"/>
    <w:unhideWhenUsed/>
    <w:rsid w:val="00A23B40"/>
    <w:pPr>
      <w:spacing w:after="210" w:line="210" w:lineRule="atLeast"/>
    </w:pPr>
    <w:rPr>
      <w:rFonts w:ascii="Times New Roman" w:hAnsi="Times New Roman" w:eastAsia="Times New Roman" w:cs="Times New Roman"/>
      <w:kern w:val="0"/>
      <w:sz w:val="17"/>
      <w:szCs w:val="17"/>
      <w:lang w:eastAsia="en-GB"/>
      <w14:ligatures w14:val="none"/>
    </w:rPr>
  </w:style>
  <w:style w:type="paragraph" w:styleId="Header">
    <w:name w:val="header"/>
    <w:basedOn w:val="Normal"/>
    <w:link w:val="HeaderChar"/>
    <w:uiPriority w:val="99"/>
    <w:unhideWhenUsed/>
    <w:rsid w:val="00C166DD"/>
    <w:pPr>
      <w:tabs>
        <w:tab w:val="center" w:pos="4513"/>
        <w:tab w:val="right" w:pos="9026"/>
      </w:tabs>
      <w:spacing w:after="0" w:line="240" w:lineRule="auto"/>
    </w:pPr>
  </w:style>
  <w:style w:type="character" w:styleId="HeaderChar" w:customStyle="1">
    <w:name w:val="Header Char"/>
    <w:basedOn w:val="DefaultParagraphFont"/>
    <w:link w:val="Header"/>
    <w:uiPriority w:val="99"/>
    <w:rsid w:val="00C166DD"/>
  </w:style>
  <w:style w:type="paragraph" w:styleId="Footer">
    <w:name w:val="footer"/>
    <w:basedOn w:val="Normal"/>
    <w:link w:val="FooterChar"/>
    <w:uiPriority w:val="99"/>
    <w:unhideWhenUsed/>
    <w:rsid w:val="00C166DD"/>
    <w:pPr>
      <w:tabs>
        <w:tab w:val="center" w:pos="4513"/>
        <w:tab w:val="right" w:pos="9026"/>
      </w:tabs>
      <w:spacing w:after="0" w:line="240" w:lineRule="auto"/>
    </w:pPr>
  </w:style>
  <w:style w:type="character" w:styleId="FooterChar" w:customStyle="1">
    <w:name w:val="Footer Char"/>
    <w:basedOn w:val="DefaultParagraphFont"/>
    <w:link w:val="Footer"/>
    <w:uiPriority w:val="99"/>
    <w:rsid w:val="00C166DD"/>
  </w:style>
  <w:style w:type="table" w:styleId="TableGrid">
    <w:name w:val="Table Grid"/>
    <w:basedOn w:val="TableNormal"/>
    <w:uiPriority w:val="59"/>
    <w:rsid w:val="002D77DE"/>
    <w:pPr>
      <w:spacing w:line="259" w:lineRule="auto"/>
      <w:jc w:val="both"/>
    </w:pPr>
    <w:rPr>
      <w:rFonts w:ascii="Calibri" w:hAnsi="Calibri" w:eastAsia="Calibri" w:cs="Times New Roman"/>
      <w:kern w:val="0"/>
      <w:sz w:val="20"/>
      <w:szCs w:val="20"/>
      <w:lang w:eastAsia="en-GB"/>
      <w14:ligatures w14:val="none"/>
    </w:rPr>
    <w:tblPr>
      <w:tblInd w:w="0" w:type="nil"/>
      <w:tblCellMar>
        <w:left w:w="0" w:type="dxa"/>
        <w:right w:w="0" w:type="dxa"/>
      </w:tblCellMar>
    </w:tblPr>
  </w:style>
  <w:style w:type="table" w:styleId="LightList-Accent1">
    <w:name w:val="Light List Accent 1"/>
    <w:basedOn w:val="TableNormal"/>
    <w:uiPriority w:val="61"/>
    <w:rsid w:val="00432A26"/>
    <w:pPr>
      <w:spacing w:after="0" w:line="259" w:lineRule="auto"/>
      <w:jc w:val="both"/>
    </w:pPr>
    <w:rPr>
      <w:rFonts w:ascii="Calibri" w:hAnsi="Calibri" w:eastAsia="Calibri" w:cs="Times New Roman"/>
      <w:kern w:val="0"/>
      <w:sz w:val="20"/>
      <w:szCs w:val="20"/>
      <w:lang w:eastAsia="en-GB"/>
      <w14:ligatures w14:val="none"/>
    </w:rPr>
    <w:tblPr>
      <w:tblStyleRowBandSize w:val="1"/>
      <w:tblStyleColBandSize w:val="1"/>
      <w:tblInd w:w="0" w:type="nil"/>
      <w:tblCellMar>
        <w:left w:w="0" w:type="dxa"/>
        <w:right w:w="0" w:type="dxa"/>
      </w:tblCellMar>
    </w:tblPr>
    <w:tcPr>
      <w:tcBorders>
        <w:top w:val="single" w:color="156082" w:themeColor="accent1" w:sz="8" w:space="0"/>
        <w:left w:val="single" w:color="156082" w:themeColor="accent1" w:sz="8" w:space="0"/>
        <w:bottom w:val="single" w:color="156082" w:themeColor="accent1" w:sz="8" w:space="0"/>
        <w:right w:val="single" w:color="156082" w:themeColor="accent1" w:sz="8" w:space="0"/>
      </w:tcBorders>
    </w:tc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731141"/>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731141"/>
    <w:pPr>
      <w:spacing w:after="100"/>
      <w:ind w:left="240"/>
    </w:pPr>
  </w:style>
  <w:style w:type="paragraph" w:styleId="TOC1">
    <w:name w:val="toc 1"/>
    <w:basedOn w:val="Normal"/>
    <w:next w:val="Normal"/>
    <w:autoRedefine/>
    <w:uiPriority w:val="39"/>
    <w:unhideWhenUsed/>
    <w:rsid w:val="00731141"/>
    <w:pPr>
      <w:spacing w:after="100"/>
    </w:pPr>
  </w:style>
  <w:style w:type="paragraph" w:styleId="TOC3">
    <w:name w:val="toc 3"/>
    <w:basedOn w:val="Normal"/>
    <w:next w:val="Normal"/>
    <w:autoRedefine/>
    <w:uiPriority w:val="39"/>
    <w:unhideWhenUsed/>
    <w:rsid w:val="00731141"/>
    <w:pPr>
      <w:spacing w:after="100"/>
      <w:ind w:left="480"/>
    </w:pPr>
  </w:style>
  <w:style w:type="character" w:styleId="Hyperlink">
    <w:name w:val="Hyperlink"/>
    <w:basedOn w:val="DefaultParagraphFont"/>
    <w:uiPriority w:val="99"/>
    <w:unhideWhenUsed/>
    <w:rsid w:val="0073114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jpg" Id="rId12" /><Relationship Type="http://schemas.openxmlformats.org/officeDocument/2006/relationships/customXml" Target="../customXml/item2.xml" Id="rId2" /><Relationship Type="http://schemas.microsoft.com/office/2020/10/relationships/intelligence" Target="intelligence2.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g"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 Type="http://schemas.openxmlformats.org/officeDocument/2006/relationships/comments" Target="comments.xml" Id="R9165e0d0556543f8" /><Relationship Type="http://schemas.microsoft.com/office/2011/relationships/people" Target="people.xml" Id="R818f680451894d12" /><Relationship Type="http://schemas.microsoft.com/office/2011/relationships/commentsExtended" Target="commentsExtended.xml" Id="Ra844b653377244a2" /><Relationship Type="http://schemas.microsoft.com/office/2016/09/relationships/commentsIds" Target="commentsIds.xml" Id="Rf6c0b604308b4dbf" /><Relationship Type="http://schemas.microsoft.com/office/2018/08/relationships/commentsExtensible" Target="commentsExtensible.xml" Id="Raf7e02febd7d4315" /></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0F02FD0FBD30841AE0AA14F70156B46" ma:contentTypeVersion="7" ma:contentTypeDescription="Create a new document." ma:contentTypeScope="" ma:versionID="763dcdc7d30647d093db10a9ef025230">
  <xsd:schema xmlns:xsd="http://www.w3.org/2001/XMLSchema" xmlns:xs="http://www.w3.org/2001/XMLSchema" xmlns:p="http://schemas.microsoft.com/office/2006/metadata/properties" xmlns:ns2="67fc6253-dae1-4186-8095-e593ef27b542" targetNamespace="http://schemas.microsoft.com/office/2006/metadata/properties" ma:root="true" ma:fieldsID="39225522c3704af58ce7cade7151e5cd" ns2:_="">
    <xsd:import namespace="67fc6253-dae1-4186-8095-e593ef27b54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fc6253-dae1-4186-8095-e593ef27b5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2F0476-149F-4C08-B5F6-489677C4CF5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546C1B2-8ABC-49FB-B242-A5DD5B4806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fc6253-dae1-4186-8095-e593ef27b5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8836EE2-8A90-41C9-94D0-E8AB9916D983}">
  <ds:schemaRefs>
    <ds:schemaRef ds:uri="http://schemas.microsoft.com/sharepoint/v3/contenttype/forms"/>
  </ds:schemaRefs>
</ds:datastoreItem>
</file>

<file path=customXml/itemProps4.xml><?xml version="1.0" encoding="utf-8"?>
<ds:datastoreItem xmlns:ds="http://schemas.openxmlformats.org/officeDocument/2006/customXml" ds:itemID="{50BDCE45-104D-436C-9778-874D19DB007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Kamran Ahmed</dc:creator>
  <keywords/>
  <dc:description/>
  <lastModifiedBy>Ravindar Gavinolla</lastModifiedBy>
  <revision>4</revision>
  <dcterms:created xsi:type="dcterms:W3CDTF">2025-11-28T17:26:00.0000000Z</dcterms:created>
  <dcterms:modified xsi:type="dcterms:W3CDTF">2025-12-01T11:00:32.5864377Z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0x01010090F02FD0FBD30841AE0AA14F70156B46</vt:lpwstr>
  </property>
  <property fmtid="{D5CDD505-2E9C-101B-9397-08002B2CF9AE}" pid="3" name="MediaServiceImageTags">
    <vt:lpwstr/>
  </property>
  <property fmtid="{D5CDD505-2E9C-101B-9397-08002B2CF9AE}" pid="4" name="docLang">
    <vt:lpwstr>en</vt:lpwstr>
  </property>
</Properties>
</file>