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7AEA" w14:textId="258D477E" w:rsidR="00080000" w:rsidRDefault="00080000">
      <w:r w:rsidRPr="00080000">
        <w:t>https://colab.research.google.com/drive/1PVdlnFmxt3wM3BhLieQJklfgdyVyxC76#scrollTo=O7AxPibWQT-f</w:t>
      </w:r>
    </w:p>
    <w:sectPr w:rsidR="0008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00"/>
    <w:rsid w:val="00080000"/>
    <w:rsid w:val="00AD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23B1F"/>
  <w15:chartTrackingRefBased/>
  <w15:docId w15:val="{4D44B3F3-562C-4982-9F12-F307E2447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Ravi Raushan Kumar Chaudhary</dc:creator>
  <cp:keywords/>
  <dc:description/>
  <cp:lastModifiedBy>Dr Ravi Raushan Kumar Chaudhary</cp:lastModifiedBy>
  <cp:revision>1</cp:revision>
  <dcterms:created xsi:type="dcterms:W3CDTF">2026-09-26T10:39:00Z</dcterms:created>
  <dcterms:modified xsi:type="dcterms:W3CDTF">2026-09-26T10:39:00Z</dcterms:modified>
</cp:coreProperties>
</file>