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435895"/>
        <w:docPartObj>
          <w:docPartGallery w:val="Cover Pages"/>
          <w:docPartUnique/>
        </w:docPartObj>
      </w:sdtPr>
      <w:sdtEndPr/>
      <w:sdtContent>
        <w:bookmarkStart w:id="0" w:name="_GoBack" w:displacedByCustomXml="prev"/>
        <w:bookmarkEnd w:id="0" w:displacedByCustomXml="prev"/>
        <w:p w:rsidR="00210677" w:rsidRDefault="00210677">
          <w:r>
            <w:rPr>
              <w:noProof/>
            </w:rPr>
            <mc:AlternateContent>
              <mc:Choice Requires="wpg">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9A5FEB"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677" w:rsidRDefault="00210677">
                                <w:pPr>
                                  <w:pStyle w:val="NoSpacing"/>
                                  <w:jc w:val="right"/>
                                  <w:rPr>
                                    <w:color w:val="595959" w:themeColor="text1" w:themeTint="A6"/>
                                    <w:sz w:val="28"/>
                                    <w:szCs w:val="28"/>
                                  </w:rPr>
                                </w:pPr>
                                <w:r>
                                  <w:rPr>
                                    <w:color w:val="595959" w:themeColor="text1" w:themeTint="A6"/>
                                    <w:sz w:val="28"/>
                                    <w:szCs w:val="28"/>
                                  </w:rPr>
                                  <w:t>Ishwarya Ravikumar</w:t>
                                </w:r>
                              </w:p>
                              <w:p w:rsidR="00210677" w:rsidRDefault="00210677">
                                <w:pPr>
                                  <w:pStyle w:val="NoSpacing"/>
                                  <w:jc w:val="right"/>
                                  <w:rPr>
                                    <w:color w:val="595959" w:themeColor="text1" w:themeTint="A6"/>
                                    <w:sz w:val="28"/>
                                    <w:szCs w:val="28"/>
                                  </w:rPr>
                                </w:pPr>
                                <w:r>
                                  <w:rPr>
                                    <w:color w:val="595959" w:themeColor="text1" w:themeTint="A6"/>
                                    <w:sz w:val="28"/>
                                    <w:szCs w:val="28"/>
                                  </w:rPr>
                                  <w:t>Bekzat Alish</w:t>
                                </w:r>
                              </w:p>
                              <w:p w:rsidR="00210677" w:rsidRDefault="00210677">
                                <w:pPr>
                                  <w:pStyle w:val="NoSpacing"/>
                                  <w:jc w:val="right"/>
                                  <w:rPr>
                                    <w:color w:val="595959" w:themeColor="text1" w:themeTint="A6"/>
                                    <w:sz w:val="18"/>
                                    <w:szCs w:val="18"/>
                                  </w:rPr>
                                </w:pPr>
                                <w:r>
                                  <w:rPr>
                                    <w:color w:val="595959" w:themeColor="text1" w:themeTint="A6"/>
                                    <w:sz w:val="28"/>
                                    <w:szCs w:val="28"/>
                                  </w:rPr>
                                  <w:t>Ramnath Kamakoti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210677" w:rsidRDefault="00210677">
                          <w:pPr>
                            <w:pStyle w:val="NoSpacing"/>
                            <w:jc w:val="right"/>
                            <w:rPr>
                              <w:color w:val="595959" w:themeColor="text1" w:themeTint="A6"/>
                              <w:sz w:val="28"/>
                              <w:szCs w:val="28"/>
                            </w:rPr>
                          </w:pPr>
                          <w:r>
                            <w:rPr>
                              <w:color w:val="595959" w:themeColor="text1" w:themeTint="A6"/>
                              <w:sz w:val="28"/>
                              <w:szCs w:val="28"/>
                            </w:rPr>
                            <w:t>Ishwarya Ravikumar</w:t>
                          </w:r>
                        </w:p>
                        <w:p w:rsidR="00210677" w:rsidRDefault="00210677">
                          <w:pPr>
                            <w:pStyle w:val="NoSpacing"/>
                            <w:jc w:val="right"/>
                            <w:rPr>
                              <w:color w:val="595959" w:themeColor="text1" w:themeTint="A6"/>
                              <w:sz w:val="28"/>
                              <w:szCs w:val="28"/>
                            </w:rPr>
                          </w:pPr>
                          <w:r>
                            <w:rPr>
                              <w:color w:val="595959" w:themeColor="text1" w:themeTint="A6"/>
                              <w:sz w:val="28"/>
                              <w:szCs w:val="28"/>
                            </w:rPr>
                            <w:t>Bekzat Alish</w:t>
                          </w:r>
                        </w:p>
                        <w:p w:rsidR="00210677" w:rsidRDefault="00210677">
                          <w:pPr>
                            <w:pStyle w:val="NoSpacing"/>
                            <w:jc w:val="right"/>
                            <w:rPr>
                              <w:color w:val="595959" w:themeColor="text1" w:themeTint="A6"/>
                              <w:sz w:val="18"/>
                              <w:szCs w:val="18"/>
                            </w:rPr>
                          </w:pPr>
                          <w:r>
                            <w:rPr>
                              <w:color w:val="595959" w:themeColor="text1" w:themeTint="A6"/>
                              <w:sz w:val="28"/>
                              <w:szCs w:val="28"/>
                            </w:rPr>
                            <w:t>Ramnath Kamakoti</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677" w:rsidRDefault="002106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10677" w:rsidRDefault="00210677">
                                    <w:pPr>
                                      <w:pStyle w:val="NoSpacing"/>
                                      <w:jc w:val="right"/>
                                      <w:rPr>
                                        <w:color w:val="595959" w:themeColor="text1" w:themeTint="A6"/>
                                        <w:sz w:val="20"/>
                                        <w:szCs w:val="20"/>
                                      </w:rPr>
                                    </w:pPr>
                                    <w:r>
                                      <w:rPr>
                                        <w:color w:val="595959" w:themeColor="text1" w:themeTint="A6"/>
                                        <w:sz w:val="20"/>
                                        <w:szCs w:val="20"/>
                                      </w:rPr>
                                      <w:t xml:space="preserve">Prediction of days of alcohol consumption in a month based on past alcohol consumption and </w:t>
                                    </w:r>
                                    <w:r w:rsidR="0067562D">
                                      <w:rPr>
                                        <w:color w:val="595959" w:themeColor="text1" w:themeTint="A6"/>
                                        <w:sz w:val="20"/>
                                        <w:szCs w:val="20"/>
                                      </w:rPr>
                                      <w:t xml:space="preserve">demographic </w:t>
                                    </w:r>
                                    <w:r w:rsidR="004612D8">
                                      <w:rPr>
                                        <w:color w:val="595959" w:themeColor="text1" w:themeTint="A6"/>
                                        <w:sz w:val="20"/>
                                        <w:szCs w:val="20"/>
                                      </w:rPr>
                                      <w:t>characteristics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10677" w:rsidRDefault="0021067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10677" w:rsidRDefault="00210677">
                              <w:pPr>
                                <w:pStyle w:val="NoSpacing"/>
                                <w:jc w:val="right"/>
                                <w:rPr>
                                  <w:color w:val="595959" w:themeColor="text1" w:themeTint="A6"/>
                                  <w:sz w:val="20"/>
                                  <w:szCs w:val="20"/>
                                </w:rPr>
                              </w:pPr>
                              <w:r>
                                <w:rPr>
                                  <w:color w:val="595959" w:themeColor="text1" w:themeTint="A6"/>
                                  <w:sz w:val="20"/>
                                  <w:szCs w:val="20"/>
                                </w:rPr>
                                <w:t xml:space="preserve">Prediction of days of alcohol consumption in a month based on past alcohol consumption and </w:t>
                              </w:r>
                              <w:r w:rsidR="0067562D">
                                <w:rPr>
                                  <w:color w:val="595959" w:themeColor="text1" w:themeTint="A6"/>
                                  <w:sz w:val="20"/>
                                  <w:szCs w:val="20"/>
                                </w:rPr>
                                <w:t xml:space="preserve">demographic </w:t>
                              </w:r>
                              <w:r w:rsidR="004612D8">
                                <w:rPr>
                                  <w:color w:val="595959" w:themeColor="text1" w:themeTint="A6"/>
                                  <w:sz w:val="20"/>
                                  <w:szCs w:val="20"/>
                                </w:rPr>
                                <w:t>characteristics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677" w:rsidRDefault="006733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10677" w:rsidRPr="00210677">
                                      <w:rPr>
                                        <w:caps/>
                                        <w:color w:val="4472C4" w:themeColor="accent1"/>
                                        <w:sz w:val="64"/>
                                        <w:szCs w:val="64"/>
                                      </w:rPr>
                                      <w:t>Prediction of Days of Alcohol Consumption in a Month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0677" w:rsidRDefault="00210677" w:rsidP="00210677">
                                    <w:pPr>
                                      <w:jc w:val="right"/>
                                      <w:rPr>
                                        <w:smallCaps/>
                                        <w:color w:val="404040" w:themeColor="text1" w:themeTint="BF"/>
                                        <w:sz w:val="36"/>
                                        <w:szCs w:val="36"/>
                                      </w:rPr>
                                    </w:pPr>
                                    <w:r w:rsidRPr="00210677">
                                      <w:rPr>
                                        <w:color w:val="404040" w:themeColor="text1" w:themeTint="BF"/>
                                        <w:sz w:val="36"/>
                                        <w:szCs w:val="36"/>
                                      </w:rPr>
                                      <w:t>MSBA 6120 STATISTICS - GOLD COHORT - TEAM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10677" w:rsidRDefault="006733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10677" w:rsidRPr="00210677">
                                <w:rPr>
                                  <w:caps/>
                                  <w:color w:val="4472C4" w:themeColor="accent1"/>
                                  <w:sz w:val="64"/>
                                  <w:szCs w:val="64"/>
                                </w:rPr>
                                <w:t>Prediction of Days of Alcohol Consumption in a Month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10677" w:rsidRDefault="00210677" w:rsidP="00210677">
                              <w:pPr>
                                <w:jc w:val="right"/>
                                <w:rPr>
                                  <w:smallCaps/>
                                  <w:color w:val="404040" w:themeColor="text1" w:themeTint="BF"/>
                                  <w:sz w:val="36"/>
                                  <w:szCs w:val="36"/>
                                </w:rPr>
                              </w:pPr>
                              <w:r w:rsidRPr="00210677">
                                <w:rPr>
                                  <w:color w:val="404040" w:themeColor="text1" w:themeTint="BF"/>
                                  <w:sz w:val="36"/>
                                  <w:szCs w:val="36"/>
                                </w:rPr>
                                <w:t>MSBA 6120 STATISTICS - GOLD COHORT - TEAM 10</w:t>
                              </w:r>
                            </w:p>
                          </w:sdtContent>
                        </w:sdt>
                      </w:txbxContent>
                    </v:textbox>
                    <w10:wrap type="square" anchorx="page" anchory="page"/>
                  </v:shape>
                </w:pict>
              </mc:Fallback>
            </mc:AlternateContent>
          </w:r>
        </w:p>
        <w:p w:rsidR="00210677" w:rsidRDefault="00210677">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06027470"/>
        <w:docPartObj>
          <w:docPartGallery w:val="Table of Contents"/>
          <w:docPartUnique/>
        </w:docPartObj>
      </w:sdtPr>
      <w:sdtEndPr>
        <w:rPr>
          <w:b/>
          <w:bCs/>
          <w:noProof/>
        </w:rPr>
      </w:sdtEndPr>
      <w:sdtContent>
        <w:p w:rsidR="00210677" w:rsidRDefault="00210677">
          <w:pPr>
            <w:pStyle w:val="TOCHeading"/>
          </w:pPr>
          <w:r>
            <w:t>Table of Contents</w:t>
          </w:r>
        </w:p>
        <w:p w:rsidR="00434A03" w:rsidRDefault="00210677">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490928327" w:history="1">
            <w:r w:rsidR="00434A03" w:rsidRPr="009F15D2">
              <w:rPr>
                <w:rStyle w:val="Hyperlink"/>
                <w:rFonts w:ascii="Cambria" w:hAnsi="Cambria"/>
                <w:noProof/>
              </w:rPr>
              <w:t>Background</w:t>
            </w:r>
            <w:r w:rsidR="00434A03">
              <w:rPr>
                <w:noProof/>
                <w:webHidden/>
              </w:rPr>
              <w:tab/>
            </w:r>
            <w:r w:rsidR="00434A03">
              <w:rPr>
                <w:noProof/>
                <w:webHidden/>
              </w:rPr>
              <w:fldChar w:fldCharType="begin"/>
            </w:r>
            <w:r w:rsidR="00434A03">
              <w:rPr>
                <w:noProof/>
                <w:webHidden/>
              </w:rPr>
              <w:instrText xml:space="preserve"> PAGEREF _Toc490928327 \h </w:instrText>
            </w:r>
            <w:r w:rsidR="00434A03">
              <w:rPr>
                <w:noProof/>
                <w:webHidden/>
              </w:rPr>
            </w:r>
            <w:r w:rsidR="00434A03">
              <w:rPr>
                <w:noProof/>
                <w:webHidden/>
              </w:rPr>
              <w:fldChar w:fldCharType="separate"/>
            </w:r>
            <w:r w:rsidR="00434A03">
              <w:rPr>
                <w:noProof/>
                <w:webHidden/>
              </w:rPr>
              <w:t>2</w:t>
            </w:r>
            <w:r w:rsidR="00434A03">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28" w:history="1">
            <w:r w:rsidRPr="009F15D2">
              <w:rPr>
                <w:rStyle w:val="Hyperlink"/>
                <w:rFonts w:ascii="Cambria" w:hAnsi="Cambria"/>
                <w:noProof/>
              </w:rPr>
              <w:t>Dataset</w:t>
            </w:r>
            <w:r>
              <w:rPr>
                <w:noProof/>
                <w:webHidden/>
              </w:rPr>
              <w:tab/>
            </w:r>
            <w:r>
              <w:rPr>
                <w:noProof/>
                <w:webHidden/>
              </w:rPr>
              <w:fldChar w:fldCharType="begin"/>
            </w:r>
            <w:r>
              <w:rPr>
                <w:noProof/>
                <w:webHidden/>
              </w:rPr>
              <w:instrText xml:space="preserve"> PAGEREF _Toc490928328 \h </w:instrText>
            </w:r>
            <w:r>
              <w:rPr>
                <w:noProof/>
                <w:webHidden/>
              </w:rPr>
            </w:r>
            <w:r>
              <w:rPr>
                <w:noProof/>
                <w:webHidden/>
              </w:rPr>
              <w:fldChar w:fldCharType="separate"/>
            </w:r>
            <w:r>
              <w:rPr>
                <w:noProof/>
                <w:webHidden/>
              </w:rPr>
              <w:t>2</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29" w:history="1">
            <w:r w:rsidRPr="009F15D2">
              <w:rPr>
                <w:rStyle w:val="Hyperlink"/>
                <w:noProof/>
              </w:rPr>
              <w:t>Missing Data</w:t>
            </w:r>
            <w:r>
              <w:rPr>
                <w:noProof/>
                <w:webHidden/>
              </w:rPr>
              <w:tab/>
            </w:r>
            <w:r>
              <w:rPr>
                <w:noProof/>
                <w:webHidden/>
              </w:rPr>
              <w:fldChar w:fldCharType="begin"/>
            </w:r>
            <w:r>
              <w:rPr>
                <w:noProof/>
                <w:webHidden/>
              </w:rPr>
              <w:instrText xml:space="preserve"> PAGEREF _Toc490928329 \h </w:instrText>
            </w:r>
            <w:r>
              <w:rPr>
                <w:noProof/>
                <w:webHidden/>
              </w:rPr>
            </w:r>
            <w:r>
              <w:rPr>
                <w:noProof/>
                <w:webHidden/>
              </w:rPr>
              <w:fldChar w:fldCharType="separate"/>
            </w:r>
            <w:r>
              <w:rPr>
                <w:noProof/>
                <w:webHidden/>
              </w:rPr>
              <w:t>2</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30" w:history="1">
            <w:r w:rsidRPr="009F15D2">
              <w:rPr>
                <w:rStyle w:val="Hyperlink"/>
                <w:rFonts w:ascii="Cambria" w:hAnsi="Cambria"/>
                <w:noProof/>
              </w:rPr>
              <w:t>Assumptions</w:t>
            </w:r>
            <w:r>
              <w:rPr>
                <w:noProof/>
                <w:webHidden/>
              </w:rPr>
              <w:tab/>
            </w:r>
            <w:r>
              <w:rPr>
                <w:noProof/>
                <w:webHidden/>
              </w:rPr>
              <w:fldChar w:fldCharType="begin"/>
            </w:r>
            <w:r>
              <w:rPr>
                <w:noProof/>
                <w:webHidden/>
              </w:rPr>
              <w:instrText xml:space="preserve"> PAGEREF _Toc490928330 \h </w:instrText>
            </w:r>
            <w:r>
              <w:rPr>
                <w:noProof/>
                <w:webHidden/>
              </w:rPr>
            </w:r>
            <w:r>
              <w:rPr>
                <w:noProof/>
                <w:webHidden/>
              </w:rPr>
              <w:fldChar w:fldCharType="separate"/>
            </w:r>
            <w:r>
              <w:rPr>
                <w:noProof/>
                <w:webHidden/>
              </w:rPr>
              <w:t>4</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1" w:history="1">
            <w:r w:rsidRPr="009F15D2">
              <w:rPr>
                <w:rStyle w:val="Hyperlink"/>
                <w:noProof/>
              </w:rPr>
              <w:t>Weighting by population</w:t>
            </w:r>
            <w:r>
              <w:rPr>
                <w:noProof/>
                <w:webHidden/>
              </w:rPr>
              <w:tab/>
            </w:r>
            <w:r>
              <w:rPr>
                <w:noProof/>
                <w:webHidden/>
              </w:rPr>
              <w:fldChar w:fldCharType="begin"/>
            </w:r>
            <w:r>
              <w:rPr>
                <w:noProof/>
                <w:webHidden/>
              </w:rPr>
              <w:instrText xml:space="preserve"> PAGEREF _Toc490928331 \h </w:instrText>
            </w:r>
            <w:r>
              <w:rPr>
                <w:noProof/>
                <w:webHidden/>
              </w:rPr>
            </w:r>
            <w:r>
              <w:rPr>
                <w:noProof/>
                <w:webHidden/>
              </w:rPr>
              <w:fldChar w:fldCharType="separate"/>
            </w:r>
            <w:r>
              <w:rPr>
                <w:noProof/>
                <w:webHidden/>
              </w:rPr>
              <w:t>4</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2" w:history="1">
            <w:r w:rsidRPr="009F15D2">
              <w:rPr>
                <w:rStyle w:val="Hyperlink"/>
                <w:noProof/>
              </w:rPr>
              <w:t>Oversampling of the young-adult population</w:t>
            </w:r>
            <w:r>
              <w:rPr>
                <w:noProof/>
                <w:webHidden/>
              </w:rPr>
              <w:tab/>
            </w:r>
            <w:r>
              <w:rPr>
                <w:noProof/>
                <w:webHidden/>
              </w:rPr>
              <w:fldChar w:fldCharType="begin"/>
            </w:r>
            <w:r>
              <w:rPr>
                <w:noProof/>
                <w:webHidden/>
              </w:rPr>
              <w:instrText xml:space="preserve"> PAGEREF _Toc490928332 \h </w:instrText>
            </w:r>
            <w:r>
              <w:rPr>
                <w:noProof/>
                <w:webHidden/>
              </w:rPr>
            </w:r>
            <w:r>
              <w:rPr>
                <w:noProof/>
                <w:webHidden/>
              </w:rPr>
              <w:fldChar w:fldCharType="separate"/>
            </w:r>
            <w:r>
              <w:rPr>
                <w:noProof/>
                <w:webHidden/>
              </w:rPr>
              <w:t>4</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3" w:history="1">
            <w:r w:rsidRPr="009F15D2">
              <w:rPr>
                <w:rStyle w:val="Hyperlink"/>
                <w:noProof/>
              </w:rPr>
              <w:t>Stability</w:t>
            </w:r>
            <w:r>
              <w:rPr>
                <w:noProof/>
                <w:webHidden/>
              </w:rPr>
              <w:tab/>
            </w:r>
            <w:r>
              <w:rPr>
                <w:noProof/>
                <w:webHidden/>
              </w:rPr>
              <w:fldChar w:fldCharType="begin"/>
            </w:r>
            <w:r>
              <w:rPr>
                <w:noProof/>
                <w:webHidden/>
              </w:rPr>
              <w:instrText xml:space="preserve"> PAGEREF _Toc490928333 \h </w:instrText>
            </w:r>
            <w:r>
              <w:rPr>
                <w:noProof/>
                <w:webHidden/>
              </w:rPr>
            </w:r>
            <w:r>
              <w:rPr>
                <w:noProof/>
                <w:webHidden/>
              </w:rPr>
              <w:fldChar w:fldCharType="separate"/>
            </w:r>
            <w:r>
              <w:rPr>
                <w:noProof/>
                <w:webHidden/>
              </w:rPr>
              <w:t>4</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34" w:history="1">
            <w:r w:rsidRPr="009F15D2">
              <w:rPr>
                <w:rStyle w:val="Hyperlink"/>
                <w:rFonts w:ascii="Cambria" w:hAnsi="Cambria"/>
                <w:noProof/>
              </w:rPr>
              <w:t>Scope of the study</w:t>
            </w:r>
            <w:r>
              <w:rPr>
                <w:noProof/>
                <w:webHidden/>
              </w:rPr>
              <w:tab/>
            </w:r>
            <w:r>
              <w:rPr>
                <w:noProof/>
                <w:webHidden/>
              </w:rPr>
              <w:fldChar w:fldCharType="begin"/>
            </w:r>
            <w:r>
              <w:rPr>
                <w:noProof/>
                <w:webHidden/>
              </w:rPr>
              <w:instrText xml:space="preserve"> PAGEREF _Toc490928334 \h </w:instrText>
            </w:r>
            <w:r>
              <w:rPr>
                <w:noProof/>
                <w:webHidden/>
              </w:rPr>
            </w:r>
            <w:r>
              <w:rPr>
                <w:noProof/>
                <w:webHidden/>
              </w:rPr>
              <w:fldChar w:fldCharType="separate"/>
            </w:r>
            <w:r>
              <w:rPr>
                <w:noProof/>
                <w:webHidden/>
              </w:rPr>
              <w:t>4</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35" w:history="1">
            <w:r w:rsidRPr="009F15D2">
              <w:rPr>
                <w:rStyle w:val="Hyperlink"/>
                <w:rFonts w:ascii="Cambria" w:hAnsi="Cambria"/>
                <w:noProof/>
              </w:rPr>
              <w:t>Model Fine Tuning</w:t>
            </w:r>
            <w:r>
              <w:rPr>
                <w:noProof/>
                <w:webHidden/>
              </w:rPr>
              <w:tab/>
            </w:r>
            <w:r>
              <w:rPr>
                <w:noProof/>
                <w:webHidden/>
              </w:rPr>
              <w:fldChar w:fldCharType="begin"/>
            </w:r>
            <w:r>
              <w:rPr>
                <w:noProof/>
                <w:webHidden/>
              </w:rPr>
              <w:instrText xml:space="preserve"> PAGEREF _Toc490928335 \h </w:instrText>
            </w:r>
            <w:r>
              <w:rPr>
                <w:noProof/>
                <w:webHidden/>
              </w:rPr>
            </w:r>
            <w:r>
              <w:rPr>
                <w:noProof/>
                <w:webHidden/>
              </w:rPr>
              <w:fldChar w:fldCharType="separate"/>
            </w:r>
            <w:r>
              <w:rPr>
                <w:noProof/>
                <w:webHidden/>
              </w:rPr>
              <w:t>6</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6" w:history="1">
            <w:r w:rsidRPr="009F15D2">
              <w:rPr>
                <w:rStyle w:val="Hyperlink"/>
                <w:noProof/>
              </w:rPr>
              <w:t>First iteration</w:t>
            </w:r>
            <w:r>
              <w:rPr>
                <w:noProof/>
                <w:webHidden/>
              </w:rPr>
              <w:tab/>
            </w:r>
            <w:r>
              <w:rPr>
                <w:noProof/>
                <w:webHidden/>
              </w:rPr>
              <w:fldChar w:fldCharType="begin"/>
            </w:r>
            <w:r>
              <w:rPr>
                <w:noProof/>
                <w:webHidden/>
              </w:rPr>
              <w:instrText xml:space="preserve"> PAGEREF _Toc490928336 \h </w:instrText>
            </w:r>
            <w:r>
              <w:rPr>
                <w:noProof/>
                <w:webHidden/>
              </w:rPr>
            </w:r>
            <w:r>
              <w:rPr>
                <w:noProof/>
                <w:webHidden/>
              </w:rPr>
              <w:fldChar w:fldCharType="separate"/>
            </w:r>
            <w:r>
              <w:rPr>
                <w:noProof/>
                <w:webHidden/>
              </w:rPr>
              <w:t>6</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7" w:history="1">
            <w:r w:rsidRPr="009F15D2">
              <w:rPr>
                <w:rStyle w:val="Hyperlink"/>
                <w:noProof/>
              </w:rPr>
              <w:t>Second iteration</w:t>
            </w:r>
            <w:r>
              <w:rPr>
                <w:noProof/>
                <w:webHidden/>
              </w:rPr>
              <w:tab/>
            </w:r>
            <w:r>
              <w:rPr>
                <w:noProof/>
                <w:webHidden/>
              </w:rPr>
              <w:fldChar w:fldCharType="begin"/>
            </w:r>
            <w:r>
              <w:rPr>
                <w:noProof/>
                <w:webHidden/>
              </w:rPr>
              <w:instrText xml:space="preserve"> PAGEREF _Toc490928337 \h </w:instrText>
            </w:r>
            <w:r>
              <w:rPr>
                <w:noProof/>
                <w:webHidden/>
              </w:rPr>
            </w:r>
            <w:r>
              <w:rPr>
                <w:noProof/>
                <w:webHidden/>
              </w:rPr>
              <w:fldChar w:fldCharType="separate"/>
            </w:r>
            <w:r>
              <w:rPr>
                <w:noProof/>
                <w:webHidden/>
              </w:rPr>
              <w:t>6</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8" w:history="1">
            <w:r w:rsidRPr="009F15D2">
              <w:rPr>
                <w:rStyle w:val="Hyperlink"/>
                <w:noProof/>
              </w:rPr>
              <w:t>Third iteration</w:t>
            </w:r>
            <w:r>
              <w:rPr>
                <w:noProof/>
                <w:webHidden/>
              </w:rPr>
              <w:tab/>
            </w:r>
            <w:r>
              <w:rPr>
                <w:noProof/>
                <w:webHidden/>
              </w:rPr>
              <w:fldChar w:fldCharType="begin"/>
            </w:r>
            <w:r>
              <w:rPr>
                <w:noProof/>
                <w:webHidden/>
              </w:rPr>
              <w:instrText xml:space="preserve"> PAGEREF _Toc490928338 \h </w:instrText>
            </w:r>
            <w:r>
              <w:rPr>
                <w:noProof/>
                <w:webHidden/>
              </w:rPr>
            </w:r>
            <w:r>
              <w:rPr>
                <w:noProof/>
                <w:webHidden/>
              </w:rPr>
              <w:fldChar w:fldCharType="separate"/>
            </w:r>
            <w:r>
              <w:rPr>
                <w:noProof/>
                <w:webHidden/>
              </w:rPr>
              <w:t>6</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39" w:history="1">
            <w:r w:rsidRPr="009F15D2">
              <w:rPr>
                <w:rStyle w:val="Hyperlink"/>
                <w:noProof/>
              </w:rPr>
              <w:t>Relationships of interest</w:t>
            </w:r>
            <w:r>
              <w:rPr>
                <w:noProof/>
                <w:webHidden/>
              </w:rPr>
              <w:tab/>
            </w:r>
            <w:r>
              <w:rPr>
                <w:noProof/>
                <w:webHidden/>
              </w:rPr>
              <w:fldChar w:fldCharType="begin"/>
            </w:r>
            <w:r>
              <w:rPr>
                <w:noProof/>
                <w:webHidden/>
              </w:rPr>
              <w:instrText xml:space="preserve"> PAGEREF _Toc490928339 \h </w:instrText>
            </w:r>
            <w:r>
              <w:rPr>
                <w:noProof/>
                <w:webHidden/>
              </w:rPr>
            </w:r>
            <w:r>
              <w:rPr>
                <w:noProof/>
                <w:webHidden/>
              </w:rPr>
              <w:fldChar w:fldCharType="separate"/>
            </w:r>
            <w:r>
              <w:rPr>
                <w:noProof/>
                <w:webHidden/>
              </w:rPr>
              <w:t>7</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40" w:history="1">
            <w:r w:rsidRPr="009F15D2">
              <w:rPr>
                <w:rStyle w:val="Hyperlink"/>
                <w:rFonts w:ascii="Cambria" w:hAnsi="Cambria"/>
                <w:noProof/>
              </w:rPr>
              <w:t>Final Model and its Interpretation</w:t>
            </w:r>
            <w:r>
              <w:rPr>
                <w:noProof/>
                <w:webHidden/>
              </w:rPr>
              <w:tab/>
            </w:r>
            <w:r>
              <w:rPr>
                <w:noProof/>
                <w:webHidden/>
              </w:rPr>
              <w:fldChar w:fldCharType="begin"/>
            </w:r>
            <w:r>
              <w:rPr>
                <w:noProof/>
                <w:webHidden/>
              </w:rPr>
              <w:instrText xml:space="preserve"> PAGEREF _Toc490928340 \h </w:instrText>
            </w:r>
            <w:r>
              <w:rPr>
                <w:noProof/>
                <w:webHidden/>
              </w:rPr>
            </w:r>
            <w:r>
              <w:rPr>
                <w:noProof/>
                <w:webHidden/>
              </w:rPr>
              <w:fldChar w:fldCharType="separate"/>
            </w:r>
            <w:r>
              <w:rPr>
                <w:noProof/>
                <w:webHidden/>
              </w:rPr>
              <w:t>7</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41" w:history="1">
            <w:r w:rsidRPr="009F15D2">
              <w:rPr>
                <w:rStyle w:val="Hyperlink"/>
                <w:rFonts w:ascii="Cambria" w:hAnsi="Cambria"/>
                <w:noProof/>
              </w:rPr>
              <w:t>How much variation of the data is being explained by the model</w:t>
            </w:r>
            <w:r>
              <w:rPr>
                <w:noProof/>
                <w:webHidden/>
              </w:rPr>
              <w:tab/>
            </w:r>
            <w:r>
              <w:rPr>
                <w:noProof/>
                <w:webHidden/>
              </w:rPr>
              <w:fldChar w:fldCharType="begin"/>
            </w:r>
            <w:r>
              <w:rPr>
                <w:noProof/>
                <w:webHidden/>
              </w:rPr>
              <w:instrText xml:space="preserve"> PAGEREF _Toc490928341 \h </w:instrText>
            </w:r>
            <w:r>
              <w:rPr>
                <w:noProof/>
                <w:webHidden/>
              </w:rPr>
            </w:r>
            <w:r>
              <w:rPr>
                <w:noProof/>
                <w:webHidden/>
              </w:rPr>
              <w:fldChar w:fldCharType="separate"/>
            </w:r>
            <w:r>
              <w:rPr>
                <w:noProof/>
                <w:webHidden/>
              </w:rPr>
              <w:t>8</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42" w:history="1">
            <w:r w:rsidRPr="009F15D2">
              <w:rPr>
                <w:rStyle w:val="Hyperlink"/>
                <w:rFonts w:ascii="Cambria" w:hAnsi="Cambria"/>
                <w:noProof/>
              </w:rPr>
              <w:t>Uses of the s</w:t>
            </w:r>
            <w:r w:rsidRPr="009F15D2">
              <w:rPr>
                <w:rStyle w:val="Hyperlink"/>
                <w:rFonts w:ascii="Cambria" w:hAnsi="Cambria"/>
                <w:noProof/>
              </w:rPr>
              <w:t>t</w:t>
            </w:r>
            <w:r w:rsidRPr="009F15D2">
              <w:rPr>
                <w:rStyle w:val="Hyperlink"/>
                <w:rFonts w:ascii="Cambria" w:hAnsi="Cambria"/>
                <w:noProof/>
              </w:rPr>
              <w:t>udy</w:t>
            </w:r>
            <w:r>
              <w:rPr>
                <w:noProof/>
                <w:webHidden/>
              </w:rPr>
              <w:tab/>
            </w:r>
            <w:r>
              <w:rPr>
                <w:noProof/>
                <w:webHidden/>
              </w:rPr>
              <w:fldChar w:fldCharType="begin"/>
            </w:r>
            <w:r>
              <w:rPr>
                <w:noProof/>
                <w:webHidden/>
              </w:rPr>
              <w:instrText xml:space="preserve"> PAGEREF _Toc490928342 \h </w:instrText>
            </w:r>
            <w:r>
              <w:rPr>
                <w:noProof/>
                <w:webHidden/>
              </w:rPr>
            </w:r>
            <w:r>
              <w:rPr>
                <w:noProof/>
                <w:webHidden/>
              </w:rPr>
              <w:fldChar w:fldCharType="separate"/>
            </w:r>
            <w:r>
              <w:rPr>
                <w:noProof/>
                <w:webHidden/>
              </w:rPr>
              <w:t>9</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43" w:history="1">
            <w:r w:rsidRPr="009F15D2">
              <w:rPr>
                <w:rStyle w:val="Hyperlink"/>
                <w:rFonts w:ascii="Cambria" w:hAnsi="Cambria"/>
                <w:noProof/>
              </w:rPr>
              <w:t>Limitations of the study</w:t>
            </w:r>
            <w:r>
              <w:rPr>
                <w:noProof/>
                <w:webHidden/>
              </w:rPr>
              <w:tab/>
            </w:r>
            <w:r>
              <w:rPr>
                <w:noProof/>
                <w:webHidden/>
              </w:rPr>
              <w:fldChar w:fldCharType="begin"/>
            </w:r>
            <w:r>
              <w:rPr>
                <w:noProof/>
                <w:webHidden/>
              </w:rPr>
              <w:instrText xml:space="preserve"> PAGEREF _Toc490928343 \h </w:instrText>
            </w:r>
            <w:r>
              <w:rPr>
                <w:noProof/>
                <w:webHidden/>
              </w:rPr>
            </w:r>
            <w:r>
              <w:rPr>
                <w:noProof/>
                <w:webHidden/>
              </w:rPr>
              <w:fldChar w:fldCharType="separate"/>
            </w:r>
            <w:r>
              <w:rPr>
                <w:noProof/>
                <w:webHidden/>
              </w:rPr>
              <w:t>9</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44" w:history="1">
            <w:r w:rsidRPr="009F15D2">
              <w:rPr>
                <w:rStyle w:val="Hyperlink"/>
                <w:noProof/>
              </w:rPr>
              <w:t>Truthfulness of respondents</w:t>
            </w:r>
            <w:r>
              <w:rPr>
                <w:noProof/>
                <w:webHidden/>
              </w:rPr>
              <w:tab/>
            </w:r>
            <w:r>
              <w:rPr>
                <w:noProof/>
                <w:webHidden/>
              </w:rPr>
              <w:fldChar w:fldCharType="begin"/>
            </w:r>
            <w:r>
              <w:rPr>
                <w:noProof/>
                <w:webHidden/>
              </w:rPr>
              <w:instrText xml:space="preserve"> PAGEREF _Toc490928344 \h </w:instrText>
            </w:r>
            <w:r>
              <w:rPr>
                <w:noProof/>
                <w:webHidden/>
              </w:rPr>
            </w:r>
            <w:r>
              <w:rPr>
                <w:noProof/>
                <w:webHidden/>
              </w:rPr>
              <w:fldChar w:fldCharType="separate"/>
            </w:r>
            <w:r>
              <w:rPr>
                <w:noProof/>
                <w:webHidden/>
              </w:rPr>
              <w:t>9</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45" w:history="1">
            <w:r w:rsidRPr="009F15D2">
              <w:rPr>
                <w:rStyle w:val="Hyperlink"/>
                <w:noProof/>
              </w:rPr>
              <w:t>Cross Sectional data collection</w:t>
            </w:r>
            <w:r>
              <w:rPr>
                <w:noProof/>
                <w:webHidden/>
              </w:rPr>
              <w:tab/>
            </w:r>
            <w:r>
              <w:rPr>
                <w:noProof/>
                <w:webHidden/>
              </w:rPr>
              <w:fldChar w:fldCharType="begin"/>
            </w:r>
            <w:r>
              <w:rPr>
                <w:noProof/>
                <w:webHidden/>
              </w:rPr>
              <w:instrText xml:space="preserve"> PAGEREF _Toc490928345 \h </w:instrText>
            </w:r>
            <w:r>
              <w:rPr>
                <w:noProof/>
                <w:webHidden/>
              </w:rPr>
            </w:r>
            <w:r>
              <w:rPr>
                <w:noProof/>
                <w:webHidden/>
              </w:rPr>
              <w:fldChar w:fldCharType="separate"/>
            </w:r>
            <w:r>
              <w:rPr>
                <w:noProof/>
                <w:webHidden/>
              </w:rPr>
              <w:t>9</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46" w:history="1">
            <w:r w:rsidRPr="009F15D2">
              <w:rPr>
                <w:rStyle w:val="Hyperlink"/>
                <w:noProof/>
              </w:rPr>
              <w:t>Target population of the survey</w:t>
            </w:r>
            <w:r>
              <w:rPr>
                <w:noProof/>
                <w:webHidden/>
              </w:rPr>
              <w:tab/>
            </w:r>
            <w:r>
              <w:rPr>
                <w:noProof/>
                <w:webHidden/>
              </w:rPr>
              <w:fldChar w:fldCharType="begin"/>
            </w:r>
            <w:r>
              <w:rPr>
                <w:noProof/>
                <w:webHidden/>
              </w:rPr>
              <w:instrText xml:space="preserve"> PAGEREF _Toc490928346 \h </w:instrText>
            </w:r>
            <w:r>
              <w:rPr>
                <w:noProof/>
                <w:webHidden/>
              </w:rPr>
            </w:r>
            <w:r>
              <w:rPr>
                <w:noProof/>
                <w:webHidden/>
              </w:rPr>
              <w:fldChar w:fldCharType="separate"/>
            </w:r>
            <w:r>
              <w:rPr>
                <w:noProof/>
                <w:webHidden/>
              </w:rPr>
              <w:t>10</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47" w:history="1">
            <w:r w:rsidRPr="009F15D2">
              <w:rPr>
                <w:rStyle w:val="Hyperlink"/>
                <w:rFonts w:ascii="Cambria" w:hAnsi="Cambria"/>
                <w:noProof/>
              </w:rPr>
              <w:t>Appendix</w:t>
            </w:r>
            <w:r>
              <w:rPr>
                <w:noProof/>
                <w:webHidden/>
              </w:rPr>
              <w:tab/>
            </w:r>
            <w:r>
              <w:rPr>
                <w:noProof/>
                <w:webHidden/>
              </w:rPr>
              <w:fldChar w:fldCharType="begin"/>
            </w:r>
            <w:r>
              <w:rPr>
                <w:noProof/>
                <w:webHidden/>
              </w:rPr>
              <w:instrText xml:space="preserve"> PAGEREF _Toc490928347 \h </w:instrText>
            </w:r>
            <w:r>
              <w:rPr>
                <w:noProof/>
                <w:webHidden/>
              </w:rPr>
            </w:r>
            <w:r>
              <w:rPr>
                <w:noProof/>
                <w:webHidden/>
              </w:rPr>
              <w:fldChar w:fldCharType="separate"/>
            </w:r>
            <w:r>
              <w:rPr>
                <w:noProof/>
                <w:webHidden/>
              </w:rPr>
              <w:t>10</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48" w:history="1">
            <w:r w:rsidRPr="009F15D2">
              <w:rPr>
                <w:rStyle w:val="Hyperlink"/>
                <w:noProof/>
              </w:rPr>
              <w:t>Data Management</w:t>
            </w:r>
            <w:r>
              <w:rPr>
                <w:noProof/>
                <w:webHidden/>
              </w:rPr>
              <w:tab/>
            </w:r>
            <w:r>
              <w:rPr>
                <w:noProof/>
                <w:webHidden/>
              </w:rPr>
              <w:fldChar w:fldCharType="begin"/>
            </w:r>
            <w:r>
              <w:rPr>
                <w:noProof/>
                <w:webHidden/>
              </w:rPr>
              <w:instrText xml:space="preserve"> PAGEREF _Toc490928348 \h </w:instrText>
            </w:r>
            <w:r>
              <w:rPr>
                <w:noProof/>
                <w:webHidden/>
              </w:rPr>
            </w:r>
            <w:r>
              <w:rPr>
                <w:noProof/>
                <w:webHidden/>
              </w:rPr>
              <w:fldChar w:fldCharType="separate"/>
            </w:r>
            <w:r>
              <w:rPr>
                <w:noProof/>
                <w:webHidden/>
              </w:rPr>
              <w:t>10</w:t>
            </w:r>
            <w:r>
              <w:rPr>
                <w:noProof/>
                <w:webHidden/>
              </w:rPr>
              <w:fldChar w:fldCharType="end"/>
            </w:r>
          </w:hyperlink>
        </w:p>
        <w:p w:rsidR="00434A03" w:rsidRDefault="00434A03">
          <w:pPr>
            <w:pStyle w:val="TOC2"/>
            <w:tabs>
              <w:tab w:val="right" w:leader="dot" w:pos="9350"/>
            </w:tabs>
            <w:rPr>
              <w:rFonts w:cstheme="minorBidi"/>
              <w:noProof/>
              <w:lang w:eastAsia="zh-CN"/>
            </w:rPr>
          </w:pPr>
          <w:hyperlink w:anchor="_Toc490928349" w:history="1">
            <w:r w:rsidRPr="009F15D2">
              <w:rPr>
                <w:rStyle w:val="Hyperlink"/>
                <w:noProof/>
              </w:rPr>
              <w:t>R Code Output</w:t>
            </w:r>
            <w:r>
              <w:rPr>
                <w:noProof/>
                <w:webHidden/>
              </w:rPr>
              <w:tab/>
            </w:r>
            <w:r>
              <w:rPr>
                <w:noProof/>
                <w:webHidden/>
              </w:rPr>
              <w:fldChar w:fldCharType="begin"/>
            </w:r>
            <w:r>
              <w:rPr>
                <w:noProof/>
                <w:webHidden/>
              </w:rPr>
              <w:instrText xml:space="preserve"> PAGEREF _Toc490928349 \h </w:instrText>
            </w:r>
            <w:r>
              <w:rPr>
                <w:noProof/>
                <w:webHidden/>
              </w:rPr>
            </w:r>
            <w:r>
              <w:rPr>
                <w:noProof/>
                <w:webHidden/>
              </w:rPr>
              <w:fldChar w:fldCharType="separate"/>
            </w:r>
            <w:r>
              <w:rPr>
                <w:noProof/>
                <w:webHidden/>
              </w:rPr>
              <w:t>11</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0" w:history="1">
            <w:r w:rsidRPr="009F15D2">
              <w:rPr>
                <w:rStyle w:val="Hyperlink"/>
                <w:noProof/>
              </w:rPr>
              <w:t>Data Manipulation and Factoring Categorical Variables</w:t>
            </w:r>
            <w:r>
              <w:rPr>
                <w:noProof/>
                <w:webHidden/>
              </w:rPr>
              <w:tab/>
            </w:r>
            <w:r>
              <w:rPr>
                <w:noProof/>
                <w:webHidden/>
              </w:rPr>
              <w:fldChar w:fldCharType="begin"/>
            </w:r>
            <w:r>
              <w:rPr>
                <w:noProof/>
                <w:webHidden/>
              </w:rPr>
              <w:instrText xml:space="preserve"> PAGEREF _Toc490928350 \h </w:instrText>
            </w:r>
            <w:r>
              <w:rPr>
                <w:noProof/>
                <w:webHidden/>
              </w:rPr>
            </w:r>
            <w:r>
              <w:rPr>
                <w:noProof/>
                <w:webHidden/>
              </w:rPr>
              <w:fldChar w:fldCharType="separate"/>
            </w:r>
            <w:r>
              <w:rPr>
                <w:noProof/>
                <w:webHidden/>
              </w:rPr>
              <w:t>11</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1" w:history="1">
            <w:r w:rsidRPr="009F15D2">
              <w:rPr>
                <w:rStyle w:val="Hyperlink"/>
                <w:noProof/>
              </w:rPr>
              <w:t>Relationships of interest</w:t>
            </w:r>
            <w:r>
              <w:rPr>
                <w:noProof/>
                <w:webHidden/>
              </w:rPr>
              <w:tab/>
            </w:r>
            <w:r>
              <w:rPr>
                <w:noProof/>
                <w:webHidden/>
              </w:rPr>
              <w:fldChar w:fldCharType="begin"/>
            </w:r>
            <w:r>
              <w:rPr>
                <w:noProof/>
                <w:webHidden/>
              </w:rPr>
              <w:instrText xml:space="preserve"> PAGEREF _Toc490928351 \h </w:instrText>
            </w:r>
            <w:r>
              <w:rPr>
                <w:noProof/>
                <w:webHidden/>
              </w:rPr>
            </w:r>
            <w:r>
              <w:rPr>
                <w:noProof/>
                <w:webHidden/>
              </w:rPr>
              <w:fldChar w:fldCharType="separate"/>
            </w:r>
            <w:r>
              <w:rPr>
                <w:noProof/>
                <w:webHidden/>
              </w:rPr>
              <w:t>11</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2" w:history="1">
            <w:r w:rsidRPr="009F15D2">
              <w:rPr>
                <w:rStyle w:val="Hyperlink"/>
                <w:noProof/>
              </w:rPr>
              <w:t>Checking for Categorical Variable - Age</w:t>
            </w:r>
            <w:r>
              <w:rPr>
                <w:noProof/>
                <w:webHidden/>
              </w:rPr>
              <w:tab/>
            </w:r>
            <w:r>
              <w:rPr>
                <w:noProof/>
                <w:webHidden/>
              </w:rPr>
              <w:fldChar w:fldCharType="begin"/>
            </w:r>
            <w:r>
              <w:rPr>
                <w:noProof/>
                <w:webHidden/>
              </w:rPr>
              <w:instrText xml:space="preserve"> PAGEREF _Toc490928352 \h </w:instrText>
            </w:r>
            <w:r>
              <w:rPr>
                <w:noProof/>
                <w:webHidden/>
              </w:rPr>
            </w:r>
            <w:r>
              <w:rPr>
                <w:noProof/>
                <w:webHidden/>
              </w:rPr>
              <w:fldChar w:fldCharType="separate"/>
            </w:r>
            <w:r>
              <w:rPr>
                <w:noProof/>
                <w:webHidden/>
              </w:rPr>
              <w:t>11</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3" w:history="1">
            <w:r w:rsidRPr="009F15D2">
              <w:rPr>
                <w:rStyle w:val="Hyperlink"/>
                <w:noProof/>
              </w:rPr>
              <w:t>Checking for Categorical Variable - Sex</w:t>
            </w:r>
            <w:r>
              <w:rPr>
                <w:noProof/>
                <w:webHidden/>
              </w:rPr>
              <w:tab/>
            </w:r>
            <w:r>
              <w:rPr>
                <w:noProof/>
                <w:webHidden/>
              </w:rPr>
              <w:fldChar w:fldCharType="begin"/>
            </w:r>
            <w:r>
              <w:rPr>
                <w:noProof/>
                <w:webHidden/>
              </w:rPr>
              <w:instrText xml:space="preserve"> PAGEREF _Toc490928353 \h </w:instrText>
            </w:r>
            <w:r>
              <w:rPr>
                <w:noProof/>
                <w:webHidden/>
              </w:rPr>
            </w:r>
            <w:r>
              <w:rPr>
                <w:noProof/>
                <w:webHidden/>
              </w:rPr>
              <w:fldChar w:fldCharType="separate"/>
            </w:r>
            <w:r>
              <w:rPr>
                <w:noProof/>
                <w:webHidden/>
              </w:rPr>
              <w:t>12</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4" w:history="1">
            <w:r w:rsidRPr="009F15D2">
              <w:rPr>
                <w:rStyle w:val="Hyperlink"/>
                <w:noProof/>
              </w:rPr>
              <w:t>Model – Initial Model</w:t>
            </w:r>
            <w:r>
              <w:rPr>
                <w:noProof/>
                <w:webHidden/>
              </w:rPr>
              <w:tab/>
            </w:r>
            <w:r>
              <w:rPr>
                <w:noProof/>
                <w:webHidden/>
              </w:rPr>
              <w:fldChar w:fldCharType="begin"/>
            </w:r>
            <w:r>
              <w:rPr>
                <w:noProof/>
                <w:webHidden/>
              </w:rPr>
              <w:instrText xml:space="preserve"> PAGEREF _Toc490928354 \h </w:instrText>
            </w:r>
            <w:r>
              <w:rPr>
                <w:noProof/>
                <w:webHidden/>
              </w:rPr>
            </w:r>
            <w:r>
              <w:rPr>
                <w:noProof/>
                <w:webHidden/>
              </w:rPr>
              <w:fldChar w:fldCharType="separate"/>
            </w:r>
            <w:r>
              <w:rPr>
                <w:noProof/>
                <w:webHidden/>
              </w:rPr>
              <w:t>12</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5" w:history="1">
            <w:r w:rsidRPr="009F15D2">
              <w:rPr>
                <w:rStyle w:val="Hyperlink"/>
                <w:noProof/>
              </w:rPr>
              <w:t>Model – First Iteration</w:t>
            </w:r>
            <w:r>
              <w:rPr>
                <w:noProof/>
                <w:webHidden/>
              </w:rPr>
              <w:tab/>
            </w:r>
            <w:r>
              <w:rPr>
                <w:noProof/>
                <w:webHidden/>
              </w:rPr>
              <w:fldChar w:fldCharType="begin"/>
            </w:r>
            <w:r>
              <w:rPr>
                <w:noProof/>
                <w:webHidden/>
              </w:rPr>
              <w:instrText xml:space="preserve"> PAGEREF _Toc490928355 \h </w:instrText>
            </w:r>
            <w:r>
              <w:rPr>
                <w:noProof/>
                <w:webHidden/>
              </w:rPr>
            </w:r>
            <w:r>
              <w:rPr>
                <w:noProof/>
                <w:webHidden/>
              </w:rPr>
              <w:fldChar w:fldCharType="separate"/>
            </w:r>
            <w:r>
              <w:rPr>
                <w:noProof/>
                <w:webHidden/>
              </w:rPr>
              <w:t>12</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6" w:history="1">
            <w:r w:rsidRPr="009F15D2">
              <w:rPr>
                <w:rStyle w:val="Hyperlink"/>
                <w:noProof/>
              </w:rPr>
              <w:t>Model – Second Iteration</w:t>
            </w:r>
            <w:r>
              <w:rPr>
                <w:noProof/>
                <w:webHidden/>
              </w:rPr>
              <w:tab/>
            </w:r>
            <w:r>
              <w:rPr>
                <w:noProof/>
                <w:webHidden/>
              </w:rPr>
              <w:fldChar w:fldCharType="begin"/>
            </w:r>
            <w:r>
              <w:rPr>
                <w:noProof/>
                <w:webHidden/>
              </w:rPr>
              <w:instrText xml:space="preserve"> PAGEREF _Toc490928356 \h </w:instrText>
            </w:r>
            <w:r>
              <w:rPr>
                <w:noProof/>
                <w:webHidden/>
              </w:rPr>
            </w:r>
            <w:r>
              <w:rPr>
                <w:noProof/>
                <w:webHidden/>
              </w:rPr>
              <w:fldChar w:fldCharType="separate"/>
            </w:r>
            <w:r>
              <w:rPr>
                <w:noProof/>
                <w:webHidden/>
              </w:rPr>
              <w:t>13</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7" w:history="1">
            <w:r w:rsidRPr="009F15D2">
              <w:rPr>
                <w:rStyle w:val="Hyperlink"/>
                <w:noProof/>
              </w:rPr>
              <w:t>Model – Third Iteration</w:t>
            </w:r>
            <w:r>
              <w:rPr>
                <w:noProof/>
                <w:webHidden/>
              </w:rPr>
              <w:tab/>
            </w:r>
            <w:r>
              <w:rPr>
                <w:noProof/>
                <w:webHidden/>
              </w:rPr>
              <w:fldChar w:fldCharType="begin"/>
            </w:r>
            <w:r>
              <w:rPr>
                <w:noProof/>
                <w:webHidden/>
              </w:rPr>
              <w:instrText xml:space="preserve"> PAGEREF _Toc490928357 \h </w:instrText>
            </w:r>
            <w:r>
              <w:rPr>
                <w:noProof/>
                <w:webHidden/>
              </w:rPr>
            </w:r>
            <w:r>
              <w:rPr>
                <w:noProof/>
                <w:webHidden/>
              </w:rPr>
              <w:fldChar w:fldCharType="separate"/>
            </w:r>
            <w:r>
              <w:rPr>
                <w:noProof/>
                <w:webHidden/>
              </w:rPr>
              <w:t>14</w:t>
            </w:r>
            <w:r>
              <w:rPr>
                <w:noProof/>
                <w:webHidden/>
              </w:rPr>
              <w:fldChar w:fldCharType="end"/>
            </w:r>
          </w:hyperlink>
        </w:p>
        <w:p w:rsidR="00434A03" w:rsidRDefault="00434A03">
          <w:pPr>
            <w:pStyle w:val="TOC3"/>
            <w:tabs>
              <w:tab w:val="right" w:leader="dot" w:pos="9350"/>
            </w:tabs>
            <w:rPr>
              <w:rFonts w:cstheme="minorBidi"/>
              <w:noProof/>
              <w:lang w:eastAsia="zh-CN"/>
            </w:rPr>
          </w:pPr>
          <w:hyperlink w:anchor="_Toc490928358" w:history="1">
            <w:r w:rsidRPr="009F15D2">
              <w:rPr>
                <w:rStyle w:val="Hyperlink"/>
                <w:noProof/>
              </w:rPr>
              <w:t>Final model</w:t>
            </w:r>
            <w:r>
              <w:rPr>
                <w:noProof/>
                <w:webHidden/>
              </w:rPr>
              <w:tab/>
            </w:r>
            <w:r>
              <w:rPr>
                <w:noProof/>
                <w:webHidden/>
              </w:rPr>
              <w:fldChar w:fldCharType="begin"/>
            </w:r>
            <w:r>
              <w:rPr>
                <w:noProof/>
                <w:webHidden/>
              </w:rPr>
              <w:instrText xml:space="preserve"> PAGEREF _Toc490928358 \h </w:instrText>
            </w:r>
            <w:r>
              <w:rPr>
                <w:noProof/>
                <w:webHidden/>
              </w:rPr>
            </w:r>
            <w:r>
              <w:rPr>
                <w:noProof/>
                <w:webHidden/>
              </w:rPr>
              <w:fldChar w:fldCharType="separate"/>
            </w:r>
            <w:r>
              <w:rPr>
                <w:noProof/>
                <w:webHidden/>
              </w:rPr>
              <w:t>15</w:t>
            </w:r>
            <w:r>
              <w:rPr>
                <w:noProof/>
                <w:webHidden/>
              </w:rPr>
              <w:fldChar w:fldCharType="end"/>
            </w:r>
          </w:hyperlink>
        </w:p>
        <w:p w:rsidR="00434A03" w:rsidRDefault="00434A03">
          <w:pPr>
            <w:pStyle w:val="TOC1"/>
            <w:tabs>
              <w:tab w:val="right" w:leader="dot" w:pos="9350"/>
            </w:tabs>
            <w:rPr>
              <w:rFonts w:cstheme="minorBidi"/>
              <w:noProof/>
              <w:lang w:eastAsia="zh-CN"/>
            </w:rPr>
          </w:pPr>
          <w:hyperlink w:anchor="_Toc490928359" w:history="1">
            <w:r w:rsidRPr="009F15D2">
              <w:rPr>
                <w:rStyle w:val="Hyperlink"/>
                <w:noProof/>
              </w:rPr>
              <w:t>References</w:t>
            </w:r>
            <w:r>
              <w:rPr>
                <w:noProof/>
                <w:webHidden/>
              </w:rPr>
              <w:tab/>
            </w:r>
            <w:r>
              <w:rPr>
                <w:noProof/>
                <w:webHidden/>
              </w:rPr>
              <w:fldChar w:fldCharType="begin"/>
            </w:r>
            <w:r>
              <w:rPr>
                <w:noProof/>
                <w:webHidden/>
              </w:rPr>
              <w:instrText xml:space="preserve"> PAGEREF _Toc490928359 \h </w:instrText>
            </w:r>
            <w:r>
              <w:rPr>
                <w:noProof/>
                <w:webHidden/>
              </w:rPr>
            </w:r>
            <w:r>
              <w:rPr>
                <w:noProof/>
                <w:webHidden/>
              </w:rPr>
              <w:fldChar w:fldCharType="separate"/>
            </w:r>
            <w:r>
              <w:rPr>
                <w:noProof/>
                <w:webHidden/>
              </w:rPr>
              <w:t>19</w:t>
            </w:r>
            <w:r>
              <w:rPr>
                <w:noProof/>
                <w:webHidden/>
              </w:rPr>
              <w:fldChar w:fldCharType="end"/>
            </w:r>
          </w:hyperlink>
        </w:p>
        <w:p w:rsidR="00210677" w:rsidRDefault="00210677">
          <w:r>
            <w:rPr>
              <w:b/>
              <w:bCs/>
              <w:noProof/>
            </w:rPr>
            <w:fldChar w:fldCharType="end"/>
          </w:r>
        </w:p>
      </w:sdtContent>
    </w:sdt>
    <w:p w:rsidR="005E7786" w:rsidRPr="005E7786" w:rsidRDefault="005E7786" w:rsidP="005E7786">
      <w:pPr>
        <w:pStyle w:val="Heading1"/>
        <w:spacing w:line="360" w:lineRule="auto"/>
        <w:rPr>
          <w:rFonts w:ascii="Cambria" w:hAnsi="Cambria"/>
        </w:rPr>
      </w:pPr>
      <w:bookmarkStart w:id="1" w:name="_Toc490928327"/>
      <w:r w:rsidRPr="005E7786">
        <w:rPr>
          <w:rFonts w:ascii="Cambria" w:hAnsi="Cambria"/>
        </w:rPr>
        <w:t>Background</w:t>
      </w:r>
      <w:bookmarkEnd w:id="1"/>
    </w:p>
    <w:p w:rsidR="005E7786" w:rsidRPr="005E7786" w:rsidRDefault="005E7786" w:rsidP="0046745D">
      <w:pPr>
        <w:spacing w:line="360" w:lineRule="auto"/>
        <w:ind w:firstLine="720"/>
      </w:pPr>
      <w:r w:rsidRPr="005E7786">
        <w:t>According to the U.S. Department of Health and Human Services about 18 million of adult Americans suffer from alcohol dependence. Excessive alcohol drinking cost the United States around $249 billion in 2010 due to drinker’s loss in productivity, health care expenses, criminal activities, and driving accidents (CDC).</w:t>
      </w:r>
    </w:p>
    <w:p w:rsidR="005E7786" w:rsidRPr="005E7786" w:rsidRDefault="005E7786" w:rsidP="0046745D">
      <w:pPr>
        <w:spacing w:line="360" w:lineRule="auto"/>
        <w:ind w:firstLine="720"/>
      </w:pPr>
      <w:r w:rsidRPr="005E7786">
        <w:t>Many statistical studies explored the relationship between alcohol use and other various variables. Individuals with lower level of education were found to more likely develop alcohol abuse than individuals with higher level of education (Crum, Helzer, &amp; Anthony, 1993). Age at first use of alcohol was shown to powerfully predict long-term alcohol abuse. Increasing ages of first alcohol trials were associated with decreasing levels of alcohol dependence (Grant, &amp; Dawson, 1997). Increasing levels of income were shown to have a positive relationship with alcohol usage (Keyes, &amp; Hasin, 2008).</w:t>
      </w:r>
    </w:p>
    <w:p w:rsidR="005E7786" w:rsidRPr="005E7786" w:rsidRDefault="005E7786" w:rsidP="0046745D">
      <w:pPr>
        <w:spacing w:line="360" w:lineRule="auto"/>
        <w:ind w:firstLine="720"/>
      </w:pPr>
      <w:r w:rsidRPr="005E7786">
        <w:t>There have been lots of studies on alcohol dependence, but the biggest limitations of most of those studies were the small sample sizes and an inability to generalize the results to general population. The purpose of this study is to extend the body of research on alcohol use by examining the significance of the relationship between different socio-demographic, alcohol related factors and high level of alcohol consumption using a huge dataset sampled from all over the US. The hypothesis is that there is a relationship between those factors and an increased consumption of alcohol.</w:t>
      </w:r>
    </w:p>
    <w:p w:rsidR="005E7786" w:rsidRPr="005E7786" w:rsidRDefault="005E7786" w:rsidP="005E7786">
      <w:pPr>
        <w:pStyle w:val="Heading1"/>
        <w:spacing w:line="360" w:lineRule="auto"/>
        <w:rPr>
          <w:rFonts w:ascii="Cambria" w:hAnsi="Cambria"/>
        </w:rPr>
      </w:pPr>
      <w:bookmarkStart w:id="2" w:name="_Toc490928328"/>
      <w:r w:rsidRPr="005E7786">
        <w:rPr>
          <w:rFonts w:ascii="Cambria" w:hAnsi="Cambria"/>
        </w:rPr>
        <w:t>Dataset</w:t>
      </w:r>
      <w:bookmarkEnd w:id="2"/>
    </w:p>
    <w:p w:rsidR="005E7786" w:rsidRDefault="005E7786" w:rsidP="0046745D">
      <w:pPr>
        <w:spacing w:line="360" w:lineRule="auto"/>
        <w:ind w:firstLine="720"/>
      </w:pPr>
      <w:r w:rsidRPr="005E7786">
        <w:t xml:space="preserve">This study uses data from the National Survey on Drug Use and Health collected in 2012 by the U.S. Department Health and Human Services. The survey data was collected through a multistage area probability sample for each of the 50 states and the District of Columbia. 55,268 people participated in the survey, and the data was collected on 3,120 variables, including drug consumption variables related to alcohol, tobacco, marijuana, cocaine </w:t>
      </w:r>
      <w:r w:rsidR="0046745D" w:rsidRPr="005E7786">
        <w:t>etc.</w:t>
      </w:r>
    </w:p>
    <w:p w:rsidR="0046745D" w:rsidRPr="005E7786" w:rsidRDefault="008E3536" w:rsidP="0046745D">
      <w:pPr>
        <w:pStyle w:val="Heading2"/>
      </w:pPr>
      <w:bookmarkStart w:id="3" w:name="_Toc490928329"/>
      <w:r>
        <w:t>Missing Data</w:t>
      </w:r>
      <w:bookmarkEnd w:id="3"/>
    </w:p>
    <w:p w:rsidR="005E7786" w:rsidRDefault="005E7786" w:rsidP="0046745D">
      <w:pPr>
        <w:spacing w:line="360" w:lineRule="auto"/>
        <w:ind w:firstLine="720"/>
      </w:pPr>
      <w:r w:rsidRPr="005E7786">
        <w:t xml:space="preserve">Given the size of the dataset, researchers who collected the data made multiple adjustments to it </w:t>
      </w:r>
      <w:r w:rsidR="0046745D" w:rsidRPr="005E7786">
        <w:t>to</w:t>
      </w:r>
      <w:r w:rsidRPr="005E7786">
        <w:t xml:space="preserve"> make the dataset suitable for statistical research purposes. A portion of survey responses did not correspond to a valid interview response or were incomplete. Such responses were imputed into “bad </w:t>
      </w:r>
      <w:r w:rsidRPr="005E7786">
        <w:lastRenderedPageBreak/>
        <w:t xml:space="preserve">data”, “don’t know”, and “refused to answer” variable levels which were treated as missing data in the analysis in this study. Some sociodemographic variables missed data for some observations, so they were imputed using an imputation procedure called </w:t>
      </w:r>
      <w:r w:rsidRPr="008E3536">
        <w:rPr>
          <w:b/>
        </w:rPr>
        <w:t>predictive mean neighborhood (PMN)</w:t>
      </w:r>
      <w:r w:rsidRPr="005E7786">
        <w:t>. Certain variables were recoded from other variables. For example, age category variable is recoded into broader age category variables with more number of levels.</w:t>
      </w:r>
    </w:p>
    <w:tbl>
      <w:tblPr>
        <w:tblStyle w:val="ListTable4-Accent1"/>
        <w:tblW w:w="8350" w:type="dxa"/>
        <w:jc w:val="center"/>
        <w:tblLayout w:type="fixed"/>
        <w:tblLook w:val="0600" w:firstRow="0" w:lastRow="0" w:firstColumn="0" w:lastColumn="0" w:noHBand="1" w:noVBand="1"/>
      </w:tblPr>
      <w:tblGrid>
        <w:gridCol w:w="4390"/>
        <w:gridCol w:w="2880"/>
        <w:gridCol w:w="1080"/>
      </w:tblGrid>
      <w:tr w:rsidR="005E7786" w:rsidTr="0046745D">
        <w:trPr>
          <w:jc w:val="center"/>
        </w:trPr>
        <w:tc>
          <w:tcPr>
            <w:tcW w:w="4390" w:type="dxa"/>
            <w:tcBorders>
              <w:right w:val="single" w:sz="4" w:space="0" w:color="4472C4" w:themeColor="accent1"/>
            </w:tcBorders>
          </w:tcPr>
          <w:p w:rsidR="005E7786" w:rsidRPr="0046745D" w:rsidRDefault="005E7786" w:rsidP="005E7786">
            <w:pPr>
              <w:widowControl w:val="0"/>
              <w:jc w:val="center"/>
              <w:rPr>
                <w:rFonts w:ascii="Cambria" w:hAnsi="Cambria"/>
                <w:b/>
              </w:rPr>
            </w:pPr>
            <w:r w:rsidRPr="0046745D">
              <w:rPr>
                <w:rFonts w:ascii="Cambria" w:hAnsi="Cambria"/>
                <w:b/>
              </w:rPr>
              <w:t>Variable Description</w:t>
            </w:r>
          </w:p>
        </w:tc>
        <w:tc>
          <w:tcPr>
            <w:tcW w:w="2880" w:type="dxa"/>
            <w:tcBorders>
              <w:left w:val="single" w:sz="4" w:space="0" w:color="4472C4" w:themeColor="accent1"/>
              <w:right w:val="single" w:sz="4" w:space="0" w:color="4472C4" w:themeColor="accent1"/>
            </w:tcBorders>
          </w:tcPr>
          <w:p w:rsidR="005E7786" w:rsidRPr="0046745D" w:rsidRDefault="005E7786" w:rsidP="005E7786">
            <w:pPr>
              <w:widowControl w:val="0"/>
              <w:jc w:val="center"/>
              <w:rPr>
                <w:rFonts w:ascii="Cambria" w:hAnsi="Cambria" w:cstheme="minorHAnsi"/>
                <w:b/>
              </w:rPr>
            </w:pPr>
            <w:r w:rsidRPr="0046745D">
              <w:rPr>
                <w:rFonts w:ascii="Cambria" w:hAnsi="Cambria" w:cstheme="minorHAnsi"/>
                <w:b/>
              </w:rPr>
              <w:t>Range</w:t>
            </w:r>
          </w:p>
        </w:tc>
        <w:tc>
          <w:tcPr>
            <w:tcW w:w="1080" w:type="dxa"/>
            <w:tcBorders>
              <w:left w:val="single" w:sz="4" w:space="0" w:color="4472C4" w:themeColor="accent1"/>
            </w:tcBorders>
          </w:tcPr>
          <w:p w:rsidR="005E7786" w:rsidRPr="0046745D" w:rsidRDefault="005E7786" w:rsidP="005E7786">
            <w:pPr>
              <w:widowControl w:val="0"/>
              <w:jc w:val="center"/>
              <w:rPr>
                <w:rFonts w:ascii="Cambria" w:hAnsi="Cambria"/>
                <w:b/>
              </w:rPr>
            </w:pPr>
            <w:r w:rsidRPr="0046745D">
              <w:rPr>
                <w:rFonts w:ascii="Cambria" w:hAnsi="Cambria"/>
                <w:b/>
              </w:rPr>
              <w:t>Type</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Number of days had 5+ drinks past 30 days</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0 − 30</w:t>
            </w:r>
            <w:r w:rsidRPr="005E7786">
              <w:rPr>
                <w:rFonts w:eastAsia="Gungsuh" w:cstheme="minorHAnsi"/>
              </w:rPr>
              <w:br/>
            </w:r>
          </w:p>
        </w:tc>
        <w:tc>
          <w:tcPr>
            <w:tcW w:w="1080" w:type="dxa"/>
            <w:tcBorders>
              <w:left w:val="single" w:sz="4" w:space="0" w:color="4472C4" w:themeColor="accent1"/>
            </w:tcBorders>
          </w:tcPr>
          <w:p w:rsidR="005E7786" w:rsidRDefault="005E7786" w:rsidP="00210677">
            <w:pPr>
              <w:widowControl w:val="0"/>
            </w:pPr>
            <w:r>
              <w:t>interval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Number of days had 4+ drinks in the same occasion past 30 days</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0 − 30</w:t>
            </w:r>
            <w:r w:rsidRPr="005E7786">
              <w:rPr>
                <w:rFonts w:eastAsia="Gungsuh" w:cstheme="minorHAnsi"/>
              </w:rPr>
              <w:br/>
            </w:r>
          </w:p>
        </w:tc>
        <w:tc>
          <w:tcPr>
            <w:tcW w:w="1080" w:type="dxa"/>
            <w:tcBorders>
              <w:left w:val="single" w:sz="4" w:space="0" w:color="4472C4" w:themeColor="accent1"/>
            </w:tcBorders>
          </w:tcPr>
          <w:p w:rsidR="005E7786" w:rsidRDefault="005E7786" w:rsidP="00210677">
            <w:pPr>
              <w:widowControl w:val="0"/>
            </w:pPr>
            <w:r>
              <w:t>interval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Number of days had a drink past 30 days</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0 − 30</w:t>
            </w:r>
          </w:p>
        </w:tc>
        <w:tc>
          <w:tcPr>
            <w:tcW w:w="1080" w:type="dxa"/>
            <w:tcBorders>
              <w:left w:val="single" w:sz="4" w:space="0" w:color="4472C4" w:themeColor="accent1"/>
            </w:tcBorders>
          </w:tcPr>
          <w:p w:rsidR="005E7786" w:rsidRDefault="005E7786" w:rsidP="00210677">
            <w:pPr>
              <w:widowControl w:val="0"/>
            </w:pPr>
            <w:r>
              <w:t>interval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Number of drinks past 30 days</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0 − 90</w:t>
            </w:r>
            <w:r w:rsidRPr="005E7786">
              <w:rPr>
                <w:rFonts w:eastAsia="Gungsuh" w:cstheme="minorHAnsi"/>
              </w:rPr>
              <w:br/>
            </w:r>
          </w:p>
        </w:tc>
        <w:tc>
          <w:tcPr>
            <w:tcW w:w="1080" w:type="dxa"/>
            <w:tcBorders>
              <w:left w:val="single" w:sz="4" w:space="0" w:color="4472C4" w:themeColor="accent1"/>
            </w:tcBorders>
          </w:tcPr>
          <w:p w:rsidR="005E7786" w:rsidRDefault="005E7786" w:rsidP="00210677">
            <w:pPr>
              <w:widowControl w:val="0"/>
            </w:pPr>
            <w:r>
              <w:t>interval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How many hours worked last week</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1 − 60</w:t>
            </w:r>
            <w:r w:rsidRPr="005E7786">
              <w:rPr>
                <w:rFonts w:eastAsia="Gungsuh" w:cstheme="minorHAnsi"/>
              </w:rPr>
              <w:br/>
            </w:r>
          </w:p>
        </w:tc>
        <w:tc>
          <w:tcPr>
            <w:tcW w:w="1080" w:type="dxa"/>
            <w:tcBorders>
              <w:left w:val="single" w:sz="4" w:space="0" w:color="4472C4" w:themeColor="accent1"/>
            </w:tcBorders>
          </w:tcPr>
          <w:p w:rsidR="005E7786" w:rsidRDefault="005E7786" w:rsidP="00210677">
            <w:pPr>
              <w:widowControl w:val="0"/>
            </w:pPr>
            <w:r>
              <w:t>interval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Number of days skipped work past 30 days</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0 − 30</w:t>
            </w:r>
            <w:r w:rsidRPr="005E7786">
              <w:rPr>
                <w:rFonts w:eastAsia="Gungsuh" w:cstheme="minorHAnsi"/>
              </w:rPr>
              <w:br/>
            </w:r>
          </w:p>
        </w:tc>
        <w:tc>
          <w:tcPr>
            <w:tcW w:w="1080" w:type="dxa"/>
            <w:tcBorders>
              <w:left w:val="single" w:sz="4" w:space="0" w:color="4472C4" w:themeColor="accent1"/>
            </w:tcBorders>
          </w:tcPr>
          <w:p w:rsidR="005E7786" w:rsidRDefault="005E7786" w:rsidP="00210677">
            <w:pPr>
              <w:widowControl w:val="0"/>
            </w:pPr>
            <w:r>
              <w:t>interval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Gender</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0 − 1</w:t>
            </w:r>
          </w:p>
        </w:tc>
        <w:tc>
          <w:tcPr>
            <w:tcW w:w="1080" w:type="dxa"/>
            <w:tcBorders>
              <w:left w:val="single" w:sz="4" w:space="0" w:color="4472C4" w:themeColor="accent1"/>
            </w:tcBorders>
          </w:tcPr>
          <w:p w:rsidR="005E7786" w:rsidRDefault="005E7786" w:rsidP="00210677">
            <w:pPr>
              <w:widowControl w:val="0"/>
            </w:pPr>
            <w:r>
              <w:t>nominal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Age category</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0 − 3</w:t>
            </w:r>
            <w:r w:rsidRPr="005E7786">
              <w:rPr>
                <w:rFonts w:eastAsia="Gungsuh" w:cstheme="minorHAnsi"/>
              </w:rPr>
              <w:br/>
            </w:r>
          </w:p>
        </w:tc>
        <w:tc>
          <w:tcPr>
            <w:tcW w:w="1080" w:type="dxa"/>
            <w:tcBorders>
              <w:left w:val="single" w:sz="4" w:space="0" w:color="4472C4" w:themeColor="accent1"/>
            </w:tcBorders>
          </w:tcPr>
          <w:p w:rsidR="005E7786" w:rsidRDefault="005E7786" w:rsidP="00210677">
            <w:pPr>
              <w:widowControl w:val="0"/>
            </w:pPr>
            <w:r>
              <w:t>ordinal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Education level</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0 − 4</w:t>
            </w:r>
          </w:p>
        </w:tc>
        <w:tc>
          <w:tcPr>
            <w:tcW w:w="1080" w:type="dxa"/>
            <w:tcBorders>
              <w:left w:val="single" w:sz="4" w:space="0" w:color="4472C4" w:themeColor="accent1"/>
            </w:tcBorders>
          </w:tcPr>
          <w:p w:rsidR="005E7786" w:rsidRDefault="005E7786" w:rsidP="00210677">
            <w:pPr>
              <w:widowControl w:val="0"/>
            </w:pPr>
            <w:r>
              <w:t>nominal</w:t>
            </w:r>
          </w:p>
        </w:tc>
      </w:tr>
      <w:tr w:rsidR="005E7786" w:rsidTr="0046745D">
        <w:trPr>
          <w:jc w:val="center"/>
        </w:trPr>
        <w:tc>
          <w:tcPr>
            <w:tcW w:w="4390" w:type="dxa"/>
            <w:tcBorders>
              <w:right w:val="single" w:sz="4" w:space="0" w:color="4472C4" w:themeColor="accent1"/>
            </w:tcBorders>
          </w:tcPr>
          <w:p w:rsidR="005E7786" w:rsidRDefault="005E7786" w:rsidP="00210677">
            <w:pPr>
              <w:widowControl w:val="0"/>
            </w:pPr>
            <w:r>
              <w:t>Family income</w:t>
            </w:r>
          </w:p>
        </w:tc>
        <w:tc>
          <w:tcPr>
            <w:tcW w:w="2880" w:type="dxa"/>
            <w:tcBorders>
              <w:left w:val="single" w:sz="4" w:space="0" w:color="4472C4" w:themeColor="accent1"/>
              <w:right w:val="single" w:sz="4" w:space="0" w:color="4472C4" w:themeColor="accent1"/>
            </w:tcBorders>
          </w:tcPr>
          <w:p w:rsidR="005E7786" w:rsidRPr="005E7786" w:rsidRDefault="005E7786" w:rsidP="005E7786">
            <w:pPr>
              <w:widowControl w:val="0"/>
              <w:jc w:val="center"/>
              <w:rPr>
                <w:rFonts w:cstheme="minorHAnsi"/>
              </w:rPr>
            </w:pPr>
            <w:r w:rsidRPr="005E7786">
              <w:rPr>
                <w:rFonts w:eastAsia="Gungsuh" w:cstheme="minorHAnsi"/>
              </w:rPr>
              <w:t>0 − 3</w:t>
            </w:r>
          </w:p>
        </w:tc>
        <w:tc>
          <w:tcPr>
            <w:tcW w:w="1080" w:type="dxa"/>
            <w:tcBorders>
              <w:left w:val="single" w:sz="4" w:space="0" w:color="4472C4" w:themeColor="accent1"/>
            </w:tcBorders>
          </w:tcPr>
          <w:p w:rsidR="005E7786" w:rsidRDefault="005E7786" w:rsidP="00210677">
            <w:pPr>
              <w:widowControl w:val="0"/>
            </w:pPr>
            <w:r>
              <w:t>ordinal</w:t>
            </w:r>
          </w:p>
        </w:tc>
      </w:tr>
    </w:tbl>
    <w:p w:rsidR="004612D8" w:rsidRDefault="004612D8" w:rsidP="008E3536">
      <w:pPr>
        <w:spacing w:line="360" w:lineRule="auto"/>
        <w:ind w:firstLine="720"/>
      </w:pPr>
    </w:p>
    <w:p w:rsidR="008E3536" w:rsidRDefault="008E3536" w:rsidP="008E3536">
      <w:pPr>
        <w:spacing w:line="360" w:lineRule="auto"/>
        <w:ind w:firstLine="720"/>
      </w:pPr>
      <w:r>
        <w:t>We are predicting one interval variable, which is the number of days a person had 5 or more drinks in the past 30 days before taking the survey. The predictor variables include variables of all three types – interval, nominal, and ordinal, that range from quantities and number of days of alcohol consumption to sociodemographic characteristics such as income levels and education level achieved. For modeling purposes, we treated the variables the following way. The coding dictionary for these variables are given in the appendix.</w:t>
      </w:r>
    </w:p>
    <w:p w:rsidR="008E3536" w:rsidRPr="008E3536" w:rsidRDefault="008E3536" w:rsidP="008E3536">
      <w:pPr>
        <w:spacing w:line="360"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Invalid data</w:t>
      </w:r>
    </w:p>
    <w:p w:rsidR="008E3536" w:rsidRDefault="008E3536" w:rsidP="008E3536">
      <w:pPr>
        <w:spacing w:line="360" w:lineRule="auto"/>
        <w:ind w:firstLine="720"/>
      </w:pPr>
      <w:r>
        <w:t xml:space="preserve">If a survey respondent “did not use alcohol in the past 30 days”, we assigned a value of zero for all alcohol consumption variables that include </w:t>
      </w:r>
      <w:r w:rsidR="004612D8">
        <w:t>the top four variables in Table 1</w:t>
      </w:r>
      <w:r>
        <w:t>. If survey respondents never tried alcohol in their lives, we removed them from the dataset due to the introduction of a potential bias into the statistical analysis. For all variables, we treated responses such as “don’t know”, “refused to answer”, etc. as missing data and removed those observations from the dataset.</w:t>
      </w:r>
    </w:p>
    <w:p w:rsidR="008E3536" w:rsidRDefault="008E3536" w:rsidP="008E3536">
      <w:pPr>
        <w:spacing w:line="360" w:lineRule="auto"/>
        <w:ind w:firstLine="720"/>
      </w:pPr>
      <w:r>
        <w:lastRenderedPageBreak/>
        <w:t>As it was discussed before, sociodemographic variables in the dataset in this study do not have missing data due to imputation procedures. Out of the four variables used in our modeling process, only gender variable was not imputed. Age category variable was recoded from an imputed age variable by the researchers who collected the dataset. They also recoded education level and family income level variables by decreasing the amount of levels in the original imputed variables.</w:t>
      </w:r>
    </w:p>
    <w:p w:rsidR="00AA4003" w:rsidRPr="0031449F" w:rsidRDefault="00AA4003" w:rsidP="00AA4003">
      <w:pPr>
        <w:pStyle w:val="Heading1"/>
        <w:spacing w:line="360" w:lineRule="auto"/>
        <w:rPr>
          <w:rFonts w:ascii="Cambria" w:hAnsi="Cambria"/>
        </w:rPr>
      </w:pPr>
      <w:bookmarkStart w:id="4" w:name="_Toc490928330"/>
      <w:r w:rsidRPr="0031449F">
        <w:rPr>
          <w:rFonts w:ascii="Cambria" w:hAnsi="Cambria"/>
        </w:rPr>
        <w:t>Assumptions</w:t>
      </w:r>
      <w:bookmarkEnd w:id="4"/>
    </w:p>
    <w:p w:rsidR="00AA4003" w:rsidRPr="00C2345C" w:rsidRDefault="00AA4003" w:rsidP="00AA4003">
      <w:pPr>
        <w:pStyle w:val="Heading2"/>
        <w:spacing w:line="360" w:lineRule="auto"/>
        <w:jc w:val="both"/>
      </w:pPr>
      <w:bookmarkStart w:id="5" w:name="_Toc490928331"/>
      <w:r w:rsidRPr="00C2345C">
        <w:t xml:space="preserve">Weighting by </w:t>
      </w:r>
      <w:r>
        <w:t>population</w:t>
      </w:r>
      <w:bookmarkEnd w:id="5"/>
    </w:p>
    <w:p w:rsidR="00AA4003" w:rsidRPr="00C2345C" w:rsidRDefault="00AA4003" w:rsidP="00AA4003">
      <w:pPr>
        <w:spacing w:line="360" w:lineRule="auto"/>
        <w:ind w:firstLine="720"/>
        <w:jc w:val="both"/>
      </w:pPr>
      <w:r w:rsidRPr="00C2345C">
        <w:t xml:space="preserve">The sampling process is weighted by the population of the state that it is being collected from. Within each </w:t>
      </w:r>
      <w:r>
        <w:t>s</w:t>
      </w:r>
      <w:r w:rsidRPr="00C2345C">
        <w:t>tate, sampling strata called State Sampling Regions (SSRs) were formed. These</w:t>
      </w:r>
      <w:r>
        <w:t xml:space="preserve"> SSR</w:t>
      </w:r>
      <w:r w:rsidRPr="00C2345C">
        <w:t>s were based on their popu</w:t>
      </w:r>
      <w:r>
        <w:t>lation. The eight large sample s</w:t>
      </w:r>
      <w:r w:rsidRPr="00C2345C">
        <w:t>tates</w:t>
      </w:r>
      <w:r>
        <w:t xml:space="preserve"> </w:t>
      </w:r>
      <w:r w:rsidRPr="00C2345C">
        <w:t xml:space="preserve">(Top 8 states by population) were divided into 48 SSRs each; the remaining States were divided into 12 SSRs each. Therefore, the partitioning of the </w:t>
      </w:r>
      <w:r>
        <w:t xml:space="preserve">population of the </w:t>
      </w:r>
      <w:r w:rsidRPr="00C2345C">
        <w:t xml:space="preserve">United States formed 900 SSRs. </w:t>
      </w:r>
    </w:p>
    <w:p w:rsidR="00AA4003" w:rsidRPr="00C2345C" w:rsidRDefault="00AA4003" w:rsidP="00AA4003">
      <w:pPr>
        <w:pStyle w:val="Heading2"/>
        <w:spacing w:line="360" w:lineRule="auto"/>
        <w:jc w:val="both"/>
      </w:pPr>
      <w:r w:rsidRPr="00C2345C">
        <w:t xml:space="preserve"> </w:t>
      </w:r>
      <w:bookmarkStart w:id="6" w:name="_Toc490928332"/>
      <w:r w:rsidRPr="00C2345C">
        <w:t>Oversamplin</w:t>
      </w:r>
      <w:r>
        <w:t>g of the young-adult population</w:t>
      </w:r>
      <w:bookmarkEnd w:id="6"/>
    </w:p>
    <w:p w:rsidR="00AA4003" w:rsidRPr="00C2345C" w:rsidRDefault="00AA4003" w:rsidP="00AA4003">
      <w:pPr>
        <w:spacing w:line="360" w:lineRule="auto"/>
        <w:ind w:firstLine="720"/>
        <w:jc w:val="both"/>
      </w:pPr>
      <w:r w:rsidRPr="00C2345C">
        <w:t>The sampling distribution was not uniform across all age groups. The survey process over sampled the young adult population to derive more insights into them. The surveys were distributed equall</w:t>
      </w:r>
      <w:r w:rsidR="004612D8">
        <w:t>y among three age groups (12-18</w:t>
      </w:r>
      <w:r w:rsidRPr="00C2345C">
        <w:t>,</w:t>
      </w:r>
      <w:r w:rsidR="004612D8">
        <w:t xml:space="preserve"> </w:t>
      </w:r>
      <w:r w:rsidRPr="00C2345C">
        <w:t>18-25 ,26 and higher). This implies that the surveys were taken more by young adults than people above the age of 26.</w:t>
      </w:r>
    </w:p>
    <w:p w:rsidR="00AA4003" w:rsidRPr="00C2345C" w:rsidRDefault="00AA4003" w:rsidP="00AA4003">
      <w:pPr>
        <w:pStyle w:val="Heading2"/>
        <w:spacing w:line="360" w:lineRule="auto"/>
        <w:jc w:val="both"/>
      </w:pPr>
      <w:bookmarkStart w:id="7" w:name="_Toc490928333"/>
      <w:r w:rsidRPr="00C2345C">
        <w:t>Stability</w:t>
      </w:r>
      <w:bookmarkEnd w:id="7"/>
    </w:p>
    <w:p w:rsidR="00AA4003" w:rsidRPr="00732E43" w:rsidRDefault="00AA4003" w:rsidP="002762F8">
      <w:pPr>
        <w:spacing w:line="360" w:lineRule="auto"/>
        <w:ind w:firstLine="720"/>
        <w:jc w:val="both"/>
      </w:pPr>
      <w:r w:rsidRPr="00C2345C">
        <w:t>The process of collecting data on these variables is the survey that respondents took to answer these questions.</w:t>
      </w:r>
      <w:r>
        <w:t xml:space="preserve"> Earlier, </w:t>
      </w:r>
      <w:r w:rsidRPr="00C2345C">
        <w:t xml:space="preserve">the respondents were voluntary but </w:t>
      </w:r>
      <w:r>
        <w:t>for 2012 onwards</w:t>
      </w:r>
      <w:r w:rsidRPr="00C2345C">
        <w:t xml:space="preserve"> get paid an amount of $30. Also, the distribution of SSRs change with changing population distributions across the states.  Some variables are added and removed from the dataset based on feedback to encourage honesty and confidentiality. These changes happen year over year and the survey process is kept constant h the year that the survey is taken on and so for this reason we are assuming that the surveying process is stable.</w:t>
      </w:r>
      <w:r>
        <w:t xml:space="preserve"> But since we are considering only 2012, the sample collection process is stable across 2012</w:t>
      </w:r>
      <w:r w:rsidR="002762F8">
        <w:t xml:space="preserve">. </w:t>
      </w:r>
      <w:r>
        <w:t>Since this data contains inputs for other drugs such as cigarettes, tobacco, cocaine etc. we can expect some errors here.</w:t>
      </w:r>
    </w:p>
    <w:p w:rsidR="00DB066E" w:rsidRDefault="00DB066E" w:rsidP="00AA4003">
      <w:pPr>
        <w:pStyle w:val="Heading1"/>
        <w:spacing w:line="360" w:lineRule="auto"/>
        <w:jc w:val="both"/>
        <w:rPr>
          <w:rFonts w:ascii="Cambria" w:hAnsi="Cambria"/>
        </w:rPr>
      </w:pPr>
      <w:bookmarkStart w:id="8" w:name="_Toc490928334"/>
      <w:r>
        <w:rPr>
          <w:rFonts w:ascii="Cambria" w:hAnsi="Cambria"/>
        </w:rPr>
        <w:t>Scope of the study</w:t>
      </w:r>
      <w:bookmarkEnd w:id="8"/>
    </w:p>
    <w:p w:rsidR="00DB066E" w:rsidRDefault="00DB066E" w:rsidP="00AA4003">
      <w:pPr>
        <w:spacing w:line="360" w:lineRule="auto"/>
        <w:ind w:firstLine="720"/>
      </w:pPr>
      <w:r>
        <w:t xml:space="preserve">Even though we have a multitude of inputs for various drugs, we are only concerned about the inputs related to alcohol and the core demographic characteristics. </w:t>
      </w:r>
    </w:p>
    <w:p w:rsidR="00DB066E" w:rsidRDefault="00DB066E" w:rsidP="00AA4003">
      <w:pPr>
        <w:spacing w:line="360" w:lineRule="auto"/>
        <w:ind w:firstLine="720"/>
      </w:pPr>
      <w:r>
        <w:lastRenderedPageBreak/>
        <w:t xml:space="preserve">With that said, the model is to predict the alcohol consumption of a person in a single day – to be exact, it predicts the number of days a person has five or more drinks in a single day. The model considers only a single month (past 30 days) as the relevant </w:t>
      </w:r>
      <w:r w:rsidR="00356F2A">
        <w:t>period</w:t>
      </w:r>
      <w:r>
        <w:t xml:space="preserve">. Even though, there is data for </w:t>
      </w:r>
      <w:r w:rsidR="00356F2A">
        <w:t>a single year period, it</w:t>
      </w:r>
      <w:r>
        <w:t xml:space="preserve"> would be more relevant to predict only the monthly data since it is more current and less susceptible to change.</w:t>
      </w:r>
    </w:p>
    <w:p w:rsidR="00DB066E" w:rsidRDefault="00DB066E" w:rsidP="00AA4003">
      <w:pPr>
        <w:spacing w:line="360" w:lineRule="auto"/>
      </w:pPr>
      <w:r>
        <w:t xml:space="preserve">The variables we considered for our input model </w:t>
      </w:r>
      <w:r w:rsidR="00D45CD4">
        <w:t>are given below.</w:t>
      </w:r>
    </w:p>
    <w:tbl>
      <w:tblPr>
        <w:tblStyle w:val="GridTable5Dark-Accent1"/>
        <w:tblW w:w="9985" w:type="dxa"/>
        <w:tblLook w:val="04A0" w:firstRow="1" w:lastRow="0" w:firstColumn="1" w:lastColumn="0" w:noHBand="0" w:noVBand="1"/>
      </w:tblPr>
      <w:tblGrid>
        <w:gridCol w:w="4675"/>
        <w:gridCol w:w="5310"/>
      </w:tblGrid>
      <w:tr w:rsidR="004A3FD2" w:rsidRPr="004A3FD2" w:rsidTr="00A35A2E">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675" w:type="dxa"/>
            <w:noWrap/>
          </w:tcPr>
          <w:p w:rsidR="004A3FD2" w:rsidRPr="008E3536" w:rsidRDefault="004A3FD2" w:rsidP="00AA4003">
            <w:pPr>
              <w:spacing w:line="360" w:lineRule="auto"/>
              <w:ind w:left="-120"/>
              <w:jc w:val="center"/>
              <w:rPr>
                <w:rFonts w:ascii="Cambria" w:eastAsia="Symbol" w:hAnsi="Cambria" w:cs="Times New Roman"/>
                <w:sz w:val="24"/>
                <w:szCs w:val="28"/>
                <w:lang w:eastAsia="zh-CN"/>
              </w:rPr>
            </w:pPr>
            <w:r w:rsidRPr="008E3536">
              <w:rPr>
                <w:rFonts w:ascii="Cambria" w:eastAsia="Symbol" w:hAnsi="Cambria" w:cs="Times New Roman"/>
                <w:sz w:val="24"/>
                <w:szCs w:val="28"/>
                <w:lang w:eastAsia="zh-CN"/>
              </w:rPr>
              <w:t>Variables</w:t>
            </w:r>
          </w:p>
        </w:tc>
        <w:tc>
          <w:tcPr>
            <w:tcW w:w="5310" w:type="dxa"/>
          </w:tcPr>
          <w:p w:rsidR="004A3FD2" w:rsidRPr="008E3536" w:rsidRDefault="004A3FD2" w:rsidP="00AA4003">
            <w:pPr>
              <w:spacing w:line="360" w:lineRule="auto"/>
              <w:ind w:leftChars="-13" w:left="-5" w:hangingChars="10" w:hanging="24"/>
              <w:jc w:val="center"/>
              <w:cnfStyle w:val="100000000000" w:firstRow="1" w:lastRow="0" w:firstColumn="0" w:lastColumn="0" w:oddVBand="0" w:evenVBand="0" w:oddHBand="0" w:evenHBand="0" w:firstRowFirstColumn="0" w:firstRowLastColumn="0" w:lastRowFirstColumn="0" w:lastRowLastColumn="0"/>
              <w:rPr>
                <w:rFonts w:ascii="Cambria" w:eastAsia="Symbol" w:hAnsi="Cambria" w:cs="Symbol"/>
                <w:sz w:val="24"/>
                <w:szCs w:val="28"/>
                <w:lang w:eastAsia="zh-CN"/>
              </w:rPr>
            </w:pPr>
            <w:r w:rsidRPr="008E3536">
              <w:rPr>
                <w:rFonts w:ascii="Cambria" w:eastAsia="Symbol" w:hAnsi="Cambria" w:cs="Symbol"/>
                <w:sz w:val="24"/>
                <w:szCs w:val="28"/>
                <w:lang w:eastAsia="zh-CN"/>
              </w:rPr>
              <w:t>Reasoning</w:t>
            </w:r>
          </w:p>
        </w:tc>
      </w:tr>
      <w:tr w:rsidR="004A3FD2" w:rsidRPr="004A3FD2" w:rsidTr="00A35A2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Times New Roman" w:eastAsia="Symbol" w:hAnsi="Times New Roman" w:cs="Times New Roman"/>
                <w:sz w:val="14"/>
                <w:szCs w:val="14"/>
                <w:lang w:eastAsia="zh-CN"/>
              </w:rPr>
              <w:t> </w:t>
            </w:r>
            <w:r w:rsidRPr="00A35A2E">
              <w:rPr>
                <w:rFonts w:ascii="Calibri" w:eastAsia="Symbol" w:hAnsi="Calibri" w:cs="Calibri"/>
                <w:lang w:eastAsia="zh-CN"/>
              </w:rPr>
              <w:t>Number of days had 4+ drinks in the same occasion past 30 days</w:t>
            </w:r>
          </w:p>
        </w:tc>
        <w:tc>
          <w:tcPr>
            <w:tcW w:w="5310" w:type="dxa"/>
          </w:tcPr>
          <w:p w:rsidR="004A3FD2" w:rsidRPr="004A3FD2" w:rsidRDefault="004A3FD2" w:rsidP="00AA4003">
            <w:pPr>
              <w:spacing w:line="360" w:lineRule="auto"/>
              <w:ind w:left="256"/>
              <w:cnfStyle w:val="000000100000" w:firstRow="0" w:lastRow="0" w:firstColumn="0" w:lastColumn="0" w:oddVBand="0" w:evenVBand="0" w:oddHBand="1" w:evenHBand="0" w:firstRowFirstColumn="0" w:firstRowLastColumn="0" w:lastRowFirstColumn="0" w:lastRowLastColumn="0"/>
              <w:rPr>
                <w:rFonts w:eastAsia="Symbol" w:cstheme="minorHAnsi"/>
                <w:color w:val="000000"/>
                <w:lang w:eastAsia="zh-CN"/>
              </w:rPr>
            </w:pPr>
            <w:r w:rsidRPr="004A3FD2">
              <w:rPr>
                <w:rFonts w:eastAsia="Symbol" w:cstheme="minorHAnsi"/>
                <w:color w:val="000000"/>
                <w:lang w:eastAsia="zh-CN"/>
              </w:rPr>
              <w:t>This i</w:t>
            </w:r>
            <w:r>
              <w:rPr>
                <w:rFonts w:eastAsia="Symbol" w:cstheme="minorHAnsi"/>
                <w:color w:val="000000"/>
                <w:lang w:eastAsia="zh-CN"/>
              </w:rPr>
              <w:t>s a strong indicator of the level of alcohol consumption of a person</w:t>
            </w:r>
          </w:p>
        </w:tc>
      </w:tr>
      <w:tr w:rsidR="004A3FD2" w:rsidRPr="004A3FD2" w:rsidTr="00A35A2E">
        <w:trPr>
          <w:trHeight w:val="315"/>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Number of days had a drink past 30 days</w:t>
            </w:r>
          </w:p>
        </w:tc>
        <w:tc>
          <w:tcPr>
            <w:tcW w:w="5310" w:type="dxa"/>
          </w:tcPr>
          <w:p w:rsidR="004A3FD2" w:rsidRPr="004A3FD2" w:rsidRDefault="004A3FD2" w:rsidP="00AA4003">
            <w:pPr>
              <w:spacing w:line="360" w:lineRule="auto"/>
              <w:ind w:left="256"/>
              <w:cnfStyle w:val="000000000000" w:firstRow="0" w:lastRow="0" w:firstColumn="0" w:lastColumn="0" w:oddVBand="0" w:evenVBand="0" w:oddHBand="0"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To check if that person drinks frequently</w:t>
            </w:r>
          </w:p>
        </w:tc>
      </w:tr>
      <w:tr w:rsidR="004A3FD2" w:rsidRPr="004A3FD2" w:rsidTr="00A35A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Number of drinks past 30 days</w:t>
            </w:r>
          </w:p>
        </w:tc>
        <w:tc>
          <w:tcPr>
            <w:tcW w:w="5310" w:type="dxa"/>
          </w:tcPr>
          <w:p w:rsidR="004A3FD2" w:rsidRPr="004A3FD2" w:rsidRDefault="004A3FD2" w:rsidP="00AA4003">
            <w:pPr>
              <w:spacing w:line="360" w:lineRule="auto"/>
              <w:ind w:left="256"/>
              <w:cnfStyle w:val="000000100000" w:firstRow="0" w:lastRow="0" w:firstColumn="0" w:lastColumn="0" w:oddVBand="0" w:evenVBand="0" w:oddHBand="1"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Indicator of how much that person drinks</w:t>
            </w:r>
          </w:p>
        </w:tc>
      </w:tr>
      <w:tr w:rsidR="004A3FD2" w:rsidRPr="004A3FD2" w:rsidTr="00A35A2E">
        <w:trPr>
          <w:trHeight w:val="330"/>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How many hours worked last week</w:t>
            </w:r>
          </w:p>
        </w:tc>
        <w:tc>
          <w:tcPr>
            <w:tcW w:w="5310" w:type="dxa"/>
          </w:tcPr>
          <w:p w:rsidR="004A3FD2" w:rsidRPr="004A3FD2" w:rsidRDefault="004A3FD2" w:rsidP="00AA4003">
            <w:pPr>
              <w:spacing w:line="360" w:lineRule="auto"/>
              <w:ind w:left="256"/>
              <w:cnfStyle w:val="000000000000" w:firstRow="0" w:lastRow="0" w:firstColumn="0" w:lastColumn="0" w:oddVBand="0" w:evenVBand="0" w:oddHBand="0"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Work is a factor which may encourage or discourage drinking more frequently depending on the nature of work</w:t>
            </w:r>
          </w:p>
        </w:tc>
      </w:tr>
      <w:tr w:rsidR="004A3FD2" w:rsidRPr="004A3FD2" w:rsidTr="00A35A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Number of days skipped work past 30 days</w:t>
            </w:r>
          </w:p>
        </w:tc>
        <w:tc>
          <w:tcPr>
            <w:tcW w:w="5310" w:type="dxa"/>
          </w:tcPr>
          <w:p w:rsidR="004A3FD2" w:rsidRPr="004A3FD2" w:rsidRDefault="004A3FD2" w:rsidP="00AA4003">
            <w:pPr>
              <w:spacing w:line="360" w:lineRule="auto"/>
              <w:ind w:left="256"/>
              <w:cnfStyle w:val="000000100000" w:firstRow="0" w:lastRow="0" w:firstColumn="0" w:lastColumn="0" w:oddVBand="0" w:evenVBand="0" w:oddHBand="1"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This indicates that the person is not regular in their work</w:t>
            </w:r>
          </w:p>
        </w:tc>
      </w:tr>
      <w:tr w:rsidR="004A3FD2" w:rsidRPr="004A3FD2" w:rsidTr="00A35A2E">
        <w:trPr>
          <w:trHeight w:val="260"/>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Gender</w:t>
            </w:r>
          </w:p>
        </w:tc>
        <w:tc>
          <w:tcPr>
            <w:tcW w:w="5310" w:type="dxa"/>
          </w:tcPr>
          <w:p w:rsidR="004A3FD2" w:rsidRPr="004A3FD2" w:rsidRDefault="004A3FD2" w:rsidP="00AA4003">
            <w:pPr>
              <w:spacing w:line="360" w:lineRule="auto"/>
              <w:ind w:left="256"/>
              <w:cnfStyle w:val="000000000000" w:firstRow="0" w:lastRow="0" w:firstColumn="0" w:lastColumn="0" w:oddVBand="0" w:evenVBand="0" w:oddHBand="0"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This also may be a factor in drinking</w:t>
            </w:r>
          </w:p>
        </w:tc>
      </w:tr>
      <w:tr w:rsidR="004A3FD2" w:rsidRPr="004A3FD2" w:rsidTr="00A35A2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Age</w:t>
            </w:r>
          </w:p>
        </w:tc>
        <w:tc>
          <w:tcPr>
            <w:tcW w:w="5310" w:type="dxa"/>
          </w:tcPr>
          <w:p w:rsidR="004A3FD2" w:rsidRPr="004A3FD2" w:rsidRDefault="004A3FD2" w:rsidP="00AA4003">
            <w:pPr>
              <w:spacing w:line="360" w:lineRule="auto"/>
              <w:ind w:left="256"/>
              <w:cnfStyle w:val="000000100000" w:firstRow="0" w:lastRow="0" w:firstColumn="0" w:lastColumn="0" w:oddVBand="0" w:evenVBand="0" w:oddHBand="1"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Young people tend to drink more</w:t>
            </w:r>
          </w:p>
        </w:tc>
      </w:tr>
      <w:tr w:rsidR="004A3FD2" w:rsidRPr="004A3FD2" w:rsidTr="00A35A2E">
        <w:trPr>
          <w:trHeight w:val="330"/>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A35A2E" w:rsidRDefault="004A3FD2" w:rsidP="00AA4003">
            <w:pPr>
              <w:spacing w:line="360" w:lineRule="auto"/>
              <w:ind w:left="255"/>
              <w:rPr>
                <w:rFonts w:ascii="Symbol" w:eastAsia="Times New Roman" w:hAnsi="Symbol" w:cs="Calibri"/>
                <w:lang w:eastAsia="zh-CN"/>
              </w:rPr>
            </w:pPr>
            <w:r w:rsidRPr="00A35A2E">
              <w:rPr>
                <w:rFonts w:ascii="Calibri" w:eastAsia="Symbol" w:hAnsi="Calibri" w:cs="Calibri"/>
                <w:lang w:eastAsia="zh-CN"/>
              </w:rPr>
              <w:t>Education level</w:t>
            </w:r>
          </w:p>
        </w:tc>
        <w:tc>
          <w:tcPr>
            <w:tcW w:w="5310" w:type="dxa"/>
          </w:tcPr>
          <w:p w:rsidR="004A3FD2" w:rsidRPr="004A3FD2" w:rsidRDefault="004A3FD2" w:rsidP="00AA4003">
            <w:pPr>
              <w:spacing w:line="360" w:lineRule="auto"/>
              <w:ind w:left="256"/>
              <w:cnfStyle w:val="000000000000" w:firstRow="0" w:lastRow="0" w:firstColumn="0" w:lastColumn="0" w:oddVBand="0" w:evenVBand="0" w:oddHBand="0" w:evenHBand="0" w:firstRowFirstColumn="0" w:firstRowLastColumn="0" w:lastRowFirstColumn="0" w:lastRowLastColumn="0"/>
              <w:rPr>
                <w:rFonts w:eastAsia="Symbol" w:cstheme="minorHAnsi"/>
                <w:color w:val="000000"/>
                <w:lang w:eastAsia="zh-CN"/>
              </w:rPr>
            </w:pPr>
            <w:r>
              <w:rPr>
                <w:rFonts w:eastAsia="Symbol" w:cstheme="minorHAnsi"/>
                <w:color w:val="000000"/>
                <w:lang w:eastAsia="zh-CN"/>
              </w:rPr>
              <w:t>Education may be a deterrent to drinking</w:t>
            </w:r>
          </w:p>
        </w:tc>
      </w:tr>
      <w:tr w:rsidR="004A3FD2" w:rsidRPr="004A3FD2" w:rsidTr="00A35A2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675" w:type="dxa"/>
            <w:noWrap/>
            <w:hideMark/>
          </w:tcPr>
          <w:p w:rsidR="004A3FD2" w:rsidRPr="004A3FD2" w:rsidRDefault="004A3FD2" w:rsidP="00AA4003">
            <w:pPr>
              <w:spacing w:line="360" w:lineRule="auto"/>
              <w:ind w:left="240"/>
              <w:rPr>
                <w:rFonts w:ascii="Calibri" w:eastAsia="Times New Roman" w:hAnsi="Calibri" w:cs="Calibri"/>
                <w:lang w:eastAsia="zh-CN"/>
              </w:rPr>
            </w:pPr>
            <w:r w:rsidRPr="004A3FD2">
              <w:rPr>
                <w:rFonts w:ascii="Calibri" w:eastAsia="Times New Roman" w:hAnsi="Calibri" w:cs="Calibri"/>
                <w:lang w:eastAsia="zh-CN"/>
              </w:rPr>
              <w:t>Family income</w:t>
            </w:r>
          </w:p>
        </w:tc>
        <w:tc>
          <w:tcPr>
            <w:tcW w:w="5310" w:type="dxa"/>
          </w:tcPr>
          <w:p w:rsidR="004A3FD2" w:rsidRPr="004A3FD2" w:rsidRDefault="004A3FD2" w:rsidP="00AA4003">
            <w:pPr>
              <w:spacing w:line="360" w:lineRule="auto"/>
              <w:ind w:left="256"/>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zh-CN"/>
              </w:rPr>
            </w:pPr>
            <w:r>
              <w:rPr>
                <w:rFonts w:eastAsia="Times New Roman" w:cstheme="minorHAnsi"/>
                <w:color w:val="000000"/>
                <w:lang w:eastAsia="zh-CN"/>
              </w:rPr>
              <w:t>Income may or may not be a factor in alcohol consumption</w:t>
            </w:r>
          </w:p>
        </w:tc>
      </w:tr>
    </w:tbl>
    <w:p w:rsidR="00E46ADA" w:rsidRDefault="00E46ADA" w:rsidP="00AA4003">
      <w:pPr>
        <w:spacing w:line="360" w:lineRule="auto"/>
      </w:pPr>
    </w:p>
    <w:p w:rsidR="004A3FD2" w:rsidRDefault="00E46ADA" w:rsidP="00AA4003">
      <w:pPr>
        <w:spacing w:line="360" w:lineRule="auto"/>
      </w:pPr>
      <w:r>
        <w:t xml:space="preserve">The model was </w:t>
      </w:r>
      <w:r w:rsidR="0035228A">
        <w:t>fine-tuned</w:t>
      </w:r>
      <w:r>
        <w:t xml:space="preserve"> by considering the following factors.</w:t>
      </w:r>
    </w:p>
    <w:p w:rsidR="00E46ADA" w:rsidRDefault="00E46ADA" w:rsidP="00AA4003">
      <w:pPr>
        <w:pStyle w:val="ListParagraph"/>
        <w:numPr>
          <w:ilvl w:val="0"/>
          <w:numId w:val="5"/>
        </w:numPr>
        <w:spacing w:line="360" w:lineRule="auto"/>
      </w:pPr>
      <w:r>
        <w:t>Level of significance in the regression model</w:t>
      </w:r>
      <w:r w:rsidR="00026FB1">
        <w:t xml:space="preserve"> – If the variable was determined to be not significant in the </w:t>
      </w:r>
      <w:r w:rsidR="00062403">
        <w:t>regression model, it was removed from the calculation</w:t>
      </w:r>
    </w:p>
    <w:p w:rsidR="00E46ADA" w:rsidRDefault="00E46ADA" w:rsidP="00AA4003">
      <w:pPr>
        <w:pStyle w:val="ListParagraph"/>
        <w:numPr>
          <w:ilvl w:val="0"/>
          <w:numId w:val="5"/>
        </w:numPr>
        <w:spacing w:line="360" w:lineRule="auto"/>
      </w:pPr>
      <w:r>
        <w:t>Contribution to variation</w:t>
      </w:r>
      <w:r w:rsidR="00026FB1">
        <w:t xml:space="preserve"> of the model</w:t>
      </w:r>
      <w:r w:rsidR="00062403">
        <w:t xml:space="preserve"> – If the variable did not contribute much to the variability explanation, it was removed from the model</w:t>
      </w:r>
    </w:p>
    <w:p w:rsidR="00026FB1" w:rsidRDefault="00026FB1" w:rsidP="00AA4003">
      <w:pPr>
        <w:pStyle w:val="ListParagraph"/>
        <w:numPr>
          <w:ilvl w:val="0"/>
          <w:numId w:val="5"/>
        </w:numPr>
        <w:spacing w:line="360" w:lineRule="auto"/>
      </w:pPr>
      <w:r>
        <w:t>Error in the model</w:t>
      </w:r>
      <w:r w:rsidR="00062403">
        <w:t xml:space="preserve"> – Variables were added/removed if it reduced the error in the model</w:t>
      </w:r>
    </w:p>
    <w:p w:rsidR="00062403" w:rsidRDefault="00026FB1" w:rsidP="00AA4003">
      <w:pPr>
        <w:pStyle w:val="ListParagraph"/>
        <w:numPr>
          <w:ilvl w:val="0"/>
          <w:numId w:val="5"/>
        </w:numPr>
        <w:spacing w:line="360" w:lineRule="auto"/>
      </w:pPr>
      <w:r>
        <w:lastRenderedPageBreak/>
        <w:t>Method of variable calculation</w:t>
      </w:r>
      <w:r w:rsidR="00062403">
        <w:t xml:space="preserve"> – Since some of the variables were recoded or imputed, they would be first considered for removal, compared to other variables, if they did not contribute to the variance explanation. The model considers mostly variables which were obtained as direct inputs from the correspondent.</w:t>
      </w:r>
    </w:p>
    <w:p w:rsidR="00062403" w:rsidRDefault="00062403" w:rsidP="00AA4003">
      <w:pPr>
        <w:pStyle w:val="Heading1"/>
        <w:spacing w:line="360" w:lineRule="auto"/>
        <w:jc w:val="both"/>
        <w:rPr>
          <w:rFonts w:ascii="Cambria" w:hAnsi="Cambria"/>
        </w:rPr>
      </w:pPr>
      <w:bookmarkStart w:id="9" w:name="_Toc490928335"/>
      <w:r w:rsidRPr="00062403">
        <w:rPr>
          <w:rFonts w:ascii="Cambria" w:hAnsi="Cambria"/>
        </w:rPr>
        <w:t>Model</w:t>
      </w:r>
      <w:r w:rsidR="0035228A">
        <w:rPr>
          <w:rFonts w:ascii="Cambria" w:hAnsi="Cambria"/>
        </w:rPr>
        <w:t xml:space="preserve"> Fine Tuning</w:t>
      </w:r>
      <w:bookmarkEnd w:id="9"/>
    </w:p>
    <w:p w:rsidR="00062403" w:rsidRDefault="00062403" w:rsidP="00AA4003">
      <w:pPr>
        <w:spacing w:line="360" w:lineRule="auto"/>
        <w:ind w:firstLine="720"/>
      </w:pPr>
      <w:r>
        <w:t xml:space="preserve">The model </w:t>
      </w:r>
      <w:r w:rsidR="0035228A">
        <w:t xml:space="preserve">initially considered all the variables mentioned above and a regression model was run on the data to determine the number of days with </w:t>
      </w:r>
      <w:r w:rsidR="00152A1F">
        <w:t>at least</w:t>
      </w:r>
      <w:r w:rsidR="0035228A">
        <w:t xml:space="preserve"> 5 drinks in a day</w:t>
      </w:r>
    </w:p>
    <w:p w:rsidR="00062403" w:rsidRPr="00062403" w:rsidRDefault="00062403" w:rsidP="00AA4003">
      <w:pPr>
        <w:spacing w:line="360" w:lineRule="auto"/>
      </w:pPr>
      <w:r w:rsidRPr="00062403">
        <w:rPr>
          <w:noProof/>
        </w:rPr>
        <mc:AlternateContent>
          <mc:Choice Requires="wps">
            <w:drawing>
              <wp:anchor distT="0" distB="0" distL="114300" distR="114300" simplePos="0" relativeHeight="251659264" behindDoc="0" locked="0" layoutInCell="1" allowOverlap="1" wp14:anchorId="6FA9BD42" wp14:editId="7FE3944F">
                <wp:simplePos x="0" y="0"/>
                <wp:positionH relativeFrom="margin">
                  <wp:align>left</wp:align>
                </wp:positionH>
                <wp:positionV relativeFrom="paragraph">
                  <wp:posOffset>8890</wp:posOffset>
                </wp:positionV>
                <wp:extent cx="6324600" cy="1143000"/>
                <wp:effectExtent l="0" t="0" r="19050" b="19050"/>
                <wp:wrapNone/>
                <wp:docPr id="4" name="Rectangle: Rounded Corners 3">
                  <a:extLst xmlns:a="http://schemas.openxmlformats.org/drawingml/2006/main">
                    <a:ext uri="{FF2B5EF4-FFF2-40B4-BE49-F238E27FC236}">
                      <a16:creationId xmlns:a16="http://schemas.microsoft.com/office/drawing/2014/main" id="{4F7E00B5-136E-4DA6-A334-DEBE146BA646}"/>
                    </a:ext>
                  </a:extLst>
                </wp:docPr>
                <wp:cNvGraphicFramePr/>
                <a:graphic xmlns:a="http://schemas.openxmlformats.org/drawingml/2006/main">
                  <a:graphicData uri="http://schemas.microsoft.com/office/word/2010/wordprocessingShape">
                    <wps:wsp>
                      <wps:cNvSpPr/>
                      <wps:spPr>
                        <a:xfrm>
                          <a:off x="0" y="0"/>
                          <a:ext cx="6324600" cy="114300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0677" w:rsidRPr="00062403" w:rsidRDefault="00210677" w:rsidP="00062403">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0</w:t>
                            </w:r>
                            <w:r w:rsidRPr="00062403">
                              <w:rPr>
                                <w:rFonts w:asciiTheme="minorHAnsi" w:hAnsi="Calibri" w:cstheme="minorBidi"/>
                                <w:color w:val="4472C4" w:themeColor="accent1"/>
                                <w:kern w:val="24"/>
                              </w:rPr>
                              <w:t xml:space="preserv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1</w:t>
                            </w:r>
                            <w:r w:rsidRPr="00062403">
                              <w:rPr>
                                <w:rFonts w:asciiTheme="minorHAnsi" w:hAnsi="Calibri" w:cstheme="minorBidi"/>
                                <w:color w:val="4472C4" w:themeColor="accent1"/>
                                <w:kern w:val="24"/>
                              </w:rPr>
                              <w:t xml:space="preserve"> * No. of drinks in a day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2</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Hours worked last week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4</w:t>
                            </w:r>
                            <w:r w:rsidRPr="00062403">
                              <w:rPr>
                                <w:rFonts w:asciiTheme="minorHAnsi" w:hAnsi="Calibri" w:cstheme="minorBidi"/>
                                <w:color w:val="4472C4" w:themeColor="accent1"/>
                                <w:kern w:val="24"/>
                              </w:rPr>
                              <w:t xml:space="preserve"> * No. of days skipping work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5</w:t>
                            </w:r>
                            <w:r w:rsidRPr="00062403">
                              <w:rPr>
                                <w:rFonts w:asciiTheme="minorHAnsi" w:hAnsi="Calibri" w:cstheme="minorBidi"/>
                                <w:color w:val="4472C4" w:themeColor="accent1"/>
                                <w:kern w:val="24"/>
                              </w:rPr>
                              <w:t xml:space="preserve"> * No. of days with 4 or more drinks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6</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7</w:t>
                            </w:r>
                            <w:r w:rsidRPr="00062403">
                              <w:rPr>
                                <w:rFonts w:asciiTheme="minorHAnsi" w:hAnsi="Calibri" w:cstheme="minorBidi"/>
                                <w:color w:val="4472C4" w:themeColor="accent1"/>
                                <w:kern w:val="24"/>
                              </w:rPr>
                              <w:t xml:space="preserve"> * Age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 xml:space="preserve">8 </w:t>
                            </w:r>
                            <w:r w:rsidRPr="00062403">
                              <w:rPr>
                                <w:rFonts w:asciiTheme="minorHAnsi" w:hAnsi="Calibri" w:cstheme="minorBidi"/>
                                <w:color w:val="4472C4" w:themeColor="accent1"/>
                                <w:kern w:val="24"/>
                              </w:rPr>
                              <w:t xml:space="preserve">* Income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 xml:space="preserve">9 </w:t>
                            </w:r>
                            <w:r w:rsidRPr="00062403">
                              <w:rPr>
                                <w:rFonts w:asciiTheme="minorHAnsi" w:hAnsi="Calibri" w:cstheme="minorBidi"/>
                                <w:color w:val="4472C4" w:themeColor="accent1"/>
                                <w:kern w:val="24"/>
                              </w:rPr>
                              <w:t>* Education +</w:t>
                            </w:r>
                            <w:r w:rsidRPr="00062403">
                              <w:rPr>
                                <w:rFonts w:asciiTheme="minorHAnsi" w:hAnsi="Calibri" w:cstheme="minorBidi"/>
                                <w:color w:val="4472C4" w:themeColor="accent1"/>
                                <w:kern w:val="24"/>
                                <w:lang w:val="el-GR"/>
                              </w:rPr>
                              <w:t xml:space="preserve"> ε</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FA9BD42" id="Rectangle: Rounded Corners 3" o:spid="_x0000_s1029" style="position:absolute;margin-left:0;margin-top:.7pt;width:498pt;height:9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" filled="f" strokecolor="#4472c4 [3204]">
                <v:textbox>
                  <w:txbxContent>
                    <w:p w:rsidR="00210677" w:rsidRPr="00062403" w:rsidRDefault="00210677" w:rsidP="00062403">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0</w:t>
                      </w:r>
                      <w:r w:rsidRPr="00062403">
                        <w:rPr>
                          <w:rFonts w:asciiTheme="minorHAnsi" w:hAnsi="Calibri" w:cstheme="minorBidi"/>
                          <w:color w:val="4472C4" w:themeColor="accent1"/>
                          <w:kern w:val="24"/>
                        </w:rPr>
                        <w:t xml:space="preserv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1</w:t>
                      </w:r>
                      <w:r w:rsidRPr="00062403">
                        <w:rPr>
                          <w:rFonts w:asciiTheme="minorHAnsi" w:hAnsi="Calibri" w:cstheme="minorBidi"/>
                          <w:color w:val="4472C4" w:themeColor="accent1"/>
                          <w:kern w:val="24"/>
                        </w:rPr>
                        <w:t xml:space="preserve"> * No. of drinks in a day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2</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Hours worked last week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4</w:t>
                      </w:r>
                      <w:r w:rsidRPr="00062403">
                        <w:rPr>
                          <w:rFonts w:asciiTheme="minorHAnsi" w:hAnsi="Calibri" w:cstheme="minorBidi"/>
                          <w:color w:val="4472C4" w:themeColor="accent1"/>
                          <w:kern w:val="24"/>
                        </w:rPr>
                        <w:t xml:space="preserve"> * No. of days skipping work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5</w:t>
                      </w:r>
                      <w:r w:rsidRPr="00062403">
                        <w:rPr>
                          <w:rFonts w:asciiTheme="minorHAnsi" w:hAnsi="Calibri" w:cstheme="minorBidi"/>
                          <w:color w:val="4472C4" w:themeColor="accent1"/>
                          <w:kern w:val="24"/>
                        </w:rPr>
                        <w:t xml:space="preserve"> * No. of days with 4 or more drinks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6</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7</w:t>
                      </w:r>
                      <w:r w:rsidRPr="00062403">
                        <w:rPr>
                          <w:rFonts w:asciiTheme="minorHAnsi" w:hAnsi="Calibri" w:cstheme="minorBidi"/>
                          <w:color w:val="4472C4" w:themeColor="accent1"/>
                          <w:kern w:val="24"/>
                        </w:rPr>
                        <w:t xml:space="preserve"> * Age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 xml:space="preserve">8 </w:t>
                      </w:r>
                      <w:r w:rsidRPr="00062403">
                        <w:rPr>
                          <w:rFonts w:asciiTheme="minorHAnsi" w:hAnsi="Calibri" w:cstheme="minorBidi"/>
                          <w:color w:val="4472C4" w:themeColor="accent1"/>
                          <w:kern w:val="24"/>
                        </w:rPr>
                        <w:t xml:space="preserve">* Income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 xml:space="preserve">9 </w:t>
                      </w:r>
                      <w:r w:rsidRPr="00062403">
                        <w:rPr>
                          <w:rFonts w:asciiTheme="minorHAnsi" w:hAnsi="Calibri" w:cstheme="minorBidi"/>
                          <w:color w:val="4472C4" w:themeColor="accent1"/>
                          <w:kern w:val="24"/>
                        </w:rPr>
                        <w:t>* Education +</w:t>
                      </w:r>
                      <w:r w:rsidRPr="00062403">
                        <w:rPr>
                          <w:rFonts w:asciiTheme="minorHAnsi" w:hAnsi="Calibri" w:cstheme="minorBidi"/>
                          <w:color w:val="4472C4" w:themeColor="accent1"/>
                          <w:kern w:val="24"/>
                          <w:lang w:val="el-GR"/>
                        </w:rPr>
                        <w:t xml:space="preserve"> ε</w:t>
                      </w:r>
                    </w:p>
                  </w:txbxContent>
                </v:textbox>
                <w10:wrap anchorx="margin"/>
              </v:roundrect>
            </w:pict>
          </mc:Fallback>
        </mc:AlternateContent>
      </w:r>
    </w:p>
    <w:p w:rsidR="00026FB1" w:rsidRDefault="00026FB1" w:rsidP="00AA4003">
      <w:pPr>
        <w:spacing w:line="360" w:lineRule="auto"/>
      </w:pPr>
    </w:p>
    <w:p w:rsidR="00E46ADA" w:rsidRDefault="00E46ADA" w:rsidP="00AA4003">
      <w:pPr>
        <w:spacing w:line="360" w:lineRule="auto"/>
      </w:pPr>
    </w:p>
    <w:p w:rsidR="00062403" w:rsidRDefault="00062403" w:rsidP="00AA4003">
      <w:pPr>
        <w:spacing w:line="360" w:lineRule="auto"/>
      </w:pPr>
    </w:p>
    <w:p w:rsidR="00062403" w:rsidRDefault="00062403" w:rsidP="002762F8">
      <w:pPr>
        <w:pStyle w:val="Heading2"/>
      </w:pPr>
      <w:bookmarkStart w:id="10" w:name="_Toc490926560"/>
      <w:bookmarkStart w:id="11" w:name="_Toc490928336"/>
      <w:r>
        <w:t>First iteration</w:t>
      </w:r>
      <w:bookmarkEnd w:id="10"/>
      <w:bookmarkEnd w:id="11"/>
    </w:p>
    <w:p w:rsidR="00062403" w:rsidRPr="002762F8" w:rsidRDefault="00062403" w:rsidP="00AA4003">
      <w:pPr>
        <w:spacing w:line="360" w:lineRule="auto"/>
        <w:rPr>
          <w:rFonts w:asciiTheme="majorHAnsi" w:eastAsiaTheme="majorEastAsia" w:hAnsiTheme="majorHAnsi" w:cstheme="majorBidi"/>
          <w:color w:val="2F5496" w:themeColor="accent1" w:themeShade="BF"/>
          <w:sz w:val="24"/>
          <w:szCs w:val="26"/>
        </w:rPr>
      </w:pPr>
      <w:r w:rsidRPr="002762F8">
        <w:rPr>
          <w:rFonts w:asciiTheme="majorHAnsi" w:eastAsiaTheme="majorEastAsia" w:hAnsiTheme="majorHAnsi" w:cstheme="majorBidi"/>
          <w:color w:val="2F5496" w:themeColor="accent1" w:themeShade="BF"/>
          <w:sz w:val="24"/>
          <w:szCs w:val="26"/>
        </w:rPr>
        <w:t>Removing variables with low significance</w:t>
      </w:r>
    </w:p>
    <w:p w:rsidR="00062403" w:rsidRDefault="00062403" w:rsidP="00AA4003">
      <w:pPr>
        <w:spacing w:line="360" w:lineRule="auto"/>
        <w:ind w:firstLine="360"/>
      </w:pPr>
      <w:r>
        <w:t>With this, we first removed variables which are being insignificant. After cleaning the data, these values were found to be insignificant statistically, hence removed them from the model.</w:t>
      </w:r>
    </w:p>
    <w:p w:rsidR="00062403" w:rsidRDefault="00062403" w:rsidP="00AA4003">
      <w:pPr>
        <w:pStyle w:val="ListParagraph"/>
        <w:numPr>
          <w:ilvl w:val="0"/>
          <w:numId w:val="6"/>
        </w:numPr>
        <w:spacing w:line="360" w:lineRule="auto"/>
      </w:pPr>
      <w:r w:rsidRPr="00062403">
        <w:t>Hours worked last week</w:t>
      </w:r>
    </w:p>
    <w:p w:rsidR="00062403" w:rsidRDefault="00062403" w:rsidP="00AA4003">
      <w:pPr>
        <w:pStyle w:val="ListParagraph"/>
        <w:numPr>
          <w:ilvl w:val="0"/>
          <w:numId w:val="6"/>
        </w:numPr>
        <w:spacing w:line="360" w:lineRule="auto"/>
      </w:pPr>
      <w:r>
        <w:t>Income</w:t>
      </w:r>
    </w:p>
    <w:p w:rsidR="00062403" w:rsidRPr="00062403" w:rsidRDefault="00062403" w:rsidP="002762F8">
      <w:pPr>
        <w:pStyle w:val="Heading2"/>
        <w:rPr>
          <w:rFonts w:asciiTheme="minorHAnsi" w:eastAsiaTheme="minorHAnsi" w:hAnsiTheme="minorHAnsi" w:cstheme="minorBidi"/>
          <w:color w:val="auto"/>
          <w:sz w:val="22"/>
          <w:szCs w:val="22"/>
        </w:rPr>
      </w:pPr>
      <w:bookmarkStart w:id="12" w:name="_Toc490926561"/>
      <w:bookmarkStart w:id="13" w:name="_Toc490928337"/>
      <w:r>
        <w:t>Second iteration</w:t>
      </w:r>
      <w:bookmarkEnd w:id="12"/>
      <w:bookmarkEnd w:id="13"/>
    </w:p>
    <w:p w:rsidR="00062403" w:rsidRPr="002762F8" w:rsidRDefault="00062403" w:rsidP="00AA4003">
      <w:pPr>
        <w:spacing w:line="360" w:lineRule="auto"/>
        <w:rPr>
          <w:rFonts w:asciiTheme="majorHAnsi" w:eastAsiaTheme="majorEastAsia" w:hAnsiTheme="majorHAnsi" w:cstheme="majorBidi"/>
          <w:color w:val="2F5496" w:themeColor="accent1" w:themeShade="BF"/>
          <w:sz w:val="24"/>
          <w:szCs w:val="26"/>
        </w:rPr>
      </w:pPr>
      <w:r w:rsidRPr="002762F8">
        <w:rPr>
          <w:rFonts w:asciiTheme="majorHAnsi" w:eastAsiaTheme="majorEastAsia" w:hAnsiTheme="majorHAnsi" w:cstheme="majorBidi"/>
          <w:color w:val="2F5496" w:themeColor="accent1" w:themeShade="BF"/>
          <w:sz w:val="24"/>
          <w:szCs w:val="26"/>
        </w:rPr>
        <w:t>Removing variables not contributing to variance explanation or error reduction</w:t>
      </w:r>
    </w:p>
    <w:p w:rsidR="00062403" w:rsidRDefault="00062403" w:rsidP="00AA4003">
      <w:pPr>
        <w:spacing w:line="360" w:lineRule="auto"/>
        <w:ind w:firstLine="360"/>
      </w:pPr>
      <w:r>
        <w:t xml:space="preserve">With </w:t>
      </w:r>
      <w:r w:rsidR="00601C8F">
        <w:t>this, we considered removing which are not contributing much to the variance explanation and to the model’s error reduction</w:t>
      </w:r>
    </w:p>
    <w:p w:rsidR="00601C8F" w:rsidRDefault="00601C8F" w:rsidP="00AA4003">
      <w:pPr>
        <w:pStyle w:val="ListParagraph"/>
        <w:numPr>
          <w:ilvl w:val="0"/>
          <w:numId w:val="6"/>
        </w:numPr>
        <w:spacing w:line="360" w:lineRule="auto"/>
      </w:pPr>
      <w:r w:rsidRPr="00601C8F">
        <w:t xml:space="preserve">No. of days skipping work </w:t>
      </w:r>
    </w:p>
    <w:p w:rsidR="00601C8F" w:rsidRPr="00062403" w:rsidRDefault="00601C8F" w:rsidP="002762F8">
      <w:pPr>
        <w:pStyle w:val="Heading2"/>
        <w:rPr>
          <w:rFonts w:asciiTheme="minorHAnsi" w:eastAsiaTheme="minorHAnsi" w:hAnsiTheme="minorHAnsi" w:cstheme="minorBidi"/>
          <w:color w:val="auto"/>
          <w:sz w:val="22"/>
          <w:szCs w:val="22"/>
        </w:rPr>
      </w:pPr>
      <w:bookmarkStart w:id="14" w:name="_Toc490926562"/>
      <w:bookmarkStart w:id="15" w:name="_Toc490928338"/>
      <w:r>
        <w:t>Third iteration</w:t>
      </w:r>
      <w:bookmarkEnd w:id="14"/>
      <w:bookmarkEnd w:id="15"/>
    </w:p>
    <w:p w:rsidR="00601C8F" w:rsidRPr="002762F8" w:rsidRDefault="00601C8F" w:rsidP="00AA4003">
      <w:pPr>
        <w:spacing w:line="360" w:lineRule="auto"/>
        <w:rPr>
          <w:rFonts w:asciiTheme="majorHAnsi" w:eastAsiaTheme="majorEastAsia" w:hAnsiTheme="majorHAnsi" w:cstheme="majorBidi"/>
          <w:color w:val="2F5496" w:themeColor="accent1" w:themeShade="BF"/>
          <w:sz w:val="24"/>
          <w:szCs w:val="26"/>
        </w:rPr>
      </w:pPr>
      <w:r w:rsidRPr="002762F8">
        <w:rPr>
          <w:rFonts w:asciiTheme="majorHAnsi" w:eastAsiaTheme="majorEastAsia" w:hAnsiTheme="majorHAnsi" w:cstheme="majorBidi"/>
          <w:color w:val="2F5496" w:themeColor="accent1" w:themeShade="BF"/>
          <w:sz w:val="24"/>
          <w:szCs w:val="26"/>
        </w:rPr>
        <w:t>Removing variables which are not directly obtained</w:t>
      </w:r>
    </w:p>
    <w:p w:rsidR="00601C8F" w:rsidRPr="00601C8F" w:rsidRDefault="00601C8F" w:rsidP="00AA4003">
      <w:pPr>
        <w:spacing w:line="360" w:lineRule="auto"/>
        <w:ind w:firstLine="720"/>
      </w:pPr>
      <w:r w:rsidRPr="00601C8F">
        <w:t>Some variables included in the model were obtained by imputation or recoding. If they do not contribute much to the variance or are statistically insignificant, they were removed from the model</w:t>
      </w:r>
    </w:p>
    <w:p w:rsidR="00601C8F" w:rsidRPr="00601C8F" w:rsidRDefault="00B679D2" w:rsidP="00AA4003">
      <w:pPr>
        <w:pStyle w:val="ListParagraph"/>
        <w:numPr>
          <w:ilvl w:val="0"/>
          <w:numId w:val="6"/>
        </w:numPr>
        <w:spacing w:line="360" w:lineRule="auto"/>
      </w:pPr>
      <w:r>
        <w:lastRenderedPageBreak/>
        <w:t>Education</w:t>
      </w:r>
    </w:p>
    <w:p w:rsidR="0035228A" w:rsidRPr="002762F8" w:rsidRDefault="0035228A" w:rsidP="002762F8">
      <w:pPr>
        <w:pStyle w:val="Heading2"/>
      </w:pPr>
      <w:bookmarkStart w:id="16" w:name="_Toc490928339"/>
      <w:r w:rsidRPr="002762F8">
        <w:t>Relationships of interest</w:t>
      </w:r>
      <w:bookmarkEnd w:id="16"/>
    </w:p>
    <w:p w:rsidR="0035228A" w:rsidRDefault="0035228A" w:rsidP="00AA4003">
      <w:pPr>
        <w:spacing w:line="360" w:lineRule="auto"/>
      </w:pPr>
      <w:r>
        <w:t>The model now just considered 5 variables from the initial 9 variables</w:t>
      </w:r>
    </w:p>
    <w:p w:rsidR="0035228A" w:rsidRDefault="0035228A" w:rsidP="00AA4003">
      <w:pPr>
        <w:spacing w:line="360" w:lineRule="auto"/>
      </w:pPr>
      <w:r w:rsidRPr="00062403">
        <w:rPr>
          <w:noProof/>
        </w:rPr>
        <mc:AlternateContent>
          <mc:Choice Requires="wps">
            <w:drawing>
              <wp:anchor distT="0" distB="0" distL="114300" distR="114300" simplePos="0" relativeHeight="251661312" behindDoc="0" locked="0" layoutInCell="1" allowOverlap="1" wp14:anchorId="305E410E" wp14:editId="2AF28BA8">
                <wp:simplePos x="0" y="0"/>
                <wp:positionH relativeFrom="margin">
                  <wp:posOffset>0</wp:posOffset>
                </wp:positionH>
                <wp:positionV relativeFrom="paragraph">
                  <wp:posOffset>18415</wp:posOffset>
                </wp:positionV>
                <wp:extent cx="6334125" cy="1143000"/>
                <wp:effectExtent l="0" t="0" r="28575" b="19050"/>
                <wp:wrapNone/>
                <wp:docPr id="12" name="Rectangle: Rounded Corners 3">
                  <a:extLst xmlns:a="http://schemas.openxmlformats.org/drawingml/2006/main"/>
                </wp:docPr>
                <wp:cNvGraphicFramePr/>
                <a:graphic xmlns:a="http://schemas.openxmlformats.org/drawingml/2006/main">
                  <a:graphicData uri="http://schemas.microsoft.com/office/word/2010/wordprocessingShape">
                    <wps:wsp>
                      <wps:cNvSpPr/>
                      <wps:spPr>
                        <a:xfrm>
                          <a:off x="0" y="0"/>
                          <a:ext cx="6334125" cy="114300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0677" w:rsidRPr="00062403" w:rsidRDefault="00210677" w:rsidP="0035228A">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0</w:t>
                            </w:r>
                            <w:r w:rsidRPr="00062403">
                              <w:rPr>
                                <w:rFonts w:asciiTheme="minorHAnsi" w:hAnsi="Calibri" w:cstheme="minorBidi"/>
                                <w:color w:val="4472C4" w:themeColor="accent1"/>
                                <w:kern w:val="24"/>
                              </w:rPr>
                              <w:t xml:space="preserv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1</w:t>
                            </w:r>
                            <w:r w:rsidRPr="00062403">
                              <w:rPr>
                                <w:rFonts w:asciiTheme="minorHAnsi" w:hAnsi="Calibri" w:cstheme="minorBidi"/>
                                <w:color w:val="4472C4" w:themeColor="accent1"/>
                                <w:kern w:val="24"/>
                              </w:rPr>
                              <w:t xml:space="preserve"> * No. of drinks in a day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2</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No. of days with 4 or more drinks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5</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6</w:t>
                            </w:r>
                            <w:r>
                              <w:rPr>
                                <w:rFonts w:asciiTheme="minorHAnsi" w:hAnsi="Calibri" w:cstheme="minorBidi"/>
                                <w:color w:val="4472C4" w:themeColor="accent1"/>
                                <w:kern w:val="24"/>
                              </w:rPr>
                              <w:t>* Age +</w:t>
                            </w:r>
                            <w:r w:rsidRPr="00062403">
                              <w:rPr>
                                <w:rFonts w:asciiTheme="minorHAnsi" w:hAnsi="Calibri" w:cstheme="minorBidi"/>
                                <w:color w:val="4472C4" w:themeColor="accent1"/>
                                <w:kern w:val="24"/>
                                <w:lang w:val="el-GR"/>
                              </w:rPr>
                              <w:t xml:space="preserve"> ε</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05E410E" id="_x0000_s1030" style="position:absolute;margin-left:0;margin-top:1.45pt;width:498.75pt;height:9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" filled="f" strokecolor="#4472c4 [3204]">
                <v:textbox>
                  <w:txbxContent>
                    <w:p w:rsidR="00210677" w:rsidRPr="00062403" w:rsidRDefault="00210677" w:rsidP="0035228A">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0</w:t>
                      </w:r>
                      <w:r w:rsidRPr="00062403">
                        <w:rPr>
                          <w:rFonts w:asciiTheme="minorHAnsi" w:hAnsi="Calibri" w:cstheme="minorBidi"/>
                          <w:color w:val="4472C4" w:themeColor="accent1"/>
                          <w:kern w:val="24"/>
                        </w:rPr>
                        <w:t xml:space="preserv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1</w:t>
                      </w:r>
                      <w:r w:rsidRPr="00062403">
                        <w:rPr>
                          <w:rFonts w:asciiTheme="minorHAnsi" w:hAnsi="Calibri" w:cstheme="minorBidi"/>
                          <w:color w:val="4472C4" w:themeColor="accent1"/>
                          <w:kern w:val="24"/>
                        </w:rPr>
                        <w:t xml:space="preserve"> * No. of drinks in a day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2</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No. of days with 4 or more drinks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5</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6</w:t>
                      </w:r>
                      <w:r>
                        <w:rPr>
                          <w:rFonts w:asciiTheme="minorHAnsi" w:hAnsi="Calibri" w:cstheme="minorBidi"/>
                          <w:color w:val="4472C4" w:themeColor="accent1"/>
                          <w:kern w:val="24"/>
                        </w:rPr>
                        <w:t>* Age +</w:t>
                      </w:r>
                      <w:r w:rsidRPr="00062403">
                        <w:rPr>
                          <w:rFonts w:asciiTheme="minorHAnsi" w:hAnsi="Calibri" w:cstheme="minorBidi"/>
                          <w:color w:val="4472C4" w:themeColor="accent1"/>
                          <w:kern w:val="24"/>
                          <w:lang w:val="el-GR"/>
                        </w:rPr>
                        <w:t xml:space="preserve"> ε</w:t>
                      </w:r>
                    </w:p>
                  </w:txbxContent>
                </v:textbox>
                <w10:wrap anchorx="margin"/>
              </v:roundrect>
            </w:pict>
          </mc:Fallback>
        </mc:AlternateContent>
      </w:r>
    </w:p>
    <w:p w:rsidR="0035228A" w:rsidRPr="0035228A" w:rsidRDefault="0035228A" w:rsidP="00AA4003">
      <w:pPr>
        <w:spacing w:line="360" w:lineRule="auto"/>
      </w:pPr>
    </w:p>
    <w:p w:rsidR="0035228A" w:rsidRDefault="0035228A" w:rsidP="00AA4003">
      <w:pPr>
        <w:pStyle w:val="Heading1"/>
        <w:spacing w:line="360" w:lineRule="auto"/>
        <w:jc w:val="both"/>
        <w:rPr>
          <w:rFonts w:ascii="Cambria" w:hAnsi="Cambria"/>
        </w:rPr>
      </w:pPr>
    </w:p>
    <w:p w:rsidR="0035228A" w:rsidRDefault="0035228A" w:rsidP="008E3536">
      <w:pPr>
        <w:pStyle w:val="Heading1"/>
        <w:spacing w:before="0" w:line="360" w:lineRule="auto"/>
        <w:jc w:val="both"/>
        <w:rPr>
          <w:rFonts w:ascii="Cambria" w:hAnsi="Cambria"/>
        </w:rPr>
      </w:pPr>
    </w:p>
    <w:p w:rsidR="0035228A" w:rsidRDefault="0035228A" w:rsidP="000633E6">
      <w:pPr>
        <w:spacing w:line="276" w:lineRule="auto"/>
      </w:pPr>
      <w:r>
        <w:t xml:space="preserve">We considered the degree of the relationship between </w:t>
      </w:r>
    </w:p>
    <w:p w:rsidR="00063367" w:rsidRDefault="0035228A" w:rsidP="000633E6">
      <w:pPr>
        <w:pStyle w:val="ListParagraph"/>
        <w:numPr>
          <w:ilvl w:val="0"/>
          <w:numId w:val="6"/>
        </w:numPr>
        <w:spacing w:line="276" w:lineRule="auto"/>
      </w:pPr>
      <w:r>
        <w:t xml:space="preserve">variable </w:t>
      </w:r>
      <w:r w:rsidR="003D7910">
        <w:t>depicting</w:t>
      </w:r>
      <w:r>
        <w:t xml:space="preserve"> no. of days with 4 or more drinks and no. of days with </w:t>
      </w:r>
      <w:r w:rsidR="003D7910">
        <w:t>at least</w:t>
      </w:r>
      <w:r>
        <w:t xml:space="preserve"> one drink </w:t>
      </w:r>
      <w:r w:rsidR="003D7910">
        <w:t>– approximately 64%</w:t>
      </w:r>
    </w:p>
    <w:p w:rsidR="0035228A" w:rsidRDefault="0035228A" w:rsidP="00AA4003">
      <w:pPr>
        <w:pStyle w:val="ListParagraph"/>
        <w:numPr>
          <w:ilvl w:val="0"/>
          <w:numId w:val="6"/>
        </w:numPr>
        <w:spacing w:line="360" w:lineRule="auto"/>
      </w:pPr>
      <w:r>
        <w:t xml:space="preserve">same variable (no. of days with 4 or more drinks) and </w:t>
      </w:r>
      <w:r w:rsidR="00063367">
        <w:t>no. of drinks in a day</w:t>
      </w:r>
      <w:r w:rsidR="003D7910">
        <w:t xml:space="preserve"> – approximately 50%</w:t>
      </w:r>
    </w:p>
    <w:p w:rsidR="00041BE9" w:rsidRDefault="00041BE9" w:rsidP="00AA4003">
      <w:pPr>
        <w:spacing w:line="360" w:lineRule="auto"/>
        <w:ind w:firstLine="360"/>
      </w:pPr>
      <w:r>
        <w:t xml:space="preserve">Even though this model explained </w:t>
      </w:r>
      <w:r w:rsidRPr="00137D22">
        <w:rPr>
          <w:b/>
        </w:rPr>
        <w:t>80% of the variation</w:t>
      </w:r>
      <w:r>
        <w:t xml:space="preserve">, since the variable depicting no. of days with 4 or more drinks is having strong collinearity with the other two independent variables, it was removed from the model. </w:t>
      </w:r>
    </w:p>
    <w:p w:rsidR="00041BE9" w:rsidRDefault="00041BE9" w:rsidP="00AA4003">
      <w:pPr>
        <w:spacing w:line="360" w:lineRule="auto"/>
        <w:ind w:firstLine="360"/>
      </w:pPr>
      <w:r>
        <w:t>Also by having this variable in the model, it tended to include people who drink more (</w:t>
      </w:r>
      <w:r w:rsidR="00152A1F">
        <w:t>at least</w:t>
      </w:r>
      <w:r>
        <w:t xml:space="preserve"> 4 drinks in a day). This might bias the study and then, it may not be applicable to </w:t>
      </w:r>
      <w:r w:rsidR="00137D22">
        <w:t>the general population. So, this was one more reason to remove the variable from the model</w:t>
      </w:r>
    </w:p>
    <w:p w:rsidR="00041BE9" w:rsidRDefault="00041BE9" w:rsidP="00AA4003">
      <w:pPr>
        <w:pStyle w:val="Heading1"/>
        <w:spacing w:line="360" w:lineRule="auto"/>
        <w:jc w:val="both"/>
        <w:rPr>
          <w:rFonts w:ascii="Cambria" w:hAnsi="Cambria"/>
        </w:rPr>
      </w:pPr>
      <w:bookmarkStart w:id="17" w:name="_Toc490928340"/>
      <w:r w:rsidRPr="00062403">
        <w:rPr>
          <w:noProof/>
        </w:rPr>
        <mc:AlternateContent>
          <mc:Choice Requires="wps">
            <w:drawing>
              <wp:anchor distT="0" distB="0" distL="114300" distR="114300" simplePos="0" relativeHeight="251663360" behindDoc="0" locked="0" layoutInCell="1" allowOverlap="1" wp14:anchorId="6CF2D7D5" wp14:editId="3B4F0AC7">
                <wp:simplePos x="0" y="0"/>
                <wp:positionH relativeFrom="margin">
                  <wp:align>left</wp:align>
                </wp:positionH>
                <wp:positionV relativeFrom="paragraph">
                  <wp:posOffset>408305</wp:posOffset>
                </wp:positionV>
                <wp:extent cx="6334125" cy="704850"/>
                <wp:effectExtent l="0" t="0" r="28575" b="19050"/>
                <wp:wrapNone/>
                <wp:docPr id="14" name="Rectangle: Rounded Corners 3">
                  <a:extLst xmlns:a="http://schemas.openxmlformats.org/drawingml/2006/main"/>
                </wp:docPr>
                <wp:cNvGraphicFramePr/>
                <a:graphic xmlns:a="http://schemas.openxmlformats.org/drawingml/2006/main">
                  <a:graphicData uri="http://schemas.microsoft.com/office/word/2010/wordprocessingShape">
                    <wps:wsp>
                      <wps:cNvSpPr/>
                      <wps:spPr>
                        <a:xfrm>
                          <a:off x="0" y="0"/>
                          <a:ext cx="6334125" cy="7048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0677" w:rsidRPr="00062403" w:rsidRDefault="00210677" w:rsidP="00041BE9">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0</w:t>
                            </w:r>
                            <w:r w:rsidRPr="00062403">
                              <w:rPr>
                                <w:rFonts w:asciiTheme="minorHAnsi" w:hAnsi="Calibri" w:cstheme="minorBidi"/>
                                <w:color w:val="4472C4" w:themeColor="accent1"/>
                                <w:kern w:val="24"/>
                              </w:rPr>
                              <w:t xml:space="preserv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1</w:t>
                            </w:r>
                            <w:r w:rsidRPr="00062403">
                              <w:rPr>
                                <w:rFonts w:asciiTheme="minorHAnsi" w:hAnsi="Calibri" w:cstheme="minorBidi"/>
                                <w:color w:val="4472C4" w:themeColor="accent1"/>
                                <w:kern w:val="24"/>
                              </w:rPr>
                              <w:t xml:space="preserve"> * No. of drinks in a day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2</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4</w:t>
                            </w:r>
                            <w:r>
                              <w:rPr>
                                <w:rFonts w:asciiTheme="minorHAnsi" w:hAnsi="Calibri" w:cstheme="minorBidi"/>
                                <w:color w:val="4472C4" w:themeColor="accent1"/>
                                <w:kern w:val="24"/>
                              </w:rPr>
                              <w:t>* Age +</w:t>
                            </w:r>
                            <w:r w:rsidRPr="00062403">
                              <w:rPr>
                                <w:rFonts w:asciiTheme="minorHAnsi" w:hAnsi="Calibri" w:cstheme="minorBidi"/>
                                <w:color w:val="4472C4" w:themeColor="accent1"/>
                                <w:kern w:val="24"/>
                                <w:lang w:val="el-GR"/>
                              </w:rPr>
                              <w:t xml:space="preserve"> ε</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CF2D7D5" id="_x0000_s1031" style="position:absolute;left:0;text-align:left;margin-left:0;margin-top:32.15pt;width:498.75pt;height:5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" filled="f" strokecolor="#4472c4 [3204]">
                <v:textbox>
                  <w:txbxContent>
                    <w:p w:rsidR="00210677" w:rsidRPr="00062403" w:rsidRDefault="00210677" w:rsidP="00041BE9">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0</w:t>
                      </w:r>
                      <w:r w:rsidRPr="00062403">
                        <w:rPr>
                          <w:rFonts w:asciiTheme="minorHAnsi" w:hAnsi="Calibri" w:cstheme="minorBidi"/>
                          <w:color w:val="4472C4" w:themeColor="accent1"/>
                          <w:kern w:val="24"/>
                        </w:rPr>
                        <w:t xml:space="preserve">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1</w:t>
                      </w:r>
                      <w:r w:rsidRPr="00062403">
                        <w:rPr>
                          <w:rFonts w:asciiTheme="minorHAnsi" w:hAnsi="Calibri" w:cstheme="minorBidi"/>
                          <w:color w:val="4472C4" w:themeColor="accent1"/>
                          <w:kern w:val="24"/>
                        </w:rPr>
                        <w:t xml:space="preserve"> * No. of drinks in a day + </w:t>
                      </w:r>
                      <w:r w:rsidRPr="00062403">
                        <w:rPr>
                          <w:rFonts w:asciiTheme="minorHAnsi" w:hAnsi="Calibri" w:cstheme="minorBidi"/>
                          <w:color w:val="4472C4" w:themeColor="accent1"/>
                          <w:kern w:val="24"/>
                          <w:lang w:val="el-GR"/>
                        </w:rPr>
                        <w:t>β</w:t>
                      </w:r>
                      <w:r w:rsidRPr="00062403">
                        <w:rPr>
                          <w:rFonts w:asciiTheme="minorHAnsi" w:hAnsi="Calibri" w:cstheme="minorBidi"/>
                          <w:color w:val="4472C4" w:themeColor="accent1"/>
                          <w:kern w:val="24"/>
                          <w:position w:val="-9"/>
                          <w:vertAlign w:val="subscript"/>
                        </w:rPr>
                        <w:t>2</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4</w:t>
                      </w:r>
                      <w:r>
                        <w:rPr>
                          <w:rFonts w:asciiTheme="minorHAnsi" w:hAnsi="Calibri" w:cstheme="minorBidi"/>
                          <w:color w:val="4472C4" w:themeColor="accent1"/>
                          <w:kern w:val="24"/>
                        </w:rPr>
                        <w:t>* Age +</w:t>
                      </w:r>
                      <w:r w:rsidRPr="00062403">
                        <w:rPr>
                          <w:rFonts w:asciiTheme="minorHAnsi" w:hAnsi="Calibri" w:cstheme="minorBidi"/>
                          <w:color w:val="4472C4" w:themeColor="accent1"/>
                          <w:kern w:val="24"/>
                          <w:lang w:val="el-GR"/>
                        </w:rPr>
                        <w:t xml:space="preserve"> ε</w:t>
                      </w:r>
                    </w:p>
                  </w:txbxContent>
                </v:textbox>
                <w10:wrap anchorx="margin"/>
              </v:roundrect>
            </w:pict>
          </mc:Fallback>
        </mc:AlternateContent>
      </w:r>
      <w:r w:rsidRPr="00041BE9">
        <w:rPr>
          <w:rFonts w:ascii="Cambria" w:hAnsi="Cambria"/>
        </w:rPr>
        <w:t>Final Model</w:t>
      </w:r>
      <w:r>
        <w:rPr>
          <w:rFonts w:ascii="Cambria" w:hAnsi="Cambria"/>
        </w:rPr>
        <w:t xml:space="preserve"> and its Interpretation</w:t>
      </w:r>
      <w:bookmarkEnd w:id="17"/>
    </w:p>
    <w:p w:rsidR="0067562D" w:rsidRDefault="0067562D" w:rsidP="0067562D"/>
    <w:p w:rsidR="0067562D" w:rsidRPr="0067562D" w:rsidRDefault="0067562D" w:rsidP="0067562D"/>
    <w:p w:rsidR="00041BE9" w:rsidRPr="00041BE9" w:rsidRDefault="00041BE9" w:rsidP="00AA4003">
      <w:pPr>
        <w:spacing w:line="360" w:lineRule="auto"/>
      </w:pPr>
    </w:p>
    <w:p w:rsidR="00041BE9" w:rsidRDefault="00137D22" w:rsidP="00AA4003">
      <w:pPr>
        <w:spacing w:line="360" w:lineRule="auto"/>
        <w:ind w:firstLine="720"/>
      </w:pPr>
      <w:r>
        <w:t>This</w:t>
      </w:r>
      <w:r w:rsidR="00041BE9">
        <w:t xml:space="preserve"> is the final model, after removing the variables which were considered insignificant or having strong relationship with oth</w:t>
      </w:r>
      <w:r>
        <w:t>er variables or not obtained directly from the respondents</w:t>
      </w:r>
    </w:p>
    <w:p w:rsidR="00137D22" w:rsidRDefault="00461790" w:rsidP="00AA4003">
      <w:pPr>
        <w:spacing w:line="360" w:lineRule="auto"/>
        <w:ind w:firstLine="720"/>
      </w:pPr>
      <w:r w:rsidRPr="00062403">
        <w:rPr>
          <w:noProof/>
        </w:rPr>
        <mc:AlternateContent>
          <mc:Choice Requires="wps">
            <w:drawing>
              <wp:anchor distT="0" distB="0" distL="114300" distR="114300" simplePos="0" relativeHeight="251665408" behindDoc="0" locked="0" layoutInCell="1" allowOverlap="1" wp14:anchorId="736F7ABC" wp14:editId="16C4847F">
                <wp:simplePos x="0" y="0"/>
                <wp:positionH relativeFrom="margin">
                  <wp:align>left</wp:align>
                </wp:positionH>
                <wp:positionV relativeFrom="paragraph">
                  <wp:posOffset>4445</wp:posOffset>
                </wp:positionV>
                <wp:extent cx="6334125" cy="704850"/>
                <wp:effectExtent l="0" t="0" r="28575" b="19050"/>
                <wp:wrapNone/>
                <wp:docPr id="19" name="Rectangle: Rounded Corners 3">
                  <a:extLst xmlns:a="http://schemas.openxmlformats.org/drawingml/2006/main"/>
                </wp:docPr>
                <wp:cNvGraphicFramePr/>
                <a:graphic xmlns:a="http://schemas.openxmlformats.org/drawingml/2006/main">
                  <a:graphicData uri="http://schemas.microsoft.com/office/word/2010/wordprocessingShape">
                    <wps:wsp>
                      <wps:cNvSpPr/>
                      <wps:spPr>
                        <a:xfrm>
                          <a:off x="0" y="0"/>
                          <a:ext cx="6334125" cy="7048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0677" w:rsidRPr="00062403" w:rsidRDefault="00210677" w:rsidP="00461790">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Pr>
                                <w:rFonts w:asciiTheme="minorHAnsi" w:hAnsi="Calibri" w:cstheme="minorBidi"/>
                                <w:color w:val="4472C4" w:themeColor="accent1"/>
                                <w:kern w:val="24"/>
                              </w:rPr>
                              <w:t xml:space="preserve">0.188 </w:t>
                            </w:r>
                            <w:r w:rsidRPr="00062403">
                              <w:rPr>
                                <w:rFonts w:asciiTheme="minorHAnsi" w:hAnsi="Calibri" w:cstheme="minorBidi"/>
                                <w:color w:val="4472C4" w:themeColor="accent1"/>
                                <w:kern w:val="24"/>
                              </w:rPr>
                              <w:t xml:space="preserve">+ </w:t>
                            </w:r>
                            <w:r>
                              <w:rPr>
                                <w:rFonts w:asciiTheme="minorHAnsi" w:hAnsi="Calibri" w:cstheme="minorBidi"/>
                                <w:color w:val="4472C4" w:themeColor="accent1"/>
                                <w:kern w:val="24"/>
                                <w:lang w:val="el-GR"/>
                              </w:rPr>
                              <w:t>0.</w:t>
                            </w:r>
                            <w:r>
                              <w:rPr>
                                <w:rFonts w:asciiTheme="minorHAnsi" w:hAnsi="Calibri" w:cstheme="minorBidi"/>
                                <w:color w:val="4472C4" w:themeColor="accent1"/>
                                <w:kern w:val="24"/>
                              </w:rPr>
                              <w:t>315</w:t>
                            </w:r>
                            <w:r w:rsidRPr="00062403">
                              <w:rPr>
                                <w:rFonts w:asciiTheme="minorHAnsi" w:hAnsi="Calibri" w:cstheme="minorBidi"/>
                                <w:color w:val="4472C4" w:themeColor="accent1"/>
                                <w:kern w:val="24"/>
                              </w:rPr>
                              <w:t xml:space="preserve"> * No. of drinks in a day + </w:t>
                            </w:r>
                            <w:r>
                              <w:rPr>
                                <w:rFonts w:asciiTheme="minorHAnsi" w:hAnsi="Calibri" w:cstheme="minorBidi"/>
                                <w:color w:val="4472C4" w:themeColor="accent1"/>
                                <w:kern w:val="24"/>
                              </w:rPr>
                              <w:t>0.226</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4</w:t>
                            </w:r>
                            <w:r>
                              <w:rPr>
                                <w:rFonts w:asciiTheme="minorHAnsi" w:hAnsi="Calibri" w:cstheme="minorBidi"/>
                                <w:color w:val="4472C4" w:themeColor="accent1"/>
                                <w:kern w:val="24"/>
                              </w:rPr>
                              <w:t>* Age +</w:t>
                            </w:r>
                            <w:r w:rsidRPr="00062403">
                              <w:rPr>
                                <w:rFonts w:asciiTheme="minorHAnsi" w:hAnsi="Calibri" w:cstheme="minorBidi"/>
                                <w:color w:val="4472C4" w:themeColor="accent1"/>
                                <w:kern w:val="24"/>
                                <w:lang w:val="el-GR"/>
                              </w:rPr>
                              <w:t xml:space="preserve"> ε</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36F7ABC" id="_x0000_s1032" style="position:absolute;left:0;text-align:left;margin-left:0;margin-top:.35pt;width:498.75pt;height:5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" filled="f" strokecolor="#4472c4 [3204]">
                <v:textbox>
                  <w:txbxContent>
                    <w:p w:rsidR="00210677" w:rsidRPr="00062403" w:rsidRDefault="00210677" w:rsidP="00461790">
                      <w:pPr>
                        <w:pStyle w:val="NormalWeb"/>
                        <w:spacing w:before="0" w:beforeAutospacing="0" w:after="0" w:afterAutospacing="0"/>
                        <w:jc w:val="center"/>
                        <w:rPr>
                          <w:color w:val="4472C4" w:themeColor="accent1"/>
                        </w:rPr>
                      </w:pPr>
                      <w:r w:rsidRPr="00062403">
                        <w:rPr>
                          <w:rFonts w:asciiTheme="minorHAnsi" w:hAnsi="Calibri" w:cstheme="minorBidi"/>
                          <w:b/>
                          <w:bCs/>
                          <w:color w:val="4472C4" w:themeColor="accent1"/>
                          <w:kern w:val="24"/>
                        </w:rPr>
                        <w:t xml:space="preserve">No. of days with </w:t>
                      </w:r>
                      <w:r w:rsidR="00152A1F" w:rsidRPr="00062403">
                        <w:rPr>
                          <w:rFonts w:asciiTheme="minorHAnsi" w:hAnsi="Calibri" w:cstheme="minorBidi"/>
                          <w:b/>
                          <w:bCs/>
                          <w:color w:val="4472C4" w:themeColor="accent1"/>
                          <w:kern w:val="24"/>
                        </w:rPr>
                        <w:t>at least</w:t>
                      </w:r>
                      <w:r w:rsidRPr="00062403">
                        <w:rPr>
                          <w:rFonts w:asciiTheme="minorHAnsi" w:hAnsi="Calibri" w:cstheme="minorBidi"/>
                          <w:b/>
                          <w:bCs/>
                          <w:color w:val="4472C4" w:themeColor="accent1"/>
                          <w:kern w:val="24"/>
                        </w:rPr>
                        <w:t xml:space="preserve"> 5 drinks consumption </w:t>
                      </w:r>
                      <w:r>
                        <w:rPr>
                          <w:rFonts w:asciiTheme="minorHAnsi" w:hAnsi="Calibri" w:cstheme="minorBidi"/>
                          <w:b/>
                          <w:bCs/>
                          <w:color w:val="4472C4" w:themeColor="accent1"/>
                          <w:kern w:val="24"/>
                        </w:rPr>
                        <w:t xml:space="preserve">in a day </w:t>
                      </w:r>
                      <w:r w:rsidRPr="00062403">
                        <w:rPr>
                          <w:rFonts w:asciiTheme="minorHAnsi" w:hAnsi="Calibri" w:cstheme="minorBidi"/>
                          <w:color w:val="4472C4" w:themeColor="accent1"/>
                          <w:kern w:val="24"/>
                        </w:rPr>
                        <w:t xml:space="preserve">= </w:t>
                      </w:r>
                      <w:r>
                        <w:rPr>
                          <w:rFonts w:asciiTheme="minorHAnsi" w:hAnsi="Calibri" w:cstheme="minorBidi"/>
                          <w:color w:val="4472C4" w:themeColor="accent1"/>
                          <w:kern w:val="24"/>
                        </w:rPr>
                        <w:t xml:space="preserve">0.188 </w:t>
                      </w:r>
                      <w:r w:rsidRPr="00062403">
                        <w:rPr>
                          <w:rFonts w:asciiTheme="minorHAnsi" w:hAnsi="Calibri" w:cstheme="minorBidi"/>
                          <w:color w:val="4472C4" w:themeColor="accent1"/>
                          <w:kern w:val="24"/>
                        </w:rPr>
                        <w:t xml:space="preserve">+ </w:t>
                      </w:r>
                      <w:r>
                        <w:rPr>
                          <w:rFonts w:asciiTheme="minorHAnsi" w:hAnsi="Calibri" w:cstheme="minorBidi"/>
                          <w:color w:val="4472C4" w:themeColor="accent1"/>
                          <w:kern w:val="24"/>
                          <w:lang w:val="el-GR"/>
                        </w:rPr>
                        <w:t>0.</w:t>
                      </w:r>
                      <w:r>
                        <w:rPr>
                          <w:rFonts w:asciiTheme="minorHAnsi" w:hAnsi="Calibri" w:cstheme="minorBidi"/>
                          <w:color w:val="4472C4" w:themeColor="accent1"/>
                          <w:kern w:val="24"/>
                        </w:rPr>
                        <w:t>315</w:t>
                      </w:r>
                      <w:r w:rsidRPr="00062403">
                        <w:rPr>
                          <w:rFonts w:asciiTheme="minorHAnsi" w:hAnsi="Calibri" w:cstheme="minorBidi"/>
                          <w:color w:val="4472C4" w:themeColor="accent1"/>
                          <w:kern w:val="24"/>
                        </w:rPr>
                        <w:t xml:space="preserve"> * No. of drinks in a day + </w:t>
                      </w:r>
                      <w:r>
                        <w:rPr>
                          <w:rFonts w:asciiTheme="minorHAnsi" w:hAnsi="Calibri" w:cstheme="minorBidi"/>
                          <w:color w:val="4472C4" w:themeColor="accent1"/>
                          <w:kern w:val="24"/>
                        </w:rPr>
                        <w:t>0.226</w:t>
                      </w:r>
                      <w:r w:rsidRPr="00062403">
                        <w:rPr>
                          <w:rFonts w:asciiTheme="minorHAnsi" w:hAnsi="Calibri" w:cstheme="minorBidi"/>
                          <w:color w:val="4472C4" w:themeColor="accent1"/>
                          <w:kern w:val="24"/>
                        </w:rPr>
                        <w:t xml:space="preserve"> * No. of days with </w:t>
                      </w:r>
                      <w:r w:rsidR="00152A1F" w:rsidRPr="00062403">
                        <w:rPr>
                          <w:rFonts w:asciiTheme="minorHAnsi" w:hAnsi="Calibri" w:cstheme="minorBidi"/>
                          <w:color w:val="4472C4" w:themeColor="accent1"/>
                          <w:kern w:val="24"/>
                        </w:rPr>
                        <w:t>at least</w:t>
                      </w:r>
                      <w:r w:rsidRPr="00062403">
                        <w:rPr>
                          <w:rFonts w:asciiTheme="minorHAnsi" w:hAnsi="Calibri" w:cstheme="minorBidi"/>
                          <w:color w:val="4472C4" w:themeColor="accent1"/>
                          <w:kern w:val="24"/>
                        </w:rPr>
                        <w:t xml:space="preserve"> one drink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3</w:t>
                      </w:r>
                      <w:r w:rsidRPr="00062403">
                        <w:rPr>
                          <w:rFonts w:asciiTheme="minorHAnsi" w:hAnsi="Calibri" w:cstheme="minorBidi"/>
                          <w:color w:val="4472C4" w:themeColor="accent1"/>
                          <w:kern w:val="24"/>
                        </w:rPr>
                        <w:t xml:space="preserve"> * Sex + </w:t>
                      </w:r>
                      <w:r w:rsidRPr="00062403">
                        <w:rPr>
                          <w:rFonts w:asciiTheme="minorHAnsi" w:hAnsi="Calibri" w:cstheme="minorBidi"/>
                          <w:color w:val="4472C4" w:themeColor="accent1"/>
                          <w:kern w:val="24"/>
                          <w:lang w:val="el-GR"/>
                        </w:rPr>
                        <w:t>β</w:t>
                      </w:r>
                      <w:r>
                        <w:rPr>
                          <w:rFonts w:asciiTheme="minorHAnsi" w:hAnsi="Calibri" w:cstheme="minorBidi"/>
                          <w:color w:val="4472C4" w:themeColor="accent1"/>
                          <w:kern w:val="24"/>
                          <w:position w:val="-9"/>
                          <w:vertAlign w:val="subscript"/>
                        </w:rPr>
                        <w:t>4</w:t>
                      </w:r>
                      <w:r>
                        <w:rPr>
                          <w:rFonts w:asciiTheme="minorHAnsi" w:hAnsi="Calibri" w:cstheme="minorBidi"/>
                          <w:color w:val="4472C4" w:themeColor="accent1"/>
                          <w:kern w:val="24"/>
                        </w:rPr>
                        <w:t>* Age +</w:t>
                      </w:r>
                      <w:r w:rsidRPr="00062403">
                        <w:rPr>
                          <w:rFonts w:asciiTheme="minorHAnsi" w:hAnsi="Calibri" w:cstheme="minorBidi"/>
                          <w:color w:val="4472C4" w:themeColor="accent1"/>
                          <w:kern w:val="24"/>
                          <w:lang w:val="el-GR"/>
                        </w:rPr>
                        <w:t xml:space="preserve"> ε</w:t>
                      </w:r>
                    </w:p>
                  </w:txbxContent>
                </v:textbox>
                <w10:wrap anchorx="margin"/>
              </v:roundrect>
            </w:pict>
          </mc:Fallback>
        </mc:AlternateContent>
      </w:r>
    </w:p>
    <w:p w:rsidR="00137D22" w:rsidRDefault="00137D22" w:rsidP="00AA4003">
      <w:pPr>
        <w:spacing w:line="360" w:lineRule="auto"/>
      </w:pPr>
    </w:p>
    <w:p w:rsidR="00461790" w:rsidRDefault="00461790" w:rsidP="00AA4003">
      <w:pPr>
        <w:spacing w:line="360" w:lineRule="auto"/>
      </w:pPr>
    </w:p>
    <w:p w:rsidR="00461790" w:rsidRDefault="00461790" w:rsidP="00AA4003">
      <w:pPr>
        <w:spacing w:line="360" w:lineRule="auto"/>
      </w:pPr>
      <w:r>
        <w:lastRenderedPageBreak/>
        <w:t>So, keeping all the other variables constant,</w:t>
      </w:r>
    </w:p>
    <w:p w:rsidR="00461790" w:rsidRDefault="00461790" w:rsidP="00AA4003">
      <w:pPr>
        <w:pStyle w:val="ListParagraph"/>
        <w:numPr>
          <w:ilvl w:val="0"/>
          <w:numId w:val="7"/>
        </w:numPr>
        <w:spacing w:line="360" w:lineRule="auto"/>
      </w:pPr>
      <w:r>
        <w:t>If a person drinks one more drink in a day than usual (</w:t>
      </w:r>
      <w:r w:rsidRPr="00461790">
        <w:rPr>
          <w:rFonts w:hAnsi="Calibri"/>
          <w:color w:val="000000" w:themeColor="text1"/>
          <w:kern w:val="24"/>
          <w:sz w:val="24"/>
          <w:szCs w:val="24"/>
          <w:lang w:val="el-GR"/>
        </w:rPr>
        <w:t>β</w:t>
      </w:r>
      <w:r w:rsidRPr="00461790">
        <w:rPr>
          <w:rFonts w:hAnsi="Calibri"/>
          <w:color w:val="000000" w:themeColor="text1"/>
          <w:kern w:val="24"/>
          <w:position w:val="-9"/>
          <w:sz w:val="24"/>
          <w:szCs w:val="24"/>
          <w:vertAlign w:val="subscript"/>
        </w:rPr>
        <w:t>1</w:t>
      </w:r>
      <w:r>
        <w:t xml:space="preserve"> variable), the number of days when that person will drink 5 or more drinks will increase by 0.315 days</w:t>
      </w:r>
    </w:p>
    <w:p w:rsidR="00461790" w:rsidRDefault="00461790" w:rsidP="00AA4003">
      <w:pPr>
        <w:pStyle w:val="ListParagraph"/>
        <w:numPr>
          <w:ilvl w:val="0"/>
          <w:numId w:val="7"/>
        </w:numPr>
        <w:spacing w:line="360" w:lineRule="auto"/>
      </w:pPr>
      <w:r>
        <w:t>If a person drinks one more day than usual (</w:t>
      </w:r>
      <w:r w:rsidRPr="00461790">
        <w:rPr>
          <w:rFonts w:hAnsi="Calibri"/>
          <w:color w:val="000000" w:themeColor="text1"/>
          <w:kern w:val="24"/>
          <w:sz w:val="24"/>
          <w:szCs w:val="24"/>
          <w:lang w:val="el-GR"/>
        </w:rPr>
        <w:t>β</w:t>
      </w:r>
      <w:r>
        <w:rPr>
          <w:rFonts w:hAnsi="Calibri"/>
          <w:color w:val="000000" w:themeColor="text1"/>
          <w:kern w:val="24"/>
          <w:position w:val="-9"/>
          <w:sz w:val="24"/>
          <w:szCs w:val="24"/>
          <w:vertAlign w:val="subscript"/>
        </w:rPr>
        <w:t>2</w:t>
      </w:r>
      <w:r>
        <w:t xml:space="preserve"> variable), the number of days when that person will drink 5 or more drinks will increase by 0.226 days</w:t>
      </w:r>
    </w:p>
    <w:p w:rsidR="0067562D" w:rsidRDefault="0067562D" w:rsidP="0067562D">
      <w:pPr>
        <w:pStyle w:val="ListParagraph"/>
        <w:numPr>
          <w:ilvl w:val="0"/>
          <w:numId w:val="7"/>
        </w:numPr>
        <w:spacing w:line="360" w:lineRule="auto"/>
      </w:pPr>
      <w:r w:rsidRPr="0067562D">
        <w:t xml:space="preserve">For this particular case -0.0075  is the decrease in usual number of drinks in the past thirty days when moving from 12-18 </w:t>
      </w:r>
      <w:r>
        <w:t xml:space="preserve">years </w:t>
      </w:r>
      <w:r w:rsidRPr="0067562D">
        <w:t xml:space="preserve">to the 18-25 </w:t>
      </w:r>
      <w:r>
        <w:t xml:space="preserve">years </w:t>
      </w:r>
      <w:r w:rsidRPr="0067562D">
        <w:t>category</w:t>
      </w:r>
    </w:p>
    <w:p w:rsidR="00461790" w:rsidRDefault="00461790" w:rsidP="00AA4003">
      <w:pPr>
        <w:pStyle w:val="ListParagraph"/>
        <w:numPr>
          <w:ilvl w:val="0"/>
          <w:numId w:val="7"/>
        </w:numPr>
        <w:spacing w:line="360" w:lineRule="auto"/>
      </w:pPr>
      <w:r>
        <w:t xml:space="preserve">If a person </w:t>
      </w:r>
      <w:r w:rsidR="00C5320B">
        <w:t>is a female (variable is based on male)</w:t>
      </w:r>
      <w:r>
        <w:t xml:space="preserve"> (</w:t>
      </w:r>
      <w:r w:rsidRPr="00461790">
        <w:rPr>
          <w:rFonts w:hAnsi="Calibri"/>
          <w:color w:val="000000" w:themeColor="text1"/>
          <w:kern w:val="24"/>
          <w:sz w:val="24"/>
          <w:szCs w:val="24"/>
          <w:lang w:val="el-GR"/>
        </w:rPr>
        <w:t>β</w:t>
      </w:r>
      <w:r w:rsidR="00C5320B">
        <w:rPr>
          <w:rFonts w:hAnsi="Calibri"/>
          <w:color w:val="000000" w:themeColor="text1"/>
          <w:kern w:val="24"/>
          <w:position w:val="-9"/>
          <w:sz w:val="24"/>
          <w:szCs w:val="24"/>
          <w:vertAlign w:val="subscript"/>
        </w:rPr>
        <w:t>4</w:t>
      </w:r>
      <w:r>
        <w:t xml:space="preserve"> variable), the number of days when that person will drink 5 or more drinks will </w:t>
      </w:r>
      <w:r w:rsidR="00C5320B">
        <w:t>decrease</w:t>
      </w:r>
      <w:r>
        <w:t xml:space="preserve"> by 0.</w:t>
      </w:r>
      <w:r w:rsidR="00C5320B">
        <w:t>4</w:t>
      </w:r>
      <w:r>
        <w:t>15 days</w:t>
      </w:r>
    </w:p>
    <w:p w:rsidR="008E3536" w:rsidRPr="0031449F" w:rsidRDefault="008E3536" w:rsidP="008E3536">
      <w:pPr>
        <w:pStyle w:val="Heading1"/>
        <w:spacing w:line="360" w:lineRule="auto"/>
        <w:jc w:val="both"/>
        <w:rPr>
          <w:rFonts w:ascii="Cambria" w:hAnsi="Cambria"/>
        </w:rPr>
      </w:pPr>
      <w:bookmarkStart w:id="18" w:name="_Toc490928341"/>
      <w:r w:rsidRPr="0031449F">
        <w:rPr>
          <w:rFonts w:ascii="Cambria" w:hAnsi="Cambria"/>
        </w:rPr>
        <w:t>How much variation of the data is being explained by the model</w:t>
      </w:r>
      <w:bookmarkEnd w:id="18"/>
    </w:p>
    <w:p w:rsidR="008E3536" w:rsidRDefault="008E3536" w:rsidP="008E3536">
      <w:pPr>
        <w:spacing w:line="360" w:lineRule="auto"/>
        <w:ind w:firstLine="360"/>
        <w:jc w:val="both"/>
      </w:pPr>
      <w:r>
        <w:t xml:space="preserve">In a simple linear regression, it is a measure of the correlation between the dependent and independent variable, squared to remove the sign. </w:t>
      </w:r>
      <w:r w:rsidRPr="00C2345C">
        <w:t>  </w:t>
      </w:r>
      <w:r>
        <w:t>And in multiple regression it is a cumulative measure that represents the correlation between all the variables involved in the model, that is between the dependent and the independent variables and between the independent variables themselves</w:t>
      </w:r>
      <w:r w:rsidRPr="007C7152">
        <w:rPr>
          <w:vertAlign w:val="superscript"/>
        </w:rPr>
        <w:t xml:space="preserve"> [</w:t>
      </w:r>
      <w:r>
        <w:rPr>
          <w:vertAlign w:val="superscript"/>
        </w:rPr>
        <w:t>2</w:t>
      </w:r>
      <w:r w:rsidRPr="007C7152">
        <w:rPr>
          <w:vertAlign w:val="superscript"/>
        </w:rPr>
        <w:t>]</w:t>
      </w:r>
      <w:r>
        <w:t>.</w:t>
      </w:r>
      <w:r w:rsidRPr="00C2345C">
        <w:t> </w:t>
      </w:r>
    </w:p>
    <w:p w:rsidR="008E3536" w:rsidRDefault="008E3536" w:rsidP="008E3536">
      <w:pPr>
        <w:pStyle w:val="ListParagraph"/>
        <w:numPr>
          <w:ilvl w:val="0"/>
          <w:numId w:val="8"/>
        </w:numPr>
        <w:spacing w:line="360" w:lineRule="auto"/>
        <w:jc w:val="both"/>
      </w:pPr>
      <w:r w:rsidRPr="00C2345C">
        <w:t>Let us consider a clinical trial of a drug as an example to consider how much explanation of the variable is significant. As</w:t>
      </w:r>
      <w:r>
        <w:t xml:space="preserve"> with most</w:t>
      </w:r>
      <w:r w:rsidRPr="00C2345C">
        <w:t xml:space="preserve"> drugs the effectiveness of the drug varies as per the individual who is</w:t>
      </w:r>
      <w:r w:rsidR="00506B63">
        <w:t xml:space="preserve"> undergoing the clinical trial</w:t>
      </w:r>
    </w:p>
    <w:p w:rsidR="008E3536" w:rsidRDefault="008E3536" w:rsidP="008E3536">
      <w:pPr>
        <w:pStyle w:val="ListParagraph"/>
        <w:numPr>
          <w:ilvl w:val="0"/>
          <w:numId w:val="8"/>
        </w:numPr>
        <w:spacing w:line="360" w:lineRule="auto"/>
        <w:jc w:val="both"/>
      </w:pPr>
      <w:r w:rsidRPr="00C2345C">
        <w:t xml:space="preserve">So, the amount of variance in effectiveness that can be explained by the model is very low and </w:t>
      </w:r>
      <w:r>
        <w:t>consequently has</w:t>
      </w:r>
      <w:r w:rsidRPr="00C2345C">
        <w:t xml:space="preserve"> a very low </w:t>
      </w:r>
      <w:r>
        <w:t>variation.</w:t>
      </w:r>
      <w:r w:rsidRPr="00C2345C">
        <w:t xml:space="preserve"> But the model </w:t>
      </w:r>
      <w:r w:rsidR="00506B63">
        <w:t>variables might be significant</w:t>
      </w:r>
    </w:p>
    <w:p w:rsidR="008E3536" w:rsidRDefault="008E3536" w:rsidP="00506B63">
      <w:pPr>
        <w:pStyle w:val="ListParagraph"/>
        <w:numPr>
          <w:ilvl w:val="0"/>
          <w:numId w:val="8"/>
        </w:numPr>
        <w:spacing w:line="360" w:lineRule="auto"/>
        <w:jc w:val="both"/>
      </w:pPr>
      <w:r w:rsidRPr="00C2345C">
        <w:t>A result like this could potentially save many lives in the long run and be worth millions of dollars if the model results in the drug’s approval for widespread use</w:t>
      </w:r>
      <w:r w:rsidR="00506B63">
        <w:t xml:space="preserve"> (</w:t>
      </w:r>
      <w:r w:rsidR="00506B63" w:rsidRPr="00506B63">
        <w:t>Business, F. S</w:t>
      </w:r>
      <w:r w:rsidR="00506B63">
        <w:t>)</w:t>
      </w:r>
      <w:r w:rsidRPr="00AA4003">
        <w:rPr>
          <w:rFonts w:ascii="Segoe UI" w:hAnsi="Segoe UI" w:cs="Segoe UI"/>
          <w:color w:val="4D4F51"/>
          <w:sz w:val="21"/>
          <w:szCs w:val="21"/>
          <w:shd w:val="clear" w:color="auto" w:fill="FFFFFF"/>
        </w:rPr>
        <w:t xml:space="preserve"> </w:t>
      </w:r>
      <w:r>
        <w:t> </w:t>
      </w:r>
    </w:p>
    <w:p w:rsidR="008E3536" w:rsidRPr="00AA4003" w:rsidRDefault="008E3536" w:rsidP="008E3536">
      <w:pPr>
        <w:pStyle w:val="ListParagraph"/>
        <w:numPr>
          <w:ilvl w:val="0"/>
          <w:numId w:val="8"/>
        </w:numPr>
        <w:spacing w:line="360" w:lineRule="auto"/>
        <w:jc w:val="both"/>
        <w:rPr>
          <w:rFonts w:ascii="Segoe UI" w:hAnsi="Segoe UI" w:cs="Segoe UI"/>
          <w:color w:val="4D4F51"/>
          <w:sz w:val="21"/>
          <w:szCs w:val="21"/>
          <w:shd w:val="clear" w:color="auto" w:fill="FFFFFF"/>
        </w:rPr>
      </w:pPr>
      <w:r>
        <w:t>Even when variation is low, highly significant variables</w:t>
      </w:r>
      <w:r w:rsidRPr="00C2345C">
        <w:t xml:space="preserve"> still indicate a real relationship between the significant predictors and the response variable. The coeffici</w:t>
      </w:r>
      <w:r>
        <w:t>ents estimate the trends while variation</w:t>
      </w:r>
      <w:r w:rsidRPr="00C2345C">
        <w:t xml:space="preserve"> represents the scatter around the regression line. The interpretations of the significant variables are t</w:t>
      </w:r>
      <w:r>
        <w:t>he same for both high and low variation</w:t>
      </w:r>
      <w:r w:rsidRPr="00C2345C">
        <w:t xml:space="preserve"> models. </w:t>
      </w:r>
      <w:r>
        <w:t>So, l</w:t>
      </w:r>
      <w:r w:rsidRPr="00C2345C">
        <w:t xml:space="preserve">ow </w:t>
      </w:r>
      <w:r>
        <w:t>variation</w:t>
      </w:r>
      <w:r w:rsidRPr="00C2345C">
        <w:t xml:space="preserve"> values are problematic </w:t>
      </w:r>
      <w:r>
        <w:t xml:space="preserve">only </w:t>
      </w:r>
      <w:r w:rsidRPr="00C2345C">
        <w:t>wh</w:t>
      </w:r>
      <w:r>
        <w:t>en you need precise predictions</w:t>
      </w:r>
    </w:p>
    <w:p w:rsidR="008E3536" w:rsidRDefault="008E3536" w:rsidP="008E3536">
      <w:pPr>
        <w:pStyle w:val="ListParagraph"/>
        <w:numPr>
          <w:ilvl w:val="0"/>
          <w:numId w:val="8"/>
        </w:numPr>
        <w:spacing w:line="360" w:lineRule="auto"/>
        <w:jc w:val="both"/>
      </w:pPr>
      <w:r w:rsidRPr="00C2345C">
        <w:t xml:space="preserve">In some cases, it’s possible that additional predictors can increase the true explanatory power of the model. However, in other cases, the data contain an inherently higher amount of unexplainable variability with each added independent variable to the model. </w:t>
      </w:r>
    </w:p>
    <w:p w:rsidR="008E3536" w:rsidRDefault="008E3536" w:rsidP="008E3536">
      <w:pPr>
        <w:pStyle w:val="ListParagraph"/>
        <w:numPr>
          <w:ilvl w:val="0"/>
          <w:numId w:val="8"/>
        </w:numPr>
        <w:spacing w:line="360" w:lineRule="auto"/>
        <w:jc w:val="both"/>
      </w:pPr>
      <w:r w:rsidRPr="00C2345C">
        <w:lastRenderedPageBreak/>
        <w:t>And in our case, we are considering human behavior and that too the behavior of alcoholics, so it is normal to expect a degree of unexplained randomness attached to the model</w:t>
      </w:r>
      <w:r w:rsidR="00506B63">
        <w:t xml:space="preserve"> (</w:t>
      </w:r>
      <w:r w:rsidR="00506B63" w:rsidRPr="00506B63">
        <w:t>Frost, J.</w:t>
      </w:r>
      <w:r w:rsidR="00506B63">
        <w:t>, 1970)</w:t>
      </w:r>
      <w:r w:rsidRPr="00C2345C">
        <w:t>.</w:t>
      </w:r>
      <w:r>
        <w:t xml:space="preserve"> </w:t>
      </w:r>
    </w:p>
    <w:p w:rsidR="008E3536" w:rsidRDefault="008E3536" w:rsidP="008E3536">
      <w:pPr>
        <w:pStyle w:val="ListParagraph"/>
        <w:numPr>
          <w:ilvl w:val="0"/>
          <w:numId w:val="8"/>
        </w:numPr>
        <w:spacing w:line="360" w:lineRule="auto"/>
        <w:jc w:val="both"/>
      </w:pPr>
      <w:r>
        <w:t>The point of this analysis was to see whether there was a relationship between alcoholism and a multitude of other factors both concerning the present behavior and past demographics of respondents, however small the relationship maybe. Hence, we are not placing much emphasis on the variation explained obtained for the final</w:t>
      </w:r>
      <w:r w:rsidR="00506B63">
        <w:t xml:space="preserve"> model obtained in our analysis</w:t>
      </w:r>
    </w:p>
    <w:p w:rsidR="00434A03" w:rsidRPr="00DE672E" w:rsidRDefault="00434A03" w:rsidP="00434A03">
      <w:pPr>
        <w:pStyle w:val="Heading1"/>
        <w:spacing w:line="360" w:lineRule="auto"/>
        <w:jc w:val="both"/>
        <w:rPr>
          <w:rFonts w:ascii="Cambria" w:hAnsi="Cambria"/>
        </w:rPr>
      </w:pPr>
      <w:bookmarkStart w:id="19" w:name="_Toc490928342"/>
      <w:r>
        <w:rPr>
          <w:rFonts w:ascii="Cambria" w:hAnsi="Cambria"/>
        </w:rPr>
        <w:t>Uses</w:t>
      </w:r>
      <w:r w:rsidRPr="00DE672E">
        <w:rPr>
          <w:rFonts w:ascii="Cambria" w:hAnsi="Cambria"/>
        </w:rPr>
        <w:t xml:space="preserve"> of the </w:t>
      </w:r>
      <w:r>
        <w:rPr>
          <w:rFonts w:ascii="Cambria" w:hAnsi="Cambria"/>
        </w:rPr>
        <w:t>study</w:t>
      </w:r>
      <w:bookmarkEnd w:id="19"/>
      <w:r w:rsidRPr="00DE672E">
        <w:rPr>
          <w:rFonts w:ascii="Cambria" w:hAnsi="Cambria"/>
        </w:rPr>
        <w:t xml:space="preserve"> </w:t>
      </w:r>
    </w:p>
    <w:p w:rsidR="00000000" w:rsidRPr="00434A03" w:rsidRDefault="00673378" w:rsidP="00434A03">
      <w:pPr>
        <w:numPr>
          <w:ilvl w:val="0"/>
          <w:numId w:val="9"/>
        </w:numPr>
        <w:spacing w:line="360" w:lineRule="auto"/>
        <w:jc w:val="both"/>
      </w:pPr>
      <w:r w:rsidRPr="00434A03">
        <w:t>Predict alcohol consumption of a person</w:t>
      </w:r>
      <w:r w:rsidR="00434A03">
        <w:t xml:space="preserve"> in a month</w:t>
      </w:r>
    </w:p>
    <w:p w:rsidR="00000000" w:rsidRPr="00434A03" w:rsidRDefault="00434A03" w:rsidP="00434A03">
      <w:pPr>
        <w:numPr>
          <w:ilvl w:val="0"/>
          <w:numId w:val="9"/>
        </w:numPr>
        <w:spacing w:line="360" w:lineRule="auto"/>
        <w:jc w:val="both"/>
      </w:pPr>
      <w:r>
        <w:t>P</w:t>
      </w:r>
      <w:r w:rsidR="00673378" w:rsidRPr="00434A03">
        <w:t>ot</w:t>
      </w:r>
      <w:r>
        <w:t>ential indicators of alcoholism and their degree of effect</w:t>
      </w:r>
    </w:p>
    <w:p w:rsidR="00000000" w:rsidRDefault="00673378" w:rsidP="00434A03">
      <w:pPr>
        <w:numPr>
          <w:ilvl w:val="1"/>
          <w:numId w:val="9"/>
        </w:numPr>
        <w:spacing w:line="360" w:lineRule="auto"/>
        <w:jc w:val="both"/>
      </w:pPr>
      <w:r w:rsidRPr="00434A03">
        <w:t>Education level, age category, etc.</w:t>
      </w:r>
    </w:p>
    <w:p w:rsidR="00E55021" w:rsidRPr="00DE672E" w:rsidRDefault="00E55021" w:rsidP="00AA4003">
      <w:pPr>
        <w:pStyle w:val="Heading1"/>
        <w:spacing w:line="360" w:lineRule="auto"/>
        <w:jc w:val="both"/>
        <w:rPr>
          <w:rFonts w:ascii="Cambria" w:hAnsi="Cambria"/>
        </w:rPr>
      </w:pPr>
      <w:bookmarkStart w:id="20" w:name="_Toc490928343"/>
      <w:r w:rsidRPr="00DE672E">
        <w:rPr>
          <w:rFonts w:ascii="Cambria" w:hAnsi="Cambria"/>
        </w:rPr>
        <w:t xml:space="preserve">Limitations of the </w:t>
      </w:r>
      <w:r w:rsidR="00DE672E">
        <w:rPr>
          <w:rFonts w:ascii="Cambria" w:hAnsi="Cambria"/>
        </w:rPr>
        <w:t>study</w:t>
      </w:r>
      <w:bookmarkEnd w:id="20"/>
      <w:r w:rsidR="00E34875" w:rsidRPr="00DE672E">
        <w:rPr>
          <w:rFonts w:ascii="Cambria" w:hAnsi="Cambria"/>
        </w:rPr>
        <w:t xml:space="preserve"> </w:t>
      </w:r>
    </w:p>
    <w:p w:rsidR="00E34875" w:rsidRPr="00C2345C" w:rsidRDefault="00AF24A8" w:rsidP="00AA4003">
      <w:pPr>
        <w:spacing w:line="360" w:lineRule="auto"/>
        <w:ind w:firstLine="720"/>
        <w:jc w:val="both"/>
      </w:pPr>
      <w:r w:rsidRPr="00C2345C">
        <w:t xml:space="preserve">The NSDUH </w:t>
      </w:r>
      <w:r w:rsidR="00DE672E">
        <w:t>data is the</w:t>
      </w:r>
      <w:r w:rsidRPr="00C2345C">
        <w:t xml:space="preserve"> annual estimate of drug use patterns among civilian members of non-</w:t>
      </w:r>
      <w:r w:rsidR="00FB08D0" w:rsidRPr="00C2345C">
        <w:t>institutionalized</w:t>
      </w:r>
      <w:r w:rsidRPr="00C2345C">
        <w:t xml:space="preserve"> American </w:t>
      </w:r>
      <w:r w:rsidR="00DE672E">
        <w:t>society. It is designed to be</w:t>
      </w:r>
      <w:r w:rsidR="00007955" w:rsidRPr="00C2345C">
        <w:t xml:space="preserve"> highly</w:t>
      </w:r>
      <w:r w:rsidRPr="00C2345C">
        <w:t xml:space="preserve"> private and confidential </w:t>
      </w:r>
      <w:r w:rsidR="00DB066E" w:rsidRPr="00C2345C">
        <w:t>to</w:t>
      </w:r>
      <w:r w:rsidRPr="00C2345C">
        <w:t xml:space="preserve"> encourage honest reporting </w:t>
      </w:r>
      <w:r w:rsidR="00DB066E" w:rsidRPr="00C2345C">
        <w:t>of delicate</w:t>
      </w:r>
      <w:r w:rsidR="00E34875" w:rsidRPr="00C2345C">
        <w:t xml:space="preserve"> and sensitive issues like drug-use. </w:t>
      </w:r>
      <w:r w:rsidR="00DE672E">
        <w:t xml:space="preserve">But since this is </w:t>
      </w:r>
      <w:r w:rsidR="00DE672E" w:rsidRPr="00C2345C">
        <w:t>data about human behavior</w:t>
      </w:r>
      <w:r w:rsidR="00DE672E">
        <w:t xml:space="preserve">, </w:t>
      </w:r>
      <w:r w:rsidR="00DB066E">
        <w:t xml:space="preserve">there </w:t>
      </w:r>
      <w:r w:rsidR="00DB066E" w:rsidRPr="00C2345C">
        <w:t>are</w:t>
      </w:r>
      <w:r w:rsidR="00E34875" w:rsidRPr="00C2345C">
        <w:t xml:space="preserve"> certain limitations to the data </w:t>
      </w:r>
      <w:r w:rsidR="00DE672E">
        <w:t xml:space="preserve">collection. </w:t>
      </w:r>
      <w:r w:rsidR="00DB066E">
        <w:t>So,</w:t>
      </w:r>
      <w:r w:rsidR="00DE672E">
        <w:t xml:space="preserve"> there are some points to note on t</w:t>
      </w:r>
      <w:r w:rsidR="00E34875" w:rsidRPr="00C2345C">
        <w:t>he insights that can be gained from this endeavor. The limitations include</w:t>
      </w:r>
    </w:p>
    <w:p w:rsidR="00E34875" w:rsidRPr="00C2345C" w:rsidRDefault="00007955" w:rsidP="00AA4003">
      <w:pPr>
        <w:pStyle w:val="Heading2"/>
        <w:spacing w:line="360" w:lineRule="auto"/>
        <w:jc w:val="both"/>
      </w:pPr>
      <w:bookmarkStart w:id="21" w:name="_Toc490928344"/>
      <w:r w:rsidRPr="00C2345C">
        <w:t>Truthfulness</w:t>
      </w:r>
      <w:r w:rsidR="00DE672E">
        <w:t xml:space="preserve"> of respondents</w:t>
      </w:r>
      <w:bookmarkEnd w:id="21"/>
      <w:r w:rsidR="00E34875" w:rsidRPr="00C2345C">
        <w:t xml:space="preserve"> </w:t>
      </w:r>
    </w:p>
    <w:p w:rsidR="00E34875" w:rsidRPr="00C2345C" w:rsidRDefault="00E34875" w:rsidP="00AA4003">
      <w:pPr>
        <w:spacing w:line="360" w:lineRule="auto"/>
        <w:ind w:firstLine="720"/>
        <w:jc w:val="both"/>
      </w:pPr>
      <w:r w:rsidRPr="00C2345C">
        <w:t xml:space="preserve">The drug use is self-reported data whose validity is directly proportional to </w:t>
      </w:r>
      <w:r w:rsidR="00EA56DE" w:rsidRPr="00C2345C">
        <w:t>the honesty</w:t>
      </w:r>
      <w:r w:rsidRPr="00C2345C">
        <w:t xml:space="preserve"> and the memory of the respondents and there is no way to </w:t>
      </w:r>
      <w:r w:rsidR="00356F2A" w:rsidRPr="00C2345C">
        <w:t>verify</w:t>
      </w:r>
      <w:r w:rsidRPr="00C2345C">
        <w:t xml:space="preserve"> the truthfulness of their claims. Though the surveys were designed to encourage honesty there </w:t>
      </w:r>
      <w:r w:rsidR="00DE672E">
        <w:t xml:space="preserve">could be some </w:t>
      </w:r>
      <w:r w:rsidRPr="00C2345C">
        <w:t>wrong information that would have crept into the data.</w:t>
      </w:r>
    </w:p>
    <w:p w:rsidR="00E34875" w:rsidRPr="00C2345C" w:rsidRDefault="00DE672E" w:rsidP="00AA4003">
      <w:pPr>
        <w:pStyle w:val="Heading2"/>
        <w:spacing w:line="360" w:lineRule="auto"/>
        <w:jc w:val="both"/>
      </w:pPr>
      <w:bookmarkStart w:id="22" w:name="_Toc490928345"/>
      <w:r>
        <w:t>Cross Sectional data collection</w:t>
      </w:r>
      <w:bookmarkEnd w:id="22"/>
    </w:p>
    <w:p w:rsidR="00E34875" w:rsidRPr="00C2345C" w:rsidRDefault="00E34875" w:rsidP="00AA4003">
      <w:pPr>
        <w:spacing w:line="360" w:lineRule="auto"/>
        <w:ind w:firstLine="720"/>
        <w:jc w:val="both"/>
      </w:pPr>
      <w:r w:rsidRPr="00C2345C">
        <w:t xml:space="preserve">Respondents were interviewed only once and there was no follow up in the subsequent years. Insights </w:t>
      </w:r>
      <w:r w:rsidR="00D473B0" w:rsidRPr="00C2345C">
        <w:t xml:space="preserve">that could be made </w:t>
      </w:r>
      <w:r w:rsidRPr="00C2345C">
        <w:t xml:space="preserve">about alcohol were </w:t>
      </w:r>
      <w:r w:rsidR="00D473B0" w:rsidRPr="00C2345C">
        <w:t xml:space="preserve">only those based on data obtained in one cross </w:t>
      </w:r>
      <w:r w:rsidR="00007955" w:rsidRPr="00C2345C">
        <w:t>sectional</w:t>
      </w:r>
      <w:r w:rsidR="00D473B0" w:rsidRPr="00C2345C">
        <w:t xml:space="preserve"> slice of time rather than the changing drug habits of one person over time.</w:t>
      </w:r>
    </w:p>
    <w:p w:rsidR="00D473B0" w:rsidRPr="00C2345C" w:rsidRDefault="003E6513" w:rsidP="00AA4003">
      <w:pPr>
        <w:pStyle w:val="Heading2"/>
        <w:spacing w:line="360" w:lineRule="auto"/>
        <w:jc w:val="both"/>
      </w:pPr>
      <w:bookmarkStart w:id="23" w:name="_Toc490928346"/>
      <w:r>
        <w:lastRenderedPageBreak/>
        <w:t>Target population of the survey</w:t>
      </w:r>
      <w:bookmarkEnd w:id="23"/>
    </w:p>
    <w:p w:rsidR="00007955" w:rsidRPr="00C2345C" w:rsidRDefault="00007955" w:rsidP="000633E6">
      <w:pPr>
        <w:spacing w:after="0" w:line="360" w:lineRule="auto"/>
        <w:ind w:firstLine="720"/>
        <w:jc w:val="both"/>
      </w:pPr>
      <w:r w:rsidRPr="00C2345C">
        <w:t>The respondents were chosen from the non-institutionalized civilian population of the American states. This criterion excluded people serving in the army, people in prisons</w:t>
      </w:r>
      <w:r w:rsidR="003E6513">
        <w:t xml:space="preserve"> and persons in institutions such as hospitals, treatment centers etc. </w:t>
      </w:r>
      <w:r w:rsidRPr="00C2345C">
        <w:t>Close to just less than 2% of population was being excluded and this would have introduced</w:t>
      </w:r>
      <w:r w:rsidR="003E6513">
        <w:t xml:space="preserve"> a significant skew to the data, since the study is about human </w:t>
      </w:r>
      <w:r w:rsidR="0031449F">
        <w:t>behavior</w:t>
      </w:r>
    </w:p>
    <w:p w:rsidR="009B65FF" w:rsidRDefault="009B65FF" w:rsidP="000633E6">
      <w:pPr>
        <w:pStyle w:val="Heading1"/>
        <w:spacing w:before="0" w:line="276" w:lineRule="auto"/>
        <w:jc w:val="both"/>
        <w:rPr>
          <w:rFonts w:ascii="Cambria" w:hAnsi="Cambria"/>
        </w:rPr>
      </w:pPr>
    </w:p>
    <w:p w:rsidR="003D7910" w:rsidRDefault="00062403" w:rsidP="000633E6">
      <w:pPr>
        <w:pStyle w:val="Heading1"/>
        <w:spacing w:before="0" w:line="276" w:lineRule="auto"/>
        <w:jc w:val="both"/>
        <w:rPr>
          <w:rFonts w:ascii="Cambria" w:hAnsi="Cambria"/>
        </w:rPr>
      </w:pPr>
      <w:bookmarkStart w:id="24" w:name="_Toc490928347"/>
      <w:r w:rsidRPr="00062403">
        <w:rPr>
          <w:rFonts w:ascii="Cambria" w:hAnsi="Cambria"/>
        </w:rPr>
        <w:t>Appendix</w:t>
      </w:r>
      <w:bookmarkEnd w:id="24"/>
    </w:p>
    <w:p w:rsidR="008E3536" w:rsidRPr="008E3536" w:rsidRDefault="008E3536" w:rsidP="002762F8">
      <w:pPr>
        <w:pStyle w:val="Heading2"/>
      </w:pPr>
      <w:bookmarkStart w:id="25" w:name="_Toc490928348"/>
      <w:r w:rsidRPr="008E3536">
        <w:t>Data Management</w:t>
      </w:r>
      <w:bookmarkEnd w:id="25"/>
    </w:p>
    <w:tbl>
      <w:tblPr>
        <w:tblStyle w:val="ListTable4-Accent1"/>
        <w:tblW w:w="8350" w:type="dxa"/>
        <w:jc w:val="center"/>
        <w:tblLayout w:type="fixed"/>
        <w:tblLook w:val="0600" w:firstRow="0" w:lastRow="0" w:firstColumn="0" w:lastColumn="0" w:noHBand="1" w:noVBand="1"/>
      </w:tblPr>
      <w:tblGrid>
        <w:gridCol w:w="4390"/>
        <w:gridCol w:w="2880"/>
        <w:gridCol w:w="1080"/>
      </w:tblGrid>
      <w:tr w:rsidR="008E3536" w:rsidRPr="0046745D" w:rsidTr="00210677">
        <w:trPr>
          <w:jc w:val="center"/>
        </w:trPr>
        <w:tc>
          <w:tcPr>
            <w:tcW w:w="4390" w:type="dxa"/>
            <w:tcBorders>
              <w:right w:val="single" w:sz="4" w:space="0" w:color="4472C4" w:themeColor="accent1"/>
            </w:tcBorders>
          </w:tcPr>
          <w:p w:rsidR="008E3536" w:rsidRPr="0046745D" w:rsidRDefault="008E3536" w:rsidP="000633E6">
            <w:pPr>
              <w:widowControl w:val="0"/>
              <w:jc w:val="center"/>
              <w:rPr>
                <w:rFonts w:ascii="Cambria" w:hAnsi="Cambria"/>
                <w:b/>
              </w:rPr>
            </w:pPr>
            <w:r w:rsidRPr="0046745D">
              <w:rPr>
                <w:rFonts w:ascii="Cambria" w:hAnsi="Cambria"/>
                <w:b/>
              </w:rPr>
              <w:t>Variable Description</w:t>
            </w:r>
          </w:p>
        </w:tc>
        <w:tc>
          <w:tcPr>
            <w:tcW w:w="2880" w:type="dxa"/>
            <w:tcBorders>
              <w:left w:val="single" w:sz="4" w:space="0" w:color="4472C4" w:themeColor="accent1"/>
              <w:right w:val="single" w:sz="4" w:space="0" w:color="4472C4" w:themeColor="accent1"/>
            </w:tcBorders>
          </w:tcPr>
          <w:p w:rsidR="008E3536" w:rsidRPr="0046745D" w:rsidRDefault="008E3536" w:rsidP="000633E6">
            <w:pPr>
              <w:widowControl w:val="0"/>
              <w:jc w:val="center"/>
              <w:rPr>
                <w:rFonts w:ascii="Cambria" w:hAnsi="Cambria" w:cstheme="minorHAnsi"/>
                <w:b/>
              </w:rPr>
            </w:pPr>
            <w:r w:rsidRPr="0046745D">
              <w:rPr>
                <w:rFonts w:ascii="Cambria" w:hAnsi="Cambria" w:cstheme="minorHAnsi"/>
                <w:b/>
              </w:rPr>
              <w:t>Range</w:t>
            </w:r>
          </w:p>
        </w:tc>
        <w:tc>
          <w:tcPr>
            <w:tcW w:w="1080" w:type="dxa"/>
            <w:tcBorders>
              <w:left w:val="single" w:sz="4" w:space="0" w:color="4472C4" w:themeColor="accent1"/>
            </w:tcBorders>
          </w:tcPr>
          <w:p w:rsidR="008E3536" w:rsidRPr="0046745D" w:rsidRDefault="008E3536" w:rsidP="000633E6">
            <w:pPr>
              <w:widowControl w:val="0"/>
              <w:jc w:val="center"/>
              <w:rPr>
                <w:rFonts w:ascii="Cambria" w:hAnsi="Cambria"/>
                <w:b/>
              </w:rPr>
            </w:pPr>
            <w:r w:rsidRPr="0046745D">
              <w:rPr>
                <w:rFonts w:ascii="Cambria" w:hAnsi="Cambria"/>
                <w:b/>
              </w:rPr>
              <w:t>Type</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Number of days had 5+ drinks past 30 days</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0 − 30</w:t>
            </w:r>
            <w:r w:rsidRPr="005E7786">
              <w:rPr>
                <w:rFonts w:eastAsia="Gungsuh" w:cstheme="minorHAnsi"/>
              </w:rPr>
              <w:br/>
            </w:r>
          </w:p>
        </w:tc>
        <w:tc>
          <w:tcPr>
            <w:tcW w:w="1080" w:type="dxa"/>
            <w:tcBorders>
              <w:left w:val="single" w:sz="4" w:space="0" w:color="4472C4" w:themeColor="accent1"/>
            </w:tcBorders>
          </w:tcPr>
          <w:p w:rsidR="008E3536" w:rsidRDefault="008E3536" w:rsidP="00210677">
            <w:pPr>
              <w:widowControl w:val="0"/>
            </w:pPr>
            <w:r>
              <w:t>interval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Number of days had 4+ drinks in the same occasion past 30 days</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0 − 30</w:t>
            </w:r>
            <w:r w:rsidRPr="005E7786">
              <w:rPr>
                <w:rFonts w:eastAsia="Gungsuh" w:cstheme="minorHAnsi"/>
              </w:rPr>
              <w:br/>
            </w:r>
          </w:p>
        </w:tc>
        <w:tc>
          <w:tcPr>
            <w:tcW w:w="1080" w:type="dxa"/>
            <w:tcBorders>
              <w:left w:val="single" w:sz="4" w:space="0" w:color="4472C4" w:themeColor="accent1"/>
            </w:tcBorders>
          </w:tcPr>
          <w:p w:rsidR="008E3536" w:rsidRDefault="008E3536" w:rsidP="00210677">
            <w:pPr>
              <w:widowControl w:val="0"/>
            </w:pPr>
            <w:r>
              <w:t>interval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Number of days had a drink past 30 days</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0 − 30</w:t>
            </w:r>
          </w:p>
        </w:tc>
        <w:tc>
          <w:tcPr>
            <w:tcW w:w="1080" w:type="dxa"/>
            <w:tcBorders>
              <w:left w:val="single" w:sz="4" w:space="0" w:color="4472C4" w:themeColor="accent1"/>
            </w:tcBorders>
          </w:tcPr>
          <w:p w:rsidR="008E3536" w:rsidRDefault="008E3536" w:rsidP="00210677">
            <w:pPr>
              <w:widowControl w:val="0"/>
            </w:pPr>
            <w:r>
              <w:t>interval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Number of drinks past 30 days</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0 − 90</w:t>
            </w:r>
            <w:r w:rsidRPr="005E7786">
              <w:rPr>
                <w:rFonts w:eastAsia="Gungsuh" w:cstheme="minorHAnsi"/>
              </w:rPr>
              <w:br/>
            </w:r>
          </w:p>
        </w:tc>
        <w:tc>
          <w:tcPr>
            <w:tcW w:w="1080" w:type="dxa"/>
            <w:tcBorders>
              <w:left w:val="single" w:sz="4" w:space="0" w:color="4472C4" w:themeColor="accent1"/>
            </w:tcBorders>
          </w:tcPr>
          <w:p w:rsidR="008E3536" w:rsidRDefault="008E3536" w:rsidP="00210677">
            <w:pPr>
              <w:widowControl w:val="0"/>
            </w:pPr>
            <w:r>
              <w:t>interval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How many hours worked last week</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1 − 60</w:t>
            </w:r>
            <w:r w:rsidRPr="005E7786">
              <w:rPr>
                <w:rFonts w:eastAsia="Gungsuh" w:cstheme="minorHAnsi"/>
              </w:rPr>
              <w:br/>
            </w:r>
          </w:p>
        </w:tc>
        <w:tc>
          <w:tcPr>
            <w:tcW w:w="1080" w:type="dxa"/>
            <w:tcBorders>
              <w:left w:val="single" w:sz="4" w:space="0" w:color="4472C4" w:themeColor="accent1"/>
            </w:tcBorders>
          </w:tcPr>
          <w:p w:rsidR="008E3536" w:rsidRDefault="008E3536" w:rsidP="00210677">
            <w:pPr>
              <w:widowControl w:val="0"/>
            </w:pPr>
            <w:r>
              <w:t>interval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Number of days skipped work past 30 days</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0 − 30</w:t>
            </w:r>
            <w:r w:rsidRPr="005E7786">
              <w:rPr>
                <w:rFonts w:eastAsia="Gungsuh" w:cstheme="minorHAnsi"/>
              </w:rPr>
              <w:br/>
            </w:r>
          </w:p>
        </w:tc>
        <w:tc>
          <w:tcPr>
            <w:tcW w:w="1080" w:type="dxa"/>
            <w:tcBorders>
              <w:left w:val="single" w:sz="4" w:space="0" w:color="4472C4" w:themeColor="accent1"/>
            </w:tcBorders>
          </w:tcPr>
          <w:p w:rsidR="008E3536" w:rsidRDefault="008E3536" w:rsidP="00210677">
            <w:pPr>
              <w:widowControl w:val="0"/>
            </w:pPr>
            <w:r>
              <w:t>interval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Gender</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0 − 1</w:t>
            </w:r>
          </w:p>
        </w:tc>
        <w:tc>
          <w:tcPr>
            <w:tcW w:w="1080" w:type="dxa"/>
            <w:tcBorders>
              <w:left w:val="single" w:sz="4" w:space="0" w:color="4472C4" w:themeColor="accent1"/>
            </w:tcBorders>
          </w:tcPr>
          <w:p w:rsidR="008E3536" w:rsidRDefault="008E3536" w:rsidP="00210677">
            <w:pPr>
              <w:widowControl w:val="0"/>
            </w:pPr>
            <w:r>
              <w:t>nominal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Age category</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0 − 3</w:t>
            </w:r>
            <w:r w:rsidRPr="005E7786">
              <w:rPr>
                <w:rFonts w:eastAsia="Gungsuh" w:cstheme="minorHAnsi"/>
              </w:rPr>
              <w:br/>
            </w:r>
          </w:p>
        </w:tc>
        <w:tc>
          <w:tcPr>
            <w:tcW w:w="1080" w:type="dxa"/>
            <w:tcBorders>
              <w:left w:val="single" w:sz="4" w:space="0" w:color="4472C4" w:themeColor="accent1"/>
            </w:tcBorders>
          </w:tcPr>
          <w:p w:rsidR="008E3536" w:rsidRDefault="008E3536" w:rsidP="00210677">
            <w:pPr>
              <w:widowControl w:val="0"/>
            </w:pPr>
            <w:r>
              <w:t>ordinal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Education level</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0 − 4</w:t>
            </w:r>
          </w:p>
        </w:tc>
        <w:tc>
          <w:tcPr>
            <w:tcW w:w="1080" w:type="dxa"/>
            <w:tcBorders>
              <w:left w:val="single" w:sz="4" w:space="0" w:color="4472C4" w:themeColor="accent1"/>
            </w:tcBorders>
          </w:tcPr>
          <w:p w:rsidR="008E3536" w:rsidRDefault="008E3536" w:rsidP="00210677">
            <w:pPr>
              <w:widowControl w:val="0"/>
            </w:pPr>
            <w:r>
              <w:t>nominal</w:t>
            </w:r>
          </w:p>
        </w:tc>
      </w:tr>
      <w:tr w:rsidR="008E3536" w:rsidTr="00210677">
        <w:trPr>
          <w:jc w:val="center"/>
        </w:trPr>
        <w:tc>
          <w:tcPr>
            <w:tcW w:w="4390" w:type="dxa"/>
            <w:tcBorders>
              <w:right w:val="single" w:sz="4" w:space="0" w:color="4472C4" w:themeColor="accent1"/>
            </w:tcBorders>
          </w:tcPr>
          <w:p w:rsidR="008E3536" w:rsidRDefault="008E3536" w:rsidP="00210677">
            <w:pPr>
              <w:widowControl w:val="0"/>
            </w:pPr>
            <w:r>
              <w:t>Family income</w:t>
            </w:r>
          </w:p>
        </w:tc>
        <w:tc>
          <w:tcPr>
            <w:tcW w:w="2880" w:type="dxa"/>
            <w:tcBorders>
              <w:left w:val="single" w:sz="4" w:space="0" w:color="4472C4" w:themeColor="accent1"/>
              <w:right w:val="single" w:sz="4" w:space="0" w:color="4472C4" w:themeColor="accent1"/>
            </w:tcBorders>
          </w:tcPr>
          <w:p w:rsidR="008E3536" w:rsidRPr="005E7786" w:rsidRDefault="008E3536" w:rsidP="00210677">
            <w:pPr>
              <w:widowControl w:val="0"/>
              <w:jc w:val="center"/>
              <w:rPr>
                <w:rFonts w:cstheme="minorHAnsi"/>
              </w:rPr>
            </w:pPr>
            <w:r w:rsidRPr="005E7786">
              <w:rPr>
                <w:rFonts w:eastAsia="Gungsuh" w:cstheme="minorHAnsi"/>
              </w:rPr>
              <w:t>0 − 3</w:t>
            </w:r>
          </w:p>
        </w:tc>
        <w:tc>
          <w:tcPr>
            <w:tcW w:w="1080" w:type="dxa"/>
            <w:tcBorders>
              <w:left w:val="single" w:sz="4" w:space="0" w:color="4472C4" w:themeColor="accent1"/>
            </w:tcBorders>
          </w:tcPr>
          <w:p w:rsidR="008E3536" w:rsidRDefault="008E3536" w:rsidP="00210677">
            <w:pPr>
              <w:widowControl w:val="0"/>
            </w:pPr>
            <w:r>
              <w:t>ordinal</w:t>
            </w:r>
          </w:p>
        </w:tc>
      </w:tr>
    </w:tbl>
    <w:p w:rsidR="000633E6" w:rsidRDefault="008E3536" w:rsidP="000633E6">
      <w:pPr>
        <w:spacing w:line="240" w:lineRule="auto"/>
      </w:pPr>
      <w:r>
        <w:rPr>
          <w:vertAlign w:val="superscript"/>
        </w:rPr>
        <w:t>a</w:t>
      </w:r>
      <w:r>
        <w:t xml:space="preserve">Gender: 0 = </w:t>
      </w:r>
      <w:r>
        <w:rPr>
          <w:i/>
        </w:rPr>
        <w:t>male</w:t>
      </w:r>
      <w:r>
        <w:t xml:space="preserve">, 1 = </w:t>
      </w:r>
      <w:r>
        <w:rPr>
          <w:i/>
        </w:rPr>
        <w:t>female</w:t>
      </w:r>
      <w:r>
        <w:t xml:space="preserve">. </w:t>
      </w:r>
      <w:r>
        <w:rPr>
          <w:vertAlign w:val="superscript"/>
        </w:rPr>
        <w:t>b</w:t>
      </w:r>
      <w:r>
        <w:t xml:space="preserve">Age: 0 = </w:t>
      </w:r>
      <w:r>
        <w:rPr>
          <w:i/>
        </w:rPr>
        <w:t xml:space="preserve">12-17 years </w:t>
      </w:r>
      <w:r w:rsidR="00152A1F">
        <w:rPr>
          <w:i/>
        </w:rPr>
        <w:t>old</w:t>
      </w:r>
      <w:r w:rsidR="00152A1F">
        <w:t>, 1</w:t>
      </w:r>
      <w:r>
        <w:t xml:space="preserve"> = </w:t>
      </w:r>
      <w:r>
        <w:rPr>
          <w:i/>
        </w:rPr>
        <w:t>18-25 years old</w:t>
      </w:r>
      <w:r>
        <w:t xml:space="preserve">, 2 = </w:t>
      </w:r>
      <w:r>
        <w:rPr>
          <w:i/>
        </w:rPr>
        <w:t>26-34 years old</w:t>
      </w:r>
      <w:r>
        <w:t xml:space="preserve">, 3 = </w:t>
      </w:r>
      <w:r>
        <w:rPr>
          <w:i/>
        </w:rPr>
        <w:t>35 or older</w:t>
      </w:r>
      <w:r>
        <w:t>.</w:t>
      </w:r>
      <w:r>
        <w:rPr>
          <w:i/>
        </w:rPr>
        <w:t xml:space="preserve"> </w:t>
      </w:r>
      <w:r>
        <w:rPr>
          <w:vertAlign w:val="superscript"/>
        </w:rPr>
        <w:t>c</w:t>
      </w:r>
      <w:r>
        <w:t xml:space="preserve">Education: 0 = </w:t>
      </w:r>
      <w:r>
        <w:rPr>
          <w:i/>
        </w:rPr>
        <w:t>Less than high school</w:t>
      </w:r>
      <w:r>
        <w:t xml:space="preserve">, 1 = </w:t>
      </w:r>
      <w:r>
        <w:rPr>
          <w:i/>
        </w:rPr>
        <w:t>High school graduate</w:t>
      </w:r>
      <w:r>
        <w:t xml:space="preserve">, 2 = </w:t>
      </w:r>
      <w:r>
        <w:rPr>
          <w:i/>
        </w:rPr>
        <w:t>Some college</w:t>
      </w:r>
      <w:r>
        <w:t xml:space="preserve">, 3 = </w:t>
      </w:r>
      <w:r>
        <w:rPr>
          <w:i/>
        </w:rPr>
        <w:t>College graduate</w:t>
      </w:r>
      <w:r>
        <w:t xml:space="preserve">, 4 = </w:t>
      </w:r>
      <w:r>
        <w:rPr>
          <w:i/>
        </w:rPr>
        <w:t>12 to 17 years old</w:t>
      </w:r>
      <w:r>
        <w:t xml:space="preserve">.  </w:t>
      </w:r>
      <w:r>
        <w:rPr>
          <w:vertAlign w:val="superscript"/>
        </w:rPr>
        <w:t>d</w:t>
      </w:r>
      <w:r>
        <w:t xml:space="preserve">Family income: 0 = </w:t>
      </w:r>
      <w:r>
        <w:rPr>
          <w:i/>
        </w:rPr>
        <w:t>less than $20,000</w:t>
      </w:r>
      <w:r>
        <w:t xml:space="preserve">, 1 = </w:t>
      </w:r>
      <w:r>
        <w:rPr>
          <w:i/>
        </w:rPr>
        <w:t>$20,000 - $49,999</w:t>
      </w:r>
      <w:r>
        <w:t xml:space="preserve">, 2 = </w:t>
      </w:r>
      <w:r>
        <w:rPr>
          <w:i/>
        </w:rPr>
        <w:t>$50,000 - $74,999</w:t>
      </w:r>
      <w:r>
        <w:t xml:space="preserve">, 3 = </w:t>
      </w:r>
      <w:r>
        <w:rPr>
          <w:i/>
        </w:rPr>
        <w:t>$75,000 or more</w:t>
      </w:r>
      <w:r>
        <w:t>.</w:t>
      </w:r>
    </w:p>
    <w:p w:rsidR="003D7910" w:rsidRDefault="003D7910" w:rsidP="002762F8">
      <w:pPr>
        <w:pStyle w:val="Heading2"/>
      </w:pPr>
      <w:bookmarkStart w:id="26" w:name="_Toc490928349"/>
      <w:r>
        <w:lastRenderedPageBreak/>
        <w:t>R Code Output</w:t>
      </w:r>
      <w:bookmarkEnd w:id="26"/>
    </w:p>
    <w:p w:rsidR="00C5320B" w:rsidRDefault="00C5320B" w:rsidP="002762F8">
      <w:pPr>
        <w:pStyle w:val="Heading3"/>
      </w:pPr>
      <w:bookmarkStart w:id="27" w:name="_Toc490928350"/>
      <w:r>
        <w:t>Data Manipulation and Factoring Categorical Variables</w:t>
      </w:r>
      <w:bookmarkEnd w:id="27"/>
    </w:p>
    <w:p w:rsidR="00C5320B" w:rsidRDefault="00C5320B" w:rsidP="00AA4003">
      <w:pPr>
        <w:spacing w:line="360" w:lineRule="auto"/>
      </w:pPr>
      <w:r>
        <w:rPr>
          <w:noProof/>
        </w:rPr>
        <w:drawing>
          <wp:inline distT="0" distB="0" distL="0" distR="0">
            <wp:extent cx="4096322" cy="2981741"/>
            <wp:effectExtent l="0" t="0" r="0" b="9525"/>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382ADA.tmp"/>
                    <pic:cNvPicPr/>
                  </pic:nvPicPr>
                  <pic:blipFill>
                    <a:blip r:embed="rId11">
                      <a:extLst>
                        <a:ext uri="{28A0092B-C50C-407E-A947-70E740481C1C}">
                          <a14:useLocalDpi xmlns:a14="http://schemas.microsoft.com/office/drawing/2010/main" val="0"/>
                        </a:ext>
                      </a:extLst>
                    </a:blip>
                    <a:stretch>
                      <a:fillRect/>
                    </a:stretch>
                  </pic:blipFill>
                  <pic:spPr>
                    <a:xfrm>
                      <a:off x="0" y="0"/>
                      <a:ext cx="4096322" cy="2981741"/>
                    </a:xfrm>
                    <a:prstGeom prst="rect">
                      <a:avLst/>
                    </a:prstGeom>
                  </pic:spPr>
                </pic:pic>
              </a:graphicData>
            </a:graphic>
          </wp:inline>
        </w:drawing>
      </w:r>
    </w:p>
    <w:p w:rsidR="00C5320B" w:rsidRPr="003D7910" w:rsidRDefault="00C5320B" w:rsidP="002762F8">
      <w:pPr>
        <w:pStyle w:val="Heading3"/>
      </w:pPr>
      <w:bookmarkStart w:id="28" w:name="_Toc490928351"/>
      <w:r w:rsidRPr="003D7910">
        <w:t>Relationships of interest</w:t>
      </w:r>
      <w:bookmarkEnd w:id="28"/>
    </w:p>
    <w:p w:rsidR="00C5320B" w:rsidRDefault="00C5320B" w:rsidP="00AA4003">
      <w:pPr>
        <w:spacing w:line="360" w:lineRule="auto"/>
        <w:jc w:val="both"/>
      </w:pPr>
      <w:r>
        <w:rPr>
          <w:noProof/>
        </w:rPr>
        <w:drawing>
          <wp:inline distT="0" distB="0" distL="0" distR="0" wp14:anchorId="67EFB0D7" wp14:editId="716023BC">
            <wp:extent cx="2762636" cy="781159"/>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386BA3.tmp"/>
                    <pic:cNvPicPr/>
                  </pic:nvPicPr>
                  <pic:blipFill>
                    <a:blip r:embed="rId12">
                      <a:extLst>
                        <a:ext uri="{28A0092B-C50C-407E-A947-70E740481C1C}">
                          <a14:useLocalDpi xmlns:a14="http://schemas.microsoft.com/office/drawing/2010/main" val="0"/>
                        </a:ext>
                      </a:extLst>
                    </a:blip>
                    <a:stretch>
                      <a:fillRect/>
                    </a:stretch>
                  </pic:blipFill>
                  <pic:spPr>
                    <a:xfrm>
                      <a:off x="0" y="0"/>
                      <a:ext cx="2762636" cy="781159"/>
                    </a:xfrm>
                    <a:prstGeom prst="rect">
                      <a:avLst/>
                    </a:prstGeom>
                  </pic:spPr>
                </pic:pic>
              </a:graphicData>
            </a:graphic>
          </wp:inline>
        </w:drawing>
      </w:r>
    </w:p>
    <w:p w:rsidR="00C5320B" w:rsidRDefault="00C5320B" w:rsidP="00AA4003">
      <w:pPr>
        <w:spacing w:line="360" w:lineRule="auto"/>
        <w:jc w:val="both"/>
      </w:pPr>
      <w:r>
        <w:rPr>
          <w:noProof/>
        </w:rPr>
        <w:drawing>
          <wp:inline distT="0" distB="0" distL="0" distR="0">
            <wp:extent cx="4058216" cy="1047896"/>
            <wp:effectExtent l="0" t="0" r="0" b="0"/>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386C0B.tmp"/>
                    <pic:cNvPicPr/>
                  </pic:nvPicPr>
                  <pic:blipFill>
                    <a:blip r:embed="rId13">
                      <a:extLst>
                        <a:ext uri="{28A0092B-C50C-407E-A947-70E740481C1C}">
                          <a14:useLocalDpi xmlns:a14="http://schemas.microsoft.com/office/drawing/2010/main" val="0"/>
                        </a:ext>
                      </a:extLst>
                    </a:blip>
                    <a:stretch>
                      <a:fillRect/>
                    </a:stretch>
                  </pic:blipFill>
                  <pic:spPr>
                    <a:xfrm>
                      <a:off x="0" y="0"/>
                      <a:ext cx="4058216" cy="1047896"/>
                    </a:xfrm>
                    <a:prstGeom prst="rect">
                      <a:avLst/>
                    </a:prstGeom>
                  </pic:spPr>
                </pic:pic>
              </a:graphicData>
            </a:graphic>
          </wp:inline>
        </w:drawing>
      </w:r>
    </w:p>
    <w:p w:rsidR="00C5320B" w:rsidRDefault="00C5320B" w:rsidP="002762F8">
      <w:pPr>
        <w:pStyle w:val="Heading3"/>
      </w:pPr>
      <w:bookmarkStart w:id="29" w:name="_Toc490928352"/>
      <w:r>
        <w:t>Checking for Categorical Variable - Age</w:t>
      </w:r>
      <w:bookmarkEnd w:id="29"/>
    </w:p>
    <w:p w:rsidR="00C5320B" w:rsidRPr="00C5320B" w:rsidRDefault="00C5320B" w:rsidP="00AA4003">
      <w:pPr>
        <w:spacing w:line="360" w:lineRule="auto"/>
      </w:pPr>
      <w:r>
        <w:rPr>
          <w:noProof/>
        </w:rPr>
        <w:drawing>
          <wp:inline distT="0" distB="0" distL="0" distR="0" wp14:anchorId="1047D843" wp14:editId="2F404AA6">
            <wp:extent cx="5753903" cy="1286054"/>
            <wp:effectExtent l="0" t="0" r="0" b="9525"/>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38BEB0.tmp"/>
                    <pic:cNvPicPr/>
                  </pic:nvPicPr>
                  <pic:blipFill>
                    <a:blip r:embed="rId14">
                      <a:extLst>
                        <a:ext uri="{28A0092B-C50C-407E-A947-70E740481C1C}">
                          <a14:useLocalDpi xmlns:a14="http://schemas.microsoft.com/office/drawing/2010/main" val="0"/>
                        </a:ext>
                      </a:extLst>
                    </a:blip>
                    <a:stretch>
                      <a:fillRect/>
                    </a:stretch>
                  </pic:blipFill>
                  <pic:spPr>
                    <a:xfrm>
                      <a:off x="0" y="0"/>
                      <a:ext cx="5753903" cy="1286054"/>
                    </a:xfrm>
                    <a:prstGeom prst="rect">
                      <a:avLst/>
                    </a:prstGeom>
                  </pic:spPr>
                </pic:pic>
              </a:graphicData>
            </a:graphic>
          </wp:inline>
        </w:drawing>
      </w:r>
    </w:p>
    <w:p w:rsidR="00C5320B" w:rsidRDefault="00C5320B" w:rsidP="002762F8">
      <w:pPr>
        <w:pStyle w:val="Heading3"/>
      </w:pPr>
      <w:bookmarkStart w:id="30" w:name="_Toc490928353"/>
      <w:r>
        <w:lastRenderedPageBreak/>
        <w:t>Checking for Categorical Variable - Sex</w:t>
      </w:r>
      <w:bookmarkEnd w:id="30"/>
    </w:p>
    <w:p w:rsidR="00C5320B" w:rsidRPr="00C2345C" w:rsidRDefault="00C5320B" w:rsidP="00AA4003">
      <w:pPr>
        <w:spacing w:line="360" w:lineRule="auto"/>
        <w:jc w:val="both"/>
      </w:pPr>
      <w:r>
        <w:rPr>
          <w:noProof/>
        </w:rPr>
        <w:drawing>
          <wp:inline distT="0" distB="0" distL="0" distR="0" wp14:anchorId="507C80A5" wp14:editId="53601893">
            <wp:extent cx="5943600" cy="1153795"/>
            <wp:effectExtent l="0" t="0" r="0" b="8255"/>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388731.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153795"/>
                    </a:xfrm>
                    <a:prstGeom prst="rect">
                      <a:avLst/>
                    </a:prstGeom>
                  </pic:spPr>
                </pic:pic>
              </a:graphicData>
            </a:graphic>
          </wp:inline>
        </w:drawing>
      </w:r>
    </w:p>
    <w:p w:rsidR="00062403" w:rsidRDefault="00062403" w:rsidP="002762F8">
      <w:pPr>
        <w:pStyle w:val="Heading3"/>
      </w:pPr>
      <w:bookmarkStart w:id="31" w:name="_Toc490928354"/>
      <w:r>
        <w:t xml:space="preserve">Model – </w:t>
      </w:r>
      <w:r w:rsidR="00601C8F">
        <w:t>Initial Model</w:t>
      </w:r>
      <w:bookmarkEnd w:id="31"/>
    </w:p>
    <w:p w:rsidR="00EA56DE" w:rsidRDefault="00062403" w:rsidP="00AA4003">
      <w:pPr>
        <w:spacing w:line="360" w:lineRule="auto"/>
        <w:jc w:val="both"/>
      </w:pPr>
      <w:r>
        <w:rPr>
          <w:noProof/>
        </w:rPr>
        <w:drawing>
          <wp:inline distT="0" distB="0" distL="0" distR="0" wp14:anchorId="5EFC9E49" wp14:editId="1C513741">
            <wp:extent cx="5943600" cy="415925"/>
            <wp:effectExtent l="0" t="0" r="0" b="317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8DDCC.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925"/>
                    </a:xfrm>
                    <a:prstGeom prst="rect">
                      <a:avLst/>
                    </a:prstGeom>
                  </pic:spPr>
                </pic:pic>
              </a:graphicData>
            </a:graphic>
          </wp:inline>
        </w:drawing>
      </w:r>
    </w:p>
    <w:p w:rsidR="000B15FB" w:rsidRDefault="00062403" w:rsidP="00AA4003">
      <w:pPr>
        <w:spacing w:line="360" w:lineRule="auto"/>
        <w:jc w:val="both"/>
      </w:pPr>
      <w:r>
        <w:rPr>
          <w:noProof/>
        </w:rPr>
        <w:drawing>
          <wp:inline distT="0" distB="0" distL="0" distR="0">
            <wp:extent cx="5534797" cy="4429743"/>
            <wp:effectExtent l="0" t="0" r="889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8800B.tmp"/>
                    <pic:cNvPicPr/>
                  </pic:nvPicPr>
                  <pic:blipFill>
                    <a:blip r:embed="rId17">
                      <a:extLst>
                        <a:ext uri="{28A0092B-C50C-407E-A947-70E740481C1C}">
                          <a14:useLocalDpi xmlns:a14="http://schemas.microsoft.com/office/drawing/2010/main" val="0"/>
                        </a:ext>
                      </a:extLst>
                    </a:blip>
                    <a:stretch>
                      <a:fillRect/>
                    </a:stretch>
                  </pic:blipFill>
                  <pic:spPr>
                    <a:xfrm>
                      <a:off x="0" y="0"/>
                      <a:ext cx="5534797" cy="4429743"/>
                    </a:xfrm>
                    <a:prstGeom prst="rect">
                      <a:avLst/>
                    </a:prstGeom>
                  </pic:spPr>
                </pic:pic>
              </a:graphicData>
            </a:graphic>
          </wp:inline>
        </w:drawing>
      </w:r>
    </w:p>
    <w:p w:rsidR="00601C8F" w:rsidRDefault="00601C8F" w:rsidP="002762F8">
      <w:pPr>
        <w:pStyle w:val="Heading3"/>
      </w:pPr>
      <w:bookmarkStart w:id="32" w:name="_Toc490928355"/>
      <w:r>
        <w:t>Model – First Iteration</w:t>
      </w:r>
      <w:bookmarkEnd w:id="32"/>
      <w:r>
        <w:rPr>
          <w:noProof/>
        </w:rPr>
        <w:t xml:space="preserve"> </w:t>
      </w:r>
    </w:p>
    <w:p w:rsidR="00601C8F" w:rsidRPr="00601C8F" w:rsidRDefault="00601C8F" w:rsidP="00AA4003">
      <w:pPr>
        <w:spacing w:line="360" w:lineRule="auto"/>
      </w:pPr>
      <w:r>
        <w:rPr>
          <w:noProof/>
        </w:rPr>
        <w:drawing>
          <wp:inline distT="0" distB="0" distL="0" distR="0">
            <wp:extent cx="5943600" cy="392430"/>
            <wp:effectExtent l="0" t="0" r="0" b="762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8147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92430"/>
                    </a:xfrm>
                    <a:prstGeom prst="rect">
                      <a:avLst/>
                    </a:prstGeom>
                  </pic:spPr>
                </pic:pic>
              </a:graphicData>
            </a:graphic>
          </wp:inline>
        </w:drawing>
      </w:r>
    </w:p>
    <w:p w:rsidR="00601C8F" w:rsidRDefault="00601C8F" w:rsidP="002762F8">
      <w:bookmarkStart w:id="33" w:name="_Toc490926427"/>
      <w:bookmarkStart w:id="34" w:name="_Toc490926580"/>
      <w:r>
        <w:rPr>
          <w:noProof/>
        </w:rPr>
        <w:lastRenderedPageBreak/>
        <w:drawing>
          <wp:inline distT="0" distB="0" distL="0" distR="0">
            <wp:extent cx="5191850" cy="3762900"/>
            <wp:effectExtent l="0" t="0" r="8890" b="952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8B70E.tmp"/>
                    <pic:cNvPicPr/>
                  </pic:nvPicPr>
                  <pic:blipFill>
                    <a:blip r:embed="rId19">
                      <a:extLst>
                        <a:ext uri="{28A0092B-C50C-407E-A947-70E740481C1C}">
                          <a14:useLocalDpi xmlns:a14="http://schemas.microsoft.com/office/drawing/2010/main" val="0"/>
                        </a:ext>
                      </a:extLst>
                    </a:blip>
                    <a:stretch>
                      <a:fillRect/>
                    </a:stretch>
                  </pic:blipFill>
                  <pic:spPr>
                    <a:xfrm>
                      <a:off x="0" y="0"/>
                      <a:ext cx="5191850" cy="3762900"/>
                    </a:xfrm>
                    <a:prstGeom prst="rect">
                      <a:avLst/>
                    </a:prstGeom>
                  </pic:spPr>
                </pic:pic>
              </a:graphicData>
            </a:graphic>
          </wp:inline>
        </w:drawing>
      </w:r>
      <w:bookmarkEnd w:id="33"/>
      <w:bookmarkEnd w:id="34"/>
      <w:r>
        <w:t xml:space="preserve"> </w:t>
      </w:r>
    </w:p>
    <w:p w:rsidR="00601C8F" w:rsidRDefault="00601C8F" w:rsidP="002762F8">
      <w:pPr>
        <w:pStyle w:val="Heading3"/>
      </w:pPr>
      <w:bookmarkStart w:id="35" w:name="_Toc490928356"/>
      <w:r>
        <w:t>Model – Second Iteration</w:t>
      </w:r>
      <w:bookmarkEnd w:id="35"/>
      <w:r>
        <w:t xml:space="preserve"> </w:t>
      </w:r>
    </w:p>
    <w:p w:rsidR="00601C8F" w:rsidRPr="00601C8F" w:rsidRDefault="00601C8F" w:rsidP="00AA4003">
      <w:pPr>
        <w:spacing w:line="360" w:lineRule="auto"/>
      </w:pPr>
      <w:r>
        <w:rPr>
          <w:noProof/>
        </w:rPr>
        <w:drawing>
          <wp:inline distT="0" distB="0" distL="0" distR="0">
            <wp:extent cx="5943600" cy="509270"/>
            <wp:effectExtent l="0" t="0" r="0" b="508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82000.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inline>
        </w:drawing>
      </w:r>
    </w:p>
    <w:p w:rsidR="00601C8F" w:rsidRDefault="00601C8F" w:rsidP="00AA4003">
      <w:pPr>
        <w:spacing w:line="360" w:lineRule="auto"/>
      </w:pPr>
      <w:r>
        <w:rPr>
          <w:noProof/>
        </w:rPr>
        <w:lastRenderedPageBreak/>
        <w:drawing>
          <wp:inline distT="0" distB="0" distL="0" distR="0">
            <wp:extent cx="5506218" cy="3610479"/>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8FC7D.tmp"/>
                    <pic:cNvPicPr/>
                  </pic:nvPicPr>
                  <pic:blipFill>
                    <a:blip r:embed="rId21">
                      <a:extLst>
                        <a:ext uri="{28A0092B-C50C-407E-A947-70E740481C1C}">
                          <a14:useLocalDpi xmlns:a14="http://schemas.microsoft.com/office/drawing/2010/main" val="0"/>
                        </a:ext>
                      </a:extLst>
                    </a:blip>
                    <a:stretch>
                      <a:fillRect/>
                    </a:stretch>
                  </pic:blipFill>
                  <pic:spPr>
                    <a:xfrm>
                      <a:off x="0" y="0"/>
                      <a:ext cx="5506218" cy="3610479"/>
                    </a:xfrm>
                    <a:prstGeom prst="rect">
                      <a:avLst/>
                    </a:prstGeom>
                  </pic:spPr>
                </pic:pic>
              </a:graphicData>
            </a:graphic>
          </wp:inline>
        </w:drawing>
      </w:r>
    </w:p>
    <w:p w:rsidR="00601C8F" w:rsidRDefault="00601C8F" w:rsidP="002762F8">
      <w:pPr>
        <w:pStyle w:val="Heading3"/>
      </w:pPr>
      <w:bookmarkStart w:id="36" w:name="_Toc490928357"/>
      <w:r>
        <w:t>Model – Third Iteration</w:t>
      </w:r>
      <w:bookmarkEnd w:id="36"/>
    </w:p>
    <w:p w:rsidR="00601C8F" w:rsidRPr="00601C8F" w:rsidRDefault="00601C8F" w:rsidP="00AA4003">
      <w:pPr>
        <w:spacing w:line="360" w:lineRule="auto"/>
      </w:pPr>
      <w:r>
        <w:rPr>
          <w:noProof/>
        </w:rPr>
        <w:drawing>
          <wp:inline distT="0" distB="0" distL="0" distR="0">
            <wp:extent cx="5943600" cy="314325"/>
            <wp:effectExtent l="0" t="0" r="0" b="952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8F052.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14325"/>
                    </a:xfrm>
                    <a:prstGeom prst="rect">
                      <a:avLst/>
                    </a:prstGeom>
                  </pic:spPr>
                </pic:pic>
              </a:graphicData>
            </a:graphic>
          </wp:inline>
        </w:drawing>
      </w:r>
    </w:p>
    <w:p w:rsidR="00601C8F" w:rsidRDefault="00601C8F" w:rsidP="002762F8">
      <w:pPr>
        <w:rPr>
          <w:noProof/>
        </w:rPr>
      </w:pPr>
      <w:bookmarkStart w:id="37" w:name="_Toc490926430"/>
      <w:bookmarkStart w:id="38" w:name="_Toc490926583"/>
      <w:r>
        <w:rPr>
          <w:noProof/>
        </w:rPr>
        <w:drawing>
          <wp:inline distT="0" distB="0" distL="0" distR="0">
            <wp:extent cx="5391902" cy="3038899"/>
            <wp:effectExtent l="0" t="0" r="0" b="952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8AFBE.tmp"/>
                    <pic:cNvPicPr/>
                  </pic:nvPicPr>
                  <pic:blipFill>
                    <a:blip r:embed="rId23">
                      <a:extLst>
                        <a:ext uri="{28A0092B-C50C-407E-A947-70E740481C1C}">
                          <a14:useLocalDpi xmlns:a14="http://schemas.microsoft.com/office/drawing/2010/main" val="0"/>
                        </a:ext>
                      </a:extLst>
                    </a:blip>
                    <a:stretch>
                      <a:fillRect/>
                    </a:stretch>
                  </pic:blipFill>
                  <pic:spPr>
                    <a:xfrm>
                      <a:off x="0" y="0"/>
                      <a:ext cx="5391902" cy="3038899"/>
                    </a:xfrm>
                    <a:prstGeom prst="rect">
                      <a:avLst/>
                    </a:prstGeom>
                  </pic:spPr>
                </pic:pic>
              </a:graphicData>
            </a:graphic>
          </wp:inline>
        </w:drawing>
      </w:r>
      <w:bookmarkEnd w:id="37"/>
      <w:bookmarkEnd w:id="38"/>
      <w:r>
        <w:t xml:space="preserve"> </w:t>
      </w:r>
    </w:p>
    <w:p w:rsidR="00207B88" w:rsidRPr="00C2345C" w:rsidRDefault="00207B88" w:rsidP="00AA4003">
      <w:pPr>
        <w:spacing w:line="360" w:lineRule="auto"/>
        <w:jc w:val="both"/>
      </w:pPr>
    </w:p>
    <w:p w:rsidR="00007955" w:rsidRPr="00C2345C" w:rsidRDefault="00007955" w:rsidP="00AA4003">
      <w:pPr>
        <w:spacing w:line="360" w:lineRule="auto"/>
        <w:jc w:val="both"/>
      </w:pPr>
    </w:p>
    <w:p w:rsidR="00E55021" w:rsidRPr="002762F8" w:rsidRDefault="00137D22" w:rsidP="002762F8">
      <w:pPr>
        <w:pStyle w:val="Heading3"/>
      </w:pPr>
      <w:bookmarkStart w:id="39" w:name="_Toc490928358"/>
      <w:r w:rsidRPr="002762F8">
        <w:lastRenderedPageBreak/>
        <w:t>Final model</w:t>
      </w:r>
      <w:bookmarkEnd w:id="39"/>
    </w:p>
    <w:p w:rsidR="008E0B0E" w:rsidRPr="00C2345C" w:rsidRDefault="008E0B0E" w:rsidP="00AA4003">
      <w:pPr>
        <w:spacing w:line="360" w:lineRule="auto"/>
        <w:jc w:val="both"/>
      </w:pPr>
      <w:r>
        <w:rPr>
          <w:noProof/>
        </w:rPr>
        <w:drawing>
          <wp:inline distT="0" distB="0" distL="0" distR="0">
            <wp:extent cx="5639587" cy="457264"/>
            <wp:effectExtent l="0" t="0" r="0"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38788D.tmp"/>
                    <pic:cNvPicPr/>
                  </pic:nvPicPr>
                  <pic:blipFill>
                    <a:blip r:embed="rId24">
                      <a:extLst>
                        <a:ext uri="{28A0092B-C50C-407E-A947-70E740481C1C}">
                          <a14:useLocalDpi xmlns:a14="http://schemas.microsoft.com/office/drawing/2010/main" val="0"/>
                        </a:ext>
                      </a:extLst>
                    </a:blip>
                    <a:stretch>
                      <a:fillRect/>
                    </a:stretch>
                  </pic:blipFill>
                  <pic:spPr>
                    <a:xfrm>
                      <a:off x="0" y="0"/>
                      <a:ext cx="5639587" cy="457264"/>
                    </a:xfrm>
                    <a:prstGeom prst="rect">
                      <a:avLst/>
                    </a:prstGeom>
                  </pic:spPr>
                </pic:pic>
              </a:graphicData>
            </a:graphic>
          </wp:inline>
        </w:drawing>
      </w:r>
    </w:p>
    <w:p w:rsidR="002762F8" w:rsidRDefault="008E0B0E" w:rsidP="00152A1F">
      <w:pPr>
        <w:spacing w:line="360" w:lineRule="auto"/>
        <w:jc w:val="both"/>
      </w:pPr>
      <w:r>
        <w:rPr>
          <w:noProof/>
        </w:rPr>
        <w:drawing>
          <wp:inline distT="0" distB="0" distL="0" distR="0">
            <wp:extent cx="5468113" cy="2896004"/>
            <wp:effectExtent l="0" t="0" r="0"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384632.tmp"/>
                    <pic:cNvPicPr/>
                  </pic:nvPicPr>
                  <pic:blipFill>
                    <a:blip r:embed="rId25">
                      <a:extLst>
                        <a:ext uri="{28A0092B-C50C-407E-A947-70E740481C1C}">
                          <a14:useLocalDpi xmlns:a14="http://schemas.microsoft.com/office/drawing/2010/main" val="0"/>
                        </a:ext>
                      </a:extLst>
                    </a:blip>
                    <a:stretch>
                      <a:fillRect/>
                    </a:stretch>
                  </pic:blipFill>
                  <pic:spPr>
                    <a:xfrm>
                      <a:off x="0" y="0"/>
                      <a:ext cx="5468113" cy="2896004"/>
                    </a:xfrm>
                    <a:prstGeom prst="rect">
                      <a:avLst/>
                    </a:prstGeom>
                  </pic:spPr>
                </pic:pic>
              </a:graphicData>
            </a:graphic>
          </wp:inline>
        </w:drawing>
      </w:r>
      <w:r w:rsidR="002762F8">
        <w:rPr>
          <w:noProof/>
        </w:rPr>
        <w:drawing>
          <wp:inline distT="0" distB="0" distL="0" distR="0" wp14:anchorId="53A820D1" wp14:editId="73FFD9A0">
            <wp:extent cx="4765470" cy="3373460"/>
            <wp:effectExtent l="0" t="0" r="0" b="0"/>
            <wp:docPr id="26" name="Picture 26" descr="C:\Users\ishra\AppData\Local\Microsoft\Windows\INetCache\Content.Word\h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ra\AppData\Local\Microsoft\Windows\INetCache\Content.Word\h1.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1774" cy="3377922"/>
                    </a:xfrm>
                    <a:prstGeom prst="rect">
                      <a:avLst/>
                    </a:prstGeom>
                    <a:noFill/>
                    <a:ln>
                      <a:noFill/>
                    </a:ln>
                  </pic:spPr>
                </pic:pic>
              </a:graphicData>
            </a:graphic>
          </wp:inline>
        </w:drawing>
      </w:r>
      <w:r w:rsidR="002762F8">
        <w:rPr>
          <w:noProof/>
        </w:rPr>
        <w:lastRenderedPageBreak/>
        <w:drawing>
          <wp:inline distT="0" distB="0" distL="0" distR="0" wp14:anchorId="394CB7F3" wp14:editId="4F39C39D">
            <wp:extent cx="5181214" cy="3667762"/>
            <wp:effectExtent l="0" t="0" r="635" b="8890"/>
            <wp:docPr id="27" name="Picture 27" descr="C:\Users\ishra\AppData\Local\Microsoft\Windows\INetCache\Content.Word\h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ra\AppData\Local\Microsoft\Windows\INetCache\Content.Word\h2.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4349" cy="3669981"/>
                    </a:xfrm>
                    <a:prstGeom prst="rect">
                      <a:avLst/>
                    </a:prstGeom>
                    <a:noFill/>
                    <a:ln>
                      <a:noFill/>
                    </a:ln>
                  </pic:spPr>
                </pic:pic>
              </a:graphicData>
            </a:graphic>
          </wp:inline>
        </w:drawing>
      </w:r>
      <w:r w:rsidR="002762F8">
        <w:rPr>
          <w:noProof/>
        </w:rPr>
        <w:drawing>
          <wp:inline distT="0" distB="0" distL="0" distR="0" wp14:anchorId="76122BCF" wp14:editId="322792DF">
            <wp:extent cx="5101700" cy="3611476"/>
            <wp:effectExtent l="0" t="0" r="3810" b="8255"/>
            <wp:docPr id="28" name="Picture 28" descr="C:\Users\ishra\AppData\Local\Microsoft\Windows\INetCache\Content.Word\h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ra\AppData\Local\Microsoft\Windows\INetCache\Content.Word\h3.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852" cy="3614415"/>
                    </a:xfrm>
                    <a:prstGeom prst="rect">
                      <a:avLst/>
                    </a:prstGeom>
                    <a:noFill/>
                    <a:ln>
                      <a:noFill/>
                    </a:ln>
                  </pic:spPr>
                </pic:pic>
              </a:graphicData>
            </a:graphic>
          </wp:inline>
        </w:drawing>
      </w:r>
      <w:r w:rsidR="002762F8">
        <w:rPr>
          <w:noProof/>
        </w:rPr>
        <w:lastRenderedPageBreak/>
        <w:drawing>
          <wp:inline distT="0" distB="0" distL="0" distR="0" wp14:anchorId="333A336E" wp14:editId="5AD3C233">
            <wp:extent cx="5201864" cy="3682380"/>
            <wp:effectExtent l="0" t="0" r="0" b="0"/>
            <wp:docPr id="29" name="Picture 29" descr="C:\Users\ishra\AppData\Local\Microsoft\Windows\INetCache\Content.Word\h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hra\AppData\Local\Microsoft\Windows\INetCache\Content.Word\h4.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6469" cy="3685640"/>
                    </a:xfrm>
                    <a:prstGeom prst="rect">
                      <a:avLst/>
                    </a:prstGeom>
                    <a:noFill/>
                    <a:ln>
                      <a:noFill/>
                    </a:ln>
                  </pic:spPr>
                </pic:pic>
              </a:graphicData>
            </a:graphic>
          </wp:inline>
        </w:drawing>
      </w:r>
      <w:r w:rsidR="002762F8">
        <w:rPr>
          <w:noProof/>
        </w:rPr>
        <w:drawing>
          <wp:inline distT="0" distB="0" distL="0" distR="0" wp14:anchorId="08CE040F" wp14:editId="627E6BA5">
            <wp:extent cx="5314892" cy="3762394"/>
            <wp:effectExtent l="0" t="0" r="635" b="0"/>
            <wp:docPr id="30" name="Picture 30" descr="C:\Users\ishra\AppData\Local\Microsoft\Windows\INetCache\Content.Word\h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hra\AppData\Local\Microsoft\Windows\INetCache\Content.Word\h5.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5997" cy="3763176"/>
                    </a:xfrm>
                    <a:prstGeom prst="rect">
                      <a:avLst/>
                    </a:prstGeom>
                    <a:noFill/>
                    <a:ln>
                      <a:noFill/>
                    </a:ln>
                  </pic:spPr>
                </pic:pic>
              </a:graphicData>
            </a:graphic>
          </wp:inline>
        </w:drawing>
      </w:r>
      <w:r w:rsidR="002762F8">
        <w:rPr>
          <w:noProof/>
        </w:rPr>
        <w:lastRenderedPageBreak/>
        <w:drawing>
          <wp:inline distT="0" distB="0" distL="0" distR="0" wp14:anchorId="26F47BA0" wp14:editId="0C376512">
            <wp:extent cx="5463392" cy="3867516"/>
            <wp:effectExtent l="0" t="0" r="4445" b="0"/>
            <wp:docPr id="31" name="Picture 31" descr="C:\Users\ishra\AppData\Local\Microsoft\Windows\INetCache\Content.Word\h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ra\AppData\Local\Microsoft\Windows\INetCache\Content.Word\h6.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5925" cy="3869309"/>
                    </a:xfrm>
                    <a:prstGeom prst="rect">
                      <a:avLst/>
                    </a:prstGeom>
                    <a:noFill/>
                    <a:ln>
                      <a:noFill/>
                    </a:ln>
                  </pic:spPr>
                </pic:pic>
              </a:graphicData>
            </a:graphic>
          </wp:inline>
        </w:drawing>
      </w:r>
      <w:r w:rsidR="002762F8">
        <w:rPr>
          <w:noProof/>
        </w:rPr>
        <w:drawing>
          <wp:inline distT="0" distB="0" distL="0" distR="0" wp14:anchorId="442D2301" wp14:editId="12A4B170">
            <wp:extent cx="5636898" cy="3990340"/>
            <wp:effectExtent l="0" t="0" r="1905" b="0"/>
            <wp:docPr id="37" name="Picture 37" descr="C:\Users\ishra\AppData\Local\Microsoft\Windows\INetCache\Content.Word\b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hra\AppData\Local\Microsoft\Windows\INetCache\Content.Word\b1.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6898" cy="3990340"/>
                    </a:xfrm>
                    <a:prstGeom prst="rect">
                      <a:avLst/>
                    </a:prstGeom>
                    <a:noFill/>
                    <a:ln>
                      <a:noFill/>
                    </a:ln>
                  </pic:spPr>
                </pic:pic>
              </a:graphicData>
            </a:graphic>
          </wp:inline>
        </w:drawing>
      </w:r>
      <w:r w:rsidR="002762F8">
        <w:rPr>
          <w:noProof/>
        </w:rPr>
        <w:lastRenderedPageBreak/>
        <w:drawing>
          <wp:inline distT="0" distB="0" distL="0" distR="0" wp14:anchorId="5337C185" wp14:editId="1D07EF20">
            <wp:extent cx="5152506" cy="3647440"/>
            <wp:effectExtent l="0" t="0" r="0" b="0"/>
            <wp:docPr id="38" name="Picture 38" descr="C:\Users\ishra\AppData\Local\Microsoft\Windows\INetCache\Content.Word\b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shra\AppData\Local\Microsoft\Windows\INetCache\Content.Word\b2.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960" cy="3648469"/>
                    </a:xfrm>
                    <a:prstGeom prst="rect">
                      <a:avLst/>
                    </a:prstGeom>
                    <a:noFill/>
                    <a:ln>
                      <a:noFill/>
                    </a:ln>
                  </pic:spPr>
                </pic:pic>
              </a:graphicData>
            </a:graphic>
          </wp:inline>
        </w:drawing>
      </w:r>
    </w:p>
    <w:p w:rsidR="007E0094" w:rsidRDefault="007E0094" w:rsidP="007E0094">
      <w:pPr>
        <w:pStyle w:val="Heading1"/>
      </w:pPr>
      <w:bookmarkStart w:id="40" w:name="_Toc490928359"/>
      <w:r>
        <w:t>References</w:t>
      </w:r>
      <w:bookmarkEnd w:id="40"/>
    </w:p>
    <w:p w:rsidR="004612D8" w:rsidRDefault="004612D8" w:rsidP="007E0094">
      <w:pPr>
        <w:spacing w:line="360" w:lineRule="auto"/>
        <w:ind w:left="720" w:hanging="720"/>
      </w:pPr>
      <w:r w:rsidRPr="007E0094">
        <w:t xml:space="preserve">Business, F. S. (n.d.). Https://people.duke.edu/~rnau/rsquared.htm. Retrieved from </w:t>
      </w:r>
      <w:hyperlink r:id="rId34" w:history="1">
        <w:r w:rsidRPr="00CC22E2">
          <w:rPr>
            <w:rStyle w:val="Hyperlink"/>
          </w:rPr>
          <w:t>https://people.duke.edu/~rnau/rsquared.htm</w:t>
        </w:r>
      </w:hyperlink>
    </w:p>
    <w:p w:rsidR="007E0094" w:rsidRDefault="007E0094" w:rsidP="007E0094">
      <w:pPr>
        <w:spacing w:line="360" w:lineRule="auto"/>
        <w:ind w:left="720" w:hanging="720"/>
      </w:pPr>
      <w:r>
        <w:t xml:space="preserve">Center for Disease Control and Prevention (CDC). (n.d.). </w:t>
      </w:r>
      <w:r>
        <w:rPr>
          <w:i/>
        </w:rPr>
        <w:t>Excessive Drinking is Draining the U.S. Economy</w:t>
      </w:r>
      <w:r>
        <w:t>. Retrieved from https://www.cdc.gov/features/costsofdrinking/</w:t>
      </w:r>
    </w:p>
    <w:p w:rsidR="007E0094" w:rsidRDefault="007E0094" w:rsidP="007E0094">
      <w:pPr>
        <w:spacing w:line="360" w:lineRule="auto"/>
        <w:ind w:left="720" w:hanging="720"/>
      </w:pPr>
      <w:r>
        <w:t xml:space="preserve">Crum, R., Helzer, J., &amp; Anthony, J. (1993). </w:t>
      </w:r>
      <w:r>
        <w:rPr>
          <w:i/>
        </w:rPr>
        <w:t>Level of education and alcohol abuse and dependence in adulthood: A further inquiry</w:t>
      </w:r>
      <w:r>
        <w:t>. Retrieved from https://jhu.pure.elsevier.com/en/publications/level-of-education-and-alcohol-abuse-and-dependence-in-adulthood--3</w:t>
      </w:r>
    </w:p>
    <w:p w:rsidR="007E0094" w:rsidRDefault="007E0094" w:rsidP="007E0094">
      <w:pPr>
        <w:spacing w:line="360" w:lineRule="auto"/>
        <w:ind w:left="720" w:hanging="720"/>
      </w:pPr>
      <w:r>
        <w:t xml:space="preserve">Grant, B., &amp; Dawson, D. (1997). </w:t>
      </w:r>
      <w:r>
        <w:rPr>
          <w:i/>
        </w:rPr>
        <w:t>Age at Onset of Alcohol Use</w:t>
      </w:r>
      <w:r>
        <w:rPr>
          <w:i/>
        </w:rPr>
        <w:br/>
        <w:t>and Its Association with DSM-IV</w:t>
      </w:r>
      <w:r>
        <w:rPr>
          <w:i/>
        </w:rPr>
        <w:br/>
        <w:t>Alcohol Abuse and Dependence:</w:t>
      </w:r>
      <w:r>
        <w:rPr>
          <w:i/>
        </w:rPr>
        <w:br/>
        <w:t>Results from the National Longitudinal</w:t>
      </w:r>
      <w:r>
        <w:rPr>
          <w:i/>
        </w:rPr>
        <w:br/>
        <w:t>Alcohol Epidemiologic Survey</w:t>
      </w:r>
      <w:r>
        <w:t>. Retrieved from http://ac.els-cdn.com/S0899328997900092/1-s2.0-S0899328997900092-main.pdf?_tid=fd17a766-822b-11e7-93ac-00000aacb35f&amp;acdnat=1502851290_1e21e657873138969bf481778d600697</w:t>
      </w:r>
    </w:p>
    <w:p w:rsidR="004612D8" w:rsidRDefault="004612D8" w:rsidP="004612D8">
      <w:pPr>
        <w:ind w:left="720" w:hanging="720"/>
      </w:pPr>
      <w:r w:rsidRPr="00506B63">
        <w:lastRenderedPageBreak/>
        <w:t>Frost, J. (1970, June 12). How to Interpret a Regression Model with Low R-squared and Low P values. Retrieved from http://blog.minitab.com/blog/adventures-in-statistics-2/how-to-interpret-a-regression-model-with-low-r-squared-and-low-p-values</w:t>
      </w:r>
    </w:p>
    <w:p w:rsidR="007E0094" w:rsidRDefault="007E0094" w:rsidP="007E0094">
      <w:pPr>
        <w:spacing w:line="360" w:lineRule="auto"/>
        <w:ind w:left="720" w:hanging="720"/>
      </w:pPr>
      <w:r>
        <w:t xml:space="preserve">Keyes, K., &amp; Hasin, D. (May 20, 2008). </w:t>
      </w:r>
      <w:r>
        <w:rPr>
          <w:i/>
        </w:rPr>
        <w:t>Socio-economic status and problem alcohol use: the positive relationship between income and the DSM-IV alcohol abuse diagnosis</w:t>
      </w:r>
      <w:r>
        <w:t>. Retrieved from http://onlinelibrary.wiley.com/doi/10.1111/j.1360-0443.2008.02218.x/full</w:t>
      </w:r>
    </w:p>
    <w:p w:rsidR="007E0094" w:rsidRDefault="007E0094" w:rsidP="007E0094">
      <w:pPr>
        <w:spacing w:line="360" w:lineRule="auto"/>
        <w:ind w:left="720" w:hanging="720"/>
      </w:pPr>
      <w:r>
        <w:t xml:space="preserve">U.S. Department of Health and Human Services. (n.d.). </w:t>
      </w:r>
      <w:r>
        <w:rPr>
          <w:i/>
        </w:rPr>
        <w:t>Alcoholism and Alcohol Abuse: MedLine Plus</w:t>
      </w:r>
      <w:r>
        <w:t>. Retrieved from https://medlineplus.gov/alcoholismandalcoholabuse.html</w:t>
      </w:r>
    </w:p>
    <w:p w:rsidR="007E0094" w:rsidRDefault="004612D8" w:rsidP="004612D8">
      <w:pPr>
        <w:ind w:left="720" w:hanging="720"/>
      </w:pPr>
      <w:r>
        <w:t xml:space="preserve">U.S. Department of Health and Human Services. (October 30, 2013). </w:t>
      </w:r>
      <w:r>
        <w:rPr>
          <w:i/>
        </w:rPr>
        <w:t>National Survey on Drug Use and</w:t>
      </w:r>
      <w:r>
        <w:rPr>
          <w:i/>
        </w:rPr>
        <w:br/>
        <w:t>Health, 2012</w:t>
      </w:r>
      <w:r>
        <w:t>. Retrieved from http://www.icpsr.umich.edu/icpsrweb/NAHDAP/studies/34933</w:t>
      </w:r>
    </w:p>
    <w:p w:rsidR="00C5320B" w:rsidRPr="00C2345C" w:rsidRDefault="00C5320B" w:rsidP="007E0094">
      <w:pPr>
        <w:spacing w:line="360" w:lineRule="auto"/>
        <w:jc w:val="both"/>
      </w:pPr>
    </w:p>
    <w:sectPr w:rsidR="00C5320B" w:rsidRPr="00C2345C" w:rsidSect="00210677">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378" w:rsidRDefault="00673378" w:rsidP="009B65FF">
      <w:pPr>
        <w:spacing w:after="0" w:line="240" w:lineRule="auto"/>
      </w:pPr>
      <w:r>
        <w:separator/>
      </w:r>
    </w:p>
  </w:endnote>
  <w:endnote w:type="continuationSeparator" w:id="0">
    <w:p w:rsidR="00673378" w:rsidRDefault="00673378" w:rsidP="009B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346583"/>
      <w:docPartObj>
        <w:docPartGallery w:val="Page Numbers (Bottom of Page)"/>
        <w:docPartUnique/>
      </w:docPartObj>
    </w:sdtPr>
    <w:sdtEndPr>
      <w:rPr>
        <w:noProof/>
      </w:rPr>
    </w:sdtEndPr>
    <w:sdtContent>
      <w:p w:rsidR="0067562D" w:rsidRDefault="00673378">
        <w:pPr>
          <w:pStyle w:val="Footer"/>
        </w:pPr>
        <w:sdt>
          <w:sdtPr>
            <w:alias w:val="Title"/>
            <w:tag w:val=""/>
            <w:id w:val="-571889230"/>
            <w:placeholder>
              <w:docPart w:val="FF18CADF124E437787A67DC7B5665D4D"/>
            </w:placeholder>
            <w:dataBinding w:prefixMappings="xmlns:ns0='http://purl.org/dc/elements/1.1/' xmlns:ns1='http://schemas.openxmlformats.org/package/2006/metadata/core-properties' " w:xpath="/ns1:coreProperties[1]/ns0:title[1]" w:storeItemID="{6C3C8BC8-F283-45AE-878A-BAB7291924A1}"/>
            <w:text/>
          </w:sdtPr>
          <w:sdtEndPr/>
          <w:sdtContent>
            <w:r w:rsidR="004612D8">
              <w:t>Prediction of Days of Alcohol Consumption in a Month</w:t>
            </w:r>
          </w:sdtContent>
        </w:sdt>
        <w:r w:rsidR="004612D8">
          <w:t xml:space="preserve">, </w:t>
        </w:r>
        <w:r w:rsidR="0067562D">
          <w:fldChar w:fldCharType="begin"/>
        </w:r>
        <w:r w:rsidR="0067562D">
          <w:instrText xml:space="preserve"> PAGE   \* MERGEFORMAT </w:instrText>
        </w:r>
        <w:r w:rsidR="0067562D">
          <w:fldChar w:fldCharType="separate"/>
        </w:r>
        <w:r w:rsidR="00434A03">
          <w:rPr>
            <w:noProof/>
          </w:rPr>
          <w:t>1</w:t>
        </w:r>
        <w:r w:rsidR="0067562D">
          <w:rPr>
            <w:noProof/>
          </w:rPr>
          <w:fldChar w:fldCharType="end"/>
        </w:r>
      </w:p>
    </w:sdtContent>
  </w:sdt>
  <w:p w:rsidR="00210677" w:rsidRDefault="00210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378" w:rsidRDefault="00673378" w:rsidP="009B65FF">
      <w:pPr>
        <w:spacing w:after="0" w:line="240" w:lineRule="auto"/>
      </w:pPr>
      <w:r>
        <w:separator/>
      </w:r>
    </w:p>
  </w:footnote>
  <w:footnote w:type="continuationSeparator" w:id="0">
    <w:p w:rsidR="00673378" w:rsidRDefault="00673378" w:rsidP="009B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677" w:rsidRDefault="00210677">
    <w:pPr>
      <w:pStyle w:val="Header"/>
      <w:tabs>
        <w:tab w:val="clear" w:pos="4680"/>
        <w:tab w:val="clear" w:pos="9360"/>
      </w:tabs>
      <w:jc w:val="right"/>
      <w:rPr>
        <w:color w:val="7F7F7F" w:themeColor="text1" w:themeTint="80"/>
      </w:rPr>
    </w:pPr>
    <w:r>
      <w:rPr>
        <w:color w:val="7F7F7F" w:themeColor="text1" w:themeTint="80"/>
      </w:rPr>
      <w:t>Prediction of Days of Alcohol Consumption in a Month</w:t>
    </w:r>
  </w:p>
  <w:p w:rsidR="00210677" w:rsidRPr="009B65FF" w:rsidRDefault="00210677" w:rsidP="009B6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2A9F"/>
    <w:multiLevelType w:val="hybridMultilevel"/>
    <w:tmpl w:val="A9F0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57E40"/>
    <w:multiLevelType w:val="hybridMultilevel"/>
    <w:tmpl w:val="7AB6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A17D5"/>
    <w:multiLevelType w:val="hybridMultilevel"/>
    <w:tmpl w:val="D498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1428B"/>
    <w:multiLevelType w:val="hybridMultilevel"/>
    <w:tmpl w:val="3E06F726"/>
    <w:lvl w:ilvl="0" w:tplc="299A5328">
      <w:start w:val="1"/>
      <w:numFmt w:val="bullet"/>
      <w:lvlText w:val="•"/>
      <w:lvlJc w:val="left"/>
      <w:pPr>
        <w:tabs>
          <w:tab w:val="num" w:pos="720"/>
        </w:tabs>
        <w:ind w:left="720" w:hanging="360"/>
      </w:pPr>
      <w:rPr>
        <w:rFonts w:ascii="Arial" w:hAnsi="Arial" w:hint="default"/>
      </w:rPr>
    </w:lvl>
    <w:lvl w:ilvl="1" w:tplc="7B82C78A">
      <w:numFmt w:val="bullet"/>
      <w:lvlText w:val="–"/>
      <w:lvlJc w:val="left"/>
      <w:pPr>
        <w:tabs>
          <w:tab w:val="num" w:pos="1440"/>
        </w:tabs>
        <w:ind w:left="1440" w:hanging="360"/>
      </w:pPr>
      <w:rPr>
        <w:rFonts w:ascii="Arial" w:hAnsi="Arial" w:hint="default"/>
      </w:rPr>
    </w:lvl>
    <w:lvl w:ilvl="2" w:tplc="70D63260" w:tentative="1">
      <w:start w:val="1"/>
      <w:numFmt w:val="bullet"/>
      <w:lvlText w:val="•"/>
      <w:lvlJc w:val="left"/>
      <w:pPr>
        <w:tabs>
          <w:tab w:val="num" w:pos="2160"/>
        </w:tabs>
        <w:ind w:left="2160" w:hanging="360"/>
      </w:pPr>
      <w:rPr>
        <w:rFonts w:ascii="Arial" w:hAnsi="Arial" w:hint="default"/>
      </w:rPr>
    </w:lvl>
    <w:lvl w:ilvl="3" w:tplc="E872E8E6" w:tentative="1">
      <w:start w:val="1"/>
      <w:numFmt w:val="bullet"/>
      <w:lvlText w:val="•"/>
      <w:lvlJc w:val="left"/>
      <w:pPr>
        <w:tabs>
          <w:tab w:val="num" w:pos="2880"/>
        </w:tabs>
        <w:ind w:left="2880" w:hanging="360"/>
      </w:pPr>
      <w:rPr>
        <w:rFonts w:ascii="Arial" w:hAnsi="Arial" w:hint="default"/>
      </w:rPr>
    </w:lvl>
    <w:lvl w:ilvl="4" w:tplc="3E0A7B90" w:tentative="1">
      <w:start w:val="1"/>
      <w:numFmt w:val="bullet"/>
      <w:lvlText w:val="•"/>
      <w:lvlJc w:val="left"/>
      <w:pPr>
        <w:tabs>
          <w:tab w:val="num" w:pos="3600"/>
        </w:tabs>
        <w:ind w:left="3600" w:hanging="360"/>
      </w:pPr>
      <w:rPr>
        <w:rFonts w:ascii="Arial" w:hAnsi="Arial" w:hint="default"/>
      </w:rPr>
    </w:lvl>
    <w:lvl w:ilvl="5" w:tplc="A5F42936" w:tentative="1">
      <w:start w:val="1"/>
      <w:numFmt w:val="bullet"/>
      <w:lvlText w:val="•"/>
      <w:lvlJc w:val="left"/>
      <w:pPr>
        <w:tabs>
          <w:tab w:val="num" w:pos="4320"/>
        </w:tabs>
        <w:ind w:left="4320" w:hanging="360"/>
      </w:pPr>
      <w:rPr>
        <w:rFonts w:ascii="Arial" w:hAnsi="Arial" w:hint="default"/>
      </w:rPr>
    </w:lvl>
    <w:lvl w:ilvl="6" w:tplc="8230123E" w:tentative="1">
      <w:start w:val="1"/>
      <w:numFmt w:val="bullet"/>
      <w:lvlText w:val="•"/>
      <w:lvlJc w:val="left"/>
      <w:pPr>
        <w:tabs>
          <w:tab w:val="num" w:pos="5040"/>
        </w:tabs>
        <w:ind w:left="5040" w:hanging="360"/>
      </w:pPr>
      <w:rPr>
        <w:rFonts w:ascii="Arial" w:hAnsi="Arial" w:hint="default"/>
      </w:rPr>
    </w:lvl>
    <w:lvl w:ilvl="7" w:tplc="4DFE7064" w:tentative="1">
      <w:start w:val="1"/>
      <w:numFmt w:val="bullet"/>
      <w:lvlText w:val="•"/>
      <w:lvlJc w:val="left"/>
      <w:pPr>
        <w:tabs>
          <w:tab w:val="num" w:pos="5760"/>
        </w:tabs>
        <w:ind w:left="5760" w:hanging="360"/>
      </w:pPr>
      <w:rPr>
        <w:rFonts w:ascii="Arial" w:hAnsi="Arial" w:hint="default"/>
      </w:rPr>
    </w:lvl>
    <w:lvl w:ilvl="8" w:tplc="1294F8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E10CE"/>
    <w:multiLevelType w:val="hybridMultilevel"/>
    <w:tmpl w:val="BB1E1F7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5" w15:restartNumberingAfterBreak="0">
    <w:nsid w:val="6B335366"/>
    <w:multiLevelType w:val="multilevel"/>
    <w:tmpl w:val="706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17E8E"/>
    <w:multiLevelType w:val="hybridMultilevel"/>
    <w:tmpl w:val="A3CE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153A3"/>
    <w:multiLevelType w:val="multilevel"/>
    <w:tmpl w:val="A4CA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66DCD"/>
    <w:multiLevelType w:val="hybridMultilevel"/>
    <w:tmpl w:val="3A10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2"/>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21"/>
    <w:rsid w:val="00007955"/>
    <w:rsid w:val="00026FB1"/>
    <w:rsid w:val="00041BE9"/>
    <w:rsid w:val="00056D6D"/>
    <w:rsid w:val="00062403"/>
    <w:rsid w:val="00063367"/>
    <w:rsid w:val="000633E6"/>
    <w:rsid w:val="000B15FB"/>
    <w:rsid w:val="00137D22"/>
    <w:rsid w:val="00152A1F"/>
    <w:rsid w:val="001A4DBA"/>
    <w:rsid w:val="00207B88"/>
    <w:rsid w:val="00210677"/>
    <w:rsid w:val="0024218C"/>
    <w:rsid w:val="00252A57"/>
    <w:rsid w:val="002762F8"/>
    <w:rsid w:val="0031449F"/>
    <w:rsid w:val="0035228A"/>
    <w:rsid w:val="00356F2A"/>
    <w:rsid w:val="003C01C7"/>
    <w:rsid w:val="003D7910"/>
    <w:rsid w:val="003E6513"/>
    <w:rsid w:val="00434A03"/>
    <w:rsid w:val="00457F53"/>
    <w:rsid w:val="004612D8"/>
    <w:rsid w:val="00461790"/>
    <w:rsid w:val="0046745D"/>
    <w:rsid w:val="004A3FD2"/>
    <w:rsid w:val="004C0219"/>
    <w:rsid w:val="00506B63"/>
    <w:rsid w:val="005E7786"/>
    <w:rsid w:val="00601C8F"/>
    <w:rsid w:val="00651A81"/>
    <w:rsid w:val="00673378"/>
    <w:rsid w:val="0067562D"/>
    <w:rsid w:val="00681183"/>
    <w:rsid w:val="00732E43"/>
    <w:rsid w:val="007B3C8D"/>
    <w:rsid w:val="007E0094"/>
    <w:rsid w:val="008E0B0E"/>
    <w:rsid w:val="008E3536"/>
    <w:rsid w:val="008F12F8"/>
    <w:rsid w:val="009B65FF"/>
    <w:rsid w:val="00A35A2E"/>
    <w:rsid w:val="00A8337E"/>
    <w:rsid w:val="00A9578A"/>
    <w:rsid w:val="00AA4003"/>
    <w:rsid w:val="00AF24A8"/>
    <w:rsid w:val="00B679D2"/>
    <w:rsid w:val="00B92C87"/>
    <w:rsid w:val="00BA598E"/>
    <w:rsid w:val="00BC4838"/>
    <w:rsid w:val="00C2345C"/>
    <w:rsid w:val="00C5320B"/>
    <w:rsid w:val="00D45CD4"/>
    <w:rsid w:val="00D473B0"/>
    <w:rsid w:val="00D71DEC"/>
    <w:rsid w:val="00DB066E"/>
    <w:rsid w:val="00DC4A62"/>
    <w:rsid w:val="00DE672E"/>
    <w:rsid w:val="00E34875"/>
    <w:rsid w:val="00E46ADA"/>
    <w:rsid w:val="00E55021"/>
    <w:rsid w:val="00EA56DE"/>
    <w:rsid w:val="00ED2068"/>
    <w:rsid w:val="00F44717"/>
    <w:rsid w:val="00FB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E7D16"/>
  <w15:chartTrackingRefBased/>
  <w15:docId w15:val="{147248E7-C981-4F3F-9DC1-E13808F2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8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066E"/>
    <w:pPr>
      <w:ind w:left="720"/>
      <w:contextualSpacing/>
    </w:pPr>
  </w:style>
  <w:style w:type="table" w:styleId="TableTheme">
    <w:name w:val="Table Theme"/>
    <w:basedOn w:val="TableNormal"/>
    <w:uiPriority w:val="99"/>
    <w:rsid w:val="004A3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35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062403"/>
    <w:pPr>
      <w:spacing w:before="100" w:beforeAutospacing="1" w:after="100" w:afterAutospacing="1" w:line="240" w:lineRule="auto"/>
    </w:pPr>
    <w:rPr>
      <w:rFonts w:ascii="Times New Roman" w:eastAsiaTheme="minorEastAsia" w:hAnsi="Times New Roman" w:cs="Times New Roman"/>
      <w:sz w:val="24"/>
      <w:szCs w:val="24"/>
      <w:lang w:eastAsia="zh-CN"/>
    </w:rPr>
  </w:style>
  <w:style w:type="table" w:styleId="ListTable4-Accent1">
    <w:name w:val="List Table 4 Accent 1"/>
    <w:basedOn w:val="TableNormal"/>
    <w:uiPriority w:val="49"/>
    <w:rsid w:val="005E77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674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E0094"/>
    <w:rPr>
      <w:color w:val="0563C1" w:themeColor="hyperlink"/>
      <w:u w:val="single"/>
    </w:rPr>
  </w:style>
  <w:style w:type="character" w:customStyle="1" w:styleId="UnresolvedMention1">
    <w:name w:val="Unresolved Mention1"/>
    <w:basedOn w:val="DefaultParagraphFont"/>
    <w:uiPriority w:val="99"/>
    <w:semiHidden/>
    <w:unhideWhenUsed/>
    <w:rsid w:val="007E0094"/>
    <w:rPr>
      <w:color w:val="808080"/>
      <w:shd w:val="clear" w:color="auto" w:fill="E6E6E6"/>
    </w:rPr>
  </w:style>
  <w:style w:type="paragraph" w:styleId="Header">
    <w:name w:val="header"/>
    <w:basedOn w:val="Normal"/>
    <w:link w:val="HeaderChar"/>
    <w:uiPriority w:val="99"/>
    <w:unhideWhenUsed/>
    <w:rsid w:val="009B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5FF"/>
  </w:style>
  <w:style w:type="paragraph" w:styleId="Footer">
    <w:name w:val="footer"/>
    <w:basedOn w:val="Normal"/>
    <w:link w:val="FooterChar"/>
    <w:uiPriority w:val="99"/>
    <w:unhideWhenUsed/>
    <w:rsid w:val="009B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5FF"/>
  </w:style>
  <w:style w:type="paragraph" w:styleId="TOCHeading">
    <w:name w:val="TOC Heading"/>
    <w:basedOn w:val="Heading1"/>
    <w:next w:val="Normal"/>
    <w:uiPriority w:val="39"/>
    <w:unhideWhenUsed/>
    <w:qFormat/>
    <w:rsid w:val="009B65FF"/>
    <w:pPr>
      <w:outlineLvl w:val="9"/>
    </w:pPr>
  </w:style>
  <w:style w:type="paragraph" w:styleId="TOC2">
    <w:name w:val="toc 2"/>
    <w:basedOn w:val="Normal"/>
    <w:next w:val="Normal"/>
    <w:autoRedefine/>
    <w:uiPriority w:val="39"/>
    <w:unhideWhenUsed/>
    <w:rsid w:val="009B65FF"/>
    <w:pPr>
      <w:spacing w:after="100"/>
      <w:ind w:left="220"/>
    </w:pPr>
    <w:rPr>
      <w:rFonts w:eastAsiaTheme="minorEastAsia" w:cs="Times New Roman"/>
    </w:rPr>
  </w:style>
  <w:style w:type="paragraph" w:styleId="TOC1">
    <w:name w:val="toc 1"/>
    <w:basedOn w:val="Normal"/>
    <w:next w:val="Normal"/>
    <w:autoRedefine/>
    <w:uiPriority w:val="39"/>
    <w:unhideWhenUsed/>
    <w:rsid w:val="009B65FF"/>
    <w:pPr>
      <w:spacing w:after="100"/>
    </w:pPr>
    <w:rPr>
      <w:rFonts w:eastAsiaTheme="minorEastAsia" w:cs="Times New Roman"/>
    </w:rPr>
  </w:style>
  <w:style w:type="paragraph" w:styleId="TOC3">
    <w:name w:val="toc 3"/>
    <w:basedOn w:val="Normal"/>
    <w:next w:val="Normal"/>
    <w:autoRedefine/>
    <w:uiPriority w:val="39"/>
    <w:unhideWhenUsed/>
    <w:rsid w:val="009B65FF"/>
    <w:pPr>
      <w:spacing w:after="100"/>
      <w:ind w:left="440"/>
    </w:pPr>
    <w:rPr>
      <w:rFonts w:eastAsiaTheme="minorEastAsia" w:cs="Times New Roman"/>
    </w:rPr>
  </w:style>
  <w:style w:type="paragraph" w:styleId="NoSpacing">
    <w:name w:val="No Spacing"/>
    <w:link w:val="NoSpacingChar"/>
    <w:uiPriority w:val="1"/>
    <w:qFormat/>
    <w:rsid w:val="00210677"/>
    <w:pPr>
      <w:spacing w:after="0" w:line="240" w:lineRule="auto"/>
    </w:pPr>
    <w:rPr>
      <w:rFonts w:eastAsiaTheme="minorEastAsia"/>
    </w:rPr>
  </w:style>
  <w:style w:type="character" w:customStyle="1" w:styleId="NoSpacingChar">
    <w:name w:val="No Spacing Char"/>
    <w:basedOn w:val="DefaultParagraphFont"/>
    <w:link w:val="NoSpacing"/>
    <w:uiPriority w:val="1"/>
    <w:rsid w:val="00210677"/>
    <w:rPr>
      <w:rFonts w:eastAsiaTheme="minorEastAsia"/>
    </w:rPr>
  </w:style>
  <w:style w:type="character" w:styleId="PlaceholderText">
    <w:name w:val="Placeholder Text"/>
    <w:basedOn w:val="DefaultParagraphFont"/>
    <w:uiPriority w:val="99"/>
    <w:semiHidden/>
    <w:rsid w:val="006756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70861">
      <w:bodyDiv w:val="1"/>
      <w:marLeft w:val="0"/>
      <w:marRight w:val="0"/>
      <w:marTop w:val="0"/>
      <w:marBottom w:val="0"/>
      <w:divBdr>
        <w:top w:val="none" w:sz="0" w:space="0" w:color="auto"/>
        <w:left w:val="none" w:sz="0" w:space="0" w:color="auto"/>
        <w:bottom w:val="none" w:sz="0" w:space="0" w:color="auto"/>
        <w:right w:val="none" w:sz="0" w:space="0" w:color="auto"/>
      </w:divBdr>
    </w:div>
    <w:div w:id="860359180">
      <w:bodyDiv w:val="1"/>
      <w:marLeft w:val="0"/>
      <w:marRight w:val="0"/>
      <w:marTop w:val="0"/>
      <w:marBottom w:val="0"/>
      <w:divBdr>
        <w:top w:val="none" w:sz="0" w:space="0" w:color="auto"/>
        <w:left w:val="none" w:sz="0" w:space="0" w:color="auto"/>
        <w:bottom w:val="none" w:sz="0" w:space="0" w:color="auto"/>
        <w:right w:val="none" w:sz="0" w:space="0" w:color="auto"/>
      </w:divBdr>
      <w:divsChild>
        <w:div w:id="1171095194">
          <w:marLeft w:val="547"/>
          <w:marRight w:val="0"/>
          <w:marTop w:val="154"/>
          <w:marBottom w:val="0"/>
          <w:divBdr>
            <w:top w:val="none" w:sz="0" w:space="0" w:color="auto"/>
            <w:left w:val="none" w:sz="0" w:space="0" w:color="auto"/>
            <w:bottom w:val="none" w:sz="0" w:space="0" w:color="auto"/>
            <w:right w:val="none" w:sz="0" w:space="0" w:color="auto"/>
          </w:divBdr>
        </w:div>
        <w:div w:id="1561557452">
          <w:marLeft w:val="547"/>
          <w:marRight w:val="0"/>
          <w:marTop w:val="154"/>
          <w:marBottom w:val="0"/>
          <w:divBdr>
            <w:top w:val="none" w:sz="0" w:space="0" w:color="auto"/>
            <w:left w:val="none" w:sz="0" w:space="0" w:color="auto"/>
            <w:bottom w:val="none" w:sz="0" w:space="0" w:color="auto"/>
            <w:right w:val="none" w:sz="0" w:space="0" w:color="auto"/>
          </w:divBdr>
        </w:div>
        <w:div w:id="1572235009">
          <w:marLeft w:val="1166"/>
          <w:marRight w:val="0"/>
          <w:marTop w:val="134"/>
          <w:marBottom w:val="0"/>
          <w:divBdr>
            <w:top w:val="none" w:sz="0" w:space="0" w:color="auto"/>
            <w:left w:val="none" w:sz="0" w:space="0" w:color="auto"/>
            <w:bottom w:val="none" w:sz="0" w:space="0" w:color="auto"/>
            <w:right w:val="none" w:sz="0" w:space="0" w:color="auto"/>
          </w:divBdr>
        </w:div>
      </w:divsChild>
    </w:div>
    <w:div w:id="1001007436">
      <w:bodyDiv w:val="1"/>
      <w:marLeft w:val="0"/>
      <w:marRight w:val="0"/>
      <w:marTop w:val="0"/>
      <w:marBottom w:val="0"/>
      <w:divBdr>
        <w:top w:val="none" w:sz="0" w:space="0" w:color="auto"/>
        <w:left w:val="none" w:sz="0" w:space="0" w:color="auto"/>
        <w:bottom w:val="none" w:sz="0" w:space="0" w:color="auto"/>
        <w:right w:val="none" w:sz="0" w:space="0" w:color="auto"/>
      </w:divBdr>
    </w:div>
    <w:div w:id="1118723686">
      <w:bodyDiv w:val="1"/>
      <w:marLeft w:val="0"/>
      <w:marRight w:val="0"/>
      <w:marTop w:val="0"/>
      <w:marBottom w:val="0"/>
      <w:divBdr>
        <w:top w:val="none" w:sz="0" w:space="0" w:color="auto"/>
        <w:left w:val="none" w:sz="0" w:space="0" w:color="auto"/>
        <w:bottom w:val="none" w:sz="0" w:space="0" w:color="auto"/>
        <w:right w:val="none" w:sz="0" w:space="0" w:color="auto"/>
      </w:divBdr>
    </w:div>
    <w:div w:id="1405184555">
      <w:bodyDiv w:val="1"/>
      <w:marLeft w:val="0"/>
      <w:marRight w:val="0"/>
      <w:marTop w:val="0"/>
      <w:marBottom w:val="0"/>
      <w:divBdr>
        <w:top w:val="none" w:sz="0" w:space="0" w:color="auto"/>
        <w:left w:val="none" w:sz="0" w:space="0" w:color="auto"/>
        <w:bottom w:val="none" w:sz="0" w:space="0" w:color="auto"/>
        <w:right w:val="none" w:sz="0" w:space="0" w:color="auto"/>
      </w:divBdr>
      <w:divsChild>
        <w:div w:id="611326116">
          <w:marLeft w:val="547"/>
          <w:marRight w:val="0"/>
          <w:marTop w:val="154"/>
          <w:marBottom w:val="0"/>
          <w:divBdr>
            <w:top w:val="none" w:sz="0" w:space="0" w:color="auto"/>
            <w:left w:val="none" w:sz="0" w:space="0" w:color="auto"/>
            <w:bottom w:val="none" w:sz="0" w:space="0" w:color="auto"/>
            <w:right w:val="none" w:sz="0" w:space="0" w:color="auto"/>
          </w:divBdr>
        </w:div>
        <w:div w:id="1529370843">
          <w:marLeft w:val="547"/>
          <w:marRight w:val="0"/>
          <w:marTop w:val="154"/>
          <w:marBottom w:val="0"/>
          <w:divBdr>
            <w:top w:val="none" w:sz="0" w:space="0" w:color="auto"/>
            <w:left w:val="none" w:sz="0" w:space="0" w:color="auto"/>
            <w:bottom w:val="none" w:sz="0" w:space="0" w:color="auto"/>
            <w:right w:val="none" w:sz="0" w:space="0" w:color="auto"/>
          </w:divBdr>
        </w:div>
        <w:div w:id="1188131326">
          <w:marLeft w:val="1166"/>
          <w:marRight w:val="0"/>
          <w:marTop w:val="134"/>
          <w:marBottom w:val="0"/>
          <w:divBdr>
            <w:top w:val="none" w:sz="0" w:space="0" w:color="auto"/>
            <w:left w:val="none" w:sz="0" w:space="0" w:color="auto"/>
            <w:bottom w:val="none" w:sz="0" w:space="0" w:color="auto"/>
            <w:right w:val="none" w:sz="0" w:space="0" w:color="auto"/>
          </w:divBdr>
        </w:div>
      </w:divsChild>
    </w:div>
    <w:div w:id="1475296160">
      <w:bodyDiv w:val="1"/>
      <w:marLeft w:val="0"/>
      <w:marRight w:val="0"/>
      <w:marTop w:val="0"/>
      <w:marBottom w:val="0"/>
      <w:divBdr>
        <w:top w:val="none" w:sz="0" w:space="0" w:color="auto"/>
        <w:left w:val="none" w:sz="0" w:space="0" w:color="auto"/>
        <w:bottom w:val="none" w:sz="0" w:space="0" w:color="auto"/>
        <w:right w:val="none" w:sz="0" w:space="0" w:color="auto"/>
      </w:divBdr>
    </w:div>
    <w:div w:id="1700354067">
      <w:bodyDiv w:val="1"/>
      <w:marLeft w:val="0"/>
      <w:marRight w:val="0"/>
      <w:marTop w:val="0"/>
      <w:marBottom w:val="0"/>
      <w:divBdr>
        <w:top w:val="none" w:sz="0" w:space="0" w:color="auto"/>
        <w:left w:val="none" w:sz="0" w:space="0" w:color="auto"/>
        <w:bottom w:val="none" w:sz="0" w:space="0" w:color="auto"/>
        <w:right w:val="none" w:sz="0" w:space="0" w:color="auto"/>
      </w:divBdr>
    </w:div>
    <w:div w:id="1823615733">
      <w:bodyDiv w:val="1"/>
      <w:marLeft w:val="0"/>
      <w:marRight w:val="0"/>
      <w:marTop w:val="0"/>
      <w:marBottom w:val="0"/>
      <w:divBdr>
        <w:top w:val="none" w:sz="0" w:space="0" w:color="auto"/>
        <w:left w:val="none" w:sz="0" w:space="0" w:color="auto"/>
        <w:bottom w:val="none" w:sz="0" w:space="0" w:color="auto"/>
        <w:right w:val="none" w:sz="0" w:space="0" w:color="auto"/>
      </w:divBdr>
      <w:divsChild>
        <w:div w:id="469827763">
          <w:marLeft w:val="547"/>
          <w:marRight w:val="0"/>
          <w:marTop w:val="154"/>
          <w:marBottom w:val="0"/>
          <w:divBdr>
            <w:top w:val="none" w:sz="0" w:space="0" w:color="auto"/>
            <w:left w:val="none" w:sz="0" w:space="0" w:color="auto"/>
            <w:bottom w:val="none" w:sz="0" w:space="0" w:color="auto"/>
            <w:right w:val="none" w:sz="0" w:space="0" w:color="auto"/>
          </w:divBdr>
        </w:div>
        <w:div w:id="1725174102">
          <w:marLeft w:val="547"/>
          <w:marRight w:val="0"/>
          <w:marTop w:val="154"/>
          <w:marBottom w:val="0"/>
          <w:divBdr>
            <w:top w:val="none" w:sz="0" w:space="0" w:color="auto"/>
            <w:left w:val="none" w:sz="0" w:space="0" w:color="auto"/>
            <w:bottom w:val="none" w:sz="0" w:space="0" w:color="auto"/>
            <w:right w:val="none" w:sz="0" w:space="0" w:color="auto"/>
          </w:divBdr>
        </w:div>
        <w:div w:id="1718436651">
          <w:marLeft w:val="1166"/>
          <w:marRight w:val="0"/>
          <w:marTop w:val="134"/>
          <w:marBottom w:val="0"/>
          <w:divBdr>
            <w:top w:val="none" w:sz="0" w:space="0" w:color="auto"/>
            <w:left w:val="none" w:sz="0" w:space="0" w:color="auto"/>
            <w:bottom w:val="none" w:sz="0" w:space="0" w:color="auto"/>
            <w:right w:val="none" w:sz="0" w:space="0" w:color="auto"/>
          </w:divBdr>
        </w:div>
      </w:divsChild>
    </w:div>
    <w:div w:id="2078047902">
      <w:bodyDiv w:val="1"/>
      <w:marLeft w:val="0"/>
      <w:marRight w:val="0"/>
      <w:marTop w:val="0"/>
      <w:marBottom w:val="0"/>
      <w:divBdr>
        <w:top w:val="none" w:sz="0" w:space="0" w:color="auto"/>
        <w:left w:val="none" w:sz="0" w:space="0" w:color="auto"/>
        <w:bottom w:val="none" w:sz="0" w:space="0" w:color="auto"/>
        <w:right w:val="none" w:sz="0" w:space="0" w:color="auto"/>
      </w:divBdr>
      <w:divsChild>
        <w:div w:id="1465536994">
          <w:marLeft w:val="547"/>
          <w:marRight w:val="0"/>
          <w:marTop w:val="154"/>
          <w:marBottom w:val="0"/>
          <w:divBdr>
            <w:top w:val="none" w:sz="0" w:space="0" w:color="auto"/>
            <w:left w:val="none" w:sz="0" w:space="0" w:color="auto"/>
            <w:bottom w:val="none" w:sz="0" w:space="0" w:color="auto"/>
            <w:right w:val="none" w:sz="0" w:space="0" w:color="auto"/>
          </w:divBdr>
        </w:div>
        <w:div w:id="1374766575">
          <w:marLeft w:val="547"/>
          <w:marRight w:val="0"/>
          <w:marTop w:val="154"/>
          <w:marBottom w:val="0"/>
          <w:divBdr>
            <w:top w:val="none" w:sz="0" w:space="0" w:color="auto"/>
            <w:left w:val="none" w:sz="0" w:space="0" w:color="auto"/>
            <w:bottom w:val="none" w:sz="0" w:space="0" w:color="auto"/>
            <w:right w:val="none" w:sz="0" w:space="0" w:color="auto"/>
          </w:divBdr>
        </w:div>
        <w:div w:id="74857829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hyperlink" Target="https://people.duke.edu/~rnau/rsquared.htm" TargetMode="Externa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tmp"/><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18CADF124E437787A67DC7B5665D4D"/>
        <w:category>
          <w:name w:val="General"/>
          <w:gallery w:val="placeholder"/>
        </w:category>
        <w:types>
          <w:type w:val="bbPlcHdr"/>
        </w:types>
        <w:behaviors>
          <w:behavior w:val="content"/>
        </w:behaviors>
        <w:guid w:val="{35B9135C-1CEC-4274-BEA7-7B6E64A0F92B}"/>
      </w:docPartPr>
      <w:docPartBody>
        <w:p w:rsidR="001E40E8" w:rsidRDefault="002A0034">
          <w:r w:rsidRPr="00CC22E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034"/>
    <w:rsid w:val="001E40E8"/>
    <w:rsid w:val="002A0034"/>
    <w:rsid w:val="00871872"/>
    <w:rsid w:val="00CA4D8C"/>
    <w:rsid w:val="00D0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662936E02D41D0A2B8086A2D5D44FF">
    <w:name w:val="7B662936E02D41D0A2B8086A2D5D44FF"/>
    <w:rsid w:val="002A0034"/>
  </w:style>
  <w:style w:type="paragraph" w:customStyle="1" w:styleId="71EC37AFA0D34780ADF9B57644684186">
    <w:name w:val="71EC37AFA0D34780ADF9B57644684186"/>
    <w:rsid w:val="002A0034"/>
  </w:style>
  <w:style w:type="paragraph" w:customStyle="1" w:styleId="6369F556E19E4E4AA5C57CC1C708CF64">
    <w:name w:val="6369F556E19E4E4AA5C57CC1C708CF64"/>
    <w:rsid w:val="002A0034"/>
  </w:style>
  <w:style w:type="paragraph" w:customStyle="1" w:styleId="64794455BEA94CD1900D3F941E7C7FB7">
    <w:name w:val="64794455BEA94CD1900D3F941E7C7FB7"/>
    <w:rsid w:val="002A0034"/>
  </w:style>
  <w:style w:type="paragraph" w:customStyle="1" w:styleId="697D689EC8864106AFD3A6AF5DCEA88E">
    <w:name w:val="697D689EC8864106AFD3A6AF5DCEA88E"/>
    <w:rsid w:val="002A0034"/>
  </w:style>
  <w:style w:type="paragraph" w:customStyle="1" w:styleId="D5F7E021CA764781BEC8994FF9B4A35F">
    <w:name w:val="D5F7E021CA764781BEC8994FF9B4A35F"/>
    <w:rsid w:val="002A0034"/>
  </w:style>
  <w:style w:type="paragraph" w:customStyle="1" w:styleId="2FD5797E2F934C858F739D0E0B649A47">
    <w:name w:val="2FD5797E2F934C858F739D0E0B649A47"/>
    <w:rsid w:val="002A0034"/>
  </w:style>
  <w:style w:type="character" w:styleId="PlaceholderText">
    <w:name w:val="Placeholder Text"/>
    <w:basedOn w:val="DefaultParagraphFont"/>
    <w:uiPriority w:val="99"/>
    <w:semiHidden/>
    <w:rsid w:val="002A0034"/>
    <w:rPr>
      <w:color w:val="808080"/>
    </w:rPr>
  </w:style>
  <w:style w:type="paragraph" w:customStyle="1" w:styleId="7F7DCD492AE84E078B9DD38A31FD6BDD">
    <w:name w:val="7F7DCD492AE84E078B9DD38A31FD6BDD"/>
    <w:rsid w:val="002A0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of days of alcohol consumption in a month based on past alcohol consumption and demographic characteristics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3CE02-371C-4216-9BE8-7A977838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21</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Prediction of Days of Alcohol Consumption in a Month</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Days of Alcohol Consumption in a Month</dc:title>
  <dc:subject>MSBA 6120 STATISTICS - GOLD COHORT - TEAM 10</dc:subject>
  <dc:creator>Ishwarya Ravikumar</dc:creator>
  <cp:keywords/>
  <dc:description/>
  <cp:lastModifiedBy>Ishwarya Ravikumar</cp:lastModifiedBy>
  <cp:revision>26</cp:revision>
  <dcterms:created xsi:type="dcterms:W3CDTF">2017-08-19T02:46:00Z</dcterms:created>
  <dcterms:modified xsi:type="dcterms:W3CDTF">2017-08-19T22:50:00Z</dcterms:modified>
</cp:coreProperties>
</file>