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HeartCare Illinois - New Patient Intake Form</w:t>
      </w:r>
    </w:p>
    <w:p>
      <w:r>
        <w:t>Clinic visit date: 9/18/2026        Provider: Dr. Marcus Lee (Cardiology)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Eleanor Maria Vasquez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06/23/1957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1187 Lakeview Ave, Apt 3B, Springfield IL 62702 (moved in Sept!)</w:t>
            </w:r>
          </w:p>
        </w:tc>
      </w:tr>
      <w:tr>
        <w:tc>
          <w:tcPr>
            <w:tcW w:type="dxa" w:w="4320"/>
          </w:tcPr>
          <w:p>
            <w:r>
              <w:t>Cell phone</w:t>
            </w:r>
          </w:p>
        </w:tc>
        <w:tc>
          <w:tcPr>
            <w:tcW w:type="dxa" w:w="4320"/>
          </w:tcPr>
          <w:p>
            <w:r>
              <w:t>217-555-0177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eleanor.vasquez57@example.com</w:t>
            </w:r>
          </w:p>
        </w:tc>
      </w:tr>
      <w:tr>
        <w:tc>
          <w:tcPr>
            <w:tcW w:type="dxa" w:w="4320"/>
          </w:tcPr>
          <w:p>
            <w:r>
              <w:t>Preferred language</w:t>
            </w:r>
          </w:p>
        </w:tc>
        <w:tc>
          <w:tcPr>
            <w:tcW w:type="dxa" w:w="4320"/>
          </w:tcPr>
          <w:p>
            <w:r>
              <w:t>Spanish (English OK)</w:t>
            </w:r>
          </w:p>
        </w:tc>
      </w:tr>
      <w:tr>
        <w:tc>
          <w:tcPr>
            <w:tcW w:type="dxa" w:w="4320"/>
          </w:tcPr>
          <w:p>
            <w:r>
              <w:t>Marital status</w:t>
            </w:r>
          </w:p>
        </w:tc>
        <w:tc>
          <w:tcPr>
            <w:tcW w:type="dxa" w:w="4320"/>
          </w:tcPr>
          <w:p>
            <w:r>
              <w:t>Widowed</w:t>
            </w:r>
          </w:p>
        </w:tc>
      </w:tr>
      <w:tr>
        <w:tc>
          <w:tcPr>
            <w:tcW w:type="dxa" w:w="4320"/>
          </w:tcPr>
          <w:p>
            <w:r>
              <w:t>Emergency contact</w:t>
            </w:r>
          </w:p>
        </w:tc>
        <w:tc>
          <w:tcPr>
            <w:tcW w:type="dxa" w:w="4320"/>
          </w:tcPr>
          <w:p>
            <w:r>
              <w:t>Sofia Vasquez-Hart (daughter) 217-555-0199</w:t>
            </w:r>
          </w:p>
        </w:tc>
      </w:tr>
      <w:tr>
        <w:tc>
          <w:tcPr>
            <w:tcW w:type="dxa" w:w="4320"/>
          </w:tcPr>
          <w:p>
            <w:r>
              <w:t>Primary care doctor</w:t>
            </w:r>
          </w:p>
        </w:tc>
        <w:tc>
          <w:tcPr>
            <w:tcW w:type="dxa" w:w="4320"/>
          </w:tcPr>
          <w:p>
            <w:r>
              <w:t>Dr. Raman</w:t>
            </w:r>
          </w:p>
        </w:tc>
      </w:tr>
      <w:tr>
        <w:tc>
          <w:tcPr>
            <w:tcW w:type="dxa" w:w="4320"/>
          </w:tcPr>
          <w:p>
            <w:r>
              <w:t>Insurance</w:t>
            </w:r>
          </w:p>
        </w:tc>
        <w:tc>
          <w:tcPr>
            <w:tcW w:type="dxa" w:w="4320"/>
          </w:tcPr>
          <w:p>
            <w:r>
              <w:t>BCBS IL PPO, member # XHB884512307, group 0047731</w:t>
            </w:r>
          </w:p>
        </w:tc>
      </w:tr>
      <w:tr>
        <w:tc>
          <w:tcPr>
            <w:tcW w:type="dxa" w:w="4320"/>
          </w:tcPr>
          <w:p>
            <w:r>
              <w:t>Preferred pharmacy</w:t>
            </w:r>
          </w:p>
        </w:tc>
        <w:tc>
          <w:tcPr>
            <w:tcW w:type="dxa" w:w="4320"/>
          </w:tcPr>
          <w:p>
            <w:r>
              <w:t>Walgreens #4471, 300 S Grand Ave W, Springfield</w:t>
            </w:r>
          </w:p>
        </w:tc>
      </w:tr>
      <w:tr>
        <w:tc>
          <w:tcPr>
            <w:tcW w:type="dxa" w:w="4320"/>
          </w:tcPr>
          <w:p>
            <w:r>
              <w:t>Advance directive</w:t>
            </w:r>
          </w:p>
        </w:tc>
        <w:tc>
          <w:tcPr>
            <w:tcW w:type="dxa" w:w="4320"/>
          </w:tcPr>
          <w:p>
            <w:r>
              <w:t>Yes - POLST on file at Riverside, daughter is healthcare POA</w:t>
            </w:r>
          </w:p>
        </w:tc>
      </w:tr>
    </w:tbl>
    <w:p>
      <w:pPr>
        <w:pStyle w:val="Heading2"/>
      </w:pPr>
      <w:r>
        <w:t>Allergies (drug - what happens)</w:t>
      </w:r>
    </w:p>
    <w:p>
      <w:r>
        <w:t>Penicillin - my lips swelled up</w:t>
        <w:br/>
        <w:t>Sulfa (Bactrim) - rash</w:t>
      </w:r>
    </w:p>
    <w:p>
      <w:pPr>
        <w:pStyle w:val="Heading2"/>
      </w:pPr>
      <w:r>
        <w:t>Medicines I take now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Medicine</w:t>
            </w:r>
          </w:p>
        </w:tc>
        <w:tc>
          <w:tcPr>
            <w:tcW w:type="dxa" w:w="2880"/>
          </w:tcPr>
          <w:p>
            <w:r>
              <w:t>How much</w:t>
            </w:r>
          </w:p>
        </w:tc>
        <w:tc>
          <w:tcPr>
            <w:tcW w:type="dxa" w:w="2880"/>
          </w:tcPr>
          <w:p>
            <w:r>
              <w:t>How often</w:t>
            </w:r>
          </w:p>
        </w:tc>
      </w:tr>
      <w:tr>
        <w:tc>
          <w:tcPr>
            <w:tcW w:type="dxa" w:w="2880"/>
          </w:tcPr>
          <w:p>
            <w:r>
              <w:t>Metformin</w:t>
            </w:r>
          </w:p>
        </w:tc>
        <w:tc>
          <w:tcPr>
            <w:tcW w:type="dxa" w:w="2880"/>
          </w:tcPr>
          <w:p>
            <w:r>
              <w:t>1000mg</w:t>
            </w:r>
          </w:p>
        </w:tc>
        <w:tc>
          <w:tcPr>
            <w:tcW w:type="dxa" w:w="2880"/>
          </w:tcPr>
          <w:p>
            <w:r>
              <w:t>2x a day</w:t>
            </w:r>
          </w:p>
        </w:tc>
      </w:tr>
      <w:tr>
        <w:tc>
          <w:tcPr>
            <w:tcW w:type="dxa" w:w="2880"/>
          </w:tcPr>
          <w:p>
            <w:r>
              <w:t>Entresto</w:t>
            </w:r>
          </w:p>
        </w:tc>
        <w:tc>
          <w:tcPr>
            <w:tcW w:type="dxa" w:w="2880"/>
          </w:tcPr>
          <w:p>
            <w:r>
              <w:t>24/26</w:t>
            </w:r>
          </w:p>
        </w:tc>
        <w:tc>
          <w:tcPr>
            <w:tcW w:type="dxa" w:w="2880"/>
          </w:tcPr>
          <w:p>
            <w:r>
              <w:t>2x a day</w:t>
            </w:r>
          </w:p>
        </w:tc>
      </w:tr>
      <w:tr>
        <w:tc>
          <w:tcPr>
            <w:tcW w:type="dxa" w:w="2880"/>
          </w:tcPr>
          <w:p>
            <w:r>
              <w:t>Lasix (water pill)</w:t>
            </w:r>
          </w:p>
        </w:tc>
        <w:tc>
          <w:tcPr>
            <w:tcW w:type="dxa" w:w="2880"/>
          </w:tcPr>
          <w:p>
            <w:r>
              <w:t>20 mg</w:t>
            </w:r>
          </w:p>
        </w:tc>
        <w:tc>
          <w:tcPr>
            <w:tcW w:type="dxa" w:w="2880"/>
          </w:tcPr>
          <w:p>
            <w:r>
              <w:t>morning</w:t>
            </w:r>
          </w:p>
        </w:tc>
      </w:tr>
      <w:tr>
        <w:tc>
          <w:tcPr>
            <w:tcW w:type="dxa" w:w="2880"/>
          </w:tcPr>
          <w:p>
            <w:r>
              <w:t>Metoprolol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1x day</w:t>
            </w:r>
          </w:p>
        </w:tc>
      </w:tr>
      <w:tr>
        <w:tc>
          <w:tcPr>
            <w:tcW w:type="dxa" w:w="2880"/>
          </w:tcPr>
          <w:p>
            <w:r>
              <w:t>Atorvastatin</w:t>
            </w:r>
          </w:p>
        </w:tc>
        <w:tc>
          <w:tcPr>
            <w:tcW w:type="dxa" w:w="2880"/>
          </w:tcPr>
          <w:p>
            <w:r>
              <w:t>40 mg</w:t>
            </w:r>
          </w:p>
        </w:tc>
        <w:tc>
          <w:tcPr>
            <w:tcW w:type="dxa" w:w="2880"/>
          </w:tcPr>
          <w:p>
            <w:r>
              <w:t>bedtime</w:t>
            </w:r>
          </w:p>
        </w:tc>
      </w:tr>
      <w:tr>
        <w:tc>
          <w:tcPr>
            <w:tcW w:type="dxa" w:w="2880"/>
          </w:tcPr>
          <w:p>
            <w:r>
              <w:t>Baby aspirin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</w:tr>
      <w:tr>
        <w:tc>
          <w:tcPr>
            <w:tcW w:type="dxa" w:w="2880"/>
          </w:tcPr>
          <w:p>
            <w:r>
              <w:t>Vitamin D3</w:t>
            </w:r>
          </w:p>
        </w:tc>
        <w:tc>
          <w:tcPr>
            <w:tcW w:type="dxa" w:w="2880"/>
          </w:tcPr>
          <w:p>
            <w:r>
              <w:t>2000 IU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</w:tr>
    </w:tbl>
    <w:p>
      <w:pPr>
        <w:pStyle w:val="Heading2"/>
      </w:pPr>
      <w:r>
        <w:t>Medical history (check all)</w:t>
      </w:r>
    </w:p>
    <w:p>
      <w:r>
        <w:t>[x] Heart failure   [x] Diabetes   [x] High blood pressure   [x] Kidney disease   [ ] Stroke</w:t>
        <w:br/>
        <w:t>[x] High cholesterol   [ ] Cancer   Other: cataract surgery right eye 2019</w:t>
      </w:r>
    </w:p>
    <w:p>
      <w:pPr>
        <w:pStyle w:val="Heading2"/>
      </w:pPr>
      <w:r>
        <w:t>Lifestyle</w:t>
      </w:r>
    </w:p>
    <w:p>
      <w:r>
        <w:t>Tobacco: quit in 2009.  Alcohol: a glass of wine on holidays.  Exercise: walking 15 min.</w:t>
        <w:br/>
        <w:t>Occupation: retired teacher.  Lives: alone, daughter visits daily.</w:t>
      </w:r>
    </w:p>
    <w:p>
      <w:r>
        <w:t>Weight today (self-reported): 172 lb</w:t>
      </w:r>
    </w:p>
    <w:p>
      <w:r>
        <w:t>Signature: E. Vasquez        Date: 09/18/2026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