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63" w:rsidRPr="00C31084" w:rsidRDefault="008A6CB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Rules to be followed for </w:t>
      </w:r>
      <w:r w:rsidRPr="00C31084">
        <w:rPr>
          <w:rFonts w:ascii="Times New Roman" w:hAnsi="Times New Roman" w:cs="Times New Roman"/>
          <w:b/>
          <w:sz w:val="24"/>
          <w:szCs w:val="24"/>
        </w:rPr>
        <w:t>Design and Development</w:t>
      </w:r>
      <w:r w:rsidRPr="00C31084">
        <w:rPr>
          <w:rFonts w:ascii="Times New Roman" w:hAnsi="Times New Roman" w:cs="Times New Roman"/>
          <w:sz w:val="24"/>
          <w:szCs w:val="24"/>
        </w:rPr>
        <w:t xml:space="preserve"> of an app, to be deployed at PLATFORM: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color w:val="1155CC"/>
          <w:sz w:val="24"/>
          <w:szCs w:val="24"/>
        </w:rPr>
      </w:pPr>
    </w:p>
    <w:p w:rsidR="00A20463" w:rsidRPr="00C31084" w:rsidRDefault="008A6CB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App will be designed in 3 parts: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3C78D8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3C78D8"/>
          <w:sz w:val="24"/>
          <w:szCs w:val="24"/>
        </w:rPr>
        <w:t>Part 1: Client-side part of an app.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3C78D8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3C78D8"/>
          <w:sz w:val="24"/>
          <w:szCs w:val="24"/>
        </w:rPr>
        <w:t xml:space="preserve">Part 2: Smart Contract deployed at </w:t>
      </w:r>
      <w:proofErr w:type="gramStart"/>
      <w:r w:rsidRPr="00C31084">
        <w:rPr>
          <w:rFonts w:ascii="Times New Roman" w:hAnsi="Times New Roman" w:cs="Times New Roman"/>
          <w:b/>
          <w:color w:val="3C78D8"/>
          <w:sz w:val="24"/>
          <w:szCs w:val="24"/>
        </w:rPr>
        <w:t>CS(</w:t>
      </w:r>
      <w:proofErr w:type="gramEnd"/>
      <w:r w:rsidRPr="00C31084">
        <w:rPr>
          <w:rFonts w:ascii="Times New Roman" w:hAnsi="Times New Roman" w:cs="Times New Roman"/>
          <w:b/>
          <w:color w:val="3C78D8"/>
          <w:sz w:val="24"/>
          <w:szCs w:val="24"/>
        </w:rPr>
        <w:t>component of platform).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3C78D8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3C78D8"/>
          <w:sz w:val="24"/>
          <w:szCs w:val="24"/>
        </w:rPr>
        <w:t>Part 3: Query to database through REST API maintained at Data Services.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Part 1: Client side 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3 situations when Client side will contact to platform.</w:t>
      </w:r>
    </w:p>
    <w:p w:rsidR="00A20463" w:rsidRPr="00C31084" w:rsidRDefault="008A6CB3">
      <w:pPr>
        <w:pStyle w:val="normal0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REQUEST for transaction execution.</w:t>
      </w:r>
    </w:p>
    <w:p w:rsidR="00A20463" w:rsidRPr="00C31084" w:rsidRDefault="008A6CB3">
      <w:pPr>
        <w:pStyle w:val="normal0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QUERY from State Database.</w:t>
      </w:r>
    </w:p>
    <w:p w:rsidR="00A20463" w:rsidRPr="00C31084" w:rsidRDefault="008A6CB3">
      <w:pPr>
        <w:pStyle w:val="normal0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Notification from Proxy for executed transa</w:t>
      </w:r>
      <w:r w:rsidRPr="00C31084">
        <w:rPr>
          <w:rFonts w:ascii="Times New Roman" w:hAnsi="Times New Roman" w:cs="Times New Roman"/>
          <w:sz w:val="24"/>
          <w:szCs w:val="24"/>
        </w:rPr>
        <w:t xml:space="preserve">ction mapped with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proxy_txn_id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(will describe later) 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b/>
          <w:sz w:val="24"/>
          <w:szCs w:val="24"/>
        </w:rPr>
        <w:t xml:space="preserve">REQUEST 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</w:p>
    <w:p w:rsidR="00A20463" w:rsidRPr="00C31084" w:rsidRDefault="008A6CB3">
      <w:pPr>
        <w:pStyle w:val="normal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Prepare </w:t>
      </w:r>
      <w:r w:rsidRPr="00C31084">
        <w:rPr>
          <w:rFonts w:ascii="Times New Roman" w:hAnsi="Times New Roman" w:cs="Times New Roman"/>
          <w:b/>
          <w:sz w:val="24"/>
          <w:szCs w:val="24"/>
        </w:rPr>
        <w:t>data</w:t>
      </w:r>
      <w:r w:rsidRPr="00C31084">
        <w:rPr>
          <w:rFonts w:ascii="Times New Roman" w:hAnsi="Times New Roman" w:cs="Times New Roman"/>
          <w:sz w:val="24"/>
          <w:szCs w:val="24"/>
        </w:rPr>
        <w:t xml:space="preserve"> having fields: 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Method</w:t>
      </w:r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Type of method i.e. request.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Client_id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: Your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app_id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received while registration from MS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Receiver</w:t>
      </w:r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List of receiver who will receive notification after</w:t>
      </w:r>
      <w:r w:rsidRPr="00C31084">
        <w:rPr>
          <w:rFonts w:ascii="Times New Roman" w:hAnsi="Times New Roman" w:cs="Times New Roman"/>
          <w:sz w:val="24"/>
          <w:szCs w:val="24"/>
        </w:rPr>
        <w:t xml:space="preserve"> execution of request.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Application_</w:t>
      </w: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Your application id/name received after getting your smart-contract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onboarded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/deployed on CS.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b/>
          <w:sz w:val="24"/>
          <w:szCs w:val="24"/>
        </w:rPr>
        <w:t>Payload</w:t>
      </w:r>
      <w:r w:rsidRPr="00C31084">
        <w:rPr>
          <w:rFonts w:ascii="Times New Roman" w:hAnsi="Times New Roman" w:cs="Times New Roman"/>
          <w:sz w:val="24"/>
          <w:szCs w:val="24"/>
        </w:rPr>
        <w:t xml:space="preserve"> : A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field having 2 parameters:</w:t>
      </w:r>
    </w:p>
    <w:p w:rsidR="00A20463" w:rsidRPr="00C31084" w:rsidRDefault="008A6CB3">
      <w:pPr>
        <w:pStyle w:val="normal0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Message</w:t>
      </w:r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Field of type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containing parameters required to call Remote fun</w:t>
      </w:r>
      <w:r w:rsidRPr="00C31084">
        <w:rPr>
          <w:rFonts w:ascii="Times New Roman" w:hAnsi="Times New Roman" w:cs="Times New Roman"/>
          <w:sz w:val="24"/>
          <w:szCs w:val="24"/>
        </w:rPr>
        <w:t xml:space="preserve">ction. </w:t>
      </w:r>
    </w:p>
    <w:p w:rsidR="00A20463" w:rsidRPr="00C31084" w:rsidRDefault="008A6CB3">
      <w:pPr>
        <w:pStyle w:val="normal0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Operation</w:t>
      </w:r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Function name you need to call in already deployed smart-contract with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Application_id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.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r w:rsidRPr="00C31084">
        <w:rPr>
          <w:rFonts w:ascii="Times New Roman" w:hAnsi="Times New Roman" w:cs="Times New Roman"/>
          <w:sz w:val="24"/>
          <w:szCs w:val="24"/>
        </w:rPr>
        <w:tab/>
      </w:r>
      <w:r w:rsidRPr="00C31084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A20463" w:rsidRPr="00C31084" w:rsidRDefault="008A6CB3">
      <w:pPr>
        <w:pStyle w:val="normal0"/>
        <w:ind w:left="2430"/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{"</w:t>
      </w:r>
      <w:r w:rsidRPr="00C31084">
        <w:rPr>
          <w:rFonts w:ascii="Times New Roman" w:hAnsi="Times New Roman" w:cs="Times New Roman"/>
          <w:b/>
          <w:sz w:val="24"/>
          <w:szCs w:val="24"/>
        </w:rPr>
        <w:t>method</w:t>
      </w:r>
      <w:r w:rsidRPr="00C31084">
        <w:rPr>
          <w:rFonts w:ascii="Times New Roman" w:hAnsi="Times New Roman" w:cs="Times New Roman"/>
          <w:sz w:val="24"/>
          <w:szCs w:val="24"/>
        </w:rPr>
        <w:t>":"request","</w:t>
      </w:r>
      <w:r w:rsidRPr="00C31084">
        <w:rPr>
          <w:rFonts w:ascii="Times New Roman" w:hAnsi="Times New Roman" w:cs="Times New Roman"/>
          <w:b/>
          <w:sz w:val="24"/>
          <w:szCs w:val="24"/>
        </w:rPr>
        <w:t>client_id</w:t>
      </w:r>
      <w:r w:rsidRPr="00C31084">
        <w:rPr>
          <w:rFonts w:ascii="Times New Roman" w:hAnsi="Times New Roman" w:cs="Times New Roman"/>
          <w:sz w:val="24"/>
          <w:szCs w:val="24"/>
        </w:rPr>
        <w:t>":BankName,"</w:t>
      </w:r>
      <w:r w:rsidRPr="00C31084">
        <w:rPr>
          <w:rFonts w:ascii="Times New Roman" w:hAnsi="Times New Roman" w:cs="Times New Roman"/>
          <w:b/>
          <w:sz w:val="24"/>
          <w:szCs w:val="24"/>
        </w:rPr>
        <w:t>receiver</w:t>
      </w:r>
      <w:r w:rsidRPr="00C31084">
        <w:rPr>
          <w:rFonts w:ascii="Times New Roman" w:hAnsi="Times New Roman" w:cs="Times New Roman"/>
          <w:sz w:val="24"/>
          <w:szCs w:val="24"/>
        </w:rPr>
        <w:t>":[BankName],"</w:t>
      </w:r>
      <w:r w:rsidRPr="00C31084">
        <w:rPr>
          <w:rFonts w:ascii="Times New Roman" w:hAnsi="Times New Roman" w:cs="Times New Roman"/>
          <w:b/>
          <w:sz w:val="24"/>
          <w:szCs w:val="24"/>
        </w:rPr>
        <w:t>application_id</w:t>
      </w:r>
      <w:r w:rsidRPr="00C31084">
        <w:rPr>
          <w:rFonts w:ascii="Times New Roman" w:hAnsi="Times New Roman" w:cs="Times New Roman"/>
          <w:sz w:val="24"/>
          <w:szCs w:val="24"/>
        </w:rPr>
        <w:t>":"ckyc","</w:t>
      </w:r>
      <w:r w:rsidRPr="00C31084">
        <w:rPr>
          <w:rFonts w:ascii="Times New Roman" w:hAnsi="Times New Roman" w:cs="Times New Roman"/>
          <w:b/>
          <w:sz w:val="24"/>
          <w:szCs w:val="24"/>
        </w:rPr>
        <w:t>payload</w:t>
      </w:r>
      <w:r w:rsidRPr="00C31084">
        <w:rPr>
          <w:rFonts w:ascii="Times New Roman" w:hAnsi="Times New Roman" w:cs="Times New Roman"/>
          <w:sz w:val="24"/>
          <w:szCs w:val="24"/>
        </w:rPr>
        <w:t>":{"message":message,"operation":"</w:t>
      </w:r>
      <w:r w:rsidRPr="00C31084">
        <w:rPr>
          <w:rFonts w:ascii="Times New Roman" w:hAnsi="Times New Roman" w:cs="Times New Roman"/>
          <w:sz w:val="24"/>
          <w:szCs w:val="24"/>
        </w:rPr>
        <w:t>ckyc_operation"}}</w:t>
      </w:r>
    </w:p>
    <w:p w:rsidR="00A20463" w:rsidRPr="00C31084" w:rsidRDefault="008A6CB3">
      <w:pPr>
        <w:pStyle w:val="normal0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Call HTTP method of 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r w:rsidRPr="00C31084">
        <w:rPr>
          <w:rFonts w:ascii="Times New Roman" w:hAnsi="Times New Roman" w:cs="Times New Roman"/>
          <w:b/>
          <w:sz w:val="24"/>
          <w:szCs w:val="24"/>
        </w:rPr>
        <w:t xml:space="preserve">POST </w:t>
      </w:r>
      <w:r w:rsidRPr="00C31084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C31084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= </w:t>
      </w:r>
      <w:r w:rsidRPr="00C31084">
        <w:rPr>
          <w:rFonts w:ascii="Times New Roman" w:hAnsi="Times New Roman" w:cs="Times New Roman"/>
          <w:b/>
          <w:i/>
          <w:sz w:val="24"/>
          <w:szCs w:val="24"/>
        </w:rPr>
        <w:t>PROXY_URL</w:t>
      </w:r>
      <w:r w:rsidRPr="00C31084">
        <w:rPr>
          <w:rFonts w:ascii="Times New Roman" w:hAnsi="Times New Roman" w:cs="Times New Roman"/>
          <w:sz w:val="24"/>
          <w:szCs w:val="24"/>
        </w:rPr>
        <w:t xml:space="preserve"> , and message with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= </w:t>
      </w:r>
      <w:r w:rsidRPr="00C31084">
        <w:rPr>
          <w:rFonts w:ascii="Times New Roman" w:hAnsi="Times New Roman" w:cs="Times New Roman"/>
          <w:b/>
          <w:sz w:val="24"/>
          <w:szCs w:val="24"/>
        </w:rPr>
        <w:t>data</w:t>
      </w:r>
      <w:r w:rsidRPr="00C31084">
        <w:rPr>
          <w:rFonts w:ascii="Times New Roman" w:hAnsi="Times New Roman" w:cs="Times New Roman"/>
          <w:sz w:val="24"/>
          <w:szCs w:val="24"/>
        </w:rPr>
        <w:t>.</w:t>
      </w:r>
    </w:p>
    <w:p w:rsidR="00A20463" w:rsidRPr="00C31084" w:rsidRDefault="008A6CB3">
      <w:pPr>
        <w:pStyle w:val="normal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r w:rsidRPr="00C31084">
        <w:rPr>
          <w:rFonts w:ascii="Times New Roman" w:hAnsi="Times New Roman" w:cs="Times New Roman"/>
          <w:i/>
          <w:sz w:val="24"/>
          <w:szCs w:val="24"/>
        </w:rPr>
        <w:t>r = requests.post(</w:t>
      </w:r>
      <w:proofErr w:type="spellStart"/>
      <w:r w:rsidRPr="00C31084">
        <w:rPr>
          <w:rFonts w:ascii="Times New Roman" w:hAnsi="Times New Roman" w:cs="Times New Roman"/>
          <w:i/>
          <w:sz w:val="24"/>
          <w:szCs w:val="24"/>
        </w:rPr>
        <w:t>url</w:t>
      </w:r>
      <w:proofErr w:type="spellEnd"/>
      <w:r w:rsidRPr="00C31084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C31084">
        <w:rPr>
          <w:rFonts w:ascii="Times New Roman" w:hAnsi="Times New Roman" w:cs="Times New Roman"/>
          <w:i/>
          <w:sz w:val="24"/>
          <w:szCs w:val="24"/>
        </w:rPr>
        <w:t>url_proxy,json</w:t>
      </w:r>
      <w:proofErr w:type="spellEnd"/>
      <w:r w:rsidRPr="00C31084">
        <w:rPr>
          <w:rFonts w:ascii="Times New Roman" w:hAnsi="Times New Roman" w:cs="Times New Roman"/>
          <w:i/>
          <w:sz w:val="24"/>
          <w:szCs w:val="24"/>
        </w:rPr>
        <w:t>=data)</w:t>
      </w:r>
    </w:p>
    <w:p w:rsidR="00A20463" w:rsidRPr="00C31084" w:rsidRDefault="008A6CB3">
      <w:pPr>
        <w:pStyle w:val="normal0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In response for every method = “request”, you will receive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proxy_transaction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id which can be further tracked to get current status of the request.</w:t>
      </w:r>
    </w:p>
    <w:p w:rsidR="00A20463" w:rsidRPr="00C31084" w:rsidRDefault="00A2046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b/>
          <w:sz w:val="24"/>
          <w:szCs w:val="24"/>
        </w:rPr>
        <w:t>QUERY</w:t>
      </w:r>
    </w:p>
    <w:p w:rsidR="00A20463" w:rsidRPr="00C31084" w:rsidRDefault="008A6CB3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Prepare </w:t>
      </w:r>
      <w:r w:rsidRPr="00C31084">
        <w:rPr>
          <w:rFonts w:ascii="Times New Roman" w:hAnsi="Times New Roman" w:cs="Times New Roman"/>
          <w:b/>
          <w:sz w:val="24"/>
          <w:szCs w:val="24"/>
        </w:rPr>
        <w:t>data</w:t>
      </w:r>
      <w:r w:rsidRPr="00C31084">
        <w:rPr>
          <w:rFonts w:ascii="Times New Roman" w:hAnsi="Times New Roman" w:cs="Times New Roman"/>
          <w:sz w:val="24"/>
          <w:szCs w:val="24"/>
        </w:rPr>
        <w:t xml:space="preserve"> having fields: 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Method</w:t>
      </w:r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Type of method i.e. query.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Client_id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: Your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app_id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received whil</w:t>
      </w:r>
      <w:r w:rsidRPr="00C31084">
        <w:rPr>
          <w:rFonts w:ascii="Times New Roman" w:hAnsi="Times New Roman" w:cs="Times New Roman"/>
          <w:sz w:val="24"/>
          <w:szCs w:val="24"/>
        </w:rPr>
        <w:t>e registration from MS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Application_</w:t>
      </w: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Your application id/name received after getting your smart-contract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onboarded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/deployed on CS.</w:t>
      </w:r>
    </w:p>
    <w:p w:rsidR="00A20463" w:rsidRPr="00C31084" w:rsidRDefault="008A6CB3">
      <w:pPr>
        <w:pStyle w:val="normal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b/>
          <w:sz w:val="24"/>
          <w:szCs w:val="24"/>
        </w:rPr>
        <w:t>Payload</w:t>
      </w:r>
      <w:r w:rsidRPr="00C31084">
        <w:rPr>
          <w:rFonts w:ascii="Times New Roman" w:hAnsi="Times New Roman" w:cs="Times New Roman"/>
          <w:sz w:val="24"/>
          <w:szCs w:val="24"/>
        </w:rPr>
        <w:t xml:space="preserve"> : A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field having 1 parameter:</w:t>
      </w:r>
    </w:p>
    <w:p w:rsidR="00A20463" w:rsidRPr="00C31084" w:rsidRDefault="008A6CB3">
      <w:pPr>
        <w:pStyle w:val="normal0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proofErr w:type="gramEnd"/>
      <w:r w:rsidRPr="00C3108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you want to hit for query, deployed at DS.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r w:rsidRPr="00C31084">
        <w:rPr>
          <w:rFonts w:ascii="Times New Roman" w:hAnsi="Times New Roman" w:cs="Times New Roman"/>
          <w:sz w:val="24"/>
          <w:szCs w:val="24"/>
        </w:rPr>
        <w:tab/>
      </w:r>
      <w:r w:rsidRPr="00C31084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A20463" w:rsidRPr="00C31084" w:rsidRDefault="008A6CB3">
      <w:pPr>
        <w:pStyle w:val="normal0"/>
        <w:ind w:left="2430"/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C31084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C31084">
        <w:rPr>
          <w:rFonts w:ascii="Times New Roman" w:hAnsi="Times New Roman" w:cs="Times New Roman"/>
          <w:sz w:val="24"/>
          <w:szCs w:val="24"/>
        </w:rPr>
        <w:t>{"</w:t>
      </w:r>
      <w:r w:rsidRPr="00C31084">
        <w:rPr>
          <w:rFonts w:ascii="Times New Roman" w:hAnsi="Times New Roman" w:cs="Times New Roman"/>
          <w:b/>
          <w:sz w:val="24"/>
          <w:szCs w:val="24"/>
        </w:rPr>
        <w:t>method</w:t>
      </w:r>
      <w:r w:rsidRPr="00C31084">
        <w:rPr>
          <w:rFonts w:ascii="Times New Roman" w:hAnsi="Times New Roman" w:cs="Times New Roman"/>
          <w:sz w:val="24"/>
          <w:szCs w:val="24"/>
        </w:rPr>
        <w:t>":"query","</w:t>
      </w:r>
      <w:r w:rsidRPr="00C31084">
        <w:rPr>
          <w:rFonts w:ascii="Times New Roman" w:hAnsi="Times New Roman" w:cs="Times New Roman"/>
          <w:b/>
          <w:sz w:val="24"/>
          <w:szCs w:val="24"/>
        </w:rPr>
        <w:t>client_id</w:t>
      </w:r>
      <w:r w:rsidRPr="00C31084">
        <w:rPr>
          <w:rFonts w:ascii="Times New Roman" w:hAnsi="Times New Roman" w:cs="Times New Roman"/>
          <w:sz w:val="24"/>
          <w:szCs w:val="24"/>
        </w:rPr>
        <w:t>":BankName,"</w:t>
      </w:r>
      <w:r w:rsidRPr="00C31084">
        <w:rPr>
          <w:rFonts w:ascii="Times New Roman" w:hAnsi="Times New Roman" w:cs="Times New Roman"/>
          <w:b/>
          <w:sz w:val="24"/>
          <w:szCs w:val="24"/>
        </w:rPr>
        <w:t>application_id</w:t>
      </w:r>
      <w:r w:rsidRPr="00C31084">
        <w:rPr>
          <w:rFonts w:ascii="Times New Roman" w:hAnsi="Times New Roman" w:cs="Times New Roman"/>
          <w:sz w:val="24"/>
          <w:szCs w:val="24"/>
        </w:rPr>
        <w:t>":"ckyc","</w:t>
      </w:r>
      <w:r w:rsidRPr="00C31084">
        <w:rPr>
          <w:rFonts w:ascii="Times New Roman" w:hAnsi="Times New Roman" w:cs="Times New Roman"/>
          <w:b/>
          <w:sz w:val="24"/>
          <w:szCs w:val="24"/>
        </w:rPr>
        <w:t>payload</w:t>
      </w:r>
      <w:r w:rsidRPr="00C31084">
        <w:rPr>
          <w:rFonts w:ascii="Times New Roman" w:hAnsi="Times New Roman" w:cs="Times New Roman"/>
          <w:sz w:val="24"/>
          <w:szCs w:val="24"/>
        </w:rPr>
        <w:t xml:space="preserve">":payload} </w:t>
      </w:r>
      <w:r w:rsidRPr="00C31084">
        <w:rPr>
          <w:rFonts w:ascii="Times New Roman" w:hAnsi="Times New Roman" w:cs="Times New Roman"/>
          <w:sz w:val="24"/>
          <w:szCs w:val="24"/>
        </w:rPr>
        <w:tab/>
      </w:r>
    </w:p>
    <w:p w:rsidR="00A20463" w:rsidRPr="00C31084" w:rsidRDefault="008A6CB3">
      <w:pPr>
        <w:pStyle w:val="normal0"/>
        <w:ind w:left="243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Where, payload = {"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C31084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query_url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”}</w:t>
      </w:r>
    </w:p>
    <w:p w:rsidR="00A20463" w:rsidRPr="00C31084" w:rsidRDefault="00A20463">
      <w:pPr>
        <w:pStyle w:val="normal0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084">
        <w:rPr>
          <w:rFonts w:ascii="Times New Roman" w:hAnsi="Times New Roman" w:cs="Times New Roman"/>
          <w:sz w:val="24"/>
          <w:szCs w:val="24"/>
        </w:rPr>
        <w:t xml:space="preserve">Call HTTP method of 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r w:rsidRPr="00C31084">
        <w:rPr>
          <w:rFonts w:ascii="Times New Roman" w:hAnsi="Times New Roman" w:cs="Times New Roman"/>
          <w:b/>
          <w:sz w:val="24"/>
          <w:szCs w:val="24"/>
        </w:rPr>
        <w:t xml:space="preserve">POST </w:t>
      </w:r>
      <w:r w:rsidRPr="00C31084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C31084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= </w:t>
      </w:r>
      <w:r w:rsidRPr="00C31084">
        <w:rPr>
          <w:rFonts w:ascii="Times New Roman" w:hAnsi="Times New Roman" w:cs="Times New Roman"/>
          <w:b/>
          <w:i/>
          <w:sz w:val="24"/>
          <w:szCs w:val="24"/>
        </w:rPr>
        <w:t>PROXY_URL</w:t>
      </w:r>
      <w:r w:rsidRPr="00C31084">
        <w:rPr>
          <w:rFonts w:ascii="Times New Roman" w:hAnsi="Times New Roman" w:cs="Times New Roman"/>
          <w:sz w:val="24"/>
          <w:szCs w:val="24"/>
        </w:rPr>
        <w:t xml:space="preserve"> , and message with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= </w:t>
      </w:r>
      <w:r w:rsidRPr="00C31084">
        <w:rPr>
          <w:rFonts w:ascii="Times New Roman" w:hAnsi="Times New Roman" w:cs="Times New Roman"/>
          <w:b/>
          <w:sz w:val="24"/>
          <w:szCs w:val="24"/>
        </w:rPr>
        <w:t>data</w:t>
      </w:r>
      <w:r w:rsidRPr="00C31084">
        <w:rPr>
          <w:rFonts w:ascii="Times New Roman" w:hAnsi="Times New Roman" w:cs="Times New Roman"/>
          <w:sz w:val="24"/>
          <w:szCs w:val="24"/>
        </w:rPr>
        <w:t>.</w:t>
      </w:r>
    </w:p>
    <w:p w:rsidR="00A20463" w:rsidRPr="00C31084" w:rsidRDefault="008A6CB3">
      <w:pPr>
        <w:pStyle w:val="normal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r w:rsidRPr="00C31084">
        <w:rPr>
          <w:rFonts w:ascii="Times New Roman" w:hAnsi="Times New Roman" w:cs="Times New Roman"/>
          <w:i/>
          <w:sz w:val="24"/>
          <w:szCs w:val="24"/>
        </w:rPr>
        <w:t>r = requests.post(</w:t>
      </w:r>
      <w:proofErr w:type="spellStart"/>
      <w:r w:rsidRPr="00C31084">
        <w:rPr>
          <w:rFonts w:ascii="Times New Roman" w:hAnsi="Times New Roman" w:cs="Times New Roman"/>
          <w:i/>
          <w:sz w:val="24"/>
          <w:szCs w:val="24"/>
        </w:rPr>
        <w:t>url</w:t>
      </w:r>
      <w:proofErr w:type="spellEnd"/>
      <w:r w:rsidRPr="00C31084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C31084">
        <w:rPr>
          <w:rFonts w:ascii="Times New Roman" w:hAnsi="Times New Roman" w:cs="Times New Roman"/>
          <w:i/>
          <w:sz w:val="24"/>
          <w:szCs w:val="24"/>
        </w:rPr>
        <w:t>url_proxy,js</w:t>
      </w:r>
      <w:r w:rsidRPr="00C31084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C31084">
        <w:rPr>
          <w:rFonts w:ascii="Times New Roman" w:hAnsi="Times New Roman" w:cs="Times New Roman"/>
          <w:i/>
          <w:sz w:val="24"/>
          <w:szCs w:val="24"/>
        </w:rPr>
        <w:t>=data)</w:t>
      </w:r>
    </w:p>
    <w:p w:rsidR="00A20463" w:rsidRPr="00C31084" w:rsidRDefault="008A6CB3">
      <w:pPr>
        <w:pStyle w:val="normal0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In response will get desired output with status codes.</w:t>
      </w:r>
    </w:p>
    <w:p w:rsidR="00A20463" w:rsidRPr="00C31084" w:rsidRDefault="00A20463">
      <w:pPr>
        <w:pStyle w:val="normal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20463" w:rsidRPr="00C31084" w:rsidRDefault="00A2046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A2046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b/>
          <w:sz w:val="24"/>
          <w:szCs w:val="24"/>
        </w:rPr>
        <w:t xml:space="preserve">NOTIFICATION </w:t>
      </w:r>
    </w:p>
    <w:p w:rsidR="00A20463" w:rsidRPr="00C31084" w:rsidRDefault="008A6CB3">
      <w:pPr>
        <w:pStyle w:val="normal0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We have to start an infinite loop which always read notification from </w:t>
      </w:r>
      <w:proofErr w:type="spellStart"/>
      <w:proofErr w:type="gramStart"/>
      <w:r w:rsidRPr="00C31084">
        <w:rPr>
          <w:rFonts w:ascii="Times New Roman" w:hAnsi="Times New Roman" w:cs="Times New Roman"/>
          <w:sz w:val="24"/>
          <w:szCs w:val="24"/>
        </w:rPr>
        <w:t>kafka</w:t>
      </w:r>
      <w:proofErr w:type="spellEnd"/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servers, sent by PROXY for request with </w:t>
      </w:r>
      <w:proofErr w:type="spellStart"/>
      <w:r w:rsidRPr="00C31084">
        <w:rPr>
          <w:rFonts w:ascii="Times New Roman" w:hAnsi="Times New Roman" w:cs="Times New Roman"/>
          <w:b/>
          <w:i/>
          <w:sz w:val="24"/>
          <w:szCs w:val="24"/>
        </w:rPr>
        <w:t>proxy_txn_id</w:t>
      </w:r>
      <w:proofErr w:type="spellEnd"/>
      <w:r w:rsidRPr="00C3108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20463" w:rsidRPr="00C31084" w:rsidRDefault="008A6CB3">
      <w:pPr>
        <w:pStyle w:val="normal0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Consumer will read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topic messages with topic name =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is received while registering with MS.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Part 2: Smart Contract deployed at </w:t>
      </w:r>
      <w:proofErr w:type="gramStart"/>
      <w:r w:rsidRPr="00C31084">
        <w:rPr>
          <w:rFonts w:ascii="Times New Roman" w:hAnsi="Times New Roman" w:cs="Times New Roman"/>
          <w:b/>
          <w:color w:val="FF0000"/>
          <w:sz w:val="24"/>
          <w:szCs w:val="24"/>
        </w:rPr>
        <w:t>CS(</w:t>
      </w:r>
      <w:proofErr w:type="gramEnd"/>
      <w:r w:rsidRPr="00C31084">
        <w:rPr>
          <w:rFonts w:ascii="Times New Roman" w:hAnsi="Times New Roman" w:cs="Times New Roman"/>
          <w:b/>
          <w:color w:val="FF0000"/>
          <w:sz w:val="24"/>
          <w:szCs w:val="24"/>
        </w:rPr>
        <w:t>Consensus Services)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This part of code will be deployed at every node of CS.</w:t>
      </w:r>
    </w:p>
    <w:p w:rsidR="00A20463" w:rsidRPr="00C31084" w:rsidRDefault="008A6CB3">
      <w:pPr>
        <w:pStyle w:val="normal0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This code will </w:t>
      </w:r>
      <w:r w:rsidRPr="00C31084">
        <w:rPr>
          <w:rFonts w:ascii="Times New Roman" w:hAnsi="Times New Roman" w:cs="Times New Roman"/>
          <w:sz w:val="24"/>
          <w:szCs w:val="24"/>
        </w:rPr>
        <w:t xml:space="preserve">be executed after submitting 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any  method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“REQUEST”. </w:t>
      </w:r>
    </w:p>
    <w:p w:rsidR="00A20463" w:rsidRPr="00C31084" w:rsidRDefault="008A6CB3">
      <w:pPr>
        <w:pStyle w:val="normal0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One should make sure it is 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optimized code as it’s going to run on every node for consensus. So, this part of code will determine the efficiency of your app.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1155CC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1155CC"/>
          <w:sz w:val="24"/>
          <w:szCs w:val="24"/>
        </w:rPr>
        <w:t>Rules to be followed while writing smart-contract functions:</w:t>
      </w:r>
    </w:p>
    <w:p w:rsidR="00A20463" w:rsidRPr="00C31084" w:rsidRDefault="008A6CB3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Make a function name </w:t>
      </w: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get_data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to extract your payload sent by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Client_side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.</w:t>
      </w:r>
    </w:p>
    <w:p w:rsidR="00A20463" w:rsidRPr="00C31084" w:rsidRDefault="008A6CB3">
      <w:pPr>
        <w:pStyle w:val="normal0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sz w:val="24"/>
          <w:szCs w:val="24"/>
        </w:rPr>
        <w:t>This payload have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2 extra symbol / parameter added automatically by proxy (component of platform).</w:t>
      </w:r>
    </w:p>
    <w:p w:rsidR="00A20463" w:rsidRPr="00C31084" w:rsidRDefault="008A6CB3">
      <w:pPr>
        <w:pStyle w:val="normal0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Timestamp: timestamp </w:t>
      </w:r>
      <w:r w:rsidRPr="00C31084">
        <w:rPr>
          <w:rFonts w:ascii="Times New Roman" w:hAnsi="Times New Roman" w:cs="Times New Roman"/>
          <w:sz w:val="24"/>
          <w:szCs w:val="24"/>
        </w:rPr>
        <w:t>when proxy received this request</w:t>
      </w:r>
    </w:p>
    <w:p w:rsidR="00A20463" w:rsidRPr="00C31084" w:rsidRDefault="008A6CB3">
      <w:pPr>
        <w:pStyle w:val="normal0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lastRenderedPageBreak/>
        <w:t>P-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txn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Proxy transaction Id which is used to track the status of requests.</w:t>
      </w: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31084">
        <w:rPr>
          <w:rFonts w:ascii="Times New Roman" w:hAnsi="Times New Roman" w:cs="Times New Roman"/>
          <w:b/>
          <w:sz w:val="24"/>
          <w:szCs w:val="24"/>
        </w:rPr>
        <w:t xml:space="preserve">Example of function </w:t>
      </w: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get_data</w:t>
      </w:r>
      <w:proofErr w:type="spellEnd"/>
      <w:r w:rsidRPr="00C31084">
        <w:rPr>
          <w:rFonts w:ascii="Times New Roman" w:hAnsi="Times New Roman" w:cs="Times New Roman"/>
          <w:b/>
          <w:sz w:val="24"/>
          <w:szCs w:val="24"/>
        </w:rPr>
        <w:t>: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get_data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self,payload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):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  <w:t>x = payload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payload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x[‘payload’][‘message’]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x[‘timestamp’]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p</w:t>
      </w:r>
      <w:r w:rsidRPr="00C31084">
        <w:rPr>
          <w:rFonts w:ascii="Times New Roman" w:hAnsi="Times New Roman" w:cs="Times New Roman"/>
          <w:sz w:val="24"/>
          <w:szCs w:val="24"/>
        </w:rPr>
        <w:t>_txn_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x[‘p-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txn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-id’]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receiver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x[‘receiver’]</w:t>
      </w:r>
    </w:p>
    <w:p w:rsidR="00A20463" w:rsidRPr="00C31084" w:rsidRDefault="008A6CB3">
      <w:pPr>
        <w:pStyle w:val="normal0"/>
        <w:ind w:firstLine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payload,timestamp,p_txn_id,receiver</w:t>
      </w:r>
      <w:proofErr w:type="spellEnd"/>
    </w:p>
    <w:p w:rsidR="00A20463" w:rsidRPr="00C31084" w:rsidRDefault="008A6CB3">
      <w:pPr>
        <w:pStyle w:val="normal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We can write any desired function with only single parameter payload, and to extract that payload call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>payload) function and use return values as needed.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Example: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108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ckyc_operation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self,payload_data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):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31084">
        <w:rPr>
          <w:rFonts w:ascii="Times New Roman" w:hAnsi="Times New Roman" w:cs="Times New Roman"/>
          <w:sz w:val="24"/>
          <w:szCs w:val="24"/>
        </w:rPr>
        <w:t>payload,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p_txn_id,receiver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self.</w:t>
      </w:r>
      <w:r w:rsidRPr="00C3108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payload_data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)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  <w:t>….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  <w:t>…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“ Successfully Executed”</w:t>
      </w:r>
    </w:p>
    <w:p w:rsidR="00A20463" w:rsidRPr="00C31084" w:rsidRDefault="008A6CB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response</w:t>
      </w:r>
    </w:p>
    <w:p w:rsidR="00A20463" w:rsidRPr="00C31084" w:rsidRDefault="00A20463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Make sure you use only proxy </w:t>
      </w:r>
      <w:r w:rsidRPr="00C31084">
        <w:rPr>
          <w:rFonts w:ascii="Times New Roman" w:hAnsi="Times New Roman" w:cs="Times New Roman"/>
          <w:b/>
          <w:sz w:val="24"/>
          <w:szCs w:val="24"/>
        </w:rPr>
        <w:t>‘timestamp</w:t>
      </w:r>
      <w:r w:rsidRPr="00C31084">
        <w:rPr>
          <w:rFonts w:ascii="Times New Roman" w:hAnsi="Times New Roman" w:cs="Times New Roman"/>
          <w:sz w:val="24"/>
          <w:szCs w:val="24"/>
        </w:rPr>
        <w:t>’ if needed.</w:t>
      </w:r>
    </w:p>
    <w:p w:rsidR="00A20463" w:rsidRPr="00C31084" w:rsidRDefault="008A6CB3">
      <w:pPr>
        <w:pStyle w:val="normal0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1084">
        <w:rPr>
          <w:rFonts w:ascii="Times New Roman" w:hAnsi="Times New Roman" w:cs="Times New Roman"/>
          <w:b/>
          <w:i/>
          <w:sz w:val="24"/>
          <w:szCs w:val="24"/>
        </w:rPr>
        <w:t>p_txn_id</w:t>
      </w:r>
      <w:proofErr w:type="spellEnd"/>
      <w:proofErr w:type="gramEnd"/>
      <w:r w:rsidRPr="00C310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084">
        <w:rPr>
          <w:rFonts w:ascii="Times New Roman" w:hAnsi="Times New Roman" w:cs="Times New Roman"/>
          <w:sz w:val="24"/>
          <w:szCs w:val="24"/>
        </w:rPr>
        <w:t xml:space="preserve">as a primary key while creating database tables/collection record if needed. 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31084">
        <w:rPr>
          <w:rFonts w:ascii="Times New Roman" w:hAnsi="Times New Roman" w:cs="Times New Roman"/>
          <w:b/>
          <w:color w:val="FF0000"/>
          <w:sz w:val="24"/>
          <w:szCs w:val="24"/>
        </w:rPr>
        <w:t>Part 3: Query to database thro</w:t>
      </w:r>
      <w:r w:rsidRPr="00C31084">
        <w:rPr>
          <w:rFonts w:ascii="Times New Roman" w:hAnsi="Times New Roman" w:cs="Times New Roman"/>
          <w:b/>
          <w:color w:val="FF0000"/>
          <w:sz w:val="24"/>
          <w:szCs w:val="24"/>
        </w:rPr>
        <w:t>ugh REST API maintained at Data Services.</w:t>
      </w:r>
    </w:p>
    <w:p w:rsidR="00A20463" w:rsidRPr="00C31084" w:rsidRDefault="00A20463">
      <w:pPr>
        <w:pStyle w:val="normal0"/>
        <w:rPr>
          <w:rFonts w:ascii="Times New Roman" w:hAnsi="Times New Roman" w:cs="Times New Roman"/>
          <w:sz w:val="24"/>
          <w:szCs w:val="24"/>
        </w:rPr>
      </w:pPr>
    </w:p>
    <w:p w:rsidR="00A20463" w:rsidRPr="00C31084" w:rsidRDefault="008A6CB3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C31084">
        <w:rPr>
          <w:rFonts w:ascii="Times New Roman" w:hAnsi="Times New Roman" w:cs="Times New Roman"/>
          <w:sz w:val="24"/>
          <w:szCs w:val="24"/>
        </w:rPr>
        <w:t>is no specific rules</w:t>
      </w:r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for creating this part of the app.</w:t>
      </w:r>
    </w:p>
    <w:p w:rsidR="00A20463" w:rsidRPr="00C31084" w:rsidRDefault="008A6CB3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You just need to query your records maintained in State database (If any)</w:t>
      </w:r>
    </w:p>
    <w:p w:rsidR="00A20463" w:rsidRPr="00C31084" w:rsidRDefault="008A6CB3">
      <w:pPr>
        <w:pStyle w:val="norma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>Only 1 thing you need to remember:</w:t>
      </w:r>
    </w:p>
    <w:p w:rsidR="00A20463" w:rsidRPr="00C31084" w:rsidRDefault="008A6CB3">
      <w:pPr>
        <w:pStyle w:val="normal0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C3108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should start with your </w:t>
      </w: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ap</w:t>
      </w:r>
      <w:r w:rsidRPr="00C31084">
        <w:rPr>
          <w:rFonts w:ascii="Times New Roman" w:hAnsi="Times New Roman" w:cs="Times New Roman"/>
          <w:b/>
          <w:sz w:val="24"/>
          <w:szCs w:val="24"/>
        </w:rPr>
        <w:t>plication_id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.</w:t>
      </w:r>
    </w:p>
    <w:p w:rsidR="00A20463" w:rsidRPr="00C31084" w:rsidRDefault="008A6CB3">
      <w:pPr>
        <w:pStyle w:val="normal0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1084">
        <w:rPr>
          <w:rFonts w:ascii="Times New Roman" w:hAnsi="Times New Roman" w:cs="Times New Roman"/>
          <w:sz w:val="24"/>
          <w:szCs w:val="24"/>
        </w:rPr>
        <w:t xml:space="preserve">Example: If </w:t>
      </w:r>
      <w:proofErr w:type="spellStart"/>
      <w:r w:rsidRPr="00C31084">
        <w:rPr>
          <w:rFonts w:ascii="Times New Roman" w:hAnsi="Times New Roman" w:cs="Times New Roman"/>
          <w:sz w:val="24"/>
          <w:szCs w:val="24"/>
        </w:rPr>
        <w:t>app_id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 xml:space="preserve"> is “</w:t>
      </w: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ckyc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” then,</w:t>
      </w:r>
    </w:p>
    <w:p w:rsidR="00A20463" w:rsidRPr="00C31084" w:rsidRDefault="008A6CB3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08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C3108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C31084">
        <w:rPr>
          <w:rFonts w:ascii="Times New Roman" w:hAnsi="Times New Roman" w:cs="Times New Roman"/>
          <w:b/>
          <w:sz w:val="24"/>
          <w:szCs w:val="24"/>
        </w:rPr>
        <w:t>ckyc</w:t>
      </w:r>
      <w:proofErr w:type="spellEnd"/>
      <w:r w:rsidRPr="00C31084">
        <w:rPr>
          <w:rFonts w:ascii="Times New Roman" w:hAnsi="Times New Roman" w:cs="Times New Roman"/>
          <w:sz w:val="24"/>
          <w:szCs w:val="24"/>
        </w:rPr>
        <w:t>/.../…”</w:t>
      </w:r>
    </w:p>
    <w:p w:rsidR="00A20463" w:rsidRPr="00C31084" w:rsidRDefault="00A20463">
      <w:pPr>
        <w:pStyle w:val="normal0"/>
        <w:ind w:left="1440"/>
        <w:rPr>
          <w:rFonts w:ascii="Times New Roman" w:hAnsi="Times New Roman" w:cs="Times New Roman"/>
          <w:sz w:val="24"/>
          <w:szCs w:val="24"/>
        </w:rPr>
      </w:pPr>
    </w:p>
    <w:sectPr w:rsidR="00A20463" w:rsidRPr="00C31084" w:rsidSect="00A204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48C3"/>
    <w:multiLevelType w:val="multilevel"/>
    <w:tmpl w:val="23CA7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0D57DF"/>
    <w:multiLevelType w:val="multilevel"/>
    <w:tmpl w:val="7D12B192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1B4A2555"/>
    <w:multiLevelType w:val="multilevel"/>
    <w:tmpl w:val="AA5873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D5A2F7A"/>
    <w:multiLevelType w:val="multilevel"/>
    <w:tmpl w:val="1652B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27227CF"/>
    <w:multiLevelType w:val="multilevel"/>
    <w:tmpl w:val="B2A61A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89C2290"/>
    <w:multiLevelType w:val="multilevel"/>
    <w:tmpl w:val="729C41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E523429"/>
    <w:multiLevelType w:val="multilevel"/>
    <w:tmpl w:val="9F225E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0024DD9"/>
    <w:multiLevelType w:val="multilevel"/>
    <w:tmpl w:val="64E2C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1A50D4F"/>
    <w:multiLevelType w:val="multilevel"/>
    <w:tmpl w:val="76E0D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93F3EE8"/>
    <w:multiLevelType w:val="multilevel"/>
    <w:tmpl w:val="18DAB3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20C5EC5"/>
    <w:multiLevelType w:val="multilevel"/>
    <w:tmpl w:val="EE9C5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56536567"/>
    <w:multiLevelType w:val="multilevel"/>
    <w:tmpl w:val="D7545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6E91068"/>
    <w:multiLevelType w:val="multilevel"/>
    <w:tmpl w:val="44FCF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7001002"/>
    <w:multiLevelType w:val="multilevel"/>
    <w:tmpl w:val="AFE459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7CB50792"/>
    <w:multiLevelType w:val="multilevel"/>
    <w:tmpl w:val="22CAF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4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20463"/>
    <w:rsid w:val="008A6CB3"/>
    <w:rsid w:val="00A20463"/>
    <w:rsid w:val="00C31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04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04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04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04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04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04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0463"/>
  </w:style>
  <w:style w:type="paragraph" w:styleId="Title">
    <w:name w:val="Title"/>
    <w:basedOn w:val="normal0"/>
    <w:next w:val="normal0"/>
    <w:rsid w:val="00A204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2046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Hewlett-Packard Company</cp:lastModifiedBy>
  <cp:revision>2</cp:revision>
  <dcterms:created xsi:type="dcterms:W3CDTF">2019-12-25T17:20:00Z</dcterms:created>
  <dcterms:modified xsi:type="dcterms:W3CDTF">2019-12-25T18:00:00Z</dcterms:modified>
</cp:coreProperties>
</file>