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5057" w14:textId="77449B7A" w:rsidR="00C06B5F" w:rsidRPr="00E12194" w:rsidRDefault="00E12194" w:rsidP="00E12194">
      <w:pPr>
        <w:jc w:val="center"/>
        <w:rPr>
          <w:rFonts w:ascii="Times New Roman" w:hAnsi="Times New Roman" w:cs="Times New Roman"/>
          <w:b/>
          <w:bCs/>
          <w:sz w:val="28"/>
          <w:szCs w:val="28"/>
        </w:rPr>
      </w:pPr>
      <w:r w:rsidRPr="00E12194">
        <w:rPr>
          <w:rFonts w:ascii="Times New Roman" w:hAnsi="Times New Roman" w:cs="Times New Roman"/>
          <w:b/>
          <w:bCs/>
          <w:sz w:val="28"/>
          <w:szCs w:val="28"/>
        </w:rPr>
        <w:t>Title: Intelligent Fault Diagnosis System for Industrial Machinery Using Advanced Machine Learning Techniques</w:t>
      </w:r>
    </w:p>
    <w:p w14:paraId="136FC16E" w14:textId="77777777" w:rsidR="00E12194" w:rsidRDefault="00E12194" w:rsidP="00E12194">
      <w:pPr>
        <w:rPr>
          <w:rFonts w:ascii="Times New Roman" w:hAnsi="Times New Roman" w:cs="Times New Roman"/>
          <w:b/>
          <w:bCs/>
          <w:sz w:val="28"/>
          <w:szCs w:val="28"/>
        </w:rPr>
      </w:pPr>
    </w:p>
    <w:p w14:paraId="02BBDAB0" w14:textId="77777777" w:rsidR="00136CCA" w:rsidRPr="00E12194" w:rsidRDefault="00136CCA" w:rsidP="00E12194">
      <w:pPr>
        <w:rPr>
          <w:rFonts w:ascii="Times New Roman" w:hAnsi="Times New Roman" w:cs="Times New Roman"/>
        </w:rPr>
      </w:pPr>
    </w:p>
    <w:p w14:paraId="0F431B76" w14:textId="14F86141" w:rsidR="00E12194" w:rsidRPr="00E12194" w:rsidRDefault="00E12194" w:rsidP="00E12194">
      <w:pPr>
        <w:rPr>
          <w:rFonts w:ascii="Times New Roman" w:hAnsi="Times New Roman" w:cs="Times New Roman"/>
          <w:b/>
          <w:bCs/>
          <w:sz w:val="24"/>
          <w:szCs w:val="24"/>
        </w:rPr>
      </w:pPr>
      <w:r w:rsidRPr="00E12194">
        <w:rPr>
          <w:rFonts w:ascii="Times New Roman" w:hAnsi="Times New Roman" w:cs="Times New Roman"/>
          <w:b/>
          <w:bCs/>
          <w:sz w:val="24"/>
          <w:szCs w:val="24"/>
        </w:rPr>
        <w:t>Abstract:</w:t>
      </w:r>
    </w:p>
    <w:p w14:paraId="270363F7" w14:textId="17B7BE5A" w:rsidR="00E12194" w:rsidRPr="00E12194" w:rsidRDefault="00E12194" w:rsidP="00E12194">
      <w:pPr>
        <w:rPr>
          <w:rFonts w:ascii="Times New Roman" w:hAnsi="Times New Roman" w:cs="Times New Roman"/>
        </w:rPr>
      </w:pPr>
      <w:r w:rsidRPr="00E12194">
        <w:rPr>
          <w:rFonts w:ascii="Times New Roman" w:hAnsi="Times New Roman" w:cs="Times New Roman"/>
        </w:rPr>
        <w:t>In the contemporary industrial setting, the dependable performance of machinery plays a pivotal role in ensuring uninterrupted operations. This paper presents an intelligent fault diagnosis system designed to enhance the maintenance and performance monitoring of industrial machinery. Leveraging advanced machine learning techniques, the system adopts a proactive approach to identify and classify various failure scenarios, facilitating timely interventions and reducing downtime.</w:t>
      </w:r>
    </w:p>
    <w:p w14:paraId="5F27553B" w14:textId="7F0E3DF6" w:rsidR="00E12194" w:rsidRPr="00E12194" w:rsidRDefault="00E12194" w:rsidP="00E12194">
      <w:pPr>
        <w:rPr>
          <w:rFonts w:ascii="Times New Roman" w:hAnsi="Times New Roman" w:cs="Times New Roman"/>
        </w:rPr>
      </w:pPr>
      <w:r w:rsidRPr="00E12194">
        <w:rPr>
          <w:rFonts w:ascii="Times New Roman" w:hAnsi="Times New Roman" w:cs="Times New Roman"/>
        </w:rPr>
        <w:t>The framework encompasses a multi-step process commencing with comprehensive data collection from embedded sensors in the machinery. Subsequently, numerical and categorical features are extracted from the raw data, and preprocessing techniques, including normalization and Principal Component Analysis (PCA), are applied to refine the input data quality. PCA, specifically, assists in isolating critical features, enhancing the accuracy and efficiency of subsequent machine learning models.</w:t>
      </w:r>
    </w:p>
    <w:p w14:paraId="56D58299" w14:textId="62CF8606" w:rsidR="00E12194" w:rsidRPr="00E12194" w:rsidRDefault="00E12194" w:rsidP="00E12194">
      <w:pPr>
        <w:rPr>
          <w:rFonts w:ascii="Times New Roman" w:hAnsi="Times New Roman" w:cs="Times New Roman"/>
        </w:rPr>
      </w:pPr>
      <w:r w:rsidRPr="00E12194">
        <w:rPr>
          <w:rFonts w:ascii="Times New Roman" w:hAnsi="Times New Roman" w:cs="Times New Roman"/>
        </w:rPr>
        <w:t>In the realm of classification, diverse machine learning models undergo evaluation, with a specific emphasis on Artificial Neural Networks (ANNs) due to their intrinsic capability to discern intricate patterns within data. The classification models undergo rigorous training and testing across various failure scenarios, with a comprehensive analysis of performance metrics such as accuracy, precision, recall, and F1-score. Furthermore, three prominent neural network architectures—Multi-Layer Perceptron (MLP), Recurrent Neural Network (RNN), are implemented and compared to ascertain the most effective model for fault diagnosis.</w:t>
      </w:r>
      <w:r w:rsidR="00F70946">
        <w:rPr>
          <w:rFonts w:ascii="Times New Roman" w:hAnsi="Times New Roman" w:cs="Times New Roman"/>
        </w:rPr>
        <w:t xml:space="preserve"> Then applied machine learning models Random Forest, Decision Tree, Support Vector </w:t>
      </w:r>
      <w:r w:rsidR="005A0BF7">
        <w:rPr>
          <w:rFonts w:ascii="Times New Roman" w:hAnsi="Times New Roman" w:cs="Times New Roman"/>
        </w:rPr>
        <w:t>Classifier</w:t>
      </w:r>
      <w:r w:rsidR="00F70946">
        <w:rPr>
          <w:rFonts w:ascii="Times New Roman" w:hAnsi="Times New Roman" w:cs="Times New Roman"/>
        </w:rPr>
        <w:t xml:space="preserve"> (SV</w:t>
      </w:r>
      <w:r w:rsidR="005A0BF7">
        <w:rPr>
          <w:rFonts w:ascii="Times New Roman" w:hAnsi="Times New Roman" w:cs="Times New Roman"/>
        </w:rPr>
        <w:t>C</w:t>
      </w:r>
      <w:r w:rsidR="00F70946">
        <w:rPr>
          <w:rFonts w:ascii="Times New Roman" w:hAnsi="Times New Roman" w:cs="Times New Roman"/>
        </w:rPr>
        <w:t xml:space="preserve">), </w:t>
      </w:r>
      <w:r w:rsidR="005A0BF7">
        <w:rPr>
          <w:rFonts w:ascii="Times New Roman" w:hAnsi="Times New Roman" w:cs="Times New Roman"/>
        </w:rPr>
        <w:t>Smote Algorithm (SA), K-Nearest Neighbour (KNN), Logistic Regression.</w:t>
      </w:r>
    </w:p>
    <w:p w14:paraId="666192C1" w14:textId="5BE3839E" w:rsidR="00E12194" w:rsidRDefault="00E12194" w:rsidP="00E12194">
      <w:pPr>
        <w:rPr>
          <w:rFonts w:ascii="Times New Roman" w:hAnsi="Times New Roman" w:cs="Times New Roman"/>
        </w:rPr>
      </w:pPr>
      <w:r w:rsidRPr="00E12194">
        <w:rPr>
          <w:rFonts w:ascii="Times New Roman" w:hAnsi="Times New Roman" w:cs="Times New Roman"/>
        </w:rPr>
        <w:t xml:space="preserve">The results underscore that the proposed system, particularly when integrated with ANN models, exhibits promising accuracy </w:t>
      </w:r>
      <w:r w:rsidR="005A0BF7">
        <w:rPr>
          <w:rFonts w:ascii="Times New Roman" w:hAnsi="Times New Roman" w:cs="Times New Roman"/>
        </w:rPr>
        <w:t xml:space="preserve">using Classification Report for the same </w:t>
      </w:r>
      <w:r w:rsidRPr="00E12194">
        <w:rPr>
          <w:rFonts w:ascii="Times New Roman" w:hAnsi="Times New Roman" w:cs="Times New Roman"/>
        </w:rPr>
        <w:t>and robustness across multiple failure scenarios. The integration of advanced machine learning techniques in fault diagnosis contributes to improved predictive maintenance, fostering a more resilient and intelligent industrial ecosystem</w:t>
      </w:r>
      <w:r w:rsidR="005A0BF7">
        <w:rPr>
          <w:rFonts w:ascii="Times New Roman" w:hAnsi="Times New Roman" w:cs="Times New Roman"/>
        </w:rPr>
        <w:t xml:space="preserve"> but with least accuracy</w:t>
      </w:r>
      <w:r w:rsidRPr="00E12194">
        <w:rPr>
          <w:rFonts w:ascii="Times New Roman" w:hAnsi="Times New Roman" w:cs="Times New Roman"/>
        </w:rPr>
        <w:t>. The insights derived from this research pave the way for the implementation of proactive fault diagnosis systems in real-world industrial scenarios, ushering in a transformative era of more efficient and reliable machinery management.</w:t>
      </w:r>
    </w:p>
    <w:p w14:paraId="2F1CE2F0" w14:textId="3B68C340" w:rsidR="004C21DD" w:rsidRPr="004C21DD" w:rsidRDefault="004C21DD" w:rsidP="00E12194">
      <w:pPr>
        <w:rPr>
          <w:rFonts w:ascii="Times New Roman" w:hAnsi="Times New Roman" w:cs="Times New Roman"/>
          <w:b/>
          <w:bCs/>
          <w:sz w:val="24"/>
          <w:szCs w:val="24"/>
        </w:rPr>
      </w:pPr>
      <w:r w:rsidRPr="004C21DD">
        <w:rPr>
          <w:rFonts w:ascii="Times New Roman" w:hAnsi="Times New Roman" w:cs="Times New Roman"/>
          <w:b/>
          <w:bCs/>
          <w:sz w:val="24"/>
          <w:szCs w:val="24"/>
        </w:rPr>
        <w:t>Keywords:</w:t>
      </w:r>
    </w:p>
    <w:p w14:paraId="212C5F39" w14:textId="5387942B" w:rsidR="004C21DD" w:rsidRDefault="004C21DD" w:rsidP="00E12194">
      <w:pPr>
        <w:rPr>
          <w:rFonts w:ascii="Times New Roman" w:hAnsi="Times New Roman" w:cs="Times New Roman"/>
        </w:rPr>
      </w:pPr>
      <w:r>
        <w:rPr>
          <w:rFonts w:ascii="Times New Roman" w:hAnsi="Times New Roman" w:cs="Times New Roman"/>
        </w:rPr>
        <w:t>Machine learning, Neural Networks, Deep learning, Classification, Detection.</w:t>
      </w:r>
    </w:p>
    <w:p w14:paraId="46448A68" w14:textId="32369AFE" w:rsidR="003A2BFF" w:rsidRPr="003A2BFF" w:rsidRDefault="003A2BFF" w:rsidP="003A2BFF">
      <w:pPr>
        <w:rPr>
          <w:rFonts w:ascii="Times New Roman" w:hAnsi="Times New Roman" w:cs="Times New Roman"/>
          <w:b/>
          <w:bCs/>
          <w:sz w:val="24"/>
          <w:szCs w:val="24"/>
        </w:rPr>
      </w:pPr>
      <w:r w:rsidRPr="003A2BFF">
        <w:rPr>
          <w:rFonts w:ascii="Times New Roman" w:hAnsi="Times New Roman" w:cs="Times New Roman"/>
          <w:b/>
          <w:bCs/>
          <w:sz w:val="24"/>
          <w:szCs w:val="24"/>
        </w:rPr>
        <w:t>Introduction:</w:t>
      </w:r>
    </w:p>
    <w:p w14:paraId="4E7E882E" w14:textId="77777777" w:rsidR="003A2BFF" w:rsidRPr="003A2BFF" w:rsidRDefault="003A2BFF" w:rsidP="003A2BFF">
      <w:pPr>
        <w:rPr>
          <w:rFonts w:ascii="Times New Roman" w:hAnsi="Times New Roman" w:cs="Times New Roman"/>
        </w:rPr>
      </w:pPr>
      <w:r w:rsidRPr="003A2BFF">
        <w:rPr>
          <w:rFonts w:ascii="Times New Roman" w:hAnsi="Times New Roman" w:cs="Times New Roman"/>
        </w:rPr>
        <w:t>The optimal functioning of machinery is indispensable in contemporary industrial settings, where efficiency is synonymous with productivity and minimizing operational disruptions. Technological advancements have ushered in an era of intelligent systems that play a pivotal role in augmenting the reliability and performance monitoring of industrial equipment. At the heart of predictive maintenance lies fault diagnosis, a critical process involving the early detection and classification of anomalies to enable timely interventions and avert potential catastrophic failures.</w:t>
      </w:r>
    </w:p>
    <w:p w14:paraId="673B22BA" w14:textId="77777777" w:rsidR="003A2BFF" w:rsidRPr="003A2BFF" w:rsidRDefault="003A2BFF" w:rsidP="003A2BFF">
      <w:pPr>
        <w:rPr>
          <w:rFonts w:ascii="Times New Roman" w:hAnsi="Times New Roman" w:cs="Times New Roman"/>
        </w:rPr>
      </w:pPr>
    </w:p>
    <w:p w14:paraId="1AE7D229" w14:textId="736F8788" w:rsidR="003A2BFF" w:rsidRPr="003A2BFF" w:rsidRDefault="003A2BFF" w:rsidP="003A2BFF">
      <w:pPr>
        <w:rPr>
          <w:rFonts w:ascii="Times New Roman" w:hAnsi="Times New Roman" w:cs="Times New Roman"/>
        </w:rPr>
      </w:pPr>
      <w:r w:rsidRPr="003A2BFF">
        <w:rPr>
          <w:rFonts w:ascii="Times New Roman" w:hAnsi="Times New Roman" w:cs="Times New Roman"/>
        </w:rPr>
        <w:lastRenderedPageBreak/>
        <w:t>This study delves into the domain of intelligent fault diagnosis systems, capitalizing on the potential of machine learning to proficiently classify diverse failure scenarios in industrial machinery. The primary focus is on the deployment of advanced classification models, encompassing Decision Trees, Random Forests, k-Nearest Neighbours (KNN), Support Vector Machines (SVM), and Logistic Regression. Through the harnessing of these model capabilities, the research aspires to establish a proactive approach to fault identification, ultimately contributing to the refinement of maintenance strategies and the curtailment of downtime in industrial settings.</w:t>
      </w:r>
    </w:p>
    <w:p w14:paraId="539E44FB" w14:textId="4A762A03" w:rsidR="003A2BFF" w:rsidRDefault="003A2BFF" w:rsidP="003A2BFF">
      <w:pPr>
        <w:rPr>
          <w:rFonts w:ascii="Times New Roman" w:hAnsi="Times New Roman" w:cs="Times New Roman"/>
        </w:rPr>
      </w:pPr>
      <w:r w:rsidRPr="003A2BFF">
        <w:rPr>
          <w:rFonts w:ascii="Times New Roman" w:hAnsi="Times New Roman" w:cs="Times New Roman"/>
        </w:rPr>
        <w:t>With industries progressively embracing smart technologies, the integration of intelligent fault diagnosis systems assumes paramount importance. The implications of this research extend beyond the realm of predictive maintenance, offering a pathway for the broader application of machine learning in fostering resilient and intelligent industrial ecosystems.</w:t>
      </w:r>
    </w:p>
    <w:p w14:paraId="1A5CCBA6" w14:textId="4A0DF6AF" w:rsidR="003A2BFF" w:rsidRDefault="003A2BFF" w:rsidP="003A2BFF">
      <w:pPr>
        <w:rPr>
          <w:rFonts w:ascii="Times New Roman" w:hAnsi="Times New Roman" w:cs="Times New Roman"/>
        </w:rPr>
      </w:pPr>
      <w:r w:rsidRPr="003A2BFF">
        <w:rPr>
          <w:rFonts w:ascii="Times New Roman" w:hAnsi="Times New Roman" w:cs="Times New Roman"/>
        </w:rPr>
        <w:t>The dataset utilized in this study incorporates a variety of operational parameters collected from embedded sensors within industrial machinery. It encompasses a broad spectrum of both numerical and categorical features, forming a comprehensive repository of information for fault diagnosis. These features intricately represent the dynamics of machinery performance, enabling classification models to identify patterns linked to different failure scenarios. The dataset's complexity faithfully mirrors the realities of industrial conditions, thereby amplifying the models' capacity to generalize and respond effectively to diverse situations. This dataset serves as a key element in tackling the nuanced challenges of fault diagnosis in industrial settings and plays a crucial role in advancing the development of resilient and intelligent predictive maintenance systems.</w:t>
      </w:r>
    </w:p>
    <w:p w14:paraId="726C85FA" w14:textId="74F1E5F1" w:rsidR="004C21DD" w:rsidRPr="005A0BF7" w:rsidRDefault="005A0BF7" w:rsidP="00E12194">
      <w:pPr>
        <w:rPr>
          <w:rFonts w:ascii="Times New Roman" w:hAnsi="Times New Roman" w:cs="Times New Roman"/>
          <w:b/>
          <w:bCs/>
          <w:sz w:val="24"/>
          <w:szCs w:val="24"/>
        </w:rPr>
      </w:pPr>
      <w:r w:rsidRPr="005A0BF7">
        <w:rPr>
          <w:rFonts w:ascii="Times New Roman" w:hAnsi="Times New Roman" w:cs="Times New Roman"/>
          <w:b/>
          <w:bCs/>
          <w:sz w:val="24"/>
          <w:szCs w:val="24"/>
        </w:rPr>
        <w:t>Literature Review:</w:t>
      </w:r>
    </w:p>
    <w:p w14:paraId="0955B38D" w14:textId="5C385557" w:rsidR="005A0BF7" w:rsidRDefault="00F01387" w:rsidP="00E12194">
      <w:pPr>
        <w:rPr>
          <w:rFonts w:ascii="Times New Roman" w:hAnsi="Times New Roman" w:cs="Times New Roman"/>
        </w:rPr>
      </w:pPr>
      <w:r w:rsidRPr="00F01387">
        <w:rPr>
          <w:rFonts w:ascii="Times New Roman" w:hAnsi="Times New Roman" w:cs="Times New Roman"/>
        </w:rPr>
        <w:t>Classification problems are prevalent across diverse domains, including healthcare, finance, image recognition, and natural language processing. The utilization of machine learning (ML) and deep learning (DL) models for addressing classification tasks has been extensively investigated by researchers. This literature review presents a concise summary of recent research papers concentrating on classification problems. It particularly explores the effectiveness of various models such as Random Forest, Decision Tree, K-Nearest Neighbours (KNN), Artificial Neural Network (ANN), Logistic Regression, Support Vector Machine (SVC), SMOTE algorithm, and Multi-Layer Perceptron (MLP).</w:t>
      </w:r>
      <w:r>
        <w:rPr>
          <w:rFonts w:ascii="Times New Roman" w:hAnsi="Times New Roman" w:cs="Times New Roman"/>
        </w:rPr>
        <w:t xml:space="preserve"> Let’s learn about the methods which are used for classification problem.</w:t>
      </w:r>
    </w:p>
    <w:p w14:paraId="58C3CE91" w14:textId="0746F23B" w:rsidR="00F01387" w:rsidRDefault="00F01387" w:rsidP="00E12194">
      <w:pPr>
        <w:rPr>
          <w:rFonts w:ascii="Times New Roman" w:hAnsi="Times New Roman" w:cs="Times New Roman"/>
        </w:rPr>
      </w:pPr>
      <w:r w:rsidRPr="00F01387">
        <w:rPr>
          <w:rFonts w:ascii="Times New Roman" w:hAnsi="Times New Roman" w:cs="Times New Roman"/>
        </w:rPr>
        <w:t>Random Forest and Decision Tree algorithms are commonly used for classification tasks owing to their interpretability and efficacy. A study conducted by Li et al. (2018) showcased the resilience of Random Forest in managing intricate datasets with a notable level of accuracy, rendering it suitable for use in healthcare and finance applications</w:t>
      </w:r>
      <w:r>
        <w:rPr>
          <w:rFonts w:ascii="Times New Roman" w:hAnsi="Times New Roman" w:cs="Times New Roman"/>
        </w:rPr>
        <w:t xml:space="preserve"> [1]. </w:t>
      </w:r>
      <w:r w:rsidRPr="00F01387">
        <w:rPr>
          <w:rFonts w:ascii="Times New Roman" w:hAnsi="Times New Roman" w:cs="Times New Roman"/>
        </w:rPr>
        <w:t>KNN</w:t>
      </w:r>
      <w:r>
        <w:rPr>
          <w:rFonts w:ascii="Times New Roman" w:hAnsi="Times New Roman" w:cs="Times New Roman"/>
        </w:rPr>
        <w:t xml:space="preserve"> is </w:t>
      </w:r>
      <w:r w:rsidRPr="00F01387">
        <w:rPr>
          <w:rFonts w:ascii="Times New Roman" w:hAnsi="Times New Roman" w:cs="Times New Roman"/>
        </w:rPr>
        <w:t>a straightforward yet potent algorithm, has attracted notice for its capability to categorize data points according to their proximity. The research conducted by Wang et al. (2019) underscored the effectiveness of KNN</w:t>
      </w:r>
      <w:r>
        <w:rPr>
          <w:rFonts w:ascii="Times New Roman" w:hAnsi="Times New Roman" w:cs="Times New Roman"/>
        </w:rPr>
        <w:t xml:space="preserve"> [2]</w:t>
      </w:r>
      <w:r w:rsidRPr="00F01387">
        <w:rPr>
          <w:rFonts w:ascii="Times New Roman" w:hAnsi="Times New Roman" w:cs="Times New Roman"/>
        </w:rPr>
        <w:t xml:space="preserve"> in tasks related to image recognition, particularly in situations where spatial information holds significant importance.</w:t>
      </w:r>
    </w:p>
    <w:p w14:paraId="6CA2CAFF" w14:textId="75DBB5C3" w:rsidR="001F4C09" w:rsidRDefault="00F01387" w:rsidP="00E12194">
      <w:pPr>
        <w:rPr>
          <w:rFonts w:ascii="Times New Roman" w:hAnsi="Times New Roman" w:cs="Times New Roman"/>
        </w:rPr>
      </w:pPr>
      <w:r w:rsidRPr="00F01387">
        <w:rPr>
          <w:rFonts w:ascii="Times New Roman" w:hAnsi="Times New Roman" w:cs="Times New Roman"/>
        </w:rPr>
        <w:t xml:space="preserve">ANNs have shown remarkable success in capturing complex patterns and relationships within data. </w:t>
      </w:r>
      <w:r>
        <w:rPr>
          <w:rFonts w:ascii="Times New Roman" w:hAnsi="Times New Roman" w:cs="Times New Roman"/>
        </w:rPr>
        <w:t xml:space="preserve">There are lots of models in the Artificial Neural Network like MLP (Multi-Layer Perceptron). </w:t>
      </w:r>
      <w:r w:rsidRPr="00F01387">
        <w:rPr>
          <w:rFonts w:ascii="Times New Roman" w:hAnsi="Times New Roman" w:cs="Times New Roman"/>
        </w:rPr>
        <w:t>The work of Smith et al. (2020) explored the application of deep ANNs in sentiment analysis, showcasing their capability in handling intricate textual features for accurate classification</w:t>
      </w:r>
      <w:r>
        <w:rPr>
          <w:rFonts w:ascii="Times New Roman" w:hAnsi="Times New Roman" w:cs="Times New Roman"/>
        </w:rPr>
        <w:t xml:space="preserve"> [3]. </w:t>
      </w:r>
      <w:r w:rsidRPr="00F01387">
        <w:rPr>
          <w:rFonts w:ascii="Times New Roman" w:hAnsi="Times New Roman" w:cs="Times New Roman"/>
        </w:rPr>
        <w:t>Logistic Regression continues to be a favoured option for binary classification tasks. Explored in a study by Chen et al. (2017), the researchers delved into the use of Logistic Regression for predicting customer churn within the telecommunications industry, highlighting its interpretability and efficiency</w:t>
      </w:r>
      <w:r>
        <w:rPr>
          <w:rFonts w:ascii="Times New Roman" w:hAnsi="Times New Roman" w:cs="Times New Roman"/>
        </w:rPr>
        <w:t xml:space="preserve"> [4]. </w:t>
      </w:r>
      <w:r w:rsidRPr="00F01387">
        <w:rPr>
          <w:rFonts w:ascii="Times New Roman" w:hAnsi="Times New Roman" w:cs="Times New Roman"/>
        </w:rPr>
        <w:t>SVC has exhibited exceptional performance across diverse domains, such as bioinformatics and cybersecurity. Detailed in the investigation by Zhang et al. (2019), the study concentrated on employing SVM for malware detection, illustrating its capacity to manage high-dimensional data and differentiate between benign and malicious samples</w:t>
      </w:r>
      <w:r>
        <w:rPr>
          <w:rFonts w:ascii="Times New Roman" w:hAnsi="Times New Roman" w:cs="Times New Roman"/>
        </w:rPr>
        <w:t xml:space="preserve"> [5].</w:t>
      </w:r>
      <w:r w:rsidR="001F4C09">
        <w:rPr>
          <w:rFonts w:ascii="Times New Roman" w:hAnsi="Times New Roman" w:cs="Times New Roman"/>
        </w:rPr>
        <w:t xml:space="preserve"> </w:t>
      </w:r>
      <w:r w:rsidR="001F4C09" w:rsidRPr="001F4C09">
        <w:rPr>
          <w:rFonts w:ascii="Times New Roman" w:hAnsi="Times New Roman" w:cs="Times New Roman"/>
        </w:rPr>
        <w:t xml:space="preserve">The Synthetic Minority Over-Sampling </w:t>
      </w:r>
      <w:r w:rsidR="001F4C09" w:rsidRPr="001F4C09">
        <w:rPr>
          <w:rFonts w:ascii="Times New Roman" w:hAnsi="Times New Roman" w:cs="Times New Roman"/>
        </w:rPr>
        <w:lastRenderedPageBreak/>
        <w:t>Technique (SMOTE) has played a crucial role in tackling class imbalance concerns</w:t>
      </w:r>
      <w:r w:rsidR="001F4C09">
        <w:rPr>
          <w:rFonts w:ascii="Times New Roman" w:hAnsi="Times New Roman" w:cs="Times New Roman"/>
        </w:rPr>
        <w:t xml:space="preserve"> [6]</w:t>
      </w:r>
      <w:r w:rsidR="001F4C09" w:rsidRPr="001F4C09">
        <w:rPr>
          <w:rFonts w:ascii="Times New Roman" w:hAnsi="Times New Roman" w:cs="Times New Roman"/>
        </w:rPr>
        <w:t>. Introduced by Garcia et al. (2012), an extension of SMOTE was proposed to address multi-class imbalance,</w:t>
      </w:r>
      <w:r w:rsidR="001F4C09">
        <w:rPr>
          <w:rFonts w:ascii="Times New Roman" w:hAnsi="Times New Roman" w:cs="Times New Roman"/>
        </w:rPr>
        <w:t xml:space="preserve"> </w:t>
      </w:r>
      <w:r w:rsidR="001F4C09" w:rsidRPr="001F4C09">
        <w:rPr>
          <w:rFonts w:ascii="Times New Roman" w:hAnsi="Times New Roman" w:cs="Times New Roman"/>
        </w:rPr>
        <w:t>showcasing its efficacy in enhancing classification performance specifically for minority classes.</w:t>
      </w:r>
      <w:r w:rsidR="001F4C09">
        <w:rPr>
          <w:rFonts w:ascii="Times New Roman" w:hAnsi="Times New Roman" w:cs="Times New Roman"/>
        </w:rPr>
        <w:t xml:space="preserve"> </w:t>
      </w:r>
      <w:r w:rsidR="001F4C09" w:rsidRPr="001F4C09">
        <w:rPr>
          <w:rFonts w:ascii="Times New Roman" w:hAnsi="Times New Roman" w:cs="Times New Roman"/>
        </w:rPr>
        <w:t>MLP</w:t>
      </w:r>
      <w:r w:rsidR="001F4C09">
        <w:rPr>
          <w:rFonts w:ascii="Times New Roman" w:hAnsi="Times New Roman" w:cs="Times New Roman"/>
        </w:rPr>
        <w:t xml:space="preserve"> (Muli-Level Perceptron)</w:t>
      </w:r>
      <w:r w:rsidR="001F4C09" w:rsidRPr="001F4C09">
        <w:rPr>
          <w:rFonts w:ascii="Times New Roman" w:hAnsi="Times New Roman" w:cs="Times New Roman"/>
        </w:rPr>
        <w:t>, a foundational element of deep learning, excels in capturing intricate patterns within data. Investigated in a study by Kim et al. (2021), the researchers utilized MLP for time-series classification, highlighting its ability to discern temporal dependencies and achieve state-of-the-art results</w:t>
      </w:r>
      <w:r w:rsidR="001F4C09">
        <w:rPr>
          <w:rFonts w:ascii="Times New Roman" w:hAnsi="Times New Roman" w:cs="Times New Roman"/>
        </w:rPr>
        <w:t xml:space="preserve"> [7]. </w:t>
      </w:r>
      <w:r w:rsidR="00136CCA">
        <w:rPr>
          <w:rFonts w:ascii="Times New Roman" w:hAnsi="Times New Roman" w:cs="Times New Roman"/>
        </w:rPr>
        <w:t xml:space="preserve"> In our approach we applied different models and before applying we did the analysis of data and for reducing the dimensionality reduction in the data, applied PCA (Principal Component analysis) [8] and analysed the dataset. If you are interested to learn and apply more models in the approach you can learn and apply the models [9][10]. </w:t>
      </w:r>
    </w:p>
    <w:p w14:paraId="22DA0637" w14:textId="12213166" w:rsidR="00C05AAB" w:rsidRDefault="00C05AAB" w:rsidP="00E12194">
      <w:pPr>
        <w:rPr>
          <w:rFonts w:ascii="Times New Roman" w:hAnsi="Times New Roman" w:cs="Times New Roman"/>
        </w:rPr>
      </w:pPr>
      <w:r>
        <w:rPr>
          <w:rFonts w:ascii="Times New Roman" w:hAnsi="Times New Roman" w:cs="Times New Roman"/>
        </w:rPr>
        <w:t>Next thing, we do in classification problem statement is that we apply the Evaluation metrics on the results we get after applying the models, the evaluation metrics like Precision, recall, accuracy and more. Let’s understand some of them in short about the evaluation metrics.</w:t>
      </w:r>
      <w:r w:rsidRPr="00C05AAB">
        <w:t xml:space="preserve"> </w:t>
      </w:r>
      <w:r w:rsidRPr="00C05AAB">
        <w:rPr>
          <w:rFonts w:ascii="Times New Roman" w:hAnsi="Times New Roman" w:cs="Times New Roman"/>
        </w:rPr>
        <w:t>The ratio of correctly predicted instances to the total instances</w:t>
      </w:r>
      <w:r>
        <w:rPr>
          <w:rFonts w:ascii="Times New Roman" w:hAnsi="Times New Roman" w:cs="Times New Roman"/>
        </w:rPr>
        <w:t xml:space="preserve"> called Accuracy [11], this provides a general info of the model and the effectiveness of that model.</w:t>
      </w:r>
      <w:r w:rsidRPr="00C05AAB">
        <w:t xml:space="preserve"> </w:t>
      </w:r>
      <w:r w:rsidRPr="00C05AAB">
        <w:rPr>
          <w:rFonts w:ascii="Times New Roman" w:hAnsi="Times New Roman" w:cs="Times New Roman"/>
        </w:rPr>
        <w:t>The ratio of correctly predicted positive observations to the total predicted positives</w:t>
      </w:r>
      <w:r>
        <w:rPr>
          <w:rFonts w:ascii="Times New Roman" w:hAnsi="Times New Roman" w:cs="Times New Roman"/>
        </w:rPr>
        <w:t xml:space="preserve"> and t</w:t>
      </w:r>
      <w:r w:rsidRPr="00C05AAB">
        <w:rPr>
          <w:rFonts w:ascii="Times New Roman" w:hAnsi="Times New Roman" w:cs="Times New Roman"/>
        </w:rPr>
        <w:t>he ratio of correctly predicted positive observations to all actual positives</w:t>
      </w:r>
      <w:r>
        <w:rPr>
          <w:rFonts w:ascii="Times New Roman" w:hAnsi="Times New Roman" w:cs="Times New Roman"/>
        </w:rPr>
        <w:t xml:space="preserve"> called Precision and </w:t>
      </w:r>
      <w:r w:rsidR="008B06B9">
        <w:rPr>
          <w:rFonts w:ascii="Times New Roman" w:hAnsi="Times New Roman" w:cs="Times New Roman"/>
        </w:rPr>
        <w:t>Recall [</w:t>
      </w:r>
      <w:r>
        <w:rPr>
          <w:rFonts w:ascii="Times New Roman" w:hAnsi="Times New Roman" w:cs="Times New Roman"/>
        </w:rPr>
        <w:t>12] [13].</w:t>
      </w:r>
    </w:p>
    <w:p w14:paraId="359A3006" w14:textId="7321C653" w:rsidR="00C05AAB" w:rsidRDefault="00C05AAB" w:rsidP="00E12194">
      <w:pPr>
        <w:rPr>
          <w:rFonts w:ascii="Times New Roman" w:hAnsi="Times New Roman" w:cs="Times New Roman"/>
        </w:rPr>
      </w:pPr>
      <w:r w:rsidRPr="00C05AAB">
        <w:rPr>
          <w:rFonts w:ascii="Times New Roman" w:hAnsi="Times New Roman" w:cs="Times New Roman"/>
        </w:rPr>
        <w:t>The choice of suitable evaluation metrics is vital for obtaining a comprehensive understanding of the capabilities and limitations of classification models. In various applications, researchers and practitioners frequently utilize a blend of these metrics to thoroughly evaluate the performance of machine learning and deep learning algorithms.</w:t>
      </w:r>
    </w:p>
    <w:p w14:paraId="306B9696" w14:textId="1195A8B8" w:rsidR="001F4C09" w:rsidRDefault="001F4C09" w:rsidP="00E12194">
      <w:pPr>
        <w:rPr>
          <w:rFonts w:ascii="Times New Roman" w:hAnsi="Times New Roman" w:cs="Times New Roman"/>
        </w:rPr>
      </w:pPr>
      <w:r w:rsidRPr="001F4C09">
        <w:rPr>
          <w:rFonts w:ascii="Times New Roman" w:hAnsi="Times New Roman" w:cs="Times New Roman"/>
        </w:rPr>
        <w:t>To sum up, the literature review underscores the varied applications of machine learning and deep learning models in addressing classification problems. Each algorithm presents distinct advantages, and ongoing research endeavours aim to improve their performance across diverse domains. The cited references serve as a foundation for additional investigation into the particular methodologies and applications covered in the chosen research papers.</w:t>
      </w:r>
    </w:p>
    <w:p w14:paraId="1CC2C6A9" w14:textId="77777777" w:rsidR="00F01387" w:rsidRPr="00E12194" w:rsidRDefault="00F01387" w:rsidP="00E12194">
      <w:pPr>
        <w:rPr>
          <w:rFonts w:ascii="Times New Roman" w:hAnsi="Times New Roman" w:cs="Times New Roman"/>
        </w:rPr>
      </w:pPr>
    </w:p>
    <w:p w14:paraId="5CFF806D" w14:textId="086E83AC" w:rsidR="00E12194" w:rsidRPr="00E12194" w:rsidRDefault="00E12194" w:rsidP="00E12194">
      <w:pPr>
        <w:rPr>
          <w:rFonts w:ascii="Times New Roman" w:hAnsi="Times New Roman" w:cs="Times New Roman"/>
          <w:b/>
          <w:bCs/>
          <w:sz w:val="24"/>
          <w:szCs w:val="24"/>
        </w:rPr>
      </w:pPr>
      <w:r w:rsidRPr="00E12194">
        <w:rPr>
          <w:rFonts w:ascii="Times New Roman" w:hAnsi="Times New Roman" w:cs="Times New Roman"/>
          <w:b/>
          <w:bCs/>
          <w:sz w:val="24"/>
          <w:szCs w:val="24"/>
        </w:rPr>
        <w:t>Methodology:</w:t>
      </w:r>
    </w:p>
    <w:p w14:paraId="7096644E" w14:textId="12BE239F" w:rsidR="00E12194" w:rsidRPr="00E12194" w:rsidRDefault="00E12194" w:rsidP="00E12194">
      <w:pPr>
        <w:rPr>
          <w:rFonts w:ascii="Times New Roman" w:hAnsi="Times New Roman" w:cs="Times New Roman"/>
        </w:rPr>
      </w:pPr>
      <w:r w:rsidRPr="00E12194">
        <w:rPr>
          <w:rFonts w:ascii="Times New Roman" w:hAnsi="Times New Roman" w:cs="Times New Roman"/>
        </w:rPr>
        <w:t>This study presents a comprehensive methodology designed to create and evaluate an intelligent fault diagnosis system tailored for industrial machinery. The systematic approach involves key stages such as data collection, preprocessing, feature extraction, and the application of machine learning models, with a specific focus on Artificial Neural Networks (ANNs). The following outlines the distinct steps involved in the methodology:</w:t>
      </w:r>
    </w:p>
    <w:p w14:paraId="2414170F" w14:textId="23693ED7" w:rsidR="00E12194" w:rsidRPr="00E12194" w:rsidRDefault="00E12194" w:rsidP="00E12194">
      <w:pPr>
        <w:rPr>
          <w:rFonts w:ascii="Times New Roman" w:hAnsi="Times New Roman" w:cs="Times New Roman"/>
        </w:rPr>
      </w:pPr>
      <w:r w:rsidRPr="00E12194">
        <w:rPr>
          <w:rFonts w:ascii="Times New Roman" w:hAnsi="Times New Roman" w:cs="Times New Roman"/>
        </w:rPr>
        <w:t>Data Collection:</w:t>
      </w:r>
    </w:p>
    <w:p w14:paraId="31C55CD6" w14:textId="77777777" w:rsidR="00E12194" w:rsidRDefault="00E12194" w:rsidP="00E12194">
      <w:pPr>
        <w:rPr>
          <w:rFonts w:ascii="Times New Roman" w:hAnsi="Times New Roman" w:cs="Times New Roman"/>
        </w:rPr>
      </w:pPr>
      <w:r w:rsidRPr="00E12194">
        <w:rPr>
          <w:rFonts w:ascii="Times New Roman" w:hAnsi="Times New Roman" w:cs="Times New Roman"/>
        </w:rPr>
        <w:t>Raw data is acquired from embedded sensors within industrial machinery, capturing a diverse set of operational parameters. This dataset serves as a rich and varied source of information crucial for in-depth analysis.</w:t>
      </w:r>
    </w:p>
    <w:p w14:paraId="5C6A6438" w14:textId="09252605" w:rsidR="00D01CC6" w:rsidRDefault="00D01CC6" w:rsidP="00E12194">
      <w:pPr>
        <w:rPr>
          <w:rFonts w:ascii="Times New Roman" w:hAnsi="Times New Roman" w:cs="Times New Roman"/>
        </w:rPr>
      </w:pPr>
      <w:r>
        <w:rPr>
          <w:rFonts w:ascii="Times New Roman" w:hAnsi="Times New Roman" w:cs="Times New Roman"/>
        </w:rPr>
        <w:t>So, we collected the Dataset from the online source and then checked the overview of the Dataset-</w:t>
      </w:r>
    </w:p>
    <w:p w14:paraId="61C75D1E" w14:textId="6F5F79A2" w:rsidR="00D01CC6" w:rsidRDefault="00D01CC6" w:rsidP="00E12194">
      <w:pPr>
        <w:rPr>
          <w:rFonts w:ascii="Times New Roman" w:hAnsi="Times New Roman" w:cs="Times New Roman"/>
        </w:rPr>
      </w:pPr>
      <w:r w:rsidRPr="00D01CC6">
        <w:rPr>
          <w:rFonts w:ascii="Times New Roman" w:hAnsi="Times New Roman" w:cs="Times New Roman"/>
          <w:noProof/>
        </w:rPr>
        <w:lastRenderedPageBreak/>
        <w:drawing>
          <wp:inline distT="0" distB="0" distL="0" distR="0" wp14:anchorId="3CCA3011" wp14:editId="41D62147">
            <wp:extent cx="2889849" cy="2808445"/>
            <wp:effectExtent l="0" t="0" r="6350" b="0"/>
            <wp:docPr id="63821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10365" name=""/>
                    <pic:cNvPicPr/>
                  </pic:nvPicPr>
                  <pic:blipFill>
                    <a:blip r:embed="rId6"/>
                    <a:stretch>
                      <a:fillRect/>
                    </a:stretch>
                  </pic:blipFill>
                  <pic:spPr>
                    <a:xfrm>
                      <a:off x="0" y="0"/>
                      <a:ext cx="2896320" cy="2814734"/>
                    </a:xfrm>
                    <a:prstGeom prst="rect">
                      <a:avLst/>
                    </a:prstGeom>
                  </pic:spPr>
                </pic:pic>
              </a:graphicData>
            </a:graphic>
          </wp:inline>
        </w:drawing>
      </w:r>
    </w:p>
    <w:p w14:paraId="5D333140" w14:textId="02CD6010" w:rsidR="000A5FBB" w:rsidRPr="000A5FBB" w:rsidRDefault="000A5FBB" w:rsidP="000A5FBB">
      <w:pPr>
        <w:rPr>
          <w:rFonts w:ascii="Times New Roman" w:hAnsi="Times New Roman" w:cs="Times New Roman"/>
          <w:i/>
          <w:iCs/>
        </w:rPr>
      </w:pPr>
      <w:r w:rsidRPr="000A5FBB">
        <w:rPr>
          <w:rFonts w:ascii="Times New Roman" w:hAnsi="Times New Roman" w:cs="Times New Roman"/>
          <w:i/>
          <w:iCs/>
        </w:rPr>
        <w:t xml:space="preserve">                      Fig</w:t>
      </w:r>
      <w:r>
        <w:rPr>
          <w:rFonts w:ascii="Times New Roman" w:hAnsi="Times New Roman" w:cs="Times New Roman"/>
          <w:i/>
          <w:iCs/>
        </w:rPr>
        <w:t>1</w:t>
      </w:r>
      <w:r w:rsidRPr="000A5FBB">
        <w:rPr>
          <w:rFonts w:ascii="Times New Roman" w:hAnsi="Times New Roman" w:cs="Times New Roman"/>
          <w:i/>
          <w:iCs/>
        </w:rPr>
        <w:t>: Loaded Dataset</w:t>
      </w:r>
    </w:p>
    <w:p w14:paraId="53D2A061" w14:textId="2B11AC3E" w:rsidR="009C10AB" w:rsidRDefault="009C10AB" w:rsidP="00E12194">
      <w:pPr>
        <w:rPr>
          <w:rFonts w:ascii="Times New Roman" w:hAnsi="Times New Roman" w:cs="Times New Roman"/>
        </w:rPr>
      </w:pPr>
      <w:r>
        <w:rPr>
          <w:rFonts w:ascii="Times New Roman" w:hAnsi="Times New Roman" w:cs="Times New Roman"/>
        </w:rPr>
        <w:t xml:space="preserve">Merged the Dataset and stored in the </w:t>
      </w:r>
      <w:r w:rsidR="00046BCB">
        <w:rPr>
          <w:rFonts w:ascii="Times New Roman" w:hAnsi="Times New Roman" w:cs="Times New Roman"/>
        </w:rPr>
        <w:t>.</w:t>
      </w:r>
      <w:r>
        <w:rPr>
          <w:rFonts w:ascii="Times New Roman" w:hAnsi="Times New Roman" w:cs="Times New Roman"/>
        </w:rPr>
        <w:t>txt file as shown below-</w:t>
      </w:r>
    </w:p>
    <w:p w14:paraId="320563BD" w14:textId="63E345AA" w:rsidR="009C10AB" w:rsidRDefault="009C10AB" w:rsidP="00E12194">
      <w:pPr>
        <w:rPr>
          <w:rFonts w:ascii="Times New Roman" w:hAnsi="Times New Roman" w:cs="Times New Roman"/>
        </w:rPr>
      </w:pPr>
      <w:r w:rsidRPr="009C10AB">
        <w:rPr>
          <w:rFonts w:ascii="Times New Roman" w:hAnsi="Times New Roman" w:cs="Times New Roman"/>
          <w:noProof/>
        </w:rPr>
        <w:drawing>
          <wp:inline distT="0" distB="0" distL="0" distR="0" wp14:anchorId="20F485B8" wp14:editId="46041D6B">
            <wp:extent cx="4037162" cy="1290691"/>
            <wp:effectExtent l="0" t="0" r="1905" b="5080"/>
            <wp:docPr id="128520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02431" name=""/>
                    <pic:cNvPicPr/>
                  </pic:nvPicPr>
                  <pic:blipFill>
                    <a:blip r:embed="rId7"/>
                    <a:stretch>
                      <a:fillRect/>
                    </a:stretch>
                  </pic:blipFill>
                  <pic:spPr>
                    <a:xfrm>
                      <a:off x="0" y="0"/>
                      <a:ext cx="4058857" cy="1297627"/>
                    </a:xfrm>
                    <a:prstGeom prst="rect">
                      <a:avLst/>
                    </a:prstGeom>
                  </pic:spPr>
                </pic:pic>
              </a:graphicData>
            </a:graphic>
          </wp:inline>
        </w:drawing>
      </w:r>
    </w:p>
    <w:p w14:paraId="415FBA61" w14:textId="3BE607FE" w:rsidR="000A5FBB" w:rsidRPr="000A5FBB" w:rsidRDefault="000A5FBB" w:rsidP="00E12194">
      <w:pPr>
        <w:rPr>
          <w:rFonts w:ascii="Times New Roman" w:hAnsi="Times New Roman" w:cs="Times New Roman"/>
          <w:i/>
          <w:iCs/>
        </w:rPr>
      </w:pPr>
      <w:r>
        <w:rPr>
          <w:rFonts w:ascii="Times New Roman" w:hAnsi="Times New Roman" w:cs="Times New Roman"/>
          <w:i/>
          <w:iCs/>
        </w:rPr>
        <w:t xml:space="preserve">                      </w:t>
      </w:r>
      <w:r w:rsidRPr="000A5FBB">
        <w:rPr>
          <w:rFonts w:ascii="Times New Roman" w:hAnsi="Times New Roman" w:cs="Times New Roman"/>
          <w:i/>
          <w:iCs/>
        </w:rPr>
        <w:t>Fig2: Code for Merging Loaded Dataset</w:t>
      </w:r>
    </w:p>
    <w:p w14:paraId="08C4A9DB" w14:textId="0446A1CA" w:rsidR="00203134" w:rsidRDefault="000A5FBB" w:rsidP="00E12194">
      <w:pPr>
        <w:rPr>
          <w:rFonts w:ascii="Times New Roman" w:hAnsi="Times New Roman" w:cs="Times New Roman"/>
        </w:rPr>
      </w:pPr>
      <w:r>
        <w:rPr>
          <w:rFonts w:ascii="Times New Roman" w:hAnsi="Times New Roman" w:cs="Times New Roman"/>
        </w:rPr>
        <w:t xml:space="preserve">Let’s Create a </w:t>
      </w:r>
      <w:r w:rsidR="00203134">
        <w:rPr>
          <w:rFonts w:ascii="Times New Roman" w:hAnsi="Times New Roman" w:cs="Times New Roman"/>
        </w:rPr>
        <w:t>Data</w:t>
      </w:r>
      <w:r>
        <w:rPr>
          <w:rFonts w:ascii="Times New Roman" w:hAnsi="Times New Roman" w:cs="Times New Roman"/>
        </w:rPr>
        <w:t xml:space="preserve"> </w:t>
      </w:r>
      <w:r w:rsidR="00203134">
        <w:rPr>
          <w:rFonts w:ascii="Times New Roman" w:hAnsi="Times New Roman" w:cs="Times New Roman"/>
        </w:rPr>
        <w:t>frame of the combined dataset-</w:t>
      </w:r>
    </w:p>
    <w:p w14:paraId="02E158EA" w14:textId="0F6AA618" w:rsidR="00203134" w:rsidRDefault="00203134" w:rsidP="00E12194">
      <w:pPr>
        <w:rPr>
          <w:rFonts w:ascii="Times New Roman" w:hAnsi="Times New Roman" w:cs="Times New Roman"/>
        </w:rPr>
      </w:pPr>
      <w:r w:rsidRPr="00203134">
        <w:rPr>
          <w:rFonts w:ascii="Times New Roman" w:hAnsi="Times New Roman" w:cs="Times New Roman"/>
          <w:noProof/>
        </w:rPr>
        <w:drawing>
          <wp:inline distT="0" distB="0" distL="0" distR="0" wp14:anchorId="09728D89" wp14:editId="593F7362">
            <wp:extent cx="5262113" cy="1671447"/>
            <wp:effectExtent l="0" t="0" r="0" b="5080"/>
            <wp:docPr id="73520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00725" name=""/>
                    <pic:cNvPicPr/>
                  </pic:nvPicPr>
                  <pic:blipFill>
                    <a:blip r:embed="rId8"/>
                    <a:stretch>
                      <a:fillRect/>
                    </a:stretch>
                  </pic:blipFill>
                  <pic:spPr>
                    <a:xfrm>
                      <a:off x="0" y="0"/>
                      <a:ext cx="5267707" cy="1673224"/>
                    </a:xfrm>
                    <a:prstGeom prst="rect">
                      <a:avLst/>
                    </a:prstGeom>
                  </pic:spPr>
                </pic:pic>
              </a:graphicData>
            </a:graphic>
          </wp:inline>
        </w:drawing>
      </w:r>
    </w:p>
    <w:p w14:paraId="226726AB" w14:textId="5C1F154F" w:rsidR="000A5FBB" w:rsidRPr="000A5FBB" w:rsidRDefault="000A5FBB" w:rsidP="00E12194">
      <w:pPr>
        <w:rPr>
          <w:rFonts w:ascii="Times New Roman" w:hAnsi="Times New Roman" w:cs="Times New Roman"/>
          <w:i/>
          <w:iCs/>
        </w:rPr>
      </w:pPr>
      <w:r>
        <w:rPr>
          <w:rFonts w:ascii="Times New Roman" w:hAnsi="Times New Roman" w:cs="Times New Roman"/>
          <w:i/>
          <w:iCs/>
        </w:rPr>
        <w:t xml:space="preserve">                                           </w:t>
      </w:r>
      <w:r w:rsidRPr="000A5FBB">
        <w:rPr>
          <w:rFonts w:ascii="Times New Roman" w:hAnsi="Times New Roman" w:cs="Times New Roman"/>
          <w:i/>
          <w:iCs/>
        </w:rPr>
        <w:t>Fig3: Converted Data</w:t>
      </w:r>
      <w:r>
        <w:rPr>
          <w:rFonts w:ascii="Times New Roman" w:hAnsi="Times New Roman" w:cs="Times New Roman"/>
          <w:i/>
          <w:iCs/>
        </w:rPr>
        <w:t xml:space="preserve"> </w:t>
      </w:r>
      <w:r w:rsidRPr="000A5FBB">
        <w:rPr>
          <w:rFonts w:ascii="Times New Roman" w:hAnsi="Times New Roman" w:cs="Times New Roman"/>
          <w:i/>
          <w:iCs/>
        </w:rPr>
        <w:t>Frame using Pandas</w:t>
      </w:r>
    </w:p>
    <w:p w14:paraId="34716474" w14:textId="3DC8090A" w:rsidR="00E12194" w:rsidRDefault="00E12194" w:rsidP="00E12194">
      <w:pPr>
        <w:rPr>
          <w:rFonts w:ascii="Times New Roman" w:hAnsi="Times New Roman" w:cs="Times New Roman"/>
        </w:rPr>
      </w:pPr>
      <w:r w:rsidRPr="00E12194">
        <w:rPr>
          <w:rFonts w:ascii="Times New Roman" w:hAnsi="Times New Roman" w:cs="Times New Roman"/>
        </w:rPr>
        <w:t>The dataset includes both numerical and categorical variables, providing a holistic perspective on the operational performance of the machinery</w:t>
      </w:r>
      <w:r w:rsidR="009C10AB">
        <w:rPr>
          <w:rFonts w:ascii="Times New Roman" w:hAnsi="Times New Roman" w:cs="Times New Roman"/>
        </w:rPr>
        <w:t xml:space="preserve"> like normal, ok etc.</w:t>
      </w:r>
    </w:p>
    <w:p w14:paraId="37EAB29E" w14:textId="7D2776BA" w:rsidR="00E12194" w:rsidRPr="00E12194" w:rsidRDefault="00E12194" w:rsidP="00E12194">
      <w:pPr>
        <w:rPr>
          <w:rFonts w:ascii="Times New Roman" w:hAnsi="Times New Roman" w:cs="Times New Roman"/>
        </w:rPr>
      </w:pPr>
      <w:r w:rsidRPr="00E12194">
        <w:rPr>
          <w:rFonts w:ascii="Times New Roman" w:hAnsi="Times New Roman" w:cs="Times New Roman"/>
        </w:rPr>
        <w:t>Data Preprocessing:</w:t>
      </w:r>
    </w:p>
    <w:p w14:paraId="41D327CC" w14:textId="4A2AC986" w:rsidR="00E12194" w:rsidRDefault="00E12194" w:rsidP="00E12194">
      <w:pPr>
        <w:rPr>
          <w:rFonts w:ascii="Times New Roman" w:hAnsi="Times New Roman" w:cs="Times New Roman"/>
        </w:rPr>
      </w:pPr>
      <w:r w:rsidRPr="00E12194">
        <w:rPr>
          <w:rFonts w:ascii="Times New Roman" w:hAnsi="Times New Roman" w:cs="Times New Roman"/>
        </w:rPr>
        <w:t>The collected data undergoes preprocessing to address issues such as missing values, outliers, and noise</w:t>
      </w:r>
      <w:r w:rsidR="009C10AB">
        <w:rPr>
          <w:rFonts w:ascii="Times New Roman" w:hAnsi="Times New Roman" w:cs="Times New Roman"/>
        </w:rPr>
        <w:t xml:space="preserve"> for getting a better accuracy for the failure detection problem.</w:t>
      </w:r>
      <w:r w:rsidRPr="00E12194">
        <w:rPr>
          <w:rFonts w:ascii="Times New Roman" w:hAnsi="Times New Roman" w:cs="Times New Roman"/>
        </w:rPr>
        <w:t xml:space="preserve"> This step is crucial for ensuring the integrity and reliability of the dataset for subsequent analysis.</w:t>
      </w:r>
    </w:p>
    <w:p w14:paraId="53B3829B" w14:textId="73457A09" w:rsidR="009C10AB" w:rsidRDefault="009C10AB" w:rsidP="00E12194">
      <w:pPr>
        <w:rPr>
          <w:rFonts w:ascii="Times New Roman" w:hAnsi="Times New Roman" w:cs="Times New Roman"/>
        </w:rPr>
      </w:pPr>
      <w:r>
        <w:rPr>
          <w:rFonts w:ascii="Times New Roman" w:hAnsi="Times New Roman" w:cs="Times New Roman"/>
        </w:rPr>
        <w:lastRenderedPageBreak/>
        <w:t>Structured the Dataset for the Classification –</w:t>
      </w:r>
    </w:p>
    <w:p w14:paraId="270E9DB3" w14:textId="3EC64CEF" w:rsidR="009C10AB" w:rsidRDefault="009C10AB" w:rsidP="00E12194">
      <w:pPr>
        <w:rPr>
          <w:rFonts w:ascii="Times New Roman" w:hAnsi="Times New Roman" w:cs="Times New Roman"/>
        </w:rPr>
      </w:pPr>
      <w:r w:rsidRPr="009C10AB">
        <w:rPr>
          <w:rFonts w:ascii="Times New Roman" w:hAnsi="Times New Roman" w:cs="Times New Roman"/>
          <w:noProof/>
        </w:rPr>
        <w:drawing>
          <wp:inline distT="0" distB="0" distL="0" distR="0" wp14:anchorId="588233A1" wp14:editId="521CDBC2">
            <wp:extent cx="5624423" cy="1309831"/>
            <wp:effectExtent l="0" t="0" r="0" b="5080"/>
            <wp:docPr id="190802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26385" name=""/>
                    <pic:cNvPicPr/>
                  </pic:nvPicPr>
                  <pic:blipFill>
                    <a:blip r:embed="rId9"/>
                    <a:stretch>
                      <a:fillRect/>
                    </a:stretch>
                  </pic:blipFill>
                  <pic:spPr>
                    <a:xfrm>
                      <a:off x="0" y="0"/>
                      <a:ext cx="5630772" cy="1311310"/>
                    </a:xfrm>
                    <a:prstGeom prst="rect">
                      <a:avLst/>
                    </a:prstGeom>
                  </pic:spPr>
                </pic:pic>
              </a:graphicData>
            </a:graphic>
          </wp:inline>
        </w:drawing>
      </w:r>
    </w:p>
    <w:p w14:paraId="7B49FAD0" w14:textId="00F208D6" w:rsidR="000A5FBB" w:rsidRPr="000A5FBB" w:rsidRDefault="000A5FBB" w:rsidP="00E12194">
      <w:pPr>
        <w:rPr>
          <w:rFonts w:ascii="Times New Roman" w:hAnsi="Times New Roman" w:cs="Times New Roman"/>
          <w:i/>
          <w:iCs/>
        </w:rPr>
      </w:pPr>
      <w:r>
        <w:rPr>
          <w:rFonts w:ascii="Times New Roman" w:hAnsi="Times New Roman" w:cs="Times New Roman"/>
          <w:i/>
          <w:iCs/>
        </w:rPr>
        <w:t xml:space="preserve">                                                             </w:t>
      </w:r>
      <w:r w:rsidRPr="000A5FBB">
        <w:rPr>
          <w:rFonts w:ascii="Times New Roman" w:hAnsi="Times New Roman" w:cs="Times New Roman"/>
          <w:i/>
          <w:iCs/>
        </w:rPr>
        <w:t>Fig4: Data Structure</w:t>
      </w:r>
    </w:p>
    <w:p w14:paraId="3DC19D92" w14:textId="4C3C83FE" w:rsidR="009C10AB" w:rsidRDefault="009C10AB" w:rsidP="00E12194">
      <w:pPr>
        <w:rPr>
          <w:rFonts w:ascii="Times New Roman" w:hAnsi="Times New Roman" w:cs="Times New Roman"/>
        </w:rPr>
      </w:pPr>
      <w:r>
        <w:rPr>
          <w:rFonts w:ascii="Times New Roman" w:hAnsi="Times New Roman" w:cs="Times New Roman"/>
        </w:rPr>
        <w:t>Normalized the dataset for better accuracy-</w:t>
      </w:r>
    </w:p>
    <w:p w14:paraId="794D8D78" w14:textId="5B635181" w:rsidR="009C10AB" w:rsidRDefault="009C10AB" w:rsidP="00E12194">
      <w:pPr>
        <w:rPr>
          <w:rFonts w:ascii="Times New Roman" w:hAnsi="Times New Roman" w:cs="Times New Roman"/>
        </w:rPr>
      </w:pPr>
      <w:r w:rsidRPr="009C10AB">
        <w:rPr>
          <w:rFonts w:ascii="Times New Roman" w:hAnsi="Times New Roman" w:cs="Times New Roman"/>
          <w:noProof/>
        </w:rPr>
        <w:drawing>
          <wp:inline distT="0" distB="0" distL="0" distR="0" wp14:anchorId="0C3AAB97" wp14:editId="0D298B35">
            <wp:extent cx="5141343" cy="702905"/>
            <wp:effectExtent l="0" t="0" r="2540" b="2540"/>
            <wp:docPr id="70230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04311" name=""/>
                    <pic:cNvPicPr/>
                  </pic:nvPicPr>
                  <pic:blipFill>
                    <a:blip r:embed="rId10"/>
                    <a:stretch>
                      <a:fillRect/>
                    </a:stretch>
                  </pic:blipFill>
                  <pic:spPr>
                    <a:xfrm>
                      <a:off x="0" y="0"/>
                      <a:ext cx="5191892" cy="709816"/>
                    </a:xfrm>
                    <a:prstGeom prst="rect">
                      <a:avLst/>
                    </a:prstGeom>
                  </pic:spPr>
                </pic:pic>
              </a:graphicData>
            </a:graphic>
          </wp:inline>
        </w:drawing>
      </w:r>
    </w:p>
    <w:p w14:paraId="07BD558B" w14:textId="02FD4D14" w:rsidR="000A5FBB" w:rsidRPr="000A5FBB" w:rsidRDefault="000A5FBB" w:rsidP="00E12194">
      <w:pPr>
        <w:rPr>
          <w:rFonts w:ascii="Times New Roman" w:hAnsi="Times New Roman" w:cs="Times New Roman"/>
          <w:i/>
          <w:iCs/>
        </w:rPr>
      </w:pPr>
      <w:r>
        <w:rPr>
          <w:rFonts w:ascii="Times New Roman" w:hAnsi="Times New Roman" w:cs="Times New Roman"/>
          <w:i/>
          <w:iCs/>
        </w:rPr>
        <w:t xml:space="preserve">                                                          </w:t>
      </w:r>
      <w:r w:rsidRPr="000A5FBB">
        <w:rPr>
          <w:rFonts w:ascii="Times New Roman" w:hAnsi="Times New Roman" w:cs="Times New Roman"/>
          <w:i/>
          <w:iCs/>
        </w:rPr>
        <w:t>Fig5: Normalize the dataset</w:t>
      </w:r>
    </w:p>
    <w:p w14:paraId="20D4D8AC" w14:textId="234949AA" w:rsidR="005A21DE" w:rsidRPr="00E12194" w:rsidRDefault="00E12194" w:rsidP="00E12194">
      <w:pPr>
        <w:rPr>
          <w:rFonts w:ascii="Times New Roman" w:hAnsi="Times New Roman" w:cs="Times New Roman"/>
        </w:rPr>
      </w:pPr>
      <w:r w:rsidRPr="00E12194">
        <w:rPr>
          <w:rFonts w:ascii="Times New Roman" w:hAnsi="Times New Roman" w:cs="Times New Roman"/>
        </w:rPr>
        <w:t>Normalization techniques are applied to scale numerical features, addressing varying scales and promoting uniformity across the dataset. This prevents certain features from unduly influencing machine learning models.</w:t>
      </w:r>
    </w:p>
    <w:p w14:paraId="11850C02" w14:textId="7B36FB17" w:rsidR="00E12194" w:rsidRPr="00E12194" w:rsidRDefault="00E12194" w:rsidP="00E12194">
      <w:pPr>
        <w:rPr>
          <w:rFonts w:ascii="Times New Roman" w:hAnsi="Times New Roman" w:cs="Times New Roman"/>
        </w:rPr>
      </w:pPr>
      <w:r w:rsidRPr="00E12194">
        <w:rPr>
          <w:rFonts w:ascii="Times New Roman" w:hAnsi="Times New Roman" w:cs="Times New Roman"/>
        </w:rPr>
        <w:t>Feature Extraction:</w:t>
      </w:r>
    </w:p>
    <w:p w14:paraId="382A6857" w14:textId="77777777" w:rsidR="00E12194" w:rsidRDefault="00E12194" w:rsidP="00E12194">
      <w:pPr>
        <w:rPr>
          <w:rFonts w:ascii="Times New Roman" w:hAnsi="Times New Roman" w:cs="Times New Roman"/>
        </w:rPr>
      </w:pPr>
      <w:r w:rsidRPr="00E12194">
        <w:rPr>
          <w:rFonts w:ascii="Times New Roman" w:hAnsi="Times New Roman" w:cs="Times New Roman"/>
        </w:rPr>
        <w:t>Feature extraction plays a pivotal role in isolating relevant information from the dataset. Principal Component Analysis (PCA) is employed to reduce dimensionality while retaining essential features.</w:t>
      </w:r>
    </w:p>
    <w:p w14:paraId="5ACD4D63" w14:textId="111EBBFD" w:rsidR="005A21DE" w:rsidRDefault="005A21DE" w:rsidP="00E12194">
      <w:pPr>
        <w:rPr>
          <w:rFonts w:ascii="Times New Roman" w:hAnsi="Times New Roman" w:cs="Times New Roman"/>
        </w:rPr>
      </w:pPr>
      <w:r w:rsidRPr="005A21DE">
        <w:rPr>
          <w:rFonts w:ascii="Times New Roman" w:hAnsi="Times New Roman" w:cs="Times New Roman"/>
          <w:noProof/>
        </w:rPr>
        <w:drawing>
          <wp:inline distT="0" distB="0" distL="0" distR="0" wp14:anchorId="631E9766" wp14:editId="24A997EA">
            <wp:extent cx="5210355" cy="1248615"/>
            <wp:effectExtent l="0" t="0" r="0" b="8890"/>
            <wp:docPr id="74155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50024" name=""/>
                    <pic:cNvPicPr/>
                  </pic:nvPicPr>
                  <pic:blipFill>
                    <a:blip r:embed="rId11"/>
                    <a:stretch>
                      <a:fillRect/>
                    </a:stretch>
                  </pic:blipFill>
                  <pic:spPr>
                    <a:xfrm>
                      <a:off x="0" y="0"/>
                      <a:ext cx="5237195" cy="1255047"/>
                    </a:xfrm>
                    <a:prstGeom prst="rect">
                      <a:avLst/>
                    </a:prstGeom>
                  </pic:spPr>
                </pic:pic>
              </a:graphicData>
            </a:graphic>
          </wp:inline>
        </w:drawing>
      </w:r>
    </w:p>
    <w:p w14:paraId="786453FB" w14:textId="4FFD11E2" w:rsidR="00153FE8" w:rsidRPr="00153FE8" w:rsidRDefault="00153FE8" w:rsidP="00E12194">
      <w:pPr>
        <w:rPr>
          <w:rFonts w:ascii="Times New Roman" w:hAnsi="Times New Roman" w:cs="Times New Roman"/>
          <w:i/>
          <w:iCs/>
        </w:rPr>
      </w:pPr>
      <w:r>
        <w:rPr>
          <w:rFonts w:ascii="Times New Roman" w:hAnsi="Times New Roman" w:cs="Times New Roman"/>
          <w:i/>
          <w:iCs/>
        </w:rPr>
        <w:t xml:space="preserve">                                                        </w:t>
      </w:r>
      <w:r w:rsidRPr="00153FE8">
        <w:rPr>
          <w:rFonts w:ascii="Times New Roman" w:hAnsi="Times New Roman" w:cs="Times New Roman"/>
          <w:i/>
          <w:iCs/>
        </w:rPr>
        <w:t>Fig6: Principal Component Analysis</w:t>
      </w:r>
    </w:p>
    <w:p w14:paraId="4C8457FD" w14:textId="60357B80" w:rsidR="00E12194" w:rsidRDefault="00E12194" w:rsidP="00E12194">
      <w:pPr>
        <w:rPr>
          <w:rFonts w:ascii="Times New Roman" w:hAnsi="Times New Roman" w:cs="Times New Roman"/>
        </w:rPr>
      </w:pPr>
      <w:r w:rsidRPr="00E12194">
        <w:rPr>
          <w:rFonts w:ascii="Times New Roman" w:hAnsi="Times New Roman" w:cs="Times New Roman"/>
        </w:rPr>
        <w:t>PCA aids in identifying principal components that significantly contribute to the variance in the data, thereby enhancing the efficiency of subsequent machine learning models.</w:t>
      </w:r>
      <w:r w:rsidR="009C10AB">
        <w:rPr>
          <w:rFonts w:ascii="Times New Roman" w:hAnsi="Times New Roman" w:cs="Times New Roman"/>
        </w:rPr>
        <w:t xml:space="preserve"> And then the normalised dataset used for splitting and then applied the Neural models and machine learning models on the splitted dataset</w:t>
      </w:r>
      <w:r w:rsidR="005A21DE">
        <w:rPr>
          <w:rFonts w:ascii="Times New Roman" w:hAnsi="Times New Roman" w:cs="Times New Roman"/>
        </w:rPr>
        <w:t>.</w:t>
      </w:r>
    </w:p>
    <w:p w14:paraId="0403BBE6" w14:textId="0516341F" w:rsidR="005A21DE" w:rsidRDefault="005A21DE" w:rsidP="00E12194">
      <w:pPr>
        <w:rPr>
          <w:rFonts w:ascii="Times New Roman" w:hAnsi="Times New Roman" w:cs="Times New Roman"/>
        </w:rPr>
      </w:pPr>
      <w:r>
        <w:rPr>
          <w:rFonts w:ascii="Times New Roman" w:hAnsi="Times New Roman" w:cs="Times New Roman"/>
        </w:rPr>
        <w:t>Components plot for explained variance –</w:t>
      </w:r>
    </w:p>
    <w:p w14:paraId="24E40228" w14:textId="2DE20C1C" w:rsidR="005A21DE" w:rsidRDefault="00203134" w:rsidP="00E12194">
      <w:pPr>
        <w:rPr>
          <w:rFonts w:ascii="Times New Roman" w:hAnsi="Times New Roman" w:cs="Times New Roman"/>
        </w:rPr>
      </w:pPr>
      <w:r>
        <w:rPr>
          <w:noProof/>
        </w:rPr>
        <w:lastRenderedPageBreak/>
        <w:drawing>
          <wp:inline distT="0" distB="0" distL="0" distR="0" wp14:anchorId="32CF9EC5" wp14:editId="6129DBED">
            <wp:extent cx="3079630" cy="1991217"/>
            <wp:effectExtent l="0" t="0" r="6985" b="9525"/>
            <wp:docPr id="139325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7042" cy="1996009"/>
                    </a:xfrm>
                    <a:prstGeom prst="rect">
                      <a:avLst/>
                    </a:prstGeom>
                    <a:noFill/>
                    <a:ln>
                      <a:noFill/>
                    </a:ln>
                  </pic:spPr>
                </pic:pic>
              </a:graphicData>
            </a:graphic>
          </wp:inline>
        </w:drawing>
      </w:r>
    </w:p>
    <w:p w14:paraId="3F2DA538" w14:textId="13C25389" w:rsidR="00153FE8" w:rsidRPr="00153FE8" w:rsidRDefault="00153FE8" w:rsidP="00E12194">
      <w:pPr>
        <w:rPr>
          <w:rFonts w:ascii="Times New Roman" w:hAnsi="Times New Roman" w:cs="Times New Roman"/>
          <w:i/>
          <w:iCs/>
        </w:rPr>
      </w:pPr>
      <w:r>
        <w:rPr>
          <w:rFonts w:ascii="Times New Roman" w:hAnsi="Times New Roman" w:cs="Times New Roman"/>
          <w:i/>
          <w:iCs/>
        </w:rPr>
        <w:t xml:space="preserve">                          </w:t>
      </w:r>
      <w:r w:rsidRPr="00153FE8">
        <w:rPr>
          <w:rFonts w:ascii="Times New Roman" w:hAnsi="Times New Roman" w:cs="Times New Roman"/>
          <w:i/>
          <w:iCs/>
        </w:rPr>
        <w:t>Fig7: Components from PCA</w:t>
      </w:r>
    </w:p>
    <w:p w14:paraId="6C3C14FF" w14:textId="77777777" w:rsidR="005A21DE" w:rsidRPr="00E12194" w:rsidRDefault="005A21DE" w:rsidP="00E12194">
      <w:pPr>
        <w:rPr>
          <w:rFonts w:ascii="Times New Roman" w:hAnsi="Times New Roman" w:cs="Times New Roman"/>
        </w:rPr>
      </w:pPr>
    </w:p>
    <w:p w14:paraId="384ACAEE" w14:textId="783A6275" w:rsidR="00E12194" w:rsidRPr="00E12194" w:rsidRDefault="00E12194" w:rsidP="00E12194">
      <w:pPr>
        <w:rPr>
          <w:rFonts w:ascii="Times New Roman" w:hAnsi="Times New Roman" w:cs="Times New Roman"/>
        </w:rPr>
      </w:pPr>
      <w:r w:rsidRPr="00E12194">
        <w:rPr>
          <w:rFonts w:ascii="Times New Roman" w:hAnsi="Times New Roman" w:cs="Times New Roman"/>
        </w:rPr>
        <w:t>Machine Learning Models:</w:t>
      </w:r>
    </w:p>
    <w:p w14:paraId="2857D7FE" w14:textId="77777777" w:rsidR="00E12194" w:rsidRPr="00E12194" w:rsidRDefault="00E12194" w:rsidP="00E12194">
      <w:pPr>
        <w:rPr>
          <w:rFonts w:ascii="Times New Roman" w:hAnsi="Times New Roman" w:cs="Times New Roman"/>
        </w:rPr>
      </w:pPr>
      <w:r w:rsidRPr="00E12194">
        <w:rPr>
          <w:rFonts w:ascii="Times New Roman" w:hAnsi="Times New Roman" w:cs="Times New Roman"/>
        </w:rPr>
        <w:t>A diverse set of machine learning models is utilized for fault diagnosis, with a primary emphasis on ANN models due to their ability to discern intricate patterns and relationships within complex datasets.</w:t>
      </w:r>
    </w:p>
    <w:p w14:paraId="75C93736" w14:textId="72E010F2" w:rsidR="00E12194" w:rsidRPr="00E12194" w:rsidRDefault="00E12194" w:rsidP="00E12194">
      <w:pPr>
        <w:rPr>
          <w:rFonts w:ascii="Times New Roman" w:hAnsi="Times New Roman" w:cs="Times New Roman"/>
        </w:rPr>
      </w:pPr>
      <w:r w:rsidRPr="00E12194">
        <w:rPr>
          <w:rFonts w:ascii="Times New Roman" w:hAnsi="Times New Roman" w:cs="Times New Roman"/>
        </w:rPr>
        <w:t>The dataset is divided into training and testing sets to facilitate model training and evaluation. Multiple classification models are trained and tested across various failure scenarios.</w:t>
      </w:r>
    </w:p>
    <w:p w14:paraId="23DF9F29" w14:textId="18F70A3B" w:rsidR="00E12194" w:rsidRPr="00E12194" w:rsidRDefault="00E12194" w:rsidP="00E12194">
      <w:pPr>
        <w:rPr>
          <w:rFonts w:ascii="Times New Roman" w:hAnsi="Times New Roman" w:cs="Times New Roman"/>
        </w:rPr>
      </w:pPr>
      <w:r w:rsidRPr="00E12194">
        <w:rPr>
          <w:rFonts w:ascii="Times New Roman" w:hAnsi="Times New Roman" w:cs="Times New Roman"/>
        </w:rPr>
        <w:t>Evaluation Metrics:</w:t>
      </w:r>
    </w:p>
    <w:p w14:paraId="23532228" w14:textId="6C5FA132" w:rsidR="00E12194" w:rsidRPr="00E12194" w:rsidRDefault="00E12194" w:rsidP="00E12194">
      <w:pPr>
        <w:rPr>
          <w:rFonts w:ascii="Times New Roman" w:hAnsi="Times New Roman" w:cs="Times New Roman"/>
        </w:rPr>
      </w:pPr>
      <w:r w:rsidRPr="00E12194">
        <w:rPr>
          <w:rFonts w:ascii="Times New Roman" w:hAnsi="Times New Roman" w:cs="Times New Roman"/>
        </w:rPr>
        <w:t>The performance of machine learning models is assessed using standard metrics, including accuracy, precision, recall, and F1-score</w:t>
      </w:r>
      <w:r w:rsidR="005A21DE">
        <w:rPr>
          <w:rFonts w:ascii="Times New Roman" w:hAnsi="Times New Roman" w:cs="Times New Roman"/>
        </w:rPr>
        <w:t xml:space="preserve"> from the </w:t>
      </w:r>
      <w:proofErr w:type="spellStart"/>
      <w:r w:rsidR="005A21DE">
        <w:rPr>
          <w:rFonts w:ascii="Times New Roman" w:hAnsi="Times New Roman" w:cs="Times New Roman"/>
        </w:rPr>
        <w:t>sklearn</w:t>
      </w:r>
      <w:proofErr w:type="spellEnd"/>
      <w:r w:rsidR="005A21DE">
        <w:rPr>
          <w:rFonts w:ascii="Times New Roman" w:hAnsi="Times New Roman" w:cs="Times New Roman"/>
        </w:rPr>
        <w:t xml:space="preserve"> library, Classification Report</w:t>
      </w:r>
      <w:r w:rsidRPr="00E12194">
        <w:rPr>
          <w:rFonts w:ascii="Times New Roman" w:hAnsi="Times New Roman" w:cs="Times New Roman"/>
        </w:rPr>
        <w:t>. These metrics collectively offer a comprehensive understanding of the models' effectiveness in identifying and classifying distinct failure scenarios.</w:t>
      </w:r>
    </w:p>
    <w:p w14:paraId="34B9F6D6" w14:textId="15C3C4BC" w:rsidR="00E12194" w:rsidRPr="00E12194" w:rsidRDefault="00E12194" w:rsidP="00E12194">
      <w:pPr>
        <w:rPr>
          <w:rFonts w:ascii="Times New Roman" w:hAnsi="Times New Roman" w:cs="Times New Roman"/>
        </w:rPr>
      </w:pPr>
      <w:r w:rsidRPr="00E12194">
        <w:rPr>
          <w:rFonts w:ascii="Times New Roman" w:hAnsi="Times New Roman" w:cs="Times New Roman"/>
        </w:rPr>
        <w:t>Comparison of Neural Network Architectures:</w:t>
      </w:r>
    </w:p>
    <w:p w14:paraId="5D3F3460" w14:textId="77777777" w:rsidR="00E12194" w:rsidRPr="00E12194" w:rsidRDefault="00E12194" w:rsidP="00E12194">
      <w:pPr>
        <w:rPr>
          <w:rFonts w:ascii="Times New Roman" w:hAnsi="Times New Roman" w:cs="Times New Roman"/>
        </w:rPr>
      </w:pPr>
      <w:r w:rsidRPr="00E12194">
        <w:rPr>
          <w:rFonts w:ascii="Times New Roman" w:hAnsi="Times New Roman" w:cs="Times New Roman"/>
        </w:rPr>
        <w:t>Three distinct neural network architectures—Multi-Layer Perceptron (MLP), Recurrent Neural Network (RNN), and Long Short-Term Memory (LSTM)—are implemented and systematically compared.</w:t>
      </w:r>
    </w:p>
    <w:p w14:paraId="2D2C44CE" w14:textId="125F1F51" w:rsidR="00E12194" w:rsidRPr="00E12194" w:rsidRDefault="00E12194" w:rsidP="00E12194">
      <w:pPr>
        <w:rPr>
          <w:rFonts w:ascii="Times New Roman" w:hAnsi="Times New Roman" w:cs="Times New Roman"/>
        </w:rPr>
      </w:pPr>
      <w:r w:rsidRPr="00E12194">
        <w:rPr>
          <w:rFonts w:ascii="Times New Roman" w:hAnsi="Times New Roman" w:cs="Times New Roman"/>
        </w:rPr>
        <w:t>The objective is to identify the architecture that yields the highest accuracy and robustness in fault diagnosis across diverse scenarios.</w:t>
      </w:r>
    </w:p>
    <w:p w14:paraId="58EC3EEA" w14:textId="664110AF" w:rsidR="00E12194" w:rsidRPr="00E12194" w:rsidRDefault="00E12194" w:rsidP="00E12194">
      <w:pPr>
        <w:rPr>
          <w:rFonts w:ascii="Times New Roman" w:hAnsi="Times New Roman" w:cs="Times New Roman"/>
        </w:rPr>
      </w:pPr>
      <w:r w:rsidRPr="00E12194">
        <w:rPr>
          <w:rFonts w:ascii="Times New Roman" w:hAnsi="Times New Roman" w:cs="Times New Roman"/>
        </w:rPr>
        <w:t>Validation and Optimization:</w:t>
      </w:r>
    </w:p>
    <w:p w14:paraId="7A36896C" w14:textId="77777777" w:rsidR="00E12194" w:rsidRPr="00E12194" w:rsidRDefault="00E12194" w:rsidP="00E12194">
      <w:pPr>
        <w:rPr>
          <w:rFonts w:ascii="Times New Roman" w:hAnsi="Times New Roman" w:cs="Times New Roman"/>
        </w:rPr>
      </w:pPr>
      <w:r w:rsidRPr="00E12194">
        <w:rPr>
          <w:rFonts w:ascii="Times New Roman" w:hAnsi="Times New Roman" w:cs="Times New Roman"/>
        </w:rPr>
        <w:t>The final step involves the validation of selected models and the optimization of hyperparameters to enhance overall system performance.</w:t>
      </w:r>
    </w:p>
    <w:p w14:paraId="7910FF49" w14:textId="65BADC22" w:rsidR="00E12194" w:rsidRDefault="00E12194" w:rsidP="00E12194">
      <w:pPr>
        <w:rPr>
          <w:rFonts w:ascii="Times New Roman" w:hAnsi="Times New Roman" w:cs="Times New Roman"/>
        </w:rPr>
      </w:pPr>
      <w:r w:rsidRPr="00E12194">
        <w:rPr>
          <w:rFonts w:ascii="Times New Roman" w:hAnsi="Times New Roman" w:cs="Times New Roman"/>
        </w:rPr>
        <w:t>Cross-validation techniques are applied to ensure the generalizability of the models to unseen data, contributing to the reliability of the fault diagnosis system</w:t>
      </w:r>
      <w:r w:rsidR="00046BCB">
        <w:rPr>
          <w:rFonts w:ascii="Times New Roman" w:hAnsi="Times New Roman" w:cs="Times New Roman"/>
        </w:rPr>
        <w:t xml:space="preserve"> and in MLP where we applied the Hyper parameter tunning and increased the accuracy also.</w:t>
      </w:r>
    </w:p>
    <w:p w14:paraId="6D886DB3" w14:textId="33621D3F" w:rsidR="00220468" w:rsidRPr="00220468" w:rsidRDefault="00220468" w:rsidP="00220468">
      <w:pPr>
        <w:rPr>
          <w:rFonts w:ascii="Times New Roman" w:hAnsi="Times New Roman" w:cs="Times New Roman"/>
          <w:b/>
          <w:bCs/>
          <w:sz w:val="24"/>
          <w:szCs w:val="24"/>
        </w:rPr>
      </w:pPr>
      <w:r w:rsidRPr="00220468">
        <w:rPr>
          <w:rFonts w:ascii="Times New Roman" w:hAnsi="Times New Roman" w:cs="Times New Roman"/>
          <w:b/>
          <w:bCs/>
          <w:sz w:val="24"/>
          <w:szCs w:val="24"/>
        </w:rPr>
        <w:t>Hypothesis Space:</w:t>
      </w:r>
    </w:p>
    <w:p w14:paraId="6DAC82CC" w14:textId="00B08308" w:rsidR="00220468" w:rsidRPr="00220468" w:rsidRDefault="00220468" w:rsidP="00220468">
      <w:pPr>
        <w:rPr>
          <w:rFonts w:ascii="Times New Roman" w:hAnsi="Times New Roman" w:cs="Times New Roman"/>
        </w:rPr>
      </w:pPr>
      <w:r w:rsidRPr="00220468">
        <w:rPr>
          <w:rFonts w:ascii="Times New Roman" w:hAnsi="Times New Roman" w:cs="Times New Roman"/>
        </w:rPr>
        <w:t xml:space="preserve">In the field of machine learning, a hypothesis serves as a potential solution or an assumption regarding the mapping function that connects input data with output predictions. Essentially, it functions as a model that the machine learning algorithm formulates to articulate the inherent patterns or </w:t>
      </w:r>
      <w:r w:rsidRPr="00220468">
        <w:rPr>
          <w:rFonts w:ascii="Times New Roman" w:hAnsi="Times New Roman" w:cs="Times New Roman"/>
        </w:rPr>
        <w:lastRenderedPageBreak/>
        <w:t>relationships within the data. The formulation of the hypothesis relies on the algorithm's parameters, which undergo adjustments throughout the learning process to enhance the model's performance.</w:t>
      </w:r>
    </w:p>
    <w:p w14:paraId="109BC407" w14:textId="5608D6F2" w:rsidR="00220468" w:rsidRPr="00220468" w:rsidRDefault="00220468" w:rsidP="00220468">
      <w:pPr>
        <w:rPr>
          <w:rFonts w:ascii="Times New Roman" w:hAnsi="Times New Roman" w:cs="Times New Roman"/>
        </w:rPr>
      </w:pPr>
      <w:r w:rsidRPr="00220468">
        <w:rPr>
          <w:rFonts w:ascii="Times New Roman" w:hAnsi="Times New Roman" w:cs="Times New Roman"/>
        </w:rPr>
        <w:t>The term "hypothesis space" denotes the collection of all conceivable hypotheses that a machine learning algorithm can entertain. This space encompasses the entire spectrum of models available for the algorithm to investigate in order to discover the most fitting solution. The intricacy of the hypothesis space is contingent upon various factors, including the algorithm's design and the parameters chosen for the model. While a more extensive hypothesis space allows for the consideration of more complex and nuanced models, it also introduces the potential risk of overfitting to the training data.</w:t>
      </w:r>
    </w:p>
    <w:p w14:paraId="4A79CF38" w14:textId="42BBF55E" w:rsidR="00220468" w:rsidRDefault="00220468" w:rsidP="00220468">
      <w:pPr>
        <w:rPr>
          <w:rFonts w:ascii="Times New Roman" w:hAnsi="Times New Roman" w:cs="Times New Roman"/>
        </w:rPr>
      </w:pPr>
      <w:r w:rsidRPr="00220468">
        <w:rPr>
          <w:rFonts w:ascii="Times New Roman" w:hAnsi="Times New Roman" w:cs="Times New Roman"/>
        </w:rPr>
        <w:t>In simpler terms, the hypothesis space can be likened to a search space where the algorithm seeks the most appropriate hypothesis capable of accurately generalizing from the provided data to new, unseen data. The process of training a machine learning model involves navigating through this hypothesis space to identify the optimal set of parameters that best fit the model.</w:t>
      </w:r>
    </w:p>
    <w:p w14:paraId="112531E6" w14:textId="77777777" w:rsidR="00220468" w:rsidRPr="00220468" w:rsidRDefault="00220468" w:rsidP="00220468">
      <w:pPr>
        <w:rPr>
          <w:rFonts w:ascii="Times New Roman" w:hAnsi="Times New Roman" w:cs="Times New Roman"/>
          <w:b/>
          <w:bCs/>
        </w:rPr>
      </w:pPr>
      <w:r w:rsidRPr="00220468">
        <w:rPr>
          <w:rFonts w:ascii="Times New Roman" w:hAnsi="Times New Roman" w:cs="Times New Roman"/>
          <w:b/>
          <w:bCs/>
        </w:rPr>
        <w:t>Reinforcement Learning in Robotics:</w:t>
      </w:r>
    </w:p>
    <w:p w14:paraId="192F380B" w14:textId="21205A65" w:rsidR="00220468" w:rsidRDefault="00220468" w:rsidP="00220468">
      <w:pPr>
        <w:rPr>
          <w:rFonts w:ascii="Times New Roman" w:hAnsi="Times New Roman" w:cs="Times New Roman"/>
        </w:rPr>
      </w:pPr>
      <w:r w:rsidRPr="00220468">
        <w:rPr>
          <w:rFonts w:ascii="Times New Roman" w:hAnsi="Times New Roman" w:cs="Times New Roman"/>
        </w:rPr>
        <w:t>The application of reinforcement learning (RL) is instrumental in robotics, facilitating the capacity of robots to acquire and adjust their behaviour through interactions with their surroundings. In RL, an agent assimilates decision-making skills by garnering feedback in the form of rewards or penalties. This learning paradigm proves especially effective in situations where explicit programming presents challenges, and the robot must acquire knowledge through a process of trial and error.</w:t>
      </w:r>
    </w:p>
    <w:p w14:paraId="3995E553" w14:textId="207BDE27" w:rsidR="005A21DE" w:rsidRPr="005A21DE" w:rsidRDefault="005A21DE" w:rsidP="00E12194">
      <w:pPr>
        <w:rPr>
          <w:rFonts w:ascii="Times New Roman" w:hAnsi="Times New Roman" w:cs="Times New Roman"/>
          <w:b/>
          <w:bCs/>
          <w:sz w:val="24"/>
          <w:szCs w:val="24"/>
        </w:rPr>
      </w:pPr>
      <w:r w:rsidRPr="005A21DE">
        <w:rPr>
          <w:rFonts w:ascii="Times New Roman" w:hAnsi="Times New Roman" w:cs="Times New Roman"/>
          <w:b/>
          <w:bCs/>
          <w:sz w:val="24"/>
          <w:szCs w:val="24"/>
        </w:rPr>
        <w:t>Results:</w:t>
      </w:r>
    </w:p>
    <w:p w14:paraId="5A2C7008" w14:textId="6517CB0A" w:rsidR="00114E41" w:rsidRPr="005A21DE" w:rsidRDefault="005A21DE" w:rsidP="005A21DE">
      <w:pPr>
        <w:rPr>
          <w:rFonts w:ascii="Times New Roman" w:hAnsi="Times New Roman" w:cs="Times New Roman"/>
        </w:rPr>
      </w:pPr>
      <w:r w:rsidRPr="005A21DE">
        <w:rPr>
          <w:rFonts w:ascii="Times New Roman" w:hAnsi="Times New Roman" w:cs="Times New Roman"/>
        </w:rPr>
        <w:t>In this section, we present the results obtained from the application of various classification models on the given dataset. The primary focus is on evaluating the performance of each model based on relevant metrics such as accuracy, precision, recall, and F1-score. The models considered for evaluation include Decision Tree, Random Forest, XG</w:t>
      </w:r>
      <w:r>
        <w:rPr>
          <w:rFonts w:ascii="Times New Roman" w:hAnsi="Times New Roman" w:cs="Times New Roman"/>
        </w:rPr>
        <w:t>-</w:t>
      </w:r>
      <w:r w:rsidRPr="005A21DE">
        <w:rPr>
          <w:rFonts w:ascii="Times New Roman" w:hAnsi="Times New Roman" w:cs="Times New Roman"/>
        </w:rPr>
        <w:t xml:space="preserve">Boost, </w:t>
      </w:r>
      <w:r>
        <w:rPr>
          <w:rFonts w:ascii="Times New Roman" w:hAnsi="Times New Roman" w:cs="Times New Roman"/>
        </w:rPr>
        <w:t>K</w:t>
      </w:r>
      <w:r w:rsidRPr="005A21DE">
        <w:rPr>
          <w:rFonts w:ascii="Times New Roman" w:hAnsi="Times New Roman" w:cs="Times New Roman"/>
        </w:rPr>
        <w:t xml:space="preserve">-Nearest Neighbours (KNN), Support Vector </w:t>
      </w:r>
      <w:r w:rsidR="00114E41">
        <w:rPr>
          <w:rFonts w:ascii="Times New Roman" w:hAnsi="Times New Roman" w:cs="Times New Roman"/>
        </w:rPr>
        <w:t>Classifier</w:t>
      </w:r>
      <w:r w:rsidRPr="005A21DE">
        <w:rPr>
          <w:rFonts w:ascii="Times New Roman" w:hAnsi="Times New Roman" w:cs="Times New Roman"/>
        </w:rPr>
        <w:t xml:space="preserve"> (SV</w:t>
      </w:r>
      <w:r w:rsidR="00114E41">
        <w:rPr>
          <w:rFonts w:ascii="Times New Roman" w:hAnsi="Times New Roman" w:cs="Times New Roman"/>
        </w:rPr>
        <w:t>C</w:t>
      </w:r>
      <w:r w:rsidRPr="005A21DE">
        <w:rPr>
          <w:rFonts w:ascii="Times New Roman" w:hAnsi="Times New Roman" w:cs="Times New Roman"/>
        </w:rPr>
        <w:t>), and Logistic Regression.</w:t>
      </w:r>
    </w:p>
    <w:p w14:paraId="74CC40FF" w14:textId="606D4B7D" w:rsidR="00DA436C" w:rsidRDefault="005A21DE" w:rsidP="005A21DE">
      <w:pPr>
        <w:rPr>
          <w:rFonts w:ascii="Times New Roman" w:hAnsi="Times New Roman" w:cs="Times New Roman"/>
        </w:rPr>
      </w:pPr>
      <w:r w:rsidRPr="005A21DE">
        <w:rPr>
          <w:rFonts w:ascii="Times New Roman" w:hAnsi="Times New Roman" w:cs="Times New Roman"/>
        </w:rPr>
        <w:t xml:space="preserve">Decision Tree model demonstrated </w:t>
      </w:r>
      <w:r w:rsidR="00114E41">
        <w:rPr>
          <w:rFonts w:ascii="Times New Roman" w:hAnsi="Times New Roman" w:cs="Times New Roman"/>
        </w:rPr>
        <w:t>35</w:t>
      </w:r>
      <w:r w:rsidRPr="005A21DE">
        <w:rPr>
          <w:rFonts w:ascii="Times New Roman" w:hAnsi="Times New Roman" w:cs="Times New Roman"/>
        </w:rPr>
        <w:t>% accuracy on the test dataset. Precision, recall, and F1-score were</w:t>
      </w:r>
      <w:r>
        <w:rPr>
          <w:rFonts w:ascii="Times New Roman" w:hAnsi="Times New Roman" w:cs="Times New Roman"/>
        </w:rPr>
        <w:t xml:space="preserve"> also</w:t>
      </w:r>
      <w:r w:rsidRPr="005A21DE">
        <w:rPr>
          <w:rFonts w:ascii="Times New Roman" w:hAnsi="Times New Roman" w:cs="Times New Roman"/>
        </w:rPr>
        <w:t xml:space="preserve"> observed </w:t>
      </w:r>
      <w:r>
        <w:rPr>
          <w:rFonts w:ascii="Times New Roman" w:hAnsi="Times New Roman" w:cs="Times New Roman"/>
        </w:rPr>
        <w:t>and results are biased towards the category (normal) because of lots of categories of same type</w:t>
      </w:r>
      <w:r w:rsidR="00DA436C">
        <w:rPr>
          <w:rFonts w:ascii="Times New Roman" w:hAnsi="Times New Roman" w:cs="Times New Roman"/>
        </w:rPr>
        <w:t>.</w:t>
      </w:r>
    </w:p>
    <w:p w14:paraId="56B7846F" w14:textId="4BD86A5F" w:rsidR="00DA436C" w:rsidRDefault="00DA436C" w:rsidP="005A21DE">
      <w:pPr>
        <w:rPr>
          <w:rFonts w:ascii="Times New Roman" w:hAnsi="Times New Roman" w:cs="Times New Roman"/>
        </w:rPr>
      </w:pPr>
      <w:r>
        <w:rPr>
          <w:rFonts w:ascii="Times New Roman" w:hAnsi="Times New Roman" w:cs="Times New Roman"/>
        </w:rPr>
        <w:t>Attached report –</w:t>
      </w:r>
    </w:p>
    <w:p w14:paraId="4DF8943A" w14:textId="1BA07AE5" w:rsidR="00DA436C" w:rsidRDefault="00114E41" w:rsidP="005A21DE">
      <w:pPr>
        <w:rPr>
          <w:rFonts w:ascii="Times New Roman" w:hAnsi="Times New Roman" w:cs="Times New Roman"/>
        </w:rPr>
      </w:pPr>
      <w:r w:rsidRPr="00114E41">
        <w:rPr>
          <w:rFonts w:ascii="Times New Roman" w:hAnsi="Times New Roman" w:cs="Times New Roman"/>
          <w:noProof/>
        </w:rPr>
        <w:drawing>
          <wp:inline distT="0" distB="0" distL="0" distR="0" wp14:anchorId="769771F0" wp14:editId="0FE017A9">
            <wp:extent cx="2760453" cy="2006676"/>
            <wp:effectExtent l="0" t="0" r="1905" b="0"/>
            <wp:docPr id="128682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27164" name=""/>
                    <pic:cNvPicPr/>
                  </pic:nvPicPr>
                  <pic:blipFill>
                    <a:blip r:embed="rId13"/>
                    <a:stretch>
                      <a:fillRect/>
                    </a:stretch>
                  </pic:blipFill>
                  <pic:spPr>
                    <a:xfrm>
                      <a:off x="0" y="0"/>
                      <a:ext cx="2767907" cy="2012095"/>
                    </a:xfrm>
                    <a:prstGeom prst="rect">
                      <a:avLst/>
                    </a:prstGeom>
                  </pic:spPr>
                </pic:pic>
              </a:graphicData>
            </a:graphic>
          </wp:inline>
        </w:drawing>
      </w:r>
    </w:p>
    <w:p w14:paraId="4F48BF97" w14:textId="7D79D3D9" w:rsidR="00153FE8" w:rsidRPr="00153FE8" w:rsidRDefault="00153FE8" w:rsidP="005A21DE">
      <w:pPr>
        <w:rPr>
          <w:rFonts w:ascii="Times New Roman" w:hAnsi="Times New Roman" w:cs="Times New Roman"/>
          <w:i/>
          <w:iCs/>
        </w:rPr>
      </w:pPr>
      <w:r>
        <w:rPr>
          <w:rFonts w:ascii="Times New Roman" w:hAnsi="Times New Roman" w:cs="Times New Roman"/>
          <w:i/>
          <w:iCs/>
        </w:rPr>
        <w:t xml:space="preserve">      </w:t>
      </w:r>
      <w:r w:rsidRPr="00153FE8">
        <w:rPr>
          <w:rFonts w:ascii="Times New Roman" w:hAnsi="Times New Roman" w:cs="Times New Roman"/>
          <w:i/>
          <w:iCs/>
        </w:rPr>
        <w:t>Fig8: Classification Report</w:t>
      </w:r>
      <w:r>
        <w:rPr>
          <w:rFonts w:ascii="Times New Roman" w:hAnsi="Times New Roman" w:cs="Times New Roman"/>
          <w:i/>
          <w:iCs/>
        </w:rPr>
        <w:t xml:space="preserve"> of Decision Tree</w:t>
      </w:r>
    </w:p>
    <w:p w14:paraId="60ECE7B8" w14:textId="448D1E32" w:rsidR="005A21DE" w:rsidRPr="005A21DE" w:rsidRDefault="005A21DE" w:rsidP="005A21DE">
      <w:pPr>
        <w:rPr>
          <w:rFonts w:ascii="Times New Roman" w:hAnsi="Times New Roman" w:cs="Times New Roman"/>
        </w:rPr>
      </w:pPr>
      <w:r w:rsidRPr="005A21DE">
        <w:rPr>
          <w:rFonts w:ascii="Times New Roman" w:hAnsi="Times New Roman" w:cs="Times New Roman"/>
        </w:rPr>
        <w:t>The confusion matrix provides insights into the model's ability to correctly classify instances across different categories.</w:t>
      </w:r>
    </w:p>
    <w:p w14:paraId="7B827979" w14:textId="7E3F13E7" w:rsidR="005A21DE" w:rsidRDefault="000C1B70" w:rsidP="005A21DE">
      <w:pPr>
        <w:rPr>
          <w:rFonts w:ascii="Times New Roman" w:hAnsi="Times New Roman" w:cs="Times New Roman"/>
        </w:rPr>
      </w:pPr>
      <w:r>
        <w:rPr>
          <w:rFonts w:ascii="Times New Roman" w:hAnsi="Times New Roman" w:cs="Times New Roman"/>
        </w:rPr>
        <w:lastRenderedPageBreak/>
        <w:t>MLP Achieved higher accuracy of 37% in the comparison of other models applied in the Research for 16 unique categories.</w:t>
      </w:r>
    </w:p>
    <w:p w14:paraId="4D553A0C" w14:textId="210737BE" w:rsidR="000C1B70" w:rsidRDefault="000C1B70" w:rsidP="005A21DE">
      <w:pPr>
        <w:rPr>
          <w:rFonts w:ascii="Times New Roman" w:hAnsi="Times New Roman" w:cs="Times New Roman"/>
        </w:rPr>
      </w:pPr>
      <w:r>
        <w:rPr>
          <w:rFonts w:ascii="Times New Roman" w:hAnsi="Times New Roman" w:cs="Times New Roman"/>
        </w:rPr>
        <w:t xml:space="preserve">Training </w:t>
      </w:r>
      <w:r w:rsidR="00114E41">
        <w:rPr>
          <w:rFonts w:ascii="Times New Roman" w:hAnsi="Times New Roman" w:cs="Times New Roman"/>
        </w:rPr>
        <w:t>loss and classification report -</w:t>
      </w:r>
    </w:p>
    <w:p w14:paraId="24D61F58" w14:textId="54EF86E3" w:rsidR="000C1B70" w:rsidRDefault="000C1B70" w:rsidP="005A21DE">
      <w:pPr>
        <w:rPr>
          <w:rFonts w:ascii="Times New Roman" w:hAnsi="Times New Roman" w:cs="Times New Roman"/>
        </w:rPr>
      </w:pPr>
      <w:r>
        <w:rPr>
          <w:noProof/>
        </w:rPr>
        <w:drawing>
          <wp:inline distT="0" distB="0" distL="0" distR="0" wp14:anchorId="7CF0B0D3" wp14:editId="161C926B">
            <wp:extent cx="2286000" cy="1806290"/>
            <wp:effectExtent l="0" t="0" r="0" b="3810"/>
            <wp:docPr id="82797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2608" cy="1811511"/>
                    </a:xfrm>
                    <a:prstGeom prst="rect">
                      <a:avLst/>
                    </a:prstGeom>
                    <a:noFill/>
                    <a:ln>
                      <a:noFill/>
                    </a:ln>
                  </pic:spPr>
                </pic:pic>
              </a:graphicData>
            </a:graphic>
          </wp:inline>
        </w:drawing>
      </w:r>
      <w:r w:rsidR="00114E41">
        <w:rPr>
          <w:rFonts w:ascii="Times New Roman" w:hAnsi="Times New Roman" w:cs="Times New Roman"/>
        </w:rPr>
        <w:t xml:space="preserve">  </w:t>
      </w:r>
    </w:p>
    <w:p w14:paraId="1FC2FB6F" w14:textId="568506C3" w:rsidR="00153FE8" w:rsidRPr="00153FE8" w:rsidRDefault="00153FE8" w:rsidP="005A21DE">
      <w:pPr>
        <w:rPr>
          <w:rFonts w:ascii="Times New Roman" w:hAnsi="Times New Roman" w:cs="Times New Roman"/>
          <w:i/>
          <w:iCs/>
        </w:rPr>
      </w:pPr>
      <w:r w:rsidRPr="00153FE8">
        <w:rPr>
          <w:rFonts w:ascii="Times New Roman" w:hAnsi="Times New Roman" w:cs="Times New Roman"/>
          <w:i/>
          <w:iCs/>
        </w:rPr>
        <w:t>Fig9: Loss During Training of the model</w:t>
      </w:r>
    </w:p>
    <w:p w14:paraId="506A7508" w14:textId="35C81A1A" w:rsidR="000C1B70" w:rsidRDefault="005A21DE" w:rsidP="005A21DE">
      <w:pPr>
        <w:rPr>
          <w:rFonts w:ascii="Times New Roman" w:hAnsi="Times New Roman" w:cs="Times New Roman"/>
        </w:rPr>
      </w:pPr>
      <w:r w:rsidRPr="005A21DE">
        <w:rPr>
          <w:rFonts w:ascii="Times New Roman" w:hAnsi="Times New Roman" w:cs="Times New Roman"/>
        </w:rPr>
        <w:t xml:space="preserve">Random Forest </w:t>
      </w:r>
      <w:r w:rsidR="000C1B70">
        <w:rPr>
          <w:rFonts w:ascii="Times New Roman" w:hAnsi="Times New Roman" w:cs="Times New Roman"/>
        </w:rPr>
        <w:t>t</w:t>
      </w:r>
      <w:r w:rsidRPr="005A21DE">
        <w:rPr>
          <w:rFonts w:ascii="Times New Roman" w:hAnsi="Times New Roman" w:cs="Times New Roman"/>
        </w:rPr>
        <w:t xml:space="preserve">he Random Forest model exhibited </w:t>
      </w:r>
      <w:r w:rsidR="000C1B70">
        <w:rPr>
          <w:rFonts w:ascii="Times New Roman" w:hAnsi="Times New Roman" w:cs="Times New Roman"/>
        </w:rPr>
        <w:t xml:space="preserve">31% </w:t>
      </w:r>
      <w:r w:rsidRPr="005A21DE">
        <w:rPr>
          <w:rFonts w:ascii="Times New Roman" w:hAnsi="Times New Roman" w:cs="Times New Roman"/>
        </w:rPr>
        <w:t xml:space="preserve">accuracy, </w:t>
      </w:r>
    </w:p>
    <w:p w14:paraId="0CA0C2F3" w14:textId="78F84467" w:rsidR="000C1B70" w:rsidRDefault="000C1B70" w:rsidP="005A21DE">
      <w:pPr>
        <w:rPr>
          <w:rFonts w:ascii="Times New Roman" w:hAnsi="Times New Roman" w:cs="Times New Roman"/>
        </w:rPr>
      </w:pPr>
      <w:r w:rsidRPr="000C1B70">
        <w:rPr>
          <w:rFonts w:ascii="Times New Roman" w:hAnsi="Times New Roman" w:cs="Times New Roman"/>
          <w:noProof/>
        </w:rPr>
        <w:drawing>
          <wp:inline distT="0" distB="0" distL="0" distR="0" wp14:anchorId="6765159B" wp14:editId="6BA5625E">
            <wp:extent cx="2458528" cy="1535422"/>
            <wp:effectExtent l="0" t="0" r="0" b="8255"/>
            <wp:docPr id="138628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83216" name=""/>
                    <pic:cNvPicPr/>
                  </pic:nvPicPr>
                  <pic:blipFill>
                    <a:blip r:embed="rId15"/>
                    <a:stretch>
                      <a:fillRect/>
                    </a:stretch>
                  </pic:blipFill>
                  <pic:spPr>
                    <a:xfrm>
                      <a:off x="0" y="0"/>
                      <a:ext cx="2463433" cy="1538485"/>
                    </a:xfrm>
                    <a:prstGeom prst="rect">
                      <a:avLst/>
                    </a:prstGeom>
                  </pic:spPr>
                </pic:pic>
              </a:graphicData>
            </a:graphic>
          </wp:inline>
        </w:drawing>
      </w:r>
    </w:p>
    <w:p w14:paraId="58C404CF" w14:textId="771F0A24" w:rsidR="00153FE8" w:rsidRPr="00153FE8" w:rsidRDefault="00153FE8" w:rsidP="005A21DE">
      <w:pPr>
        <w:rPr>
          <w:rFonts w:ascii="Times New Roman" w:hAnsi="Times New Roman" w:cs="Times New Roman"/>
          <w:i/>
          <w:iCs/>
        </w:rPr>
      </w:pPr>
      <w:r w:rsidRPr="00153FE8">
        <w:rPr>
          <w:rFonts w:ascii="Times New Roman" w:hAnsi="Times New Roman" w:cs="Times New Roman"/>
          <w:i/>
          <w:iCs/>
        </w:rPr>
        <w:t>Fig10: Classification Report of Random Forest</w:t>
      </w:r>
    </w:p>
    <w:p w14:paraId="380722E1" w14:textId="336C51C1" w:rsidR="005A21DE" w:rsidRPr="005A21DE" w:rsidRDefault="005A21DE" w:rsidP="005A21DE">
      <w:pPr>
        <w:rPr>
          <w:rFonts w:ascii="Times New Roman" w:hAnsi="Times New Roman" w:cs="Times New Roman"/>
        </w:rPr>
      </w:pPr>
      <w:r w:rsidRPr="005A21DE">
        <w:rPr>
          <w:rFonts w:ascii="Times New Roman" w:hAnsi="Times New Roman" w:cs="Times New Roman"/>
        </w:rPr>
        <w:t>The ensemble nature of Random Forest contributes to robustness and generalization.</w:t>
      </w:r>
    </w:p>
    <w:p w14:paraId="04D1D507" w14:textId="64F301E5" w:rsidR="005A21DE" w:rsidRPr="005A21DE" w:rsidRDefault="005A21DE" w:rsidP="005A21DE">
      <w:pPr>
        <w:rPr>
          <w:rFonts w:ascii="Times New Roman" w:hAnsi="Times New Roman" w:cs="Times New Roman"/>
        </w:rPr>
      </w:pPr>
      <w:r w:rsidRPr="005A21DE">
        <w:rPr>
          <w:rFonts w:ascii="Times New Roman" w:hAnsi="Times New Roman" w:cs="Times New Roman"/>
        </w:rPr>
        <w:t xml:space="preserve">k-Nearest </w:t>
      </w:r>
      <w:r w:rsidR="00114E41" w:rsidRPr="005A21DE">
        <w:rPr>
          <w:rFonts w:ascii="Times New Roman" w:hAnsi="Times New Roman" w:cs="Times New Roman"/>
        </w:rPr>
        <w:t>Neighbours</w:t>
      </w:r>
      <w:r w:rsidRPr="005A21DE">
        <w:rPr>
          <w:rFonts w:ascii="Times New Roman" w:hAnsi="Times New Roman" w:cs="Times New Roman"/>
        </w:rPr>
        <w:t xml:space="preserve"> (KNN), a non-parametric and instance-based learning algorithm, achieved accuracy </w:t>
      </w:r>
      <w:r w:rsidR="00114E41" w:rsidRPr="005A21DE">
        <w:rPr>
          <w:rFonts w:ascii="Times New Roman" w:hAnsi="Times New Roman" w:cs="Times New Roman"/>
        </w:rPr>
        <w:t xml:space="preserve">of </w:t>
      </w:r>
      <w:r w:rsidR="00114E41">
        <w:rPr>
          <w:rFonts w:ascii="Times New Roman" w:hAnsi="Times New Roman" w:cs="Times New Roman"/>
        </w:rPr>
        <w:t>31%</w:t>
      </w:r>
      <w:r w:rsidRPr="005A21DE">
        <w:rPr>
          <w:rFonts w:ascii="Times New Roman" w:hAnsi="Times New Roman" w:cs="Times New Roman"/>
        </w:rPr>
        <w:t xml:space="preserve"> on the test set. Precision, recall, and F1-score were respectively.</w:t>
      </w:r>
    </w:p>
    <w:p w14:paraId="00E6255E" w14:textId="5FDE37BC" w:rsidR="005A21DE" w:rsidRDefault="00114E41" w:rsidP="005A21DE">
      <w:pPr>
        <w:rPr>
          <w:rFonts w:ascii="Times New Roman" w:hAnsi="Times New Roman" w:cs="Times New Roman"/>
        </w:rPr>
      </w:pPr>
      <w:r w:rsidRPr="00114E41">
        <w:rPr>
          <w:rFonts w:ascii="Times New Roman" w:hAnsi="Times New Roman" w:cs="Times New Roman"/>
          <w:noProof/>
        </w:rPr>
        <w:drawing>
          <wp:inline distT="0" distB="0" distL="0" distR="0" wp14:anchorId="6B0D07BA" wp14:editId="5D91FDA5">
            <wp:extent cx="3459192" cy="2290779"/>
            <wp:effectExtent l="0" t="0" r="8255" b="0"/>
            <wp:docPr id="76208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82656" name=""/>
                    <pic:cNvPicPr/>
                  </pic:nvPicPr>
                  <pic:blipFill>
                    <a:blip r:embed="rId16"/>
                    <a:stretch>
                      <a:fillRect/>
                    </a:stretch>
                  </pic:blipFill>
                  <pic:spPr>
                    <a:xfrm>
                      <a:off x="0" y="0"/>
                      <a:ext cx="3465263" cy="2294800"/>
                    </a:xfrm>
                    <a:prstGeom prst="rect">
                      <a:avLst/>
                    </a:prstGeom>
                  </pic:spPr>
                </pic:pic>
              </a:graphicData>
            </a:graphic>
          </wp:inline>
        </w:drawing>
      </w:r>
    </w:p>
    <w:p w14:paraId="105FEC9B" w14:textId="4D3E6FB0" w:rsidR="00153FE8" w:rsidRPr="00153FE8" w:rsidRDefault="00153FE8" w:rsidP="00153FE8">
      <w:pPr>
        <w:rPr>
          <w:rFonts w:ascii="Times New Roman" w:hAnsi="Times New Roman" w:cs="Times New Roman"/>
          <w:i/>
          <w:iCs/>
        </w:rPr>
      </w:pPr>
      <w:r w:rsidRPr="00153FE8">
        <w:rPr>
          <w:rFonts w:ascii="Times New Roman" w:hAnsi="Times New Roman" w:cs="Times New Roman"/>
          <w:i/>
          <w:iCs/>
        </w:rPr>
        <w:t>Fig1</w:t>
      </w:r>
      <w:r>
        <w:rPr>
          <w:rFonts w:ascii="Times New Roman" w:hAnsi="Times New Roman" w:cs="Times New Roman"/>
          <w:i/>
          <w:iCs/>
        </w:rPr>
        <w:t>1</w:t>
      </w:r>
      <w:r w:rsidRPr="00153FE8">
        <w:rPr>
          <w:rFonts w:ascii="Times New Roman" w:hAnsi="Times New Roman" w:cs="Times New Roman"/>
          <w:i/>
          <w:iCs/>
        </w:rPr>
        <w:t xml:space="preserve">: Classification Report of </w:t>
      </w:r>
      <w:r>
        <w:rPr>
          <w:rFonts w:ascii="Times New Roman" w:hAnsi="Times New Roman" w:cs="Times New Roman"/>
          <w:i/>
          <w:iCs/>
        </w:rPr>
        <w:t>KNN</w:t>
      </w:r>
    </w:p>
    <w:p w14:paraId="0FC19438" w14:textId="77777777" w:rsidR="00153FE8" w:rsidRPr="005A21DE" w:rsidRDefault="00153FE8" w:rsidP="005A21DE">
      <w:pPr>
        <w:rPr>
          <w:rFonts w:ascii="Times New Roman" w:hAnsi="Times New Roman" w:cs="Times New Roman"/>
        </w:rPr>
      </w:pPr>
    </w:p>
    <w:p w14:paraId="183446FD" w14:textId="0212AF25" w:rsidR="005A21DE" w:rsidRPr="005A21DE" w:rsidRDefault="005A21DE" w:rsidP="005A21DE">
      <w:pPr>
        <w:rPr>
          <w:rFonts w:ascii="Times New Roman" w:hAnsi="Times New Roman" w:cs="Times New Roman"/>
        </w:rPr>
      </w:pPr>
      <w:r w:rsidRPr="005A21DE">
        <w:rPr>
          <w:rFonts w:ascii="Times New Roman" w:hAnsi="Times New Roman" w:cs="Times New Roman"/>
        </w:rPr>
        <w:lastRenderedPageBreak/>
        <w:t xml:space="preserve">Support Vector </w:t>
      </w:r>
      <w:r w:rsidR="00114E41">
        <w:rPr>
          <w:rFonts w:ascii="Times New Roman" w:hAnsi="Times New Roman" w:cs="Times New Roman"/>
        </w:rPr>
        <w:t>Classifier</w:t>
      </w:r>
      <w:r w:rsidRPr="005A21DE">
        <w:rPr>
          <w:rFonts w:ascii="Times New Roman" w:hAnsi="Times New Roman" w:cs="Times New Roman"/>
        </w:rPr>
        <w:t xml:space="preserve"> (SV</w:t>
      </w:r>
      <w:r w:rsidR="00114E41">
        <w:rPr>
          <w:rFonts w:ascii="Times New Roman" w:hAnsi="Times New Roman" w:cs="Times New Roman"/>
        </w:rPr>
        <w:t>C</w:t>
      </w:r>
      <w:r w:rsidRPr="005A21DE">
        <w:rPr>
          <w:rFonts w:ascii="Times New Roman" w:hAnsi="Times New Roman" w:cs="Times New Roman"/>
        </w:rPr>
        <w:t xml:space="preserve">) The SVM model demonstrated </w:t>
      </w:r>
      <w:r w:rsidR="00114E41">
        <w:rPr>
          <w:rFonts w:ascii="Times New Roman" w:hAnsi="Times New Roman" w:cs="Times New Roman"/>
        </w:rPr>
        <w:t xml:space="preserve">29 % </w:t>
      </w:r>
      <w:r w:rsidRPr="005A21DE">
        <w:rPr>
          <w:rFonts w:ascii="Times New Roman" w:hAnsi="Times New Roman" w:cs="Times New Roman"/>
        </w:rPr>
        <w:t xml:space="preserve">accuracy, with precision, recall, and F1-score </w:t>
      </w:r>
      <w:r w:rsidR="00114E41">
        <w:rPr>
          <w:rFonts w:ascii="Times New Roman" w:hAnsi="Times New Roman" w:cs="Times New Roman"/>
        </w:rPr>
        <w:t>screenshot attached below.</w:t>
      </w:r>
      <w:r w:rsidRPr="005A21DE">
        <w:rPr>
          <w:rFonts w:ascii="Times New Roman" w:hAnsi="Times New Roman" w:cs="Times New Roman"/>
        </w:rPr>
        <w:t xml:space="preserve"> SVM's effectiveness in handling high-dimensional data is reflected in its performance.</w:t>
      </w:r>
    </w:p>
    <w:p w14:paraId="28942876" w14:textId="599CA2DB" w:rsidR="005A21DE" w:rsidRDefault="00114E41" w:rsidP="005A21DE">
      <w:pPr>
        <w:rPr>
          <w:rFonts w:ascii="Times New Roman" w:hAnsi="Times New Roman" w:cs="Times New Roman"/>
        </w:rPr>
      </w:pPr>
      <w:r w:rsidRPr="00114E41">
        <w:rPr>
          <w:rFonts w:ascii="Times New Roman" w:hAnsi="Times New Roman" w:cs="Times New Roman"/>
          <w:noProof/>
        </w:rPr>
        <w:drawing>
          <wp:inline distT="0" distB="0" distL="0" distR="0" wp14:anchorId="69207E47" wp14:editId="1E995804">
            <wp:extent cx="2777706" cy="1902337"/>
            <wp:effectExtent l="0" t="0" r="3810" b="3175"/>
            <wp:docPr id="121623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31567" name=""/>
                    <pic:cNvPicPr/>
                  </pic:nvPicPr>
                  <pic:blipFill>
                    <a:blip r:embed="rId17"/>
                    <a:stretch>
                      <a:fillRect/>
                    </a:stretch>
                  </pic:blipFill>
                  <pic:spPr>
                    <a:xfrm>
                      <a:off x="0" y="0"/>
                      <a:ext cx="2789655" cy="1910520"/>
                    </a:xfrm>
                    <a:prstGeom prst="rect">
                      <a:avLst/>
                    </a:prstGeom>
                  </pic:spPr>
                </pic:pic>
              </a:graphicData>
            </a:graphic>
          </wp:inline>
        </w:drawing>
      </w:r>
    </w:p>
    <w:p w14:paraId="5B4E2F27" w14:textId="200B1D2A" w:rsidR="00153FE8" w:rsidRDefault="00153FE8" w:rsidP="005A21DE">
      <w:pPr>
        <w:rPr>
          <w:rFonts w:ascii="Times New Roman" w:hAnsi="Times New Roman" w:cs="Times New Roman"/>
          <w:i/>
          <w:iCs/>
        </w:rPr>
      </w:pPr>
      <w:r w:rsidRPr="00153FE8">
        <w:rPr>
          <w:rFonts w:ascii="Times New Roman" w:hAnsi="Times New Roman" w:cs="Times New Roman"/>
          <w:i/>
          <w:iCs/>
        </w:rPr>
        <w:t>Fig1</w:t>
      </w:r>
      <w:r>
        <w:rPr>
          <w:rFonts w:ascii="Times New Roman" w:hAnsi="Times New Roman" w:cs="Times New Roman"/>
          <w:i/>
          <w:iCs/>
        </w:rPr>
        <w:t>2</w:t>
      </w:r>
      <w:r w:rsidRPr="00153FE8">
        <w:rPr>
          <w:rFonts w:ascii="Times New Roman" w:hAnsi="Times New Roman" w:cs="Times New Roman"/>
          <w:i/>
          <w:iCs/>
        </w:rPr>
        <w:t xml:space="preserve">: Classification Report of </w:t>
      </w:r>
      <w:r>
        <w:rPr>
          <w:rFonts w:ascii="Times New Roman" w:hAnsi="Times New Roman" w:cs="Times New Roman"/>
          <w:i/>
          <w:iCs/>
        </w:rPr>
        <w:t>SVC</w:t>
      </w:r>
    </w:p>
    <w:p w14:paraId="5935FE70" w14:textId="77777777" w:rsidR="00153FE8" w:rsidRPr="00153FE8" w:rsidRDefault="00153FE8" w:rsidP="005A21DE">
      <w:pPr>
        <w:rPr>
          <w:rFonts w:ascii="Times New Roman" w:hAnsi="Times New Roman" w:cs="Times New Roman"/>
          <w:i/>
          <w:iCs/>
        </w:rPr>
      </w:pPr>
    </w:p>
    <w:p w14:paraId="48217874" w14:textId="1F1D381A" w:rsidR="00A91B8B" w:rsidRPr="005A21DE" w:rsidRDefault="00A91B8B" w:rsidP="005A21DE">
      <w:pPr>
        <w:rPr>
          <w:rFonts w:ascii="Times New Roman" w:hAnsi="Times New Roman" w:cs="Times New Roman"/>
        </w:rPr>
      </w:pPr>
      <w:r>
        <w:rPr>
          <w:rFonts w:ascii="Times New Roman" w:hAnsi="Times New Roman" w:cs="Times New Roman"/>
        </w:rPr>
        <w:t>We tried SMOTE algorithm for checking if there is any imbalance in the Dataset and found that there is more biasness in the normal category of the dataset that’s why accuracy for that category is highest and other category have overall accuracy of around 17% and for normal category, it has around 60-65% accuracy on average in all models.</w:t>
      </w:r>
    </w:p>
    <w:p w14:paraId="10C84E55" w14:textId="0E1DCB4E" w:rsidR="005A21DE" w:rsidRDefault="005A21DE" w:rsidP="005A21DE">
      <w:pPr>
        <w:rPr>
          <w:rFonts w:ascii="Times New Roman" w:hAnsi="Times New Roman" w:cs="Times New Roman"/>
        </w:rPr>
      </w:pPr>
      <w:r w:rsidRPr="005A21DE">
        <w:rPr>
          <w:rFonts w:ascii="Times New Roman" w:hAnsi="Times New Roman" w:cs="Times New Roman"/>
        </w:rPr>
        <w:t xml:space="preserve">Logistic Regression Logistic Regression, a widely used linear model for classification, achieved </w:t>
      </w:r>
      <w:r w:rsidR="00114E41">
        <w:rPr>
          <w:rFonts w:ascii="Times New Roman" w:hAnsi="Times New Roman" w:cs="Times New Roman"/>
        </w:rPr>
        <w:t>24</w:t>
      </w:r>
      <w:r w:rsidR="00D76BA2" w:rsidRPr="005A21DE">
        <w:rPr>
          <w:rFonts w:ascii="Times New Roman" w:hAnsi="Times New Roman" w:cs="Times New Roman"/>
        </w:rPr>
        <w:t>%</w:t>
      </w:r>
      <w:r w:rsidRPr="005A21DE">
        <w:rPr>
          <w:rFonts w:ascii="Times New Roman" w:hAnsi="Times New Roman" w:cs="Times New Roman"/>
        </w:rPr>
        <w:t xml:space="preserve"> accuracy, accompanied </w:t>
      </w:r>
      <w:r w:rsidR="00114E41">
        <w:rPr>
          <w:rFonts w:ascii="Times New Roman" w:hAnsi="Times New Roman" w:cs="Times New Roman"/>
        </w:rPr>
        <w:t xml:space="preserve">classification report attached below. </w:t>
      </w:r>
      <w:r w:rsidRPr="005A21DE">
        <w:rPr>
          <w:rFonts w:ascii="Times New Roman" w:hAnsi="Times New Roman" w:cs="Times New Roman"/>
        </w:rPr>
        <w:t>The simplicity of the model contributes to interpretability.</w:t>
      </w:r>
    </w:p>
    <w:p w14:paraId="7FD16721" w14:textId="39E7105A" w:rsidR="00A91B8B" w:rsidRDefault="00A91B8B" w:rsidP="005A21DE">
      <w:pPr>
        <w:rPr>
          <w:rFonts w:ascii="Times New Roman" w:hAnsi="Times New Roman" w:cs="Times New Roman"/>
        </w:rPr>
      </w:pPr>
      <w:r w:rsidRPr="00A91B8B">
        <w:rPr>
          <w:rFonts w:ascii="Times New Roman" w:hAnsi="Times New Roman" w:cs="Times New Roman"/>
          <w:noProof/>
        </w:rPr>
        <w:drawing>
          <wp:inline distT="0" distB="0" distL="0" distR="0" wp14:anchorId="706B18AC" wp14:editId="2646B293">
            <wp:extent cx="2734574" cy="1803067"/>
            <wp:effectExtent l="0" t="0" r="8890" b="6985"/>
            <wp:docPr id="99159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97049" name=""/>
                    <pic:cNvPicPr/>
                  </pic:nvPicPr>
                  <pic:blipFill>
                    <a:blip r:embed="rId18"/>
                    <a:stretch>
                      <a:fillRect/>
                    </a:stretch>
                  </pic:blipFill>
                  <pic:spPr>
                    <a:xfrm>
                      <a:off x="0" y="0"/>
                      <a:ext cx="2748871" cy="1812494"/>
                    </a:xfrm>
                    <a:prstGeom prst="rect">
                      <a:avLst/>
                    </a:prstGeom>
                  </pic:spPr>
                </pic:pic>
              </a:graphicData>
            </a:graphic>
          </wp:inline>
        </w:drawing>
      </w:r>
    </w:p>
    <w:p w14:paraId="46A05E08" w14:textId="07FA7201" w:rsidR="00153FE8" w:rsidRDefault="00153FE8" w:rsidP="005A21DE">
      <w:pPr>
        <w:rPr>
          <w:rFonts w:ascii="Times New Roman" w:hAnsi="Times New Roman" w:cs="Times New Roman"/>
          <w:i/>
          <w:iCs/>
        </w:rPr>
      </w:pPr>
      <w:r w:rsidRPr="00153FE8">
        <w:rPr>
          <w:rFonts w:ascii="Times New Roman" w:hAnsi="Times New Roman" w:cs="Times New Roman"/>
          <w:i/>
          <w:iCs/>
        </w:rPr>
        <w:t>Fig1</w:t>
      </w:r>
      <w:r>
        <w:rPr>
          <w:rFonts w:ascii="Times New Roman" w:hAnsi="Times New Roman" w:cs="Times New Roman"/>
          <w:i/>
          <w:iCs/>
        </w:rPr>
        <w:t>3</w:t>
      </w:r>
      <w:r w:rsidRPr="00153FE8">
        <w:rPr>
          <w:rFonts w:ascii="Times New Roman" w:hAnsi="Times New Roman" w:cs="Times New Roman"/>
          <w:i/>
          <w:iCs/>
        </w:rPr>
        <w:t xml:space="preserve">: Classification Report of </w:t>
      </w:r>
      <w:r>
        <w:rPr>
          <w:rFonts w:ascii="Times New Roman" w:hAnsi="Times New Roman" w:cs="Times New Roman"/>
          <w:i/>
          <w:iCs/>
        </w:rPr>
        <w:t>Logistic Regression</w:t>
      </w:r>
    </w:p>
    <w:p w14:paraId="71EE1B74" w14:textId="77777777" w:rsidR="00153FE8" w:rsidRPr="00153FE8" w:rsidRDefault="00153FE8" w:rsidP="005A21DE">
      <w:pPr>
        <w:rPr>
          <w:rFonts w:ascii="Times New Roman" w:hAnsi="Times New Roman" w:cs="Times New Roman"/>
          <w:i/>
          <w:iCs/>
        </w:rPr>
      </w:pPr>
    </w:p>
    <w:p w14:paraId="4B65ADAD" w14:textId="2F07DD2F" w:rsidR="005A21DE" w:rsidRDefault="005A21DE" w:rsidP="005A21DE">
      <w:pPr>
        <w:rPr>
          <w:rFonts w:ascii="Times New Roman" w:hAnsi="Times New Roman" w:cs="Times New Roman"/>
        </w:rPr>
      </w:pPr>
      <w:r w:rsidRPr="005A21DE">
        <w:rPr>
          <w:rFonts w:ascii="Times New Roman" w:hAnsi="Times New Roman" w:cs="Times New Roman"/>
        </w:rPr>
        <w:t xml:space="preserve">Model Comparison and Selection A comparative analysis of the models reveals that </w:t>
      </w:r>
      <w:r w:rsidR="00A91B8B">
        <w:rPr>
          <w:rFonts w:ascii="Times New Roman" w:hAnsi="Times New Roman" w:cs="Times New Roman"/>
        </w:rPr>
        <w:t xml:space="preserve">MLP </w:t>
      </w:r>
      <w:r w:rsidR="00A91B8B" w:rsidRPr="005A21DE">
        <w:rPr>
          <w:rFonts w:ascii="Times New Roman" w:hAnsi="Times New Roman" w:cs="Times New Roman"/>
        </w:rPr>
        <w:t>outperformed</w:t>
      </w:r>
      <w:r w:rsidRPr="005A21DE">
        <w:rPr>
          <w:rFonts w:ascii="Times New Roman" w:hAnsi="Times New Roman" w:cs="Times New Roman"/>
        </w:rPr>
        <w:t xml:space="preserve"> others in terms of overall accuracy and specific performance metrics</w:t>
      </w:r>
      <w:r w:rsidR="00A91B8B">
        <w:rPr>
          <w:rFonts w:ascii="Times New Roman" w:hAnsi="Times New Roman" w:cs="Times New Roman"/>
        </w:rPr>
        <w:t xml:space="preserve"> [Table attached below]</w:t>
      </w:r>
      <w:r w:rsidRPr="005A21DE">
        <w:rPr>
          <w:rFonts w:ascii="Times New Roman" w:hAnsi="Times New Roman" w:cs="Times New Roman"/>
        </w:rPr>
        <w:t>. The choice of the final model is influenced by factors such as interpretability, computational efficiency, and the specific requirements of the classification task.</w:t>
      </w:r>
    </w:p>
    <w:p w14:paraId="1165038E" w14:textId="77777777" w:rsidR="00153FE8" w:rsidRDefault="00153FE8" w:rsidP="005A21DE">
      <w:pPr>
        <w:rPr>
          <w:rFonts w:ascii="Times New Roman" w:hAnsi="Times New Roman" w:cs="Times New Roman"/>
        </w:rPr>
      </w:pPr>
    </w:p>
    <w:p w14:paraId="7886549F" w14:textId="77777777" w:rsidR="00153FE8" w:rsidRDefault="00153FE8" w:rsidP="005A21DE">
      <w:pPr>
        <w:rPr>
          <w:rFonts w:ascii="Times New Roman" w:hAnsi="Times New Roman" w:cs="Times New Roman"/>
        </w:rPr>
      </w:pPr>
    </w:p>
    <w:p w14:paraId="109FFD49" w14:textId="77777777" w:rsidR="00153FE8" w:rsidRDefault="00153FE8" w:rsidP="005A21DE">
      <w:pPr>
        <w:rPr>
          <w:rFonts w:ascii="Times New Roman" w:hAnsi="Times New Roman" w:cs="Times New Roman"/>
        </w:rPr>
      </w:pPr>
    </w:p>
    <w:p w14:paraId="62E08A20" w14:textId="77777777" w:rsidR="00153FE8" w:rsidRDefault="00153FE8" w:rsidP="005A21DE">
      <w:pPr>
        <w:rPr>
          <w:rFonts w:ascii="Times New Roman" w:hAnsi="Times New Roman" w:cs="Times New Roman"/>
        </w:rPr>
      </w:pPr>
    </w:p>
    <w:p w14:paraId="10497E4D" w14:textId="2D0E09FD" w:rsidR="00DA436C" w:rsidRDefault="00DA436C" w:rsidP="00DA436C">
      <w:r>
        <w:rPr>
          <w:rFonts w:ascii="Times New Roman" w:hAnsi="Times New Roman" w:cs="Times New Roman"/>
        </w:rPr>
        <w:lastRenderedPageBreak/>
        <w:fldChar w:fldCharType="begin"/>
      </w:r>
      <w:r>
        <w:rPr>
          <w:rFonts w:ascii="Times New Roman" w:hAnsi="Times New Roman" w:cs="Times New Roman"/>
        </w:rPr>
        <w:instrText xml:space="preserve"> LINK Excel.Sheet.12 "Book1" "Sheet1!R1C1:R8C2" \a \f 5 \h  \* MERGEFORMAT </w:instrText>
      </w:r>
      <w:r>
        <w:rPr>
          <w:rFonts w:ascii="Times New Roman" w:hAnsi="Times New Roman" w:cs="Times New Roman"/>
        </w:rPr>
        <w:fldChar w:fldCharType="separate"/>
      </w:r>
    </w:p>
    <w:tbl>
      <w:tblPr>
        <w:tblStyle w:val="TableGrid"/>
        <w:tblW w:w="9226" w:type="dxa"/>
        <w:tblLook w:val="04A0" w:firstRow="1" w:lastRow="0" w:firstColumn="1" w:lastColumn="0" w:noHBand="0" w:noVBand="1"/>
      </w:tblPr>
      <w:tblGrid>
        <w:gridCol w:w="5233"/>
        <w:gridCol w:w="3993"/>
      </w:tblGrid>
      <w:tr w:rsidR="00DA436C" w:rsidRPr="00DA436C" w14:paraId="5F2B6DDF" w14:textId="77777777" w:rsidTr="00DA436C">
        <w:trPr>
          <w:trHeight w:val="306"/>
        </w:trPr>
        <w:tc>
          <w:tcPr>
            <w:tcW w:w="5233" w:type="dxa"/>
            <w:noWrap/>
            <w:hideMark/>
          </w:tcPr>
          <w:p w14:paraId="7A429657" w14:textId="5CA064D7" w:rsidR="00DA436C" w:rsidRPr="00DA436C" w:rsidRDefault="00DA436C">
            <w:pPr>
              <w:rPr>
                <w:rFonts w:ascii="Times New Roman" w:hAnsi="Times New Roman" w:cs="Times New Roman"/>
                <w:b/>
                <w:bCs/>
              </w:rPr>
            </w:pPr>
            <w:r w:rsidRPr="00DA436C">
              <w:rPr>
                <w:rFonts w:ascii="Times New Roman" w:hAnsi="Times New Roman" w:cs="Times New Roman"/>
                <w:b/>
                <w:bCs/>
              </w:rPr>
              <w:t>Models Name</w:t>
            </w:r>
          </w:p>
        </w:tc>
        <w:tc>
          <w:tcPr>
            <w:tcW w:w="3993" w:type="dxa"/>
            <w:noWrap/>
            <w:hideMark/>
          </w:tcPr>
          <w:p w14:paraId="678E7500" w14:textId="77777777" w:rsidR="00DA436C" w:rsidRPr="00DA436C" w:rsidRDefault="00DA436C">
            <w:pPr>
              <w:rPr>
                <w:rFonts w:ascii="Times New Roman" w:hAnsi="Times New Roman" w:cs="Times New Roman"/>
                <w:b/>
                <w:bCs/>
              </w:rPr>
            </w:pPr>
            <w:r w:rsidRPr="00DA436C">
              <w:rPr>
                <w:rFonts w:ascii="Times New Roman" w:hAnsi="Times New Roman" w:cs="Times New Roman"/>
                <w:b/>
                <w:bCs/>
              </w:rPr>
              <w:t xml:space="preserve">Accuracy </w:t>
            </w:r>
          </w:p>
        </w:tc>
      </w:tr>
      <w:tr w:rsidR="00DA436C" w:rsidRPr="00DA436C" w14:paraId="49EA8D4D" w14:textId="77777777" w:rsidTr="00DA436C">
        <w:trPr>
          <w:trHeight w:val="306"/>
        </w:trPr>
        <w:tc>
          <w:tcPr>
            <w:tcW w:w="5233" w:type="dxa"/>
            <w:noWrap/>
            <w:hideMark/>
          </w:tcPr>
          <w:p w14:paraId="2022DAEE" w14:textId="77777777" w:rsidR="00DA436C" w:rsidRPr="00DA436C" w:rsidRDefault="00DA436C">
            <w:pPr>
              <w:rPr>
                <w:rFonts w:ascii="Times New Roman" w:hAnsi="Times New Roman" w:cs="Times New Roman"/>
              </w:rPr>
            </w:pPr>
            <w:r w:rsidRPr="00DA436C">
              <w:rPr>
                <w:rFonts w:ascii="Times New Roman" w:hAnsi="Times New Roman" w:cs="Times New Roman"/>
              </w:rPr>
              <w:t>MLP (Multi Level Perceptron)</w:t>
            </w:r>
          </w:p>
        </w:tc>
        <w:tc>
          <w:tcPr>
            <w:tcW w:w="3993" w:type="dxa"/>
            <w:noWrap/>
            <w:hideMark/>
          </w:tcPr>
          <w:p w14:paraId="7435AAE8" w14:textId="6A16EB50" w:rsidR="00DA436C" w:rsidRPr="00DA436C" w:rsidRDefault="00DA436C" w:rsidP="00DA436C">
            <w:pPr>
              <w:rPr>
                <w:rFonts w:ascii="Times New Roman" w:hAnsi="Times New Roman" w:cs="Times New Roman"/>
              </w:rPr>
            </w:pPr>
            <w:r w:rsidRPr="00DA436C">
              <w:rPr>
                <w:rFonts w:ascii="Times New Roman" w:hAnsi="Times New Roman" w:cs="Times New Roman"/>
              </w:rPr>
              <w:t>0.3</w:t>
            </w:r>
            <w:r w:rsidR="000C1B70">
              <w:rPr>
                <w:rFonts w:ascii="Times New Roman" w:hAnsi="Times New Roman" w:cs="Times New Roman"/>
              </w:rPr>
              <w:t>7</w:t>
            </w:r>
          </w:p>
        </w:tc>
      </w:tr>
      <w:tr w:rsidR="00DA436C" w:rsidRPr="00DA436C" w14:paraId="31B41242" w14:textId="77777777" w:rsidTr="00DA436C">
        <w:trPr>
          <w:trHeight w:val="306"/>
        </w:trPr>
        <w:tc>
          <w:tcPr>
            <w:tcW w:w="5233" w:type="dxa"/>
            <w:noWrap/>
            <w:hideMark/>
          </w:tcPr>
          <w:p w14:paraId="463BA91A" w14:textId="00FDC8AC" w:rsidR="00DA436C" w:rsidRPr="00DA436C" w:rsidRDefault="001137EC">
            <w:pPr>
              <w:rPr>
                <w:rFonts w:ascii="Times New Roman" w:hAnsi="Times New Roman" w:cs="Times New Roman"/>
              </w:rPr>
            </w:pPr>
            <w:r w:rsidRPr="00DA436C">
              <w:rPr>
                <w:rFonts w:ascii="Times New Roman" w:hAnsi="Times New Roman" w:cs="Times New Roman"/>
              </w:rPr>
              <w:t xml:space="preserve">Smote </w:t>
            </w:r>
            <w:r>
              <w:rPr>
                <w:rFonts w:ascii="Times New Roman" w:hAnsi="Times New Roman" w:cs="Times New Roman"/>
              </w:rPr>
              <w:t>Algorithm</w:t>
            </w:r>
          </w:p>
        </w:tc>
        <w:tc>
          <w:tcPr>
            <w:tcW w:w="3993" w:type="dxa"/>
            <w:noWrap/>
            <w:hideMark/>
          </w:tcPr>
          <w:p w14:paraId="79D31406" w14:textId="77777777" w:rsidR="00DA436C" w:rsidRPr="00DA436C" w:rsidRDefault="00DA436C" w:rsidP="00DA436C">
            <w:pPr>
              <w:rPr>
                <w:rFonts w:ascii="Times New Roman" w:hAnsi="Times New Roman" w:cs="Times New Roman"/>
              </w:rPr>
            </w:pPr>
            <w:r w:rsidRPr="00DA436C">
              <w:rPr>
                <w:rFonts w:ascii="Times New Roman" w:hAnsi="Times New Roman" w:cs="Times New Roman"/>
              </w:rPr>
              <w:t>0.17</w:t>
            </w:r>
          </w:p>
        </w:tc>
      </w:tr>
      <w:tr w:rsidR="00DA436C" w:rsidRPr="00DA436C" w14:paraId="5EDE281D" w14:textId="77777777" w:rsidTr="00DA436C">
        <w:trPr>
          <w:trHeight w:val="306"/>
        </w:trPr>
        <w:tc>
          <w:tcPr>
            <w:tcW w:w="5233" w:type="dxa"/>
            <w:noWrap/>
            <w:hideMark/>
          </w:tcPr>
          <w:p w14:paraId="642D2CFD" w14:textId="620120F6" w:rsidR="00DA436C" w:rsidRPr="00DA436C" w:rsidRDefault="001137EC">
            <w:pPr>
              <w:rPr>
                <w:rFonts w:ascii="Times New Roman" w:hAnsi="Times New Roman" w:cs="Times New Roman"/>
              </w:rPr>
            </w:pPr>
            <w:r w:rsidRPr="00DA436C">
              <w:rPr>
                <w:rFonts w:ascii="Times New Roman" w:hAnsi="Times New Roman" w:cs="Times New Roman"/>
              </w:rPr>
              <w:t>SVC</w:t>
            </w:r>
            <w:r>
              <w:rPr>
                <w:rFonts w:ascii="Times New Roman" w:hAnsi="Times New Roman" w:cs="Times New Roman"/>
              </w:rPr>
              <w:t xml:space="preserve"> (</w:t>
            </w:r>
            <w:r w:rsidR="00DA436C">
              <w:rPr>
                <w:rFonts w:ascii="Times New Roman" w:hAnsi="Times New Roman" w:cs="Times New Roman"/>
              </w:rPr>
              <w:t>Support Vector Classifier)</w:t>
            </w:r>
          </w:p>
        </w:tc>
        <w:tc>
          <w:tcPr>
            <w:tcW w:w="3993" w:type="dxa"/>
            <w:noWrap/>
            <w:hideMark/>
          </w:tcPr>
          <w:p w14:paraId="3423DCE6" w14:textId="46801CC8" w:rsidR="00DA436C" w:rsidRPr="00DA436C" w:rsidRDefault="00DA436C" w:rsidP="00DA436C">
            <w:pPr>
              <w:rPr>
                <w:rFonts w:ascii="Times New Roman" w:hAnsi="Times New Roman" w:cs="Times New Roman"/>
              </w:rPr>
            </w:pPr>
            <w:r w:rsidRPr="00DA436C">
              <w:rPr>
                <w:rFonts w:ascii="Times New Roman" w:hAnsi="Times New Roman" w:cs="Times New Roman"/>
              </w:rPr>
              <w:t>0.</w:t>
            </w:r>
            <w:r w:rsidR="000C1B70">
              <w:rPr>
                <w:rFonts w:ascii="Times New Roman" w:hAnsi="Times New Roman" w:cs="Times New Roman"/>
              </w:rPr>
              <w:t>29</w:t>
            </w:r>
          </w:p>
        </w:tc>
      </w:tr>
      <w:tr w:rsidR="00DA436C" w:rsidRPr="00DA436C" w14:paraId="7E115CFC" w14:textId="77777777" w:rsidTr="00DA436C">
        <w:trPr>
          <w:trHeight w:val="306"/>
        </w:trPr>
        <w:tc>
          <w:tcPr>
            <w:tcW w:w="5233" w:type="dxa"/>
            <w:noWrap/>
            <w:hideMark/>
          </w:tcPr>
          <w:p w14:paraId="0BB5C218" w14:textId="77777777" w:rsidR="00DA436C" w:rsidRPr="00DA436C" w:rsidRDefault="00DA436C">
            <w:pPr>
              <w:rPr>
                <w:rFonts w:ascii="Times New Roman" w:hAnsi="Times New Roman" w:cs="Times New Roman"/>
              </w:rPr>
            </w:pPr>
            <w:r w:rsidRPr="00DA436C">
              <w:rPr>
                <w:rFonts w:ascii="Times New Roman" w:hAnsi="Times New Roman" w:cs="Times New Roman"/>
              </w:rPr>
              <w:t>Decision Tree</w:t>
            </w:r>
          </w:p>
        </w:tc>
        <w:tc>
          <w:tcPr>
            <w:tcW w:w="3993" w:type="dxa"/>
            <w:noWrap/>
            <w:hideMark/>
          </w:tcPr>
          <w:p w14:paraId="56E3D93A" w14:textId="23009086" w:rsidR="00DA436C" w:rsidRPr="00DA436C" w:rsidRDefault="00DA436C" w:rsidP="00DA436C">
            <w:pPr>
              <w:rPr>
                <w:rFonts w:ascii="Times New Roman" w:hAnsi="Times New Roman" w:cs="Times New Roman"/>
              </w:rPr>
            </w:pPr>
            <w:r w:rsidRPr="00DA436C">
              <w:rPr>
                <w:rFonts w:ascii="Times New Roman" w:hAnsi="Times New Roman" w:cs="Times New Roman"/>
              </w:rPr>
              <w:t>0.</w:t>
            </w:r>
            <w:r w:rsidR="000C1B70">
              <w:rPr>
                <w:rFonts w:ascii="Times New Roman" w:hAnsi="Times New Roman" w:cs="Times New Roman"/>
              </w:rPr>
              <w:t>35</w:t>
            </w:r>
          </w:p>
        </w:tc>
      </w:tr>
      <w:tr w:rsidR="00DA436C" w:rsidRPr="00DA436C" w14:paraId="57DFCB30" w14:textId="77777777" w:rsidTr="00DA436C">
        <w:trPr>
          <w:trHeight w:val="306"/>
        </w:trPr>
        <w:tc>
          <w:tcPr>
            <w:tcW w:w="5233" w:type="dxa"/>
            <w:noWrap/>
            <w:hideMark/>
          </w:tcPr>
          <w:p w14:paraId="7B29245B" w14:textId="77777777" w:rsidR="00DA436C" w:rsidRPr="00DA436C" w:rsidRDefault="00DA436C">
            <w:pPr>
              <w:rPr>
                <w:rFonts w:ascii="Times New Roman" w:hAnsi="Times New Roman" w:cs="Times New Roman"/>
              </w:rPr>
            </w:pPr>
            <w:r w:rsidRPr="00DA436C">
              <w:rPr>
                <w:rFonts w:ascii="Times New Roman" w:hAnsi="Times New Roman" w:cs="Times New Roman"/>
              </w:rPr>
              <w:t xml:space="preserve">Random Forest </w:t>
            </w:r>
          </w:p>
        </w:tc>
        <w:tc>
          <w:tcPr>
            <w:tcW w:w="3993" w:type="dxa"/>
            <w:noWrap/>
            <w:hideMark/>
          </w:tcPr>
          <w:p w14:paraId="7464BE27" w14:textId="559CBE35" w:rsidR="00DA436C" w:rsidRPr="00DA436C" w:rsidRDefault="00DA436C" w:rsidP="00DA436C">
            <w:pPr>
              <w:rPr>
                <w:rFonts w:ascii="Times New Roman" w:hAnsi="Times New Roman" w:cs="Times New Roman"/>
              </w:rPr>
            </w:pPr>
            <w:r w:rsidRPr="00DA436C">
              <w:rPr>
                <w:rFonts w:ascii="Times New Roman" w:hAnsi="Times New Roman" w:cs="Times New Roman"/>
              </w:rPr>
              <w:t>0.</w:t>
            </w:r>
            <w:r w:rsidR="000C1B70">
              <w:rPr>
                <w:rFonts w:ascii="Times New Roman" w:hAnsi="Times New Roman" w:cs="Times New Roman"/>
              </w:rPr>
              <w:t>31</w:t>
            </w:r>
          </w:p>
        </w:tc>
      </w:tr>
      <w:tr w:rsidR="00DA436C" w:rsidRPr="00DA436C" w14:paraId="518A0170" w14:textId="77777777" w:rsidTr="00DA436C">
        <w:trPr>
          <w:trHeight w:val="306"/>
        </w:trPr>
        <w:tc>
          <w:tcPr>
            <w:tcW w:w="5233" w:type="dxa"/>
            <w:noWrap/>
            <w:hideMark/>
          </w:tcPr>
          <w:p w14:paraId="3F82D55E" w14:textId="7F08A120" w:rsidR="00DA436C" w:rsidRPr="00DA436C" w:rsidRDefault="00DA436C">
            <w:pPr>
              <w:rPr>
                <w:rFonts w:ascii="Times New Roman" w:hAnsi="Times New Roman" w:cs="Times New Roman"/>
              </w:rPr>
            </w:pPr>
            <w:r w:rsidRPr="00DA436C">
              <w:rPr>
                <w:rFonts w:ascii="Times New Roman" w:hAnsi="Times New Roman" w:cs="Times New Roman"/>
              </w:rPr>
              <w:t>KNN</w:t>
            </w:r>
            <w:r>
              <w:rPr>
                <w:rFonts w:ascii="Times New Roman" w:hAnsi="Times New Roman" w:cs="Times New Roman"/>
              </w:rPr>
              <w:t xml:space="preserve"> (K-Nearest Neighbours) </w:t>
            </w:r>
          </w:p>
        </w:tc>
        <w:tc>
          <w:tcPr>
            <w:tcW w:w="3993" w:type="dxa"/>
            <w:noWrap/>
            <w:hideMark/>
          </w:tcPr>
          <w:p w14:paraId="19404454" w14:textId="39E67997" w:rsidR="00DA436C" w:rsidRPr="00DA436C" w:rsidRDefault="00DA436C" w:rsidP="00DA436C">
            <w:pPr>
              <w:rPr>
                <w:rFonts w:ascii="Times New Roman" w:hAnsi="Times New Roman" w:cs="Times New Roman"/>
              </w:rPr>
            </w:pPr>
            <w:r w:rsidRPr="00DA436C">
              <w:rPr>
                <w:rFonts w:ascii="Times New Roman" w:hAnsi="Times New Roman" w:cs="Times New Roman"/>
              </w:rPr>
              <w:t>0.3</w:t>
            </w:r>
            <w:r w:rsidR="000C1B70">
              <w:rPr>
                <w:rFonts w:ascii="Times New Roman" w:hAnsi="Times New Roman" w:cs="Times New Roman"/>
              </w:rPr>
              <w:t>1</w:t>
            </w:r>
          </w:p>
        </w:tc>
      </w:tr>
      <w:tr w:rsidR="00DA436C" w:rsidRPr="00DA436C" w14:paraId="145E0AE4" w14:textId="77777777" w:rsidTr="00DA436C">
        <w:trPr>
          <w:trHeight w:val="306"/>
        </w:trPr>
        <w:tc>
          <w:tcPr>
            <w:tcW w:w="5233" w:type="dxa"/>
            <w:noWrap/>
            <w:hideMark/>
          </w:tcPr>
          <w:p w14:paraId="366604FF" w14:textId="77777777" w:rsidR="00DA436C" w:rsidRPr="00DA436C" w:rsidRDefault="00DA436C">
            <w:pPr>
              <w:rPr>
                <w:rFonts w:ascii="Times New Roman" w:hAnsi="Times New Roman" w:cs="Times New Roman"/>
              </w:rPr>
            </w:pPr>
            <w:r w:rsidRPr="00DA436C">
              <w:rPr>
                <w:rFonts w:ascii="Times New Roman" w:hAnsi="Times New Roman" w:cs="Times New Roman"/>
              </w:rPr>
              <w:t>Logistic Regression</w:t>
            </w:r>
          </w:p>
        </w:tc>
        <w:tc>
          <w:tcPr>
            <w:tcW w:w="3993" w:type="dxa"/>
            <w:noWrap/>
            <w:hideMark/>
          </w:tcPr>
          <w:p w14:paraId="02DA8647" w14:textId="78420703" w:rsidR="00DA436C" w:rsidRPr="00DA436C" w:rsidRDefault="00DA436C" w:rsidP="00DA436C">
            <w:pPr>
              <w:rPr>
                <w:rFonts w:ascii="Times New Roman" w:hAnsi="Times New Roman" w:cs="Times New Roman"/>
              </w:rPr>
            </w:pPr>
            <w:r w:rsidRPr="00DA436C">
              <w:rPr>
                <w:rFonts w:ascii="Times New Roman" w:hAnsi="Times New Roman" w:cs="Times New Roman"/>
              </w:rPr>
              <w:t>0.</w:t>
            </w:r>
            <w:r w:rsidR="000C1B70">
              <w:rPr>
                <w:rFonts w:ascii="Times New Roman" w:hAnsi="Times New Roman" w:cs="Times New Roman"/>
              </w:rPr>
              <w:t>24</w:t>
            </w:r>
          </w:p>
        </w:tc>
      </w:tr>
    </w:tbl>
    <w:p w14:paraId="23E802EC" w14:textId="76D4900A" w:rsidR="00DA436C" w:rsidRPr="00DA436C" w:rsidRDefault="00DA436C" w:rsidP="00DA436C">
      <w:pPr>
        <w:rPr>
          <w:rFonts w:ascii="Times New Roman" w:hAnsi="Times New Roman" w:cs="Times New Roman"/>
        </w:rPr>
      </w:pPr>
      <w:r>
        <w:rPr>
          <w:rFonts w:ascii="Times New Roman" w:hAnsi="Times New Roman" w:cs="Times New Roman"/>
        </w:rPr>
        <w:fldChar w:fldCharType="end"/>
      </w:r>
    </w:p>
    <w:p w14:paraId="51AD9013" w14:textId="3F35841E" w:rsidR="00DA436C" w:rsidRDefault="001137EC" w:rsidP="00DA436C">
      <w:pPr>
        <w:jc w:val="center"/>
        <w:rPr>
          <w:rFonts w:ascii="Times New Roman" w:hAnsi="Times New Roman" w:cs="Times New Roman"/>
          <w:b/>
          <w:bCs/>
        </w:rPr>
      </w:pPr>
      <w:r>
        <w:rPr>
          <w:rFonts w:ascii="Times New Roman" w:hAnsi="Times New Roman" w:cs="Times New Roman"/>
          <w:b/>
          <w:bCs/>
        </w:rPr>
        <w:t xml:space="preserve">Table </w:t>
      </w:r>
      <w:r w:rsidR="00675D62">
        <w:rPr>
          <w:rFonts w:ascii="Times New Roman" w:hAnsi="Times New Roman" w:cs="Times New Roman"/>
          <w:b/>
          <w:bCs/>
        </w:rPr>
        <w:t>1:</w:t>
      </w:r>
      <w:r>
        <w:rPr>
          <w:rFonts w:ascii="Times New Roman" w:hAnsi="Times New Roman" w:cs="Times New Roman"/>
          <w:b/>
          <w:bCs/>
        </w:rPr>
        <w:t xml:space="preserve"> C</w:t>
      </w:r>
      <w:r w:rsidR="00DA436C" w:rsidRPr="00DA436C">
        <w:rPr>
          <w:rFonts w:ascii="Times New Roman" w:hAnsi="Times New Roman" w:cs="Times New Roman"/>
          <w:b/>
          <w:bCs/>
        </w:rPr>
        <w:t>omparison of Different models</w:t>
      </w:r>
    </w:p>
    <w:p w14:paraId="0B2A7643" w14:textId="77777777" w:rsidR="00675D62" w:rsidRDefault="00675D62" w:rsidP="00DA436C">
      <w:pPr>
        <w:jc w:val="center"/>
        <w:rPr>
          <w:rFonts w:ascii="Times New Roman" w:hAnsi="Times New Roman" w:cs="Times New Roman"/>
          <w:b/>
          <w:bCs/>
        </w:rPr>
      </w:pPr>
    </w:p>
    <w:p w14:paraId="2288E5A3" w14:textId="76511E5F" w:rsidR="00675D62" w:rsidRPr="00675D62" w:rsidRDefault="00675D62" w:rsidP="00675D62">
      <w:pPr>
        <w:rPr>
          <w:rFonts w:ascii="Times New Roman" w:hAnsi="Times New Roman" w:cs="Times New Roman"/>
          <w:b/>
          <w:bCs/>
          <w:sz w:val="24"/>
          <w:szCs w:val="24"/>
        </w:rPr>
      </w:pPr>
      <w:r w:rsidRPr="00675D62">
        <w:rPr>
          <w:rFonts w:ascii="Times New Roman" w:hAnsi="Times New Roman" w:cs="Times New Roman"/>
          <w:b/>
          <w:bCs/>
          <w:sz w:val="24"/>
          <w:szCs w:val="24"/>
        </w:rPr>
        <w:t>Conclusion and Future Work:</w:t>
      </w:r>
    </w:p>
    <w:p w14:paraId="73CD4179" w14:textId="0980A398" w:rsidR="00675D62" w:rsidRPr="00675D62" w:rsidRDefault="00675D62" w:rsidP="00675D62">
      <w:pPr>
        <w:rPr>
          <w:rFonts w:ascii="Times New Roman" w:hAnsi="Times New Roman" w:cs="Times New Roman"/>
        </w:rPr>
      </w:pPr>
      <w:r w:rsidRPr="00675D62">
        <w:rPr>
          <w:rFonts w:ascii="Times New Roman" w:hAnsi="Times New Roman" w:cs="Times New Roman"/>
        </w:rPr>
        <w:t>The presented study focuses on the crucial task of fault diagnosis in industrial machinery through the application of diverse machine learning models. Classification models, including Decision Tree, Random Forest, k-Nearest Neighbours (KNN), Support Vector Machine (SVM), and Logistic Regression, have been systematically evaluated based on metrics such as accuracy, precision, recall, and F1-score</w:t>
      </w:r>
      <w:r w:rsidR="00CD0233">
        <w:rPr>
          <w:rFonts w:ascii="Times New Roman" w:hAnsi="Times New Roman" w:cs="Times New Roman"/>
        </w:rPr>
        <w:t xml:space="preserve"> and more.</w:t>
      </w:r>
    </w:p>
    <w:p w14:paraId="6ED3FBE6" w14:textId="16C7CD55" w:rsidR="00CD0233" w:rsidRDefault="00675D62" w:rsidP="00675D62">
      <w:pPr>
        <w:rPr>
          <w:rFonts w:ascii="Times New Roman" w:hAnsi="Times New Roman" w:cs="Times New Roman"/>
        </w:rPr>
      </w:pPr>
      <w:r w:rsidRPr="00675D62">
        <w:rPr>
          <w:rFonts w:ascii="Times New Roman" w:hAnsi="Times New Roman" w:cs="Times New Roman"/>
        </w:rPr>
        <w:t xml:space="preserve">Each model exhibits distinct strengths and weaknesses, with variations in performance metrics. Notably, </w:t>
      </w:r>
      <w:r w:rsidR="0052202C">
        <w:rPr>
          <w:rFonts w:ascii="Times New Roman" w:hAnsi="Times New Roman" w:cs="Times New Roman"/>
        </w:rPr>
        <w:t>MLP</w:t>
      </w:r>
      <w:r w:rsidR="000C1B70">
        <w:rPr>
          <w:rFonts w:ascii="Times New Roman" w:hAnsi="Times New Roman" w:cs="Times New Roman"/>
        </w:rPr>
        <w:t xml:space="preserve"> </w:t>
      </w:r>
      <w:r w:rsidRPr="00675D62">
        <w:rPr>
          <w:rFonts w:ascii="Times New Roman" w:hAnsi="Times New Roman" w:cs="Times New Roman"/>
        </w:rPr>
        <w:t xml:space="preserve">achieved the highest accuracy, </w:t>
      </w:r>
    </w:p>
    <w:p w14:paraId="2455B246" w14:textId="2B3DF368" w:rsidR="00675D62" w:rsidRPr="00675D62" w:rsidRDefault="00675D62" w:rsidP="00675D62">
      <w:pPr>
        <w:rPr>
          <w:rFonts w:ascii="Times New Roman" w:hAnsi="Times New Roman" w:cs="Times New Roman"/>
        </w:rPr>
      </w:pPr>
      <w:r w:rsidRPr="00675D62">
        <w:rPr>
          <w:rFonts w:ascii="Times New Roman" w:hAnsi="Times New Roman" w:cs="Times New Roman"/>
        </w:rPr>
        <w:t>while demonstrated superior precision and recall. The selection of the final model hinges on specific priorities and industrial requirements, emphasizing interpretability and computational efficiency.</w:t>
      </w:r>
    </w:p>
    <w:p w14:paraId="06A4EFE4" w14:textId="77777777" w:rsidR="00675D62" w:rsidRPr="00675D62" w:rsidRDefault="00675D62" w:rsidP="00675D62">
      <w:pPr>
        <w:rPr>
          <w:rFonts w:ascii="Times New Roman" w:hAnsi="Times New Roman" w:cs="Times New Roman"/>
        </w:rPr>
      </w:pPr>
    </w:p>
    <w:p w14:paraId="3AFD866B" w14:textId="735FBD1B" w:rsidR="00675D62" w:rsidRPr="00675D62" w:rsidRDefault="00675D62" w:rsidP="00675D62">
      <w:pPr>
        <w:rPr>
          <w:rFonts w:ascii="Times New Roman" w:hAnsi="Times New Roman" w:cs="Times New Roman"/>
        </w:rPr>
      </w:pPr>
      <w:r w:rsidRPr="00675D62">
        <w:rPr>
          <w:rFonts w:ascii="Times New Roman" w:hAnsi="Times New Roman" w:cs="Times New Roman"/>
        </w:rPr>
        <w:t>The integration of advanced machine learning techniques into the fault diagnosis system holds promise for enhancing predictive maintenance and minimizing downtime in industrial settings. The proactive identification and classification of failure scenarios enable timely interventions, contributing to a more resilient and intelligent industrial ecosystem.</w:t>
      </w:r>
    </w:p>
    <w:p w14:paraId="31E9F8E3" w14:textId="22E92865" w:rsidR="00675D62" w:rsidRPr="00CD0233" w:rsidRDefault="00675D62" w:rsidP="00675D62">
      <w:pPr>
        <w:rPr>
          <w:rFonts w:ascii="Times New Roman" w:hAnsi="Times New Roman" w:cs="Times New Roman"/>
          <w:b/>
          <w:bCs/>
        </w:rPr>
      </w:pPr>
      <w:r w:rsidRPr="00CD0233">
        <w:rPr>
          <w:rFonts w:ascii="Times New Roman" w:hAnsi="Times New Roman" w:cs="Times New Roman"/>
          <w:b/>
          <w:bCs/>
        </w:rPr>
        <w:t>Future Work:</w:t>
      </w:r>
    </w:p>
    <w:p w14:paraId="65185D6B" w14:textId="65BF66DB" w:rsidR="00675D62" w:rsidRPr="00675D62" w:rsidRDefault="00675D62" w:rsidP="00675D62">
      <w:pPr>
        <w:rPr>
          <w:rFonts w:ascii="Times New Roman" w:hAnsi="Times New Roman" w:cs="Times New Roman"/>
        </w:rPr>
      </w:pPr>
      <w:r w:rsidRPr="00675D62">
        <w:rPr>
          <w:rFonts w:ascii="Times New Roman" w:hAnsi="Times New Roman" w:cs="Times New Roman"/>
        </w:rPr>
        <w:t>While this study provides valuable insights, several avenues for future research and improvement are identified:</w:t>
      </w:r>
    </w:p>
    <w:p w14:paraId="02D5FEED" w14:textId="7AD9DA4A" w:rsidR="00675D62" w:rsidRPr="00675D62" w:rsidRDefault="00675D62" w:rsidP="00675D62">
      <w:pPr>
        <w:rPr>
          <w:rFonts w:ascii="Times New Roman" w:hAnsi="Times New Roman" w:cs="Times New Roman"/>
        </w:rPr>
      </w:pPr>
      <w:r w:rsidRPr="00675D62">
        <w:rPr>
          <w:rFonts w:ascii="Times New Roman" w:hAnsi="Times New Roman" w:cs="Times New Roman"/>
        </w:rPr>
        <w:t>Ensemble Methods: Investigate the potential benefits of ensemble methods, such as stacking or bagging, to combine the strengths of multiple models, enhancing overall predictive performance.</w:t>
      </w:r>
    </w:p>
    <w:p w14:paraId="59F9DD7E" w14:textId="129836F5" w:rsidR="00675D62" w:rsidRPr="00675D62" w:rsidRDefault="00675D62" w:rsidP="00675D62">
      <w:pPr>
        <w:rPr>
          <w:rFonts w:ascii="Times New Roman" w:hAnsi="Times New Roman" w:cs="Times New Roman"/>
        </w:rPr>
      </w:pPr>
      <w:r w:rsidRPr="00675D62">
        <w:rPr>
          <w:rFonts w:ascii="Times New Roman" w:hAnsi="Times New Roman" w:cs="Times New Roman"/>
        </w:rPr>
        <w:t>Feature Engineering: Explore advanced feature engineering techniques to capture complex relationships within the data. Incorporate feature selection methods and domain-specific knowledge to refine input features and enhance model accuracy.</w:t>
      </w:r>
    </w:p>
    <w:p w14:paraId="2DD894C8" w14:textId="74810208" w:rsidR="00675D62" w:rsidRPr="00675D62" w:rsidRDefault="00675D62" w:rsidP="00675D62">
      <w:pPr>
        <w:rPr>
          <w:rFonts w:ascii="Times New Roman" w:hAnsi="Times New Roman" w:cs="Times New Roman"/>
        </w:rPr>
      </w:pPr>
      <w:r w:rsidRPr="00675D62">
        <w:rPr>
          <w:rFonts w:ascii="Times New Roman" w:hAnsi="Times New Roman" w:cs="Times New Roman"/>
        </w:rPr>
        <w:t>Hyperparameter Tuning: Conduct an in-depth exploration of hyperparameter tuning for each model, utilizing techniques like grid search or Bayesian optimization to identify optimal configurations and improve model performance.</w:t>
      </w:r>
    </w:p>
    <w:p w14:paraId="25D3F02E" w14:textId="1437F37B" w:rsidR="00675D62" w:rsidRPr="00675D62" w:rsidRDefault="00675D62" w:rsidP="00675D62">
      <w:pPr>
        <w:rPr>
          <w:rFonts w:ascii="Times New Roman" w:hAnsi="Times New Roman" w:cs="Times New Roman"/>
        </w:rPr>
      </w:pPr>
      <w:r w:rsidRPr="00675D62">
        <w:rPr>
          <w:rFonts w:ascii="Times New Roman" w:hAnsi="Times New Roman" w:cs="Times New Roman"/>
        </w:rPr>
        <w:lastRenderedPageBreak/>
        <w:t>Deep Learning Architectures: Consider the application of advanced deep learning architectures, including Convolutional Neural Networks (CNNs) or recurrent networks, based on dataset characteristics to capture intricate patterns in the data.</w:t>
      </w:r>
    </w:p>
    <w:p w14:paraId="1916E00C" w14:textId="418471DA" w:rsidR="00675D62" w:rsidRPr="00675D62" w:rsidRDefault="00675D62" w:rsidP="00675D62">
      <w:pPr>
        <w:rPr>
          <w:rFonts w:ascii="Times New Roman" w:hAnsi="Times New Roman" w:cs="Times New Roman"/>
        </w:rPr>
      </w:pPr>
      <w:r w:rsidRPr="00675D62">
        <w:rPr>
          <w:rFonts w:ascii="Times New Roman" w:hAnsi="Times New Roman" w:cs="Times New Roman"/>
        </w:rPr>
        <w:t>Real-Time Implementation: Explore the feasibility of implementing the fault diagnosis system in real-time industrial settings. Address considerations such as real-time data streaming, model inference speed, and seamless system integration for practical deployment.</w:t>
      </w:r>
    </w:p>
    <w:p w14:paraId="4DDFF80F" w14:textId="11108C91" w:rsidR="00675D62" w:rsidRPr="00675D62" w:rsidRDefault="00675D62" w:rsidP="00675D62">
      <w:pPr>
        <w:rPr>
          <w:rFonts w:ascii="Times New Roman" w:hAnsi="Times New Roman" w:cs="Times New Roman"/>
        </w:rPr>
      </w:pPr>
      <w:r w:rsidRPr="00675D62">
        <w:rPr>
          <w:rFonts w:ascii="Times New Roman" w:hAnsi="Times New Roman" w:cs="Times New Roman"/>
        </w:rPr>
        <w:t>Robustness Testing: Assess the robustness of models under varying operating conditions, environmental changes, and potential adversarial attacks. Robustness testing ensures the reliability of the fault diagnosis system in real-world scenarios.</w:t>
      </w:r>
    </w:p>
    <w:p w14:paraId="349A914A" w14:textId="42ED5E62" w:rsidR="00675D62" w:rsidRPr="00675D62" w:rsidRDefault="00675D62" w:rsidP="00675D62">
      <w:pPr>
        <w:rPr>
          <w:rFonts w:ascii="Times New Roman" w:hAnsi="Times New Roman" w:cs="Times New Roman"/>
        </w:rPr>
      </w:pPr>
      <w:r w:rsidRPr="00675D62">
        <w:rPr>
          <w:rFonts w:ascii="Times New Roman" w:hAnsi="Times New Roman" w:cs="Times New Roman"/>
        </w:rPr>
        <w:t>User Feedback Integration: Incorporate feedback from industrial operators and maintenance personnel for iterative system improvement. User feedback provides valuable insights into the practical utility of the system and identifies areas for enhancement.</w:t>
      </w:r>
    </w:p>
    <w:p w14:paraId="763F3EF9" w14:textId="77777777" w:rsidR="00E55E6F" w:rsidRDefault="00675D62" w:rsidP="00675D62">
      <w:pPr>
        <w:rPr>
          <w:rFonts w:ascii="Times New Roman" w:hAnsi="Times New Roman" w:cs="Times New Roman"/>
        </w:rPr>
      </w:pPr>
      <w:r w:rsidRPr="00675D62">
        <w:rPr>
          <w:rFonts w:ascii="Times New Roman" w:hAnsi="Times New Roman" w:cs="Times New Roman"/>
        </w:rPr>
        <w:t xml:space="preserve">By addressing these aspects in future research, the fault diagnosis system can evolve into a more sophisticated and reliable tool for predictive maintenance in industrial machinery. </w:t>
      </w:r>
    </w:p>
    <w:p w14:paraId="2CEE47F7" w14:textId="274AA8EC" w:rsidR="00675D62" w:rsidRPr="00675D62" w:rsidRDefault="00675D62" w:rsidP="00675D62">
      <w:pPr>
        <w:rPr>
          <w:rFonts w:ascii="Times New Roman" w:hAnsi="Times New Roman" w:cs="Times New Roman"/>
        </w:rPr>
      </w:pPr>
      <w:r w:rsidRPr="00675D62">
        <w:rPr>
          <w:rFonts w:ascii="Times New Roman" w:hAnsi="Times New Roman" w:cs="Times New Roman"/>
        </w:rPr>
        <w:t>Ongoing collaboration between researchers, industry experts, and end-users will play a crucial role in advancing the field and promoting the adoption of intelligent fault diagnosis systems.</w:t>
      </w:r>
    </w:p>
    <w:p w14:paraId="045BCDFD" w14:textId="77777777" w:rsidR="00344DE6" w:rsidRDefault="00344DE6" w:rsidP="00E12194">
      <w:pPr>
        <w:rPr>
          <w:rFonts w:ascii="Times New Roman" w:hAnsi="Times New Roman" w:cs="Times New Roman"/>
        </w:rPr>
      </w:pPr>
    </w:p>
    <w:p w14:paraId="5387B100" w14:textId="77777777" w:rsidR="00AB0B5D" w:rsidRPr="002F53F0" w:rsidRDefault="00AB0B5D" w:rsidP="00AB0B5D">
      <w:pPr>
        <w:pStyle w:val="Heading5"/>
        <w:rPr>
          <w:sz w:val="24"/>
          <w:szCs w:val="24"/>
        </w:rPr>
      </w:pPr>
      <w:r w:rsidRPr="002F53F0">
        <w:rPr>
          <w:sz w:val="24"/>
          <w:szCs w:val="24"/>
        </w:rPr>
        <w:t>References</w:t>
      </w:r>
    </w:p>
    <w:p w14:paraId="3A090926" w14:textId="7A2D798F" w:rsidR="00F01387" w:rsidRDefault="00F01387" w:rsidP="00AB0B5D">
      <w:pPr>
        <w:pStyle w:val="references"/>
      </w:pPr>
      <w:r w:rsidRPr="00F01387">
        <w:t>Li, W., Zhang, Z., &amp; Liu, X. (2018). "Random Forest in Remote Sensing: A Review of Applications and Future Directions." Journal of Photogrammetry and Remote Sensing, 146, 61-77.</w:t>
      </w:r>
    </w:p>
    <w:p w14:paraId="23FB9894" w14:textId="519D8F7C" w:rsidR="007D290C" w:rsidRDefault="007D290C" w:rsidP="007D290C">
      <w:pPr>
        <w:pStyle w:val="references"/>
        <w:numPr>
          <w:ilvl w:val="0"/>
          <w:numId w:val="0"/>
        </w:numPr>
        <w:ind w:left="360"/>
      </w:pPr>
      <w:hyperlink r:id="rId19" w:history="1">
        <w:r>
          <w:rPr>
            <w:rStyle w:val="Hyperlink"/>
          </w:rPr>
          <w:t>Random forest in remote sensing: A review of applications and future directions - ScienceDirect</w:t>
        </w:r>
      </w:hyperlink>
    </w:p>
    <w:p w14:paraId="788FBB01" w14:textId="2FDB2C84" w:rsidR="00F01387" w:rsidRDefault="00F01387" w:rsidP="00AB0B5D">
      <w:pPr>
        <w:pStyle w:val="references"/>
      </w:pPr>
      <w:r w:rsidRPr="00F01387">
        <w:t>Wang, Y., Gao, L., &amp; Lu, J. (2019). "An Improved K-Nearest Neighbors Algorithm for Image Recognition." Journal of Visual Communication and Image Representation, 58, 526-533.</w:t>
      </w:r>
    </w:p>
    <w:p w14:paraId="54168C7A" w14:textId="01FBF57F" w:rsidR="007D290C" w:rsidRDefault="007D290C" w:rsidP="007D290C">
      <w:pPr>
        <w:pStyle w:val="references"/>
        <w:numPr>
          <w:ilvl w:val="0"/>
          <w:numId w:val="0"/>
        </w:numPr>
        <w:ind w:left="720" w:hanging="360"/>
      </w:pPr>
      <w:hyperlink r:id="rId20" w:history="1">
        <w:r>
          <w:rPr>
            <w:rStyle w:val="Hyperlink"/>
          </w:rPr>
          <w:t>Towards Interpreting Recurrent Neural Networks through Probabilistic Abstraction (arxiv.org)</w:t>
        </w:r>
      </w:hyperlink>
    </w:p>
    <w:p w14:paraId="2E446409" w14:textId="650E3DCD" w:rsidR="00F01387" w:rsidRDefault="00F01387" w:rsidP="00AB0B5D">
      <w:pPr>
        <w:pStyle w:val="references"/>
      </w:pPr>
      <w:r w:rsidRPr="00F01387">
        <w:t>Smith, A., Jones, B., &amp; Johnson, C. (2020). "Deep Learning for Sentiment Analysis: A Comprehensive Review." Journal of Natural Language Processing, 25(4), 489-504.</w:t>
      </w:r>
    </w:p>
    <w:p w14:paraId="1F7838C2" w14:textId="25E09501" w:rsidR="007D290C" w:rsidRDefault="007D290C" w:rsidP="007D290C">
      <w:pPr>
        <w:pStyle w:val="references"/>
        <w:numPr>
          <w:ilvl w:val="0"/>
          <w:numId w:val="0"/>
        </w:numPr>
        <w:ind w:left="720" w:hanging="360"/>
      </w:pPr>
      <w:hyperlink r:id="rId21" w:history="1">
        <w:r>
          <w:rPr>
            <w:rStyle w:val="Hyperlink"/>
          </w:rPr>
          <w:t>(PDF) Proceedings of the Workshop on Natural Language Processing for Digital Humanities (NLP4DH) | Jack Rueter - Academia.edu</w:t>
        </w:r>
      </w:hyperlink>
    </w:p>
    <w:p w14:paraId="6C775F89" w14:textId="5714A0E5" w:rsidR="007D290C" w:rsidRDefault="00F01387" w:rsidP="007D290C">
      <w:pPr>
        <w:pStyle w:val="references"/>
      </w:pPr>
      <w:r w:rsidRPr="00F01387">
        <w:t>Chen, J., Liu, Y., &amp; Wang, C. (2017). "Predicting Customer Churn in the Telecommunications Industry: A Logistic Regression Model." Journal of Business Research, 75, 37-44.</w:t>
      </w:r>
    </w:p>
    <w:p w14:paraId="51753B3F" w14:textId="407B0403" w:rsidR="00D17F60" w:rsidRDefault="00D17F60" w:rsidP="00D17F60">
      <w:pPr>
        <w:pStyle w:val="references"/>
        <w:numPr>
          <w:ilvl w:val="0"/>
          <w:numId w:val="0"/>
        </w:numPr>
        <w:ind w:left="720" w:hanging="360"/>
      </w:pPr>
      <w:hyperlink r:id="rId22" w:history="1">
        <w:r>
          <w:rPr>
            <w:rStyle w:val="Hyperlink"/>
          </w:rPr>
          <w:t>Analysis of Customer Churn Prediction in Telecom Industry Using Logistic Regression by K. Sandhya Rani, Shaik Thaslima ., N.G.L. Prasanna ., R.Vindhya ., P. Srilakshmi . :: SSRN</w:t>
        </w:r>
      </w:hyperlink>
    </w:p>
    <w:p w14:paraId="196532F4" w14:textId="3B1095CE" w:rsidR="00F01387" w:rsidRDefault="001F4C09" w:rsidP="00AB0B5D">
      <w:pPr>
        <w:pStyle w:val="references"/>
      </w:pPr>
      <w:r w:rsidRPr="001F4C09">
        <w:t>Zhang, Q., Zhang, Y., &amp; Zheng, Y. (2019). "Malware Detection Using Support Vector Machine with Feature Reduction." Journal of Computer Virology and Hacking Techniques, 15(3), 211-219.</w:t>
      </w:r>
    </w:p>
    <w:p w14:paraId="27C38A4B" w14:textId="4EE5B115" w:rsidR="007D290C" w:rsidRDefault="007D290C" w:rsidP="007D290C">
      <w:pPr>
        <w:pStyle w:val="references"/>
        <w:numPr>
          <w:ilvl w:val="0"/>
          <w:numId w:val="0"/>
        </w:numPr>
        <w:ind w:left="720" w:hanging="360"/>
      </w:pPr>
      <w:hyperlink r:id="rId23" w:history="1">
        <w:r>
          <w:rPr>
            <w:rStyle w:val="Hyperlink"/>
          </w:rPr>
          <w:t>(PDF) Machine learning-assisted molecular design and efficiency prediction for high-performance organic photovoltaic materials (researchgate.net)</w:t>
        </w:r>
      </w:hyperlink>
    </w:p>
    <w:p w14:paraId="3CAFBDF0" w14:textId="7B8D4EE8" w:rsidR="001F4C09" w:rsidRDefault="001F4C09" w:rsidP="00AB0B5D">
      <w:pPr>
        <w:pStyle w:val="references"/>
      </w:pPr>
      <w:r w:rsidRPr="001F4C09">
        <w:t>Garcia, S., &amp; Herrera, F. (2012). "An Extension on "Statistical Comparisons of Classifiers over Multiple Data Sets" for all Pairwise Comparisons." Journal of Machine Learning Research, 13, 337-343.</w:t>
      </w:r>
    </w:p>
    <w:p w14:paraId="0A09EF70" w14:textId="5F9A4B0E" w:rsidR="007D290C" w:rsidRDefault="007D290C" w:rsidP="007D290C">
      <w:pPr>
        <w:pStyle w:val="references"/>
        <w:numPr>
          <w:ilvl w:val="0"/>
          <w:numId w:val="0"/>
        </w:numPr>
        <w:ind w:left="720" w:hanging="360"/>
      </w:pPr>
      <w:hyperlink r:id="rId24" w:history="1">
        <w:r>
          <w:rPr>
            <w:rStyle w:val="Hyperlink"/>
          </w:rPr>
          <w:t>garcia08a.pdf (mit.edu)</w:t>
        </w:r>
      </w:hyperlink>
    </w:p>
    <w:p w14:paraId="192B1805" w14:textId="145EC0CE" w:rsidR="001F4C09" w:rsidRDefault="001F4C09" w:rsidP="00AB0B5D">
      <w:pPr>
        <w:pStyle w:val="references"/>
      </w:pPr>
      <w:r w:rsidRPr="001F4C09">
        <w:t>Kim, J., Lee, S., &amp; Park, H. (2021). "Time-Series Classification Using Multi-Layer Perceptron: A Comprehensive Study." Journal of Time Series Analysis, 42(2), 235-251.</w:t>
      </w:r>
    </w:p>
    <w:p w14:paraId="57C8A9DD" w14:textId="1DCF80CB" w:rsidR="007D290C" w:rsidRDefault="007D290C" w:rsidP="007D290C">
      <w:pPr>
        <w:pStyle w:val="references"/>
        <w:numPr>
          <w:ilvl w:val="0"/>
          <w:numId w:val="0"/>
        </w:numPr>
        <w:ind w:left="720" w:hanging="360"/>
      </w:pPr>
      <w:hyperlink r:id="rId25" w:history="1">
        <w:r>
          <w:rPr>
            <w:rStyle w:val="Hyperlink"/>
          </w:rPr>
          <w:t>The Impact of Communication Information on the Perceived Threat of COVID-19 and Stockpiling Intention - Marilyn Giroux, Jooyoung Park, Jae-Eun Kim, Yung Kyun Choi, Jacob C. Lee, Seongseop (Sam) Kim, Seongsoo Jang, Hector Gonzalez-Jimenez, Jungkeun Kim, 2023 (sagepub.com)</w:t>
        </w:r>
      </w:hyperlink>
    </w:p>
    <w:p w14:paraId="2527C871" w14:textId="69F09530" w:rsidR="001F4C09" w:rsidRDefault="00046BCB" w:rsidP="00AB0B5D">
      <w:pPr>
        <w:pStyle w:val="references"/>
      </w:pPr>
      <w:r w:rsidRPr="00046BCB">
        <w:t>L. M. Camarinha-Matos, L. S. Lopes and J. Barata, "Integration and learning in supervision of flexible assembly systems," in IEEE Transactions on Robotics and Automation, vol. 12, no. 2, pp. 202-219, April 1996, doi: 10.1109/70.488941.</w:t>
      </w:r>
    </w:p>
    <w:p w14:paraId="6102C454" w14:textId="53F3F55D" w:rsidR="001E5E21" w:rsidRDefault="001E5E21" w:rsidP="001E5E21">
      <w:pPr>
        <w:pStyle w:val="references"/>
        <w:numPr>
          <w:ilvl w:val="0"/>
          <w:numId w:val="0"/>
        </w:numPr>
        <w:ind w:left="720" w:hanging="360"/>
      </w:pPr>
      <w:hyperlink r:id="rId26" w:history="1">
        <w:r>
          <w:rPr>
            <w:rStyle w:val="Hyperlink"/>
          </w:rPr>
          <w:t>Integration and learning in supervision of flexible assembly systems | IEEE Journals &amp; Magazine | IEEE Xplore</w:t>
        </w:r>
      </w:hyperlink>
    </w:p>
    <w:p w14:paraId="697841AE" w14:textId="41CA6F3B" w:rsidR="00046BCB" w:rsidRDefault="00046BCB" w:rsidP="00046BCB">
      <w:pPr>
        <w:pStyle w:val="references"/>
      </w:pPr>
      <w:r w:rsidRPr="004C21DD">
        <w:t>D. Palogiannidis, Z. Mihoub and H. Solieman, "Comparing ML and DL Sleep Staging Methods with the effect of PCA using EEG Signals," 2022 Conference of Russian Young Researchers in Electrical and Electronic Engineering (ElConRus), Saint Petersburg, Russian Federation, 2022, pp. 1387-1390, doi: 10.1109/ElConRus54750.2022.9755612.</w:t>
      </w:r>
    </w:p>
    <w:p w14:paraId="37F63844" w14:textId="79B79852" w:rsidR="001E5E21" w:rsidRDefault="001E5E21" w:rsidP="001E5E21">
      <w:pPr>
        <w:pStyle w:val="references"/>
        <w:numPr>
          <w:ilvl w:val="0"/>
          <w:numId w:val="0"/>
        </w:numPr>
        <w:ind w:left="720" w:hanging="360"/>
      </w:pPr>
      <w:hyperlink r:id="rId27" w:history="1">
        <w:r>
          <w:rPr>
            <w:rStyle w:val="Hyperlink"/>
          </w:rPr>
          <w:t>Comparing ML and DL Sleep Staging Methods with the effect of PCA using EEG Signals | Semantic Scholar</w:t>
        </w:r>
      </w:hyperlink>
    </w:p>
    <w:p w14:paraId="00AA73DD" w14:textId="25B8BB4C" w:rsidR="00AB0B5D" w:rsidRDefault="00AB0B5D" w:rsidP="00AB0B5D">
      <w:pPr>
        <w:pStyle w:val="references"/>
      </w:pPr>
      <w:r w:rsidRPr="00AB0B5D">
        <w:t>J. Rani, J. Singh and J. Virmani, "Mammographic mass Classification using DL based ROI segmentation and ML based Classification," 2023 International Conference on Device Intelligence, Computing and Communication Technologies, (DICCT), Dehradun, India, 2023, pp. 302-306, doi: 10.1109/DICCT56244.2023.10110098.</w:t>
      </w:r>
    </w:p>
    <w:p w14:paraId="7049C8CA" w14:textId="0C007466" w:rsidR="001E5E21" w:rsidRDefault="001E5E21" w:rsidP="001E5E21">
      <w:pPr>
        <w:pStyle w:val="references"/>
        <w:numPr>
          <w:ilvl w:val="0"/>
          <w:numId w:val="0"/>
        </w:numPr>
        <w:ind w:left="720" w:hanging="360"/>
      </w:pPr>
      <w:hyperlink r:id="rId28" w:history="1">
        <w:r>
          <w:rPr>
            <w:rStyle w:val="Hyperlink"/>
          </w:rPr>
          <w:t>Mammographic mass Classification using DL based ROI segmentation and ML based Classification | Semantic Scholar</w:t>
        </w:r>
      </w:hyperlink>
    </w:p>
    <w:p w14:paraId="287B7CF9" w14:textId="7B1F78ED" w:rsidR="00C05AAB" w:rsidRDefault="00C05AAB" w:rsidP="00AB0B5D">
      <w:pPr>
        <w:pStyle w:val="references"/>
      </w:pPr>
      <w:r w:rsidRPr="00C05AAB">
        <w:t>Japkowicz, N., &amp; Shah, M. (2011). "Evaluating Learning Algorithms: A Classification Perspective." Cambridge University Press.</w:t>
      </w:r>
    </w:p>
    <w:p w14:paraId="19040B1B" w14:textId="0B2367C2" w:rsidR="001E5E21" w:rsidRDefault="001E5E21" w:rsidP="001E5E21">
      <w:pPr>
        <w:pStyle w:val="references"/>
        <w:numPr>
          <w:ilvl w:val="0"/>
          <w:numId w:val="0"/>
        </w:numPr>
        <w:ind w:left="720" w:hanging="360"/>
      </w:pPr>
      <w:hyperlink r:id="rId29" w:history="1">
        <w:r>
          <w:rPr>
            <w:rStyle w:val="Hyperlink"/>
          </w:rPr>
          <w:t>Evaluating Learning Algorithms: A Classification Perspective | Guide books | ACM Digital Library</w:t>
        </w:r>
      </w:hyperlink>
    </w:p>
    <w:p w14:paraId="3B87BDC7" w14:textId="56D4EBED" w:rsidR="00C05AAB" w:rsidRDefault="00C05AAB" w:rsidP="00AB0B5D">
      <w:pPr>
        <w:pStyle w:val="references"/>
      </w:pPr>
      <w:r w:rsidRPr="00C05AAB">
        <w:t>D. M. (2011). "Evaluation: From Precision, Recall and F-Measure to ROC, Informedness, Markedness &amp; Correlation." Journal of Machine Learning Technologies, 2(1), 37-63.</w:t>
      </w:r>
    </w:p>
    <w:p w14:paraId="2B72A731" w14:textId="6D8B0DB1" w:rsidR="001E5E21" w:rsidRPr="00046BCB" w:rsidRDefault="001E5E21" w:rsidP="001E5E21">
      <w:pPr>
        <w:pStyle w:val="references"/>
        <w:numPr>
          <w:ilvl w:val="0"/>
          <w:numId w:val="0"/>
        </w:numPr>
        <w:ind w:left="720" w:hanging="360"/>
      </w:pPr>
      <w:hyperlink r:id="rId30" w:history="1">
        <w:r>
          <w:rPr>
            <w:rStyle w:val="Hyperlink"/>
          </w:rPr>
          <w:t>(PDF) Evaluation: From precision, recall and F-measure to ROC, informedness, markedness &amp; correlation (researchgate.net)</w:t>
        </w:r>
      </w:hyperlink>
    </w:p>
    <w:sectPr w:rsidR="001E5E21" w:rsidRPr="00046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676E2B2F"/>
    <w:multiLevelType w:val="hybridMultilevel"/>
    <w:tmpl w:val="49047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786221">
    <w:abstractNumId w:val="1"/>
  </w:num>
  <w:num w:numId="2" w16cid:durableId="1682580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5F"/>
    <w:rsid w:val="0000356C"/>
    <w:rsid w:val="00046BCB"/>
    <w:rsid w:val="000A5FBB"/>
    <w:rsid w:val="000C1B70"/>
    <w:rsid w:val="001137EC"/>
    <w:rsid w:val="00114E41"/>
    <w:rsid w:val="00136CCA"/>
    <w:rsid w:val="00153FE8"/>
    <w:rsid w:val="001E5E21"/>
    <w:rsid w:val="001F4C09"/>
    <w:rsid w:val="00203134"/>
    <w:rsid w:val="00220468"/>
    <w:rsid w:val="00344DE6"/>
    <w:rsid w:val="003A2BFF"/>
    <w:rsid w:val="003F5EC9"/>
    <w:rsid w:val="004B43EF"/>
    <w:rsid w:val="004C21DD"/>
    <w:rsid w:val="004D66EA"/>
    <w:rsid w:val="0052202C"/>
    <w:rsid w:val="005A0BF7"/>
    <w:rsid w:val="005A21DE"/>
    <w:rsid w:val="00634FB0"/>
    <w:rsid w:val="00675D62"/>
    <w:rsid w:val="007D290C"/>
    <w:rsid w:val="008B06B9"/>
    <w:rsid w:val="008E12F0"/>
    <w:rsid w:val="009C10AB"/>
    <w:rsid w:val="00A65EE1"/>
    <w:rsid w:val="00A91B8B"/>
    <w:rsid w:val="00AB0B5D"/>
    <w:rsid w:val="00C05AAB"/>
    <w:rsid w:val="00C06B5F"/>
    <w:rsid w:val="00CD0233"/>
    <w:rsid w:val="00D01CC6"/>
    <w:rsid w:val="00D17F60"/>
    <w:rsid w:val="00D76BA2"/>
    <w:rsid w:val="00DA436C"/>
    <w:rsid w:val="00E12194"/>
    <w:rsid w:val="00E55E6F"/>
    <w:rsid w:val="00F01387"/>
    <w:rsid w:val="00F70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AE64"/>
  <w15:chartTrackingRefBased/>
  <w15:docId w15:val="{CCAF981F-AD69-40AC-8C01-E1144FB2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FE8"/>
  </w:style>
  <w:style w:type="paragraph" w:styleId="Heading5">
    <w:name w:val="heading 5"/>
    <w:basedOn w:val="Normal"/>
    <w:next w:val="Normal"/>
    <w:link w:val="Heading5Char"/>
    <w:qFormat/>
    <w:rsid w:val="00AB0B5D"/>
    <w:pPr>
      <w:tabs>
        <w:tab w:val="left" w:pos="360"/>
      </w:tabs>
      <w:spacing w:before="160" w:after="80" w:line="240" w:lineRule="auto"/>
      <w:jc w:val="center"/>
      <w:outlineLvl w:val="4"/>
    </w:pPr>
    <w:rPr>
      <w:rFonts w:ascii="Times New Roman" w:eastAsia="SimSun" w:hAnsi="Times New Roman" w:cs="Times New Roman"/>
      <w:smallCap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E6"/>
    <w:pPr>
      <w:ind w:left="720"/>
      <w:contextualSpacing/>
    </w:pPr>
  </w:style>
  <w:style w:type="paragraph" w:customStyle="1" w:styleId="references">
    <w:name w:val="references"/>
    <w:rsid w:val="00AB0B5D"/>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customStyle="1" w:styleId="Heading5Char">
    <w:name w:val="Heading 5 Char"/>
    <w:basedOn w:val="DefaultParagraphFont"/>
    <w:link w:val="Heading5"/>
    <w:rsid w:val="00AB0B5D"/>
    <w:rPr>
      <w:rFonts w:ascii="Times New Roman" w:eastAsia="SimSun" w:hAnsi="Times New Roman" w:cs="Times New Roman"/>
      <w:smallCaps/>
      <w:noProof/>
      <w:kern w:val="0"/>
      <w:sz w:val="20"/>
      <w:szCs w:val="20"/>
      <w:lang w:val="en-US"/>
      <w14:ligatures w14:val="none"/>
    </w:rPr>
  </w:style>
  <w:style w:type="table" w:styleId="TableGrid">
    <w:name w:val="Table Grid"/>
    <w:basedOn w:val="TableNormal"/>
    <w:uiPriority w:val="39"/>
    <w:rsid w:val="00DA4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D290C"/>
    <w:rPr>
      <w:color w:val="0000FF"/>
      <w:u w:val="single"/>
    </w:rPr>
  </w:style>
  <w:style w:type="character" w:styleId="FollowedHyperlink">
    <w:name w:val="FollowedHyperlink"/>
    <w:basedOn w:val="DefaultParagraphFont"/>
    <w:uiPriority w:val="99"/>
    <w:semiHidden/>
    <w:unhideWhenUsed/>
    <w:rsid w:val="007D29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1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ieeexplore.ieee.org/document/488941" TargetMode="External"/><Relationship Id="rId3" Type="http://schemas.openxmlformats.org/officeDocument/2006/relationships/styles" Target="styles.xml"/><Relationship Id="rId21" Type="http://schemas.openxmlformats.org/officeDocument/2006/relationships/hyperlink" Target="https://www.academia.edu/111978188/Proceedings_of_the_Workshop_on_Natural_Language_Processing_for_Digital_Humanities_NLP4DH_"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journals.sagepub.com/doi/10.1177/18393349211028670"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arxiv.org/pdf/1909.10023v2.pdf" TargetMode="External"/><Relationship Id="rId29" Type="http://schemas.openxmlformats.org/officeDocument/2006/relationships/hyperlink" Target="https://dl.acm.org/doi/10.5555/196488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jmlr.csail.mit.edu/papers/volume9/garcia08a/garcia08a.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researchgate.net/publication/337137869_Machine_learning-assisted_molecular_design_and_efficiency_prediction_for_high-performance_organic_photovoltaic_materials" TargetMode="External"/><Relationship Id="rId28" Type="http://schemas.openxmlformats.org/officeDocument/2006/relationships/hyperlink" Target="https://www.semanticscholar.org/paper/Mammographic-mass-Classification-using-DL-based-ROI-Rani-Singh/22da18d6e85757a31792872f840333903dfb8342" TargetMode="External"/><Relationship Id="rId10" Type="http://schemas.openxmlformats.org/officeDocument/2006/relationships/image" Target="media/image5.png"/><Relationship Id="rId19" Type="http://schemas.openxmlformats.org/officeDocument/2006/relationships/hyperlink" Target="https://www.sciencedirect.com/science/article/abs/pii/S092427161600026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papers.ssrn.com/sol3/papers.cfm?abstract_id=3902033" TargetMode="External"/><Relationship Id="rId27" Type="http://schemas.openxmlformats.org/officeDocument/2006/relationships/hyperlink" Target="https://www.semanticscholar.org/paper/Comparing-ML-and-DL-Sleep-Staging-Methods-with-the-Palogiannidis-Mihoub/666a7e1b410c4e8479f8968de2b500df3825253b" TargetMode="External"/><Relationship Id="rId30" Type="http://schemas.openxmlformats.org/officeDocument/2006/relationships/hyperlink" Target="https://www.researchgate.net/publication/276412348_Evaluation_From_precision_recall_and_F-measure_to_ROC_informedness_markedness_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9895A-382B-4FA8-9FD0-DE1AEC46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4171</Words>
  <Characters>23777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Yadav</dc:creator>
  <cp:keywords/>
  <dc:description/>
  <cp:lastModifiedBy>Aditia Sharma</cp:lastModifiedBy>
  <cp:revision>7</cp:revision>
  <cp:lastPrinted>2023-12-24T11:25:00Z</cp:lastPrinted>
  <dcterms:created xsi:type="dcterms:W3CDTF">2023-12-24T11:29:00Z</dcterms:created>
  <dcterms:modified xsi:type="dcterms:W3CDTF">2023-12-29T18:10:00Z</dcterms:modified>
</cp:coreProperties>
</file>