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AWS Cloud Production Hosting &amp; Live Deployment Guide</w:t>
      </w:r>
    </w:p>
    <w:p>
      <w:pPr>
        <w:spacing w:after="320"/>
      </w:pPr>
      <w:r>
        <w:rPr>
          <w:rFonts w:ascii="Arial" w:hAnsi="Arial"/>
          <w:color w:val="64748B"/>
          <w:sz w:val="22"/>
        </w:rPr>
        <w:t>DocuParse JSON — Enterprise PDF-to-JSON SaaS Platform (Node.js 20, PostgreSQL 16, Vite React SPA, Amazon S3, ECS/EC2, CloudFront)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59669"/>
                <w:sz w:val="20"/>
              </w:rPr>
              <w:t xml:space="preserve">[EXECUTIVE OVERVIEW] </w:t>
            </w:r>
            <w:r>
              <w:rPr>
                <w:rFonts w:ascii="Arial" w:hAnsi="Arial"/>
                <w:color w:val="1E293B"/>
                <w:sz w:val="19"/>
              </w:rPr>
              <w:t>This document contains step-by-step instructions to take the PDF-to-JSON SaaS platform live on Amazon Web Services (AWS). It covers complete network topology, database provisioning, containerization, SSL certificates, custom domains, and zero-downtime CI/CD deployment.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1. System Architecture Overview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The platform is engineered as a decoupled, cloud-native architecture optimized for sub-second static asset delivery, high-concurrency document processing, and zero-leakage security: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Frontend Layer: </w:t>
      </w:r>
      <w:r>
        <w:rPr>
          <w:rFonts w:ascii="Arial" w:hAnsi="Arial"/>
          <w:color w:val="334155"/>
          <w:sz w:val="19"/>
        </w:rPr>
        <w:t>Vite + React 18 + Tailwind CSS single page application hosted in private Amazon S3, distributed globally via Amazon CloudFront CDN with TLS 1.3 edge termination.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Backend API Layer: </w:t>
      </w:r>
      <w:r>
        <w:rPr>
          <w:rFonts w:ascii="Arial" w:hAnsi="Arial"/>
          <w:color w:val="334155"/>
          <w:sz w:val="19"/>
        </w:rPr>
        <w:t>Node.js 20 Express TypeScript modular monolith running inside Docker containers on AWS ECS Fargate (or EC2) behind an Application Load Balancer.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Database Layer: </w:t>
      </w:r>
      <w:r>
        <w:rPr>
          <w:rFonts w:ascii="Arial" w:hAnsi="Arial"/>
          <w:color w:val="334155"/>
          <w:sz w:val="19"/>
        </w:rPr>
        <w:t>Amazon RDS PostgreSQL 16 managed database running in isolated private VPC subnets with Multi-AZ replication.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Object Storage Layer: </w:t>
      </w:r>
      <w:r>
        <w:rPr>
          <w:rFonts w:ascii="Arial" w:hAnsi="Arial"/>
          <w:color w:val="334155"/>
          <w:sz w:val="19"/>
        </w:rPr>
        <w:t>Dedicated private Amazon S3 bucket with Server-Side Encryption (SSE-S3) for uploaded PDF documents and parsed JSON results.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DNS &amp; Security: </w:t>
      </w:r>
      <w:r>
        <w:rPr>
          <w:rFonts w:ascii="Arial" w:hAnsi="Arial"/>
          <w:color w:val="334155"/>
          <w:sz w:val="19"/>
        </w:rPr>
        <w:t>Route 53 DNS with AWS Certificate Manager (ACM) providing auto-renewing 256-bit SSL certificates.</w:t>
      </w: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2. AWS Infrastructure Bill of Materials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Resource Name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Sizing / Tier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Role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Amazon VPC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pdfjson-vpc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2 Public + 2 Private Subnets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Network isolation across 2 AZs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Amazon RDS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pdfjson-db-prod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PostgreSQL 16 (db.t4g.micro/small)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Core database, users, plans, jobs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Amazon S3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pdfjson-documents-prod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Private Bucket + SSE-S3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Uploaded PDFs &amp; JSON output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Amazon S3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pdfjson-frontend-prod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Private Bucket + OAC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Static React bundle (HTML/JS/CSS)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Amazon CloudFront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Distribution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Global Edge Cache + TLS 1.3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Ultra-fast global SPA CDN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AWS ECS / EC2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pdfjson-backend-service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Fargate 0.5 vCPU, 1 GB RAM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Express API execution &amp; worker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Application LB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pdfjson-alb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Internet-facing (HTTPS:443)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SSL termination &amp; container balancing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Route 53 &amp; ACM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Hosted Zone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Wildcard SSL (*.yourdomain.com)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Public DNS routing &amp; HTTPS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3. Step 1: Network &amp; Security Isolation (VPC)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Configure three tiered Security Groups to ensure absolute isolation: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Load Balancer SG: </w:t>
      </w:r>
      <w:r>
        <w:rPr>
          <w:rFonts w:ascii="Arial" w:hAnsi="Arial"/>
          <w:color w:val="334155"/>
          <w:sz w:val="19"/>
        </w:rPr>
        <w:t>sg-alb (Public Load Balancer): Allow inbound 80 (HTTP) and 443 (HTTPS) from 0.0.0.0/0.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Backend SG: </w:t>
      </w:r>
      <w:r>
        <w:rPr>
          <w:rFonts w:ascii="Arial" w:hAnsi="Arial"/>
          <w:color w:val="334155"/>
          <w:sz w:val="19"/>
        </w:rPr>
        <w:t>sg-backend (Compute Tasks): Allow inbound TCP 5000 strictly from sg-alb. Disallow direct internet access.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Database SG: </w:t>
      </w:r>
      <w:r>
        <w:rPr>
          <w:rFonts w:ascii="Arial" w:hAnsi="Arial"/>
          <w:color w:val="334155"/>
          <w:sz w:val="19"/>
        </w:rPr>
        <w:t>sg-rds (PostgreSQL Database): Allow inbound TCP 5432 strictly from sg-backend. Never expose database port to public.</w:t>
      </w: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4. Step 2: Amazon RDS PostgreSQL 16 Setup &amp; Migrations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1. Open the Amazon RDS console and click 'Create Database'.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2. Choose PostgreSQL 16.x. Select the 'Free tier' or 'Production' template.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3. DB Instance identifier: pdfjson-db-prod. Master username: postgres. Generate a 24+ character password.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4. Storage: 20 GB gp3 with Auto-scaling enabled up to 100 GB.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5. Connectivity: Place in private database subnets and attach security group 'sg-rds'. Set Public Access to 'No'.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6. Once the status transitions to 'Available', note your RDS Endpoint and execute database migrations: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Set production database connection string</w:t>
              <w:br/>
              <w:t>export DATABASE_URL="postgresql://postgres:YOUR_PASSWORD@pdfjson-db-prod.c123.ap-south-1.rds.amazonaws.com:5432/pdfjson?schema=public&amp;sslmode=require"</w:t>
              <w:br/>
              <w:br/>
              <w:t># Apply Prisma schema migrations to create all tables &amp; indexes</w:t>
              <w:br/>
              <w:t>npx prisma migrate deploy</w:t>
              <w:br/>
              <w:br/>
              <w:t># Seed clean database state (creates plans, Super Admin and initial accounts)</w:t>
              <w:br/>
              <w:t>npx tsx prisma/clean_db.ts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A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C3AED"/>
                <w:sz w:val="20"/>
              </w:rPr>
              <w:t xml:space="preserve">[DEFAULT SEED CREDENTIALS] </w:t>
            </w:r>
            <w:r>
              <w:rPr>
                <w:rFonts w:ascii="Arial" w:hAnsi="Arial"/>
                <w:color w:val="1E293B"/>
                <w:sz w:val="19"/>
              </w:rPr>
              <w:t>Default Seed Credentials created by clean_db.ts:</w:t>
              <w:br/>
              <w:t>• Super Administrator: ravikiran.mec666@gmail.com  |  Password: Admin@12345 (Log in at /admin/login)</w:t>
              <w:br/>
              <w:t>• Standard User: user@pdfjson.com  |  Password: User@12345 (Log in at /login)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5. Step 3: Amazon S3 Bucket for Document Storage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1. Create a private bucket: pdfjson-documents-prod-[your-account-id].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2. Check 'Block all public access' (the backend streams or presigns document URLs).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3. Enable Server-side encryption (SSE-S3).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4. Add CORS Configuration in the S3 Permissions tab to support secure upload &amp; preview: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  <w:br/>
              <w:t xml:space="preserve">  {</w:t>
              <w:br/>
              <w:t xml:space="preserve">    "AllowedHeaders": ["*"],</w:t>
              <w:br/>
              <w:t xml:space="preserve">    "AllowedMethods": ["GET", "PUT", "POST", "HEAD"],</w:t>
              <w:br/>
              <w:t xml:space="preserve">    "AllowedOrigins": ["https://yourdomain.com", "https://app.yourdomain.com"],</w:t>
              <w:br/>
              <w:t xml:space="preserve">    "ExposeHeaders": ["ETag", "Content-Length", "Content-Type"],</w:t>
              <w:br/>
              <w:t xml:space="preserve">    "MaxAgeSeconds": 3600</w:t>
              <w:br/>
              <w:t xml:space="preserve">  }</w:t>
              <w:br/>
              <w:t>]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6. Step 4: Backend Container Deployment (ECS Fargate)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Use the pre-configured multi-stage Dockerfile in pdf-json-backend/Dockerfile: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1. Authenticate Docker with Amazon ECR</w:t>
              <w:br/>
              <w:t>aws ecr get-login-password --region ap-south-1 | docker login --username AWS --password-stdin &lt;ACCOUNT_ID&gt;.dkr.ecr.ap-south-1.amazonaws.com</w:t>
              <w:br/>
              <w:br/>
              <w:t># 2. Build backend container</w:t>
              <w:br/>
              <w:t>cd pdf-json-backend</w:t>
              <w:br/>
              <w:t>docker build -t pdf-json-backend:latest .</w:t>
              <w:br/>
              <w:br/>
              <w:t># 3. Tag and push image</w:t>
              <w:br/>
              <w:t>docker tag pdf-json-backend:latest &lt;ACCOUNT_ID&gt;.dkr.ecr.ap-south-1.amazonaws.com/pdf-json-backend:latest</w:t>
              <w:br/>
              <w:t>docker push &lt;ACCOUNT_ID&gt;.dkr.ecr.ap-south-1.amazonaws.com/pdf-json-backend:latest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Configure an ECS Task Definition with 0.5 vCPU and 1 GB Memory, port 5000, and map environment variables from AWS Secrets Manager. Create an Application Load Balancer (ALB) with an HTTPS target group pointing to port 5000 with healthcheck endpoint at /health.</w:t>
      </w: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7. Step 5: Frontend Hosting (S3 + CloudFront CDN)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1. Build the production React Vite application: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cd pdf-json-frontend</w:t>
              <w:br/>
              <w:t>export VITE_API_URL="https://api.yourdomain.com/api"</w:t>
              <w:br/>
              <w:t>npm ci</w:t>
              <w:br/>
              <w:t>npm run build</w:t>
              <w:br/>
              <w:br/>
              <w:t># Synchronize bundle to frontend S3 bucket</w:t>
              <w:br/>
              <w:t>aws s3 sync dist/ s3://pdfjson-frontend-prod-[account-id] --delete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2. Create a CloudFront Distribution with Origin Access Control (OAC). Set Default Root Object to index.html.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20"/>
              </w:rPr>
              <w:t xml:space="preserve">[CRITICAL: CLIENT-SIDE ROUTING CONFIGURATION] </w:t>
            </w:r>
            <w:r>
              <w:rPr>
                <w:rFonts w:ascii="Arial" w:hAnsi="Arial"/>
                <w:color w:val="1E293B"/>
                <w:sz w:val="19"/>
              </w:rPr>
              <w:t>CRITICAL REACT SPA STEP: In the CloudFront 'Error pages' tab, create two Custom Error Responses:</w:t>
              <w:br/>
              <w:t>1. Error Code: 403: Forbidden -&gt; Customize: Yes -&gt; Response Path: /index.html -&gt; HTTP Code: 200: OK</w:t>
              <w:br/>
              <w:t>2. Error Code: 404: Not Found -&gt; Customize: Yes -&gt; Response Path: /index.html -&gt; HTTP Code: 200: OK</w:t>
              <w:br/>
              <w:t>Without this, refreshing pages like /app/documents or /admin/login will display an S3 404 AccessDenied error.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8. Step 6: Route 53 Custom Domains &amp; SSL/TLS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1. Open AWS Certificate Manager (ACM) in us-east-1 (N. Virginia, required for CloudFront).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2. Request a public wildcard certificate for yourdomain.com and *.yourdomain.com with DNS validation.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3. In Route 53 Hosted Zone, add Alias A records: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Frontend Apex &amp; App: </w:t>
      </w:r>
      <w:r>
        <w:rPr>
          <w:rFonts w:ascii="Arial" w:hAnsi="Arial"/>
          <w:color w:val="334155"/>
          <w:sz w:val="19"/>
        </w:rPr>
        <w:t>Alias to CloudFront Distribution (yourdomain.com and app.yourdomain.com).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Backend API: </w:t>
      </w:r>
      <w:r>
        <w:rPr>
          <w:rFonts w:ascii="Arial" w:hAnsi="Arial"/>
          <w:color w:val="334155"/>
          <w:sz w:val="19"/>
        </w:rPr>
        <w:t>Alias to Application Load Balancer (api.yourdomain.com).</w:t>
      </w: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9. Step 7: Production Environment Variables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88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Production Value</w:t>
            </w:r>
          </w:p>
        </w:tc>
        <w:tc>
          <w:tcPr>
            <w:tcW w:type="dxa" w:w="28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NODE_ENV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production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Enables optimized production mode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PORT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5000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Internal listening port for Express API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DATABASE_URL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postgresql://...@rds.amazonaws.com:5432/pdfjson?sslmode=require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PostgreSQL connection string with SSL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JWT_SECRET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openssl rand -hex 32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32+ character random secret for auth tokens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FRONTEND_URL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https://yourdomain.com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Allowed origin for CORS and security checks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STORAGE_DRIVER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s3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Switches file storage from local disk to S3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S3_BUCKET_NAME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pdfjson-documents-prod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Dedicated S3 bucket for PDF/JSON storage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AWS_REGION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ap-south-1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AWS region hosting the infrastructure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RAZORPAY_KEY_ID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rzp_live_...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Live Razorpay API Key ID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RAZORPAY_KEY_SECRET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...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Live Razorpay API Key Secret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1D4ED8"/>
          <w:sz w:val="30"/>
        </w:rPr>
        <w:t>10. Go-Live Verification Checklist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Backend Health Check: </w:t>
      </w:r>
      <w:r>
        <w:rPr>
          <w:rFonts w:ascii="Arial" w:hAnsi="Arial"/>
          <w:color w:val="334155"/>
          <w:sz w:val="19"/>
        </w:rPr>
        <w:t>Verify /health returns HTTP 200 with status: ok.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Frontend CDN &amp; SSL: </w:t>
      </w:r>
      <w:r>
        <w:rPr>
          <w:rFonts w:ascii="Arial" w:hAnsi="Arial"/>
          <w:color w:val="334155"/>
          <w:sz w:val="19"/>
        </w:rPr>
        <w:t>Verify https://yourdomain.com loads instantly with A+ SSL rating on SSLLabs.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User Portal: </w:t>
      </w:r>
      <w:r>
        <w:rPr>
          <w:rFonts w:ascii="Arial" w:hAnsi="Arial"/>
          <w:color w:val="334155"/>
          <w:sz w:val="19"/>
        </w:rPr>
        <w:t>Verify standard user registration at /register and login at /login.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Admin Portal: </w:t>
      </w:r>
      <w:r>
        <w:rPr>
          <w:rFonts w:ascii="Arial" w:hAnsi="Arial"/>
          <w:color w:val="334155"/>
          <w:sz w:val="19"/>
        </w:rPr>
        <w:t>Verify Super Admin login at /admin/login with ravikiran.mec666@gmail.com.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Role Segregation: </w:t>
      </w:r>
      <w:r>
        <w:rPr>
          <w:rFonts w:ascii="Arial" w:hAnsi="Arial"/>
          <w:color w:val="334155"/>
          <w:sz w:val="19"/>
        </w:rPr>
        <w:t>Verify portal segregation: Admin accounts rejected on /login, user accounts rejected on /admin/login.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S3 &amp; Extraction Pipeline: </w:t>
      </w:r>
      <w:r>
        <w:rPr>
          <w:rFonts w:ascii="Arial" w:hAnsi="Arial"/>
          <w:color w:val="334155"/>
          <w:sz w:val="19"/>
        </w:rPr>
        <w:t>Test PDF upload at /app/upload: ensure document lands in S3 and parsed JSON is viewable.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Payment Gateway: </w:t>
      </w:r>
      <w:r>
        <w:rPr>
          <w:rFonts w:ascii="Arial" w:hAnsi="Arial"/>
          <w:color w:val="334155"/>
          <w:sz w:val="19"/>
        </w:rPr>
        <w:t>Test Razorpay checkout on /pricing: verify payment triggers subscription update in RDS.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