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EA900" w14:textId="3EB5ADDF" w:rsidR="00304B36" w:rsidRPr="00B935BC" w:rsidRDefault="00D335E2" w:rsidP="00B935BC">
      <w:pPr>
        <w:pStyle w:val="Heading1"/>
        <w:spacing w:after="240"/>
        <w:jc w:val="center"/>
        <w:rPr>
          <w:sz w:val="28"/>
        </w:rPr>
      </w:pPr>
      <w:bookmarkStart w:id="0" w:name="_Toc130242204"/>
      <w:r>
        <w:rPr>
          <w:sz w:val="28"/>
        </w:rPr>
        <w:t xml:space="preserve">Analysis Of World Bank Dataset Based </w:t>
      </w:r>
      <w:r w:rsidR="008A6D20">
        <w:rPr>
          <w:sz w:val="28"/>
        </w:rPr>
        <w:t>on</w:t>
      </w:r>
      <w:r>
        <w:rPr>
          <w:sz w:val="28"/>
        </w:rPr>
        <w:t xml:space="preserve"> Various Factors</w:t>
      </w:r>
    </w:p>
    <w:p w14:paraId="7F37A15C" w14:textId="1FF71CC9" w:rsidR="00FB78BD" w:rsidRPr="008A5C51" w:rsidRDefault="008A5C51" w:rsidP="008A6D20">
      <w:pPr>
        <w:spacing w:after="240"/>
        <w:sectPr w:rsidR="00FB78BD" w:rsidRPr="008A5C51" w:rsidSect="00B935BC">
          <w:headerReference w:type="default" r:id="rId8"/>
          <w:pgSz w:w="12240" w:h="15840"/>
          <w:pgMar w:top="851" w:right="851" w:bottom="851" w:left="851" w:header="720" w:footer="720" w:gutter="0"/>
          <w:cols w:space="332"/>
          <w:docGrid w:linePitch="360"/>
        </w:sectPr>
      </w:pPr>
      <w:r w:rsidRPr="008A5C51">
        <w:t xml:space="preserve">The report contains the analysis details which provide the </w:t>
      </w:r>
      <w:r w:rsidR="008A6D20" w:rsidRPr="008A5C51">
        <w:t xml:space="preserve">analysis </w:t>
      </w:r>
      <w:r w:rsidR="008A6D20">
        <w:t>of</w:t>
      </w:r>
      <w:r>
        <w:t xml:space="preserve"> world bank dataset by various factors</w:t>
      </w:r>
      <w:r w:rsidR="008A6D20">
        <w:t xml:space="preserve"> </w:t>
      </w:r>
      <w:r w:rsidR="00FB78BD">
        <w:t xml:space="preserve">the report </w:t>
      </w:r>
      <w:proofErr w:type="gramStart"/>
      <w:r w:rsidR="008A6D20">
        <w:t>provide</w:t>
      </w:r>
      <w:proofErr w:type="gramEnd"/>
      <w:r w:rsidR="008A6D20">
        <w:t xml:space="preserve"> the</w:t>
      </w:r>
      <w:r w:rsidR="00FB78BD">
        <w:t xml:space="preserve"> correlation between the indicators which show the result along with output. There </w:t>
      </w:r>
      <w:r w:rsidR="008A6D20">
        <w:t>is</w:t>
      </w:r>
      <w:r w:rsidR="00FB78BD">
        <w:t xml:space="preserve"> also analysis done in the report which are important to understand the dataset and their different result.</w:t>
      </w:r>
    </w:p>
    <w:p w14:paraId="41C65B9D" w14:textId="504FF096" w:rsidR="00B6713E" w:rsidRDefault="00C53179" w:rsidP="000629A8">
      <w:pPr>
        <w:pStyle w:val="Heading1"/>
      </w:pPr>
      <w:r>
        <w:t>Correlation of Indicators</w:t>
      </w:r>
      <w:bookmarkEnd w:id="0"/>
    </w:p>
    <w:p w14:paraId="27D73A5E" w14:textId="2ABB7CEA" w:rsidR="000629A8" w:rsidRDefault="00D43341" w:rsidP="000629A8">
      <w:pPr>
        <w:keepNext/>
      </w:pPr>
      <w:r>
        <w:rPr>
          <w:noProof/>
          <w:lang w:val="en-US"/>
        </w:rPr>
        <w:drawing>
          <wp:inline distT="0" distB="0" distL="0" distR="0" wp14:anchorId="1F83BFAA" wp14:editId="10758EA2">
            <wp:extent cx="3181350" cy="2842326"/>
            <wp:effectExtent l="0" t="0" r="0" b="0"/>
            <wp:docPr id="6" name="Picture 6" descr="C:\Users\simple\AppData\Local\Microsoft\Windows\INetCache\Content.MSO\B914B1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ple\AppData\Local\Microsoft\Windows\INetCache\Content.MSO\B914B15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7227" cy="2847577"/>
                    </a:xfrm>
                    <a:prstGeom prst="rect">
                      <a:avLst/>
                    </a:prstGeom>
                    <a:noFill/>
                    <a:ln>
                      <a:noFill/>
                    </a:ln>
                  </pic:spPr>
                </pic:pic>
              </a:graphicData>
            </a:graphic>
          </wp:inline>
        </w:drawing>
      </w:r>
    </w:p>
    <w:p w14:paraId="3B906B21" w14:textId="41BF906A" w:rsidR="000629A8" w:rsidRDefault="000629A8" w:rsidP="000629A8">
      <w:pPr>
        <w:pStyle w:val="Caption"/>
      </w:pPr>
      <w:r>
        <w:t xml:space="preserve">Figure </w:t>
      </w:r>
      <w:r>
        <w:fldChar w:fldCharType="begin"/>
      </w:r>
      <w:r>
        <w:instrText xml:space="preserve"> SEQ Figure \* ARABIC </w:instrText>
      </w:r>
      <w:r>
        <w:fldChar w:fldCharType="separate"/>
      </w:r>
      <w:r w:rsidR="00D556F0">
        <w:rPr>
          <w:noProof/>
        </w:rPr>
        <w:t>1</w:t>
      </w:r>
      <w:r>
        <w:fldChar w:fldCharType="end"/>
      </w:r>
      <w:r>
        <w:t xml:space="preserve"> Correlation between Indicators.</w:t>
      </w:r>
    </w:p>
    <w:p w14:paraId="3D173721" w14:textId="2395C393" w:rsidR="000629A8" w:rsidRDefault="000629A8" w:rsidP="000629A8">
      <w:r>
        <w:t xml:space="preserve">The above image illustrates the correlation between the </w:t>
      </w:r>
      <w:r w:rsidR="00F307AD">
        <w:t xml:space="preserve">Indicators of the selected dataset where the representation is visualized with the mapping of </w:t>
      </w:r>
      <w:r w:rsidR="003C2A08">
        <w:t xml:space="preserve">the </w:t>
      </w:r>
      <w:r w:rsidR="00F307AD">
        <w:t>heatmap for effective relation between the selected dataset. As per the image</w:t>
      </w:r>
      <w:r w:rsidR="003C2A08">
        <w:t>,</w:t>
      </w:r>
      <w:r w:rsidR="00F307AD">
        <w:t xml:space="preserve"> it can be stated that</w:t>
      </w:r>
      <w:r w:rsidR="00F279E9">
        <w:t xml:space="preserve"> the Population growth (annual %) and the Urban population growth (annual %) ha</w:t>
      </w:r>
      <w:r w:rsidR="003C2A08">
        <w:t>ve</w:t>
      </w:r>
      <w:r w:rsidR="00F279E9">
        <w:t xml:space="preserve"> the highest relation between them</w:t>
      </w:r>
      <w:r w:rsidR="00F5204B">
        <w:t xml:space="preserve"> as they have </w:t>
      </w:r>
      <w:r w:rsidR="003C2A08">
        <w:t>a</w:t>
      </w:r>
      <w:r w:rsidR="00F5204B">
        <w:t xml:space="preserve"> correlation value of 0.95 </w:t>
      </w:r>
      <w:r w:rsidR="00893818">
        <w:t>which is near 1 so it can be stated th</w:t>
      </w:r>
      <w:r w:rsidR="003C2A08">
        <w:t>e</w:t>
      </w:r>
      <w:r w:rsidR="00893818">
        <w:t>y have good relations.</w:t>
      </w:r>
      <w:r w:rsidR="0003074D">
        <w:t xml:space="preserve"> This is the correlation of United Kingdom country indicators.</w:t>
      </w:r>
    </w:p>
    <w:p w14:paraId="26E96EAF" w14:textId="77777777" w:rsidR="003F2065" w:rsidRPr="000629A8" w:rsidRDefault="003F2065" w:rsidP="000629A8"/>
    <w:p w14:paraId="7315238C" w14:textId="6447EF7C" w:rsidR="00C53179" w:rsidRDefault="00C53179" w:rsidP="000629A8">
      <w:pPr>
        <w:pStyle w:val="Heading1"/>
      </w:pPr>
      <w:bookmarkStart w:id="1" w:name="_Toc130242205"/>
      <w:r>
        <w:t>Bar Chart</w:t>
      </w:r>
      <w:bookmarkEnd w:id="1"/>
    </w:p>
    <w:p w14:paraId="307A15DF" w14:textId="779A5CA5" w:rsidR="003F2065" w:rsidRDefault="00322E33" w:rsidP="003F2065">
      <w:pPr>
        <w:keepNext/>
      </w:pPr>
      <w:r>
        <w:rPr>
          <w:noProof/>
          <w:lang w:val="en-US"/>
        </w:rPr>
        <w:drawing>
          <wp:inline distT="0" distB="0" distL="0" distR="0" wp14:anchorId="066ADD77" wp14:editId="0EB29663">
            <wp:extent cx="3238500" cy="1704589"/>
            <wp:effectExtent l="0" t="0" r="0" b="0"/>
            <wp:docPr id="3" name="Picture 3" descr="C:\Users\simple\AppData\Local\Microsoft\Windows\INetCache\Content.MSO\37C651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ple\AppData\Local\Microsoft\Windows\INetCache\Content.MSO\37C651C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2797" cy="1712114"/>
                    </a:xfrm>
                    <a:prstGeom prst="rect">
                      <a:avLst/>
                    </a:prstGeom>
                    <a:noFill/>
                    <a:ln>
                      <a:noFill/>
                    </a:ln>
                  </pic:spPr>
                </pic:pic>
              </a:graphicData>
            </a:graphic>
          </wp:inline>
        </w:drawing>
      </w:r>
    </w:p>
    <w:p w14:paraId="36BB65ED" w14:textId="437C927A" w:rsidR="003F2065" w:rsidRDefault="003F2065" w:rsidP="003F2065">
      <w:pPr>
        <w:pStyle w:val="Caption"/>
      </w:pPr>
      <w:r>
        <w:t xml:space="preserve">Figure </w:t>
      </w:r>
      <w:r>
        <w:fldChar w:fldCharType="begin"/>
      </w:r>
      <w:r>
        <w:instrText xml:space="preserve"> SEQ Figure \* ARABIC </w:instrText>
      </w:r>
      <w:r>
        <w:fldChar w:fldCharType="separate"/>
      </w:r>
      <w:r w:rsidR="00D556F0">
        <w:rPr>
          <w:noProof/>
        </w:rPr>
        <w:t>2</w:t>
      </w:r>
      <w:r>
        <w:fldChar w:fldCharType="end"/>
      </w:r>
      <w:r>
        <w:t xml:space="preserve"> Bar Chart representation of the Urban population of </w:t>
      </w:r>
      <w:r w:rsidR="003C2A08">
        <w:t xml:space="preserve">a </w:t>
      </w:r>
      <w:r>
        <w:t>different country.</w:t>
      </w:r>
    </w:p>
    <w:p w14:paraId="4F40AF8F" w14:textId="1FBD50C5" w:rsidR="003F2065" w:rsidRPr="003F2065" w:rsidRDefault="003F2065" w:rsidP="003F2065">
      <w:r>
        <w:t xml:space="preserve">Bar graph </w:t>
      </w:r>
      <w:r w:rsidR="00A65C25">
        <w:t xml:space="preserve">representation is shown in the above image where the data are dependent upon the Urban population </w:t>
      </w:r>
      <w:r w:rsidR="00A65C25">
        <w:t>of the selected countries with the data of 4 years which are 1961, 1981, 2001, and 2021. From the above</w:t>
      </w:r>
      <w:r w:rsidR="003C2A08">
        <w:t>,</w:t>
      </w:r>
      <w:r w:rsidR="00A65C25">
        <w:t xml:space="preserve"> there is assumed that the countries which ha</w:t>
      </w:r>
      <w:r w:rsidR="003C2A08">
        <w:t>ve</w:t>
      </w:r>
      <w:r w:rsidR="00A65C25">
        <w:t xml:space="preserve"> </w:t>
      </w:r>
      <w:r w:rsidR="00276649">
        <w:t>their</w:t>
      </w:r>
      <w:r w:rsidR="00A65C25">
        <w:t xml:space="preserve"> urban population and growth have increased </w:t>
      </w:r>
      <w:r w:rsidR="00322E33">
        <w:t>their</w:t>
      </w:r>
      <w:r w:rsidR="00A65C25">
        <w:t xml:space="preserve"> urban population with the increas</w:t>
      </w:r>
      <w:r w:rsidR="003C2A08">
        <w:t>e</w:t>
      </w:r>
      <w:r w:rsidR="00A65C25">
        <w:t xml:space="preserve"> o</w:t>
      </w:r>
      <w:r w:rsidR="003C2A08">
        <w:t>ver</w:t>
      </w:r>
      <w:r w:rsidR="00A65C25">
        <w:t xml:space="preserve"> the years but those who don’t have urban population</w:t>
      </w:r>
      <w:r w:rsidR="003C2A08">
        <w:t>s</w:t>
      </w:r>
      <w:r w:rsidR="00A65C25">
        <w:t xml:space="preserve"> they hadn’t increase</w:t>
      </w:r>
      <w:r w:rsidR="003C2A08">
        <w:t>d</w:t>
      </w:r>
      <w:r w:rsidR="00A65C25">
        <w:t xml:space="preserve"> </w:t>
      </w:r>
      <w:r w:rsidR="003C2A08">
        <w:t>their</w:t>
      </w:r>
      <w:r w:rsidR="00A65C25">
        <w:t xml:space="preserve"> </w:t>
      </w:r>
      <w:r w:rsidR="00963EB9">
        <w:t>urban population so the</w:t>
      </w:r>
      <w:r w:rsidR="003C2A08">
        <w:t>ir</w:t>
      </w:r>
      <w:r w:rsidR="00963EB9">
        <w:t xml:space="preserve"> data is not represented. From the analysis of the above image</w:t>
      </w:r>
      <w:r w:rsidR="003C2A08">
        <w:t>,</w:t>
      </w:r>
      <w:r w:rsidR="00963EB9">
        <w:t xml:space="preserve"> it can be stated that the Africa</w:t>
      </w:r>
      <w:r w:rsidR="003C2A08">
        <w:t>n</w:t>
      </w:r>
      <w:r w:rsidR="00963EB9">
        <w:t xml:space="preserve"> Eastern Southern and Arab World countries has </w:t>
      </w:r>
      <w:r w:rsidR="003C2A08">
        <w:t xml:space="preserve">a </w:t>
      </w:r>
      <w:r w:rsidR="00963EB9">
        <w:t>high urban population in 2021 as per the data.</w:t>
      </w:r>
    </w:p>
    <w:p w14:paraId="50458DCD" w14:textId="006EB047" w:rsidR="00C53179" w:rsidRDefault="00C53179" w:rsidP="000629A8">
      <w:pPr>
        <w:pStyle w:val="Heading1"/>
      </w:pPr>
      <w:bookmarkStart w:id="2" w:name="_Toc130242206"/>
      <w:r>
        <w:t>Bar</w:t>
      </w:r>
      <w:r w:rsidR="000629A8">
        <w:t xml:space="preserve"> Horizontal</w:t>
      </w:r>
      <w:r>
        <w:t xml:space="preserve"> Chart</w:t>
      </w:r>
      <w:bookmarkEnd w:id="2"/>
    </w:p>
    <w:p w14:paraId="316D3EE1" w14:textId="4E06B103" w:rsidR="00276649" w:rsidRPr="00276649" w:rsidRDefault="00322E33" w:rsidP="00276649">
      <w:r>
        <w:rPr>
          <w:noProof/>
          <w:lang w:val="en-US"/>
        </w:rPr>
        <w:drawing>
          <wp:inline distT="0" distB="0" distL="0" distR="0" wp14:anchorId="1A332360" wp14:editId="0C6397AD">
            <wp:extent cx="3193337" cy="1943100"/>
            <wp:effectExtent l="0" t="0" r="7620" b="0"/>
            <wp:docPr id="4" name="Picture 4" descr="C:\Users\simple\AppData\Local\Microsoft\Windows\INetCache\Content.MSO\C4B889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ple\AppData\Local\Microsoft\Windows\INetCache\Content.MSO\C4B889C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8650" cy="1952418"/>
                    </a:xfrm>
                    <a:prstGeom prst="rect">
                      <a:avLst/>
                    </a:prstGeom>
                    <a:noFill/>
                    <a:ln>
                      <a:noFill/>
                    </a:ln>
                  </pic:spPr>
                </pic:pic>
              </a:graphicData>
            </a:graphic>
          </wp:inline>
        </w:drawing>
      </w:r>
      <w:r w:rsidR="004956F2">
        <w:t xml:space="preserve">There is represented the </w:t>
      </w:r>
      <w:r w:rsidR="00F535F9">
        <w:t xml:space="preserve">data with the use of </w:t>
      </w:r>
      <w:proofErr w:type="spellStart"/>
      <w:r w:rsidR="00F535F9">
        <w:t>barh</w:t>
      </w:r>
      <w:proofErr w:type="spellEnd"/>
      <w:r w:rsidR="00F535F9">
        <w:t xml:space="preserve"> which states for bar horizontal chart representation where different countries</w:t>
      </w:r>
      <w:r w:rsidR="003C2A08">
        <w:t>'</w:t>
      </w:r>
      <w:r w:rsidR="00F535F9">
        <w:t xml:space="preserve"> data are represented with the stacked bars where data of two years are represented which are </w:t>
      </w:r>
      <w:r w:rsidR="0003074D">
        <w:t xml:space="preserve">2020 (represented as orange </w:t>
      </w:r>
      <w:proofErr w:type="spellStart"/>
      <w:r w:rsidR="0003074D">
        <w:t>color</w:t>
      </w:r>
      <w:proofErr w:type="spellEnd"/>
      <w:r w:rsidR="0003074D">
        <w:t xml:space="preserve">) and 2021 (represented as blue </w:t>
      </w:r>
      <w:proofErr w:type="spellStart"/>
      <w:r w:rsidR="0003074D">
        <w:t>color</w:t>
      </w:r>
      <w:proofErr w:type="spellEnd"/>
      <w:r w:rsidR="0003074D">
        <w:t>). The data is dependent upon the indicator of Population growth.</w:t>
      </w:r>
      <w:r w:rsidR="00D43341">
        <w:t xml:space="preserve"> Through this</w:t>
      </w:r>
      <w:r w:rsidR="003C2A08">
        <w:t>,</w:t>
      </w:r>
      <w:r w:rsidR="00D43341">
        <w:t xml:space="preserve"> it is viewed that </w:t>
      </w:r>
      <w:r w:rsidR="003C2A08">
        <w:t xml:space="preserve">the </w:t>
      </w:r>
      <w:r w:rsidR="00D43341">
        <w:t>American Samoa population</w:t>
      </w:r>
      <w:r w:rsidR="003C2A08">
        <w:t>'s</w:t>
      </w:r>
      <w:r w:rsidR="00D43341">
        <w:t xml:space="preserve"> annual percentage is decrea</w:t>
      </w:r>
      <w:r w:rsidR="00427C79">
        <w:t xml:space="preserve">sing as it has </w:t>
      </w:r>
      <w:r w:rsidR="003C2A08">
        <w:t xml:space="preserve">a </w:t>
      </w:r>
      <w:r w:rsidR="00427C79">
        <w:t>high amount of data representation in minus frequency. There is also seem</w:t>
      </w:r>
      <w:r w:rsidR="003C2A08">
        <w:t>s</w:t>
      </w:r>
      <w:r w:rsidR="00427C79">
        <w:t xml:space="preserve"> that the other countries also ha</w:t>
      </w:r>
      <w:r w:rsidR="003C2A08">
        <w:t>ve</w:t>
      </w:r>
      <w:r w:rsidR="00427C79">
        <w:t xml:space="preserve"> decreased their annual population growth as compared to 2020 in 2021.</w:t>
      </w:r>
    </w:p>
    <w:p w14:paraId="55437C71" w14:textId="4B8AE594" w:rsidR="00C53179" w:rsidRDefault="00C53179" w:rsidP="000629A8">
      <w:pPr>
        <w:pStyle w:val="Heading1"/>
      </w:pPr>
      <w:bookmarkStart w:id="3" w:name="_Toc130242207"/>
      <w:r>
        <w:t>Area Chart</w:t>
      </w:r>
      <w:bookmarkEnd w:id="3"/>
    </w:p>
    <w:p w14:paraId="672A9845" w14:textId="77777777" w:rsidR="0031566D" w:rsidRDefault="0031566D" w:rsidP="0031566D">
      <w:pPr>
        <w:keepNext/>
      </w:pPr>
      <w:r>
        <w:rPr>
          <w:noProof/>
          <w:lang w:val="en-US"/>
        </w:rPr>
        <w:drawing>
          <wp:inline distT="0" distB="0" distL="0" distR="0" wp14:anchorId="33B01364" wp14:editId="4758BD5E">
            <wp:extent cx="3190875" cy="1414801"/>
            <wp:effectExtent l="0" t="0" r="0" b="0"/>
            <wp:docPr id="8" name="Picture 8" descr="C:\Users\simple\AppData\Local\Microsoft\Windows\INetCache\Content.MSO\E6226B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mple\AppData\Local\Microsoft\Windows\INetCache\Content.MSO\E6226B9C.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7763" cy="1422289"/>
                    </a:xfrm>
                    <a:prstGeom prst="rect">
                      <a:avLst/>
                    </a:prstGeom>
                    <a:noFill/>
                    <a:ln>
                      <a:noFill/>
                    </a:ln>
                  </pic:spPr>
                </pic:pic>
              </a:graphicData>
            </a:graphic>
          </wp:inline>
        </w:drawing>
      </w:r>
    </w:p>
    <w:p w14:paraId="2A964CC3" w14:textId="7FEC4E40" w:rsidR="00F53CCD" w:rsidRDefault="0031566D" w:rsidP="0031566D">
      <w:pPr>
        <w:pStyle w:val="Caption"/>
      </w:pPr>
      <w:r>
        <w:t xml:space="preserve">Figure </w:t>
      </w:r>
      <w:r>
        <w:fldChar w:fldCharType="begin"/>
      </w:r>
      <w:r>
        <w:instrText xml:space="preserve"> SEQ Figure \* ARABIC </w:instrText>
      </w:r>
      <w:r>
        <w:fldChar w:fldCharType="separate"/>
      </w:r>
      <w:r w:rsidR="00D556F0">
        <w:rPr>
          <w:noProof/>
        </w:rPr>
        <w:t>3</w:t>
      </w:r>
      <w:r>
        <w:fldChar w:fldCharType="end"/>
      </w:r>
      <w:r>
        <w:t xml:space="preserve"> Representation in the form of </w:t>
      </w:r>
      <w:r w:rsidR="003C2A08">
        <w:t xml:space="preserve">an </w:t>
      </w:r>
      <w:r>
        <w:t>Area chart.</w:t>
      </w:r>
    </w:p>
    <w:p w14:paraId="3DDB5E4B" w14:textId="542CD35C" w:rsidR="0031566D" w:rsidRPr="0031566D" w:rsidRDefault="0031566D" w:rsidP="0031566D">
      <w:r>
        <w:lastRenderedPageBreak/>
        <w:t xml:space="preserve">The above is the data related to the indicator name of Agriculture, forestry, and fishing, with the value added of percentage in </w:t>
      </w:r>
      <w:r w:rsidR="003C2A08">
        <w:t xml:space="preserve">the </w:t>
      </w:r>
      <w:r>
        <w:t>countr</w:t>
      </w:r>
      <w:r w:rsidR="003C2A08">
        <w:t>ie</w:t>
      </w:r>
      <w:r>
        <w:t>s</w:t>
      </w:r>
      <w:r w:rsidR="003C2A08">
        <w:t>'</w:t>
      </w:r>
      <w:r>
        <w:t xml:space="preserve"> GDP. There is </w:t>
      </w:r>
      <w:r w:rsidR="003C2A08">
        <w:t xml:space="preserve">a </w:t>
      </w:r>
      <w:r>
        <w:t xml:space="preserve">comparison between the two years of the data related to the proposed indicator of 2020 and 2021 of </w:t>
      </w:r>
      <w:r w:rsidR="005F10D9">
        <w:t>6 countries. From the above</w:t>
      </w:r>
      <w:r w:rsidR="003C2A08">
        <w:t>,</w:t>
      </w:r>
      <w:r w:rsidR="005F10D9">
        <w:t xml:space="preserve"> there can be stated that Afghanistan has </w:t>
      </w:r>
      <w:r w:rsidR="003C2A08">
        <w:t>a</w:t>
      </w:r>
      <w:r w:rsidR="005F10D9">
        <w:t xml:space="preserve"> high percentage of </w:t>
      </w:r>
      <w:r w:rsidR="003C2A08">
        <w:t xml:space="preserve">an </w:t>
      </w:r>
      <w:r w:rsidR="005F10D9">
        <w:t xml:space="preserve">added percentage of GDP with agriculture, forestry, and fishing among the illustrated countries </w:t>
      </w:r>
      <w:r w:rsidR="00950DAA">
        <w:t>and as compared to 2020 the percentage is increased in 2021.</w:t>
      </w:r>
    </w:p>
    <w:p w14:paraId="494857AC" w14:textId="6C481385" w:rsidR="00C53179" w:rsidRDefault="00C53179" w:rsidP="000629A8">
      <w:pPr>
        <w:pStyle w:val="Heading1"/>
      </w:pPr>
      <w:bookmarkStart w:id="4" w:name="_Toc130242208"/>
      <w:r>
        <w:t>Box Chart</w:t>
      </w:r>
      <w:bookmarkEnd w:id="4"/>
    </w:p>
    <w:p w14:paraId="21029D6E" w14:textId="77777777" w:rsidR="00C94140" w:rsidRDefault="00CF1A37" w:rsidP="00C94140">
      <w:pPr>
        <w:keepNext/>
      </w:pPr>
      <w:r>
        <w:rPr>
          <w:noProof/>
          <w:lang w:val="en-US"/>
        </w:rPr>
        <w:drawing>
          <wp:inline distT="0" distB="0" distL="0" distR="0" wp14:anchorId="1439E587" wp14:editId="40D865CD">
            <wp:extent cx="3162300" cy="2392579"/>
            <wp:effectExtent l="0" t="0" r="0" b="8255"/>
            <wp:docPr id="10" name="Picture 10" descr="C:\Users\simple\AppData\Local\Microsoft\Windows\INetCache\Content.MSO\87EF8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imple\AppData\Local\Microsoft\Windows\INetCache\Content.MSO\87EF84A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122" cy="2399253"/>
                    </a:xfrm>
                    <a:prstGeom prst="rect">
                      <a:avLst/>
                    </a:prstGeom>
                    <a:noFill/>
                    <a:ln>
                      <a:noFill/>
                    </a:ln>
                  </pic:spPr>
                </pic:pic>
              </a:graphicData>
            </a:graphic>
          </wp:inline>
        </w:drawing>
      </w:r>
    </w:p>
    <w:p w14:paraId="2421CF27" w14:textId="1C569561" w:rsidR="00CF1A37" w:rsidRDefault="00C94140" w:rsidP="00C94140">
      <w:pPr>
        <w:pStyle w:val="Caption"/>
      </w:pPr>
      <w:r>
        <w:t xml:space="preserve">Figure </w:t>
      </w:r>
      <w:r>
        <w:fldChar w:fldCharType="begin"/>
      </w:r>
      <w:r>
        <w:instrText xml:space="preserve"> SEQ Figure \* ARABIC </w:instrText>
      </w:r>
      <w:r>
        <w:fldChar w:fldCharType="separate"/>
      </w:r>
      <w:r w:rsidR="00D556F0">
        <w:rPr>
          <w:noProof/>
        </w:rPr>
        <w:t>4</w:t>
      </w:r>
      <w:r>
        <w:fldChar w:fldCharType="end"/>
      </w:r>
      <w:r>
        <w:t xml:space="preserve"> Mortality rate representation in box chart.</w:t>
      </w:r>
    </w:p>
    <w:p w14:paraId="1AC82B71" w14:textId="67068369" w:rsidR="00C94140" w:rsidRPr="00C94140" w:rsidRDefault="00C94140" w:rsidP="00C94140">
      <w:r>
        <w:t>In the above</w:t>
      </w:r>
      <w:r w:rsidR="003C2A08">
        <w:t>,</w:t>
      </w:r>
      <w:r>
        <w:t xml:space="preserve"> there is represented the data about the </w:t>
      </w:r>
      <w:r w:rsidR="00E7666B">
        <w:t xml:space="preserve">mortality rate of the child under </w:t>
      </w:r>
      <w:r w:rsidR="003C2A08">
        <w:t xml:space="preserve">the </w:t>
      </w:r>
      <w:r w:rsidR="00E7666B">
        <w:t xml:space="preserve">age of 5 per 1,000 live births as per the data. There can be seen that </w:t>
      </w:r>
      <w:r w:rsidR="00962337">
        <w:t xml:space="preserve">there is </w:t>
      </w:r>
      <w:r w:rsidR="003C2A08">
        <w:t xml:space="preserve">the </w:t>
      </w:r>
      <w:r w:rsidR="00962337">
        <w:t>highest maximum number of deaths above 90 in both year</w:t>
      </w:r>
      <w:r w:rsidR="003C2A08">
        <w:t>s'</w:t>
      </w:r>
      <w:r w:rsidR="00962337">
        <w:t xml:space="preserve"> data</w:t>
      </w:r>
      <w:r w:rsidR="00C66CA9">
        <w:t xml:space="preserve"> where as there is </w:t>
      </w:r>
      <w:r w:rsidR="003C2A08">
        <w:t xml:space="preserve">a </w:t>
      </w:r>
      <w:r w:rsidR="00C66CA9">
        <w:t xml:space="preserve">decrease in the maximum number of deaths in 2021 than 2020. The maximum is the upward </w:t>
      </w:r>
      <w:proofErr w:type="spellStart"/>
      <w:r w:rsidR="00C66CA9">
        <w:t>sideline</w:t>
      </w:r>
      <w:proofErr w:type="spellEnd"/>
      <w:r w:rsidR="00C66CA9">
        <w:t xml:space="preserve"> of the box.</w:t>
      </w:r>
    </w:p>
    <w:p w14:paraId="67369DBC" w14:textId="5BA7BC55" w:rsidR="00C53179" w:rsidRDefault="00C53179" w:rsidP="000629A8">
      <w:pPr>
        <w:pStyle w:val="Heading1"/>
      </w:pPr>
      <w:bookmarkStart w:id="5" w:name="_Toc130242209"/>
      <w:r>
        <w:t>Line chart</w:t>
      </w:r>
      <w:bookmarkEnd w:id="5"/>
    </w:p>
    <w:p w14:paraId="3AE69015" w14:textId="77777777" w:rsidR="007F254E" w:rsidRDefault="007F254E" w:rsidP="007F254E">
      <w:pPr>
        <w:keepNext/>
      </w:pPr>
      <w:r>
        <w:rPr>
          <w:noProof/>
          <w:lang w:val="en-US"/>
        </w:rPr>
        <w:drawing>
          <wp:inline distT="0" distB="0" distL="0" distR="0" wp14:anchorId="43A7C545" wp14:editId="069BCB28">
            <wp:extent cx="3162300" cy="2619121"/>
            <wp:effectExtent l="0" t="0" r="0" b="0"/>
            <wp:docPr id="11" name="Picture 11" descr="C:\Users\simple\AppData\Local\Microsoft\Windows\INetCache\Content.MSO\EDA45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imple\AppData\Local\Microsoft\Windows\INetCache\Content.MSO\EDA458F6.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1090" cy="2626401"/>
                    </a:xfrm>
                    <a:prstGeom prst="rect">
                      <a:avLst/>
                    </a:prstGeom>
                    <a:noFill/>
                    <a:ln>
                      <a:noFill/>
                    </a:ln>
                  </pic:spPr>
                </pic:pic>
              </a:graphicData>
            </a:graphic>
          </wp:inline>
        </w:drawing>
      </w:r>
    </w:p>
    <w:p w14:paraId="4CF0FA05" w14:textId="04A4C9DB" w:rsidR="007F254E" w:rsidRDefault="007F254E" w:rsidP="007F254E">
      <w:pPr>
        <w:pStyle w:val="Caption"/>
      </w:pPr>
      <w:r>
        <w:t xml:space="preserve">Figure </w:t>
      </w:r>
      <w:r>
        <w:fldChar w:fldCharType="begin"/>
      </w:r>
      <w:r>
        <w:instrText xml:space="preserve"> SEQ Figure \* ARABIC </w:instrText>
      </w:r>
      <w:r>
        <w:fldChar w:fldCharType="separate"/>
      </w:r>
      <w:r w:rsidR="00D556F0">
        <w:rPr>
          <w:noProof/>
        </w:rPr>
        <w:t>5</w:t>
      </w:r>
      <w:r>
        <w:fldChar w:fldCharType="end"/>
      </w:r>
      <w:r>
        <w:t xml:space="preserve"> Line chart representation of annual population growth of different countries.</w:t>
      </w:r>
    </w:p>
    <w:p w14:paraId="5490CCC2" w14:textId="29FDD645" w:rsidR="007F254E" w:rsidRDefault="007F254E" w:rsidP="007F254E">
      <w:r>
        <w:t xml:space="preserve">There is </w:t>
      </w:r>
      <w:r w:rsidR="003C2A08">
        <w:t xml:space="preserve">a </w:t>
      </w:r>
      <w:r>
        <w:t xml:space="preserve">graphical representation of the </w:t>
      </w:r>
      <w:r w:rsidR="00B754F6">
        <w:t xml:space="preserve">annual percentage of the population growth which is visualized with the line chart where the data </w:t>
      </w:r>
      <w:r w:rsidR="003C2A08">
        <w:t>for</w:t>
      </w:r>
      <w:r w:rsidR="00B754F6">
        <w:t xml:space="preserve"> 2020 and 2021 are represented </w:t>
      </w:r>
      <w:r w:rsidR="003C2A08">
        <w:t>by</w:t>
      </w:r>
      <w:r w:rsidR="00B754F6">
        <w:t xml:space="preserve"> 6 countries. The orange</w:t>
      </w:r>
      <w:r w:rsidR="000905CC">
        <w:t xml:space="preserve"> line</w:t>
      </w:r>
      <w:r w:rsidR="00B754F6">
        <w:t xml:space="preserve"> states the 2020 year and </w:t>
      </w:r>
      <w:r w:rsidR="003C2A08">
        <w:t xml:space="preserve">the </w:t>
      </w:r>
      <w:r w:rsidR="00B754F6">
        <w:t xml:space="preserve">blue line </w:t>
      </w:r>
      <w:r w:rsidR="000905CC">
        <w:t xml:space="preserve">refers to the 2021 year. There is illustrated that there is </w:t>
      </w:r>
      <w:r w:rsidR="003C2A08">
        <w:t xml:space="preserve">a </w:t>
      </w:r>
      <w:r w:rsidR="000905CC">
        <w:t>decrease in the annu</w:t>
      </w:r>
      <w:r w:rsidR="00B97439">
        <w:t xml:space="preserve">al </w:t>
      </w:r>
      <w:r w:rsidR="000905CC">
        <w:t>population growth of all the countries in the above diagram</w:t>
      </w:r>
      <w:r w:rsidR="00B97439">
        <w:t>.</w:t>
      </w:r>
    </w:p>
    <w:p w14:paraId="0C57BEAB" w14:textId="77777777" w:rsidR="00D556F0" w:rsidRDefault="00D556F0" w:rsidP="00D556F0">
      <w:pPr>
        <w:keepNext/>
      </w:pPr>
      <w:r>
        <w:t xml:space="preserve"> </w:t>
      </w:r>
      <w:r>
        <w:rPr>
          <w:noProof/>
          <w:lang w:val="en-US"/>
        </w:rPr>
        <w:drawing>
          <wp:inline distT="0" distB="0" distL="0" distR="0" wp14:anchorId="55B2D1AA" wp14:editId="78E10741">
            <wp:extent cx="3152775" cy="2618987"/>
            <wp:effectExtent l="0" t="0" r="0" b="0"/>
            <wp:docPr id="12" name="Picture 12" descr="C:\Users\simple\AppData\Local\Microsoft\Windows\INetCache\Content.MSO\81608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imple\AppData\Local\Microsoft\Windows\INetCache\Content.MSO\81608874.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0723" cy="2625590"/>
                    </a:xfrm>
                    <a:prstGeom prst="rect">
                      <a:avLst/>
                    </a:prstGeom>
                    <a:noFill/>
                    <a:ln>
                      <a:noFill/>
                    </a:ln>
                  </pic:spPr>
                </pic:pic>
              </a:graphicData>
            </a:graphic>
          </wp:inline>
        </w:drawing>
      </w:r>
    </w:p>
    <w:p w14:paraId="5EE34F85" w14:textId="70AC1FFC" w:rsidR="00D556F0" w:rsidRDefault="00D556F0" w:rsidP="00D556F0">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Line chart representation of the Arable land area.</w:t>
      </w:r>
    </w:p>
    <w:p w14:paraId="1653E7CF" w14:textId="2E5C40B7" w:rsidR="00D556F0" w:rsidRDefault="00D556F0" w:rsidP="00D556F0">
      <w:r>
        <w:t xml:space="preserve"> In the above diagram</w:t>
      </w:r>
      <w:r w:rsidR="003C2A08">
        <w:t>,</w:t>
      </w:r>
      <w:r>
        <w:t xml:space="preserve"> there is </w:t>
      </w:r>
      <w:r w:rsidR="003C2A08">
        <w:t xml:space="preserve">an </w:t>
      </w:r>
      <w:r>
        <w:t>illustrat</w:t>
      </w:r>
      <w:r w:rsidR="003C2A08">
        <w:t>ion</w:t>
      </w:r>
      <w:r>
        <w:t xml:space="preserve"> of the line </w:t>
      </w:r>
      <w:r w:rsidR="003C2A08">
        <w:t>that</w:t>
      </w:r>
      <w:r>
        <w:t xml:space="preserve"> illustrates the data related to the indicator factor of Arable land area percentage of different current</w:t>
      </w:r>
      <w:r w:rsidR="003C2A08">
        <w:t>s</w:t>
      </w:r>
      <w:r>
        <w:t xml:space="preserve"> from the selected dataset where the data are of 6 countries. In the above</w:t>
      </w:r>
      <w:r w:rsidR="003C2A08">
        <w:t>,</w:t>
      </w:r>
      <w:r>
        <w:t xml:space="preserve"> there is </w:t>
      </w:r>
      <w:r w:rsidR="003C2A08">
        <w:t xml:space="preserve">an </w:t>
      </w:r>
      <w:r>
        <w:t xml:space="preserve">indexed of 2020 and 2021 year data but there may be no data related to the 2021 year on the percentage of Arable land area which may be stated as 0 so </w:t>
      </w:r>
      <w:r w:rsidR="003C2A08">
        <w:t xml:space="preserve">the </w:t>
      </w:r>
      <w:r>
        <w:t xml:space="preserve">line of </w:t>
      </w:r>
      <w:r w:rsidR="003C2A08">
        <w:t xml:space="preserve">the </w:t>
      </w:r>
      <w:r>
        <w:t xml:space="preserve">2021 year data </w:t>
      </w:r>
      <w:r w:rsidR="003C2A08">
        <w:t>is</w:t>
      </w:r>
      <w:r>
        <w:t xml:space="preserve"> not visible. </w:t>
      </w:r>
      <w:r w:rsidR="00C32AC9">
        <w:t>From the above diagram</w:t>
      </w:r>
      <w:r w:rsidR="003C2A08">
        <w:t>,</w:t>
      </w:r>
      <w:r w:rsidR="00C32AC9">
        <w:t xml:space="preserve"> it can be stated that Angola has the</w:t>
      </w:r>
      <w:r w:rsidR="00703B07">
        <w:t xml:space="preserve"> highest percentage of Arable land area in that particular country.</w:t>
      </w:r>
    </w:p>
    <w:p w14:paraId="242B717E" w14:textId="1FA190F0" w:rsidR="00EE5AFC" w:rsidRDefault="00EE5AFC" w:rsidP="00EE5AFC">
      <w:pPr>
        <w:pStyle w:val="Heading1"/>
      </w:pPr>
      <w:bookmarkStart w:id="6" w:name="_Toc130242210"/>
      <w:r>
        <w:t>Story</w:t>
      </w:r>
      <w:bookmarkEnd w:id="6"/>
    </w:p>
    <w:p w14:paraId="1442145E" w14:textId="6E844065" w:rsidR="00EE5AFC" w:rsidRPr="00EE5AFC" w:rsidRDefault="00EE5AFC" w:rsidP="00EE5AFC">
      <w:r>
        <w:t>As context of the visualization and proper analysis of the dataset of the World bank where different countries data are provided in the dataset. With the proposed module and methods the above visualization are evacuated. In context of visualized diagram they are effective in providing proper relations between the indicators, and other details of the different countries with the variety of the indicators. Though there is not used of all the indicators and other plots but other also can be evacuated for proper analysis regarding different aspects.</w:t>
      </w:r>
      <w:r w:rsidR="00B03C0E">
        <w:t xml:space="preserve"> </w:t>
      </w:r>
      <w:r w:rsidR="003352F4">
        <w:t>There is visualized of data over the time-series data over comparison of different data. With the proposed visualization and analysis there is evacuated and analysis of the progress of different countries over other and also with themselves with the comparison with before years data.</w:t>
      </w:r>
      <w:r w:rsidR="00292613">
        <w:t xml:space="preserve"> This is effective efficient for better comparison and analysis of different countries with the proper graphical representation and analysis.</w:t>
      </w:r>
    </w:p>
    <w:sectPr w:rsidR="00EE5AFC" w:rsidRPr="00EE5AFC" w:rsidSect="00B935BC">
      <w:type w:val="continuous"/>
      <w:pgSz w:w="12240" w:h="15840"/>
      <w:pgMar w:top="851" w:right="851" w:bottom="851" w:left="851" w:header="720" w:footer="720" w:gutter="0"/>
      <w:cols w:num="2" w:space="3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0A48" w14:textId="77777777" w:rsidR="00E937CF" w:rsidRDefault="00E937CF" w:rsidP="00813586">
      <w:r>
        <w:separator/>
      </w:r>
    </w:p>
  </w:endnote>
  <w:endnote w:type="continuationSeparator" w:id="0">
    <w:p w14:paraId="3C365BC0" w14:textId="77777777" w:rsidR="00E937CF" w:rsidRDefault="00E937CF" w:rsidP="0081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532E" w14:textId="77777777" w:rsidR="00E937CF" w:rsidRDefault="00E937CF" w:rsidP="00813586">
      <w:r>
        <w:separator/>
      </w:r>
    </w:p>
  </w:footnote>
  <w:footnote w:type="continuationSeparator" w:id="0">
    <w:p w14:paraId="03E14722" w14:textId="77777777" w:rsidR="00E937CF" w:rsidRDefault="00E937CF" w:rsidP="00813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07494E59" w14:textId="7323860C" w:rsidR="00CE6247" w:rsidRDefault="00CE6247">
        <w:pPr>
          <w:pStyle w:val="Header"/>
          <w:jc w:val="right"/>
        </w:pPr>
        <w:r>
          <w:t xml:space="preserve">Page </w:t>
        </w:r>
        <w:r>
          <w:rPr>
            <w:b/>
            <w:bCs/>
            <w:sz w:val="24"/>
          </w:rPr>
          <w:fldChar w:fldCharType="begin"/>
        </w:r>
        <w:r>
          <w:rPr>
            <w:b/>
            <w:bCs/>
          </w:rPr>
          <w:instrText xml:space="preserve"> PAGE </w:instrText>
        </w:r>
        <w:r>
          <w:rPr>
            <w:b/>
            <w:bCs/>
            <w:sz w:val="24"/>
          </w:rPr>
          <w:fldChar w:fldCharType="separate"/>
        </w:r>
        <w:r w:rsidR="00FB78BD">
          <w:rPr>
            <w:b/>
            <w:bCs/>
            <w:noProof/>
          </w:rPr>
          <w:t>3</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FB78BD">
          <w:rPr>
            <w:b/>
            <w:bCs/>
            <w:noProof/>
          </w:rPr>
          <w:t>3</w:t>
        </w:r>
        <w:r>
          <w:rPr>
            <w:b/>
            <w:bCs/>
            <w:sz w:val="24"/>
          </w:rPr>
          <w:fldChar w:fldCharType="end"/>
        </w:r>
      </w:p>
    </w:sdtContent>
  </w:sdt>
  <w:p w14:paraId="0AACB8C0" w14:textId="77777777" w:rsidR="00813586" w:rsidRDefault="00813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3387A"/>
    <w:multiLevelType w:val="multilevel"/>
    <w:tmpl w:val="FC504E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01912174">
    <w:abstractNumId w:val="0"/>
  </w:num>
  <w:num w:numId="2" w16cid:durableId="2968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YwMDA1MDY0NLA0NrVU0lEKTi0uzszPAykwqgUAHcdsISwAAAA="/>
  </w:docVars>
  <w:rsids>
    <w:rsidRoot w:val="00B4561B"/>
    <w:rsid w:val="0003074D"/>
    <w:rsid w:val="000629A8"/>
    <w:rsid w:val="000905CC"/>
    <w:rsid w:val="00124B22"/>
    <w:rsid w:val="00207996"/>
    <w:rsid w:val="00225852"/>
    <w:rsid w:val="00276649"/>
    <w:rsid w:val="00292613"/>
    <w:rsid w:val="00304B36"/>
    <w:rsid w:val="0031566D"/>
    <w:rsid w:val="00322E33"/>
    <w:rsid w:val="003352F4"/>
    <w:rsid w:val="003C2A08"/>
    <w:rsid w:val="003F2065"/>
    <w:rsid w:val="00427C79"/>
    <w:rsid w:val="0043499F"/>
    <w:rsid w:val="00440571"/>
    <w:rsid w:val="004919A9"/>
    <w:rsid w:val="004956F2"/>
    <w:rsid w:val="00517D84"/>
    <w:rsid w:val="005C5577"/>
    <w:rsid w:val="005D2619"/>
    <w:rsid w:val="005F10D9"/>
    <w:rsid w:val="00631A2A"/>
    <w:rsid w:val="00656B39"/>
    <w:rsid w:val="00692EEA"/>
    <w:rsid w:val="00702C65"/>
    <w:rsid w:val="00703B07"/>
    <w:rsid w:val="00755C3C"/>
    <w:rsid w:val="007A3BFF"/>
    <w:rsid w:val="007F254E"/>
    <w:rsid w:val="00813586"/>
    <w:rsid w:val="00893818"/>
    <w:rsid w:val="008A5C51"/>
    <w:rsid w:val="008A6D20"/>
    <w:rsid w:val="008B4D8D"/>
    <w:rsid w:val="008B5B2D"/>
    <w:rsid w:val="00950DAA"/>
    <w:rsid w:val="00962337"/>
    <w:rsid w:val="00963EB9"/>
    <w:rsid w:val="00A65C25"/>
    <w:rsid w:val="00AA7A2C"/>
    <w:rsid w:val="00AB3C5E"/>
    <w:rsid w:val="00B03C0E"/>
    <w:rsid w:val="00B4561B"/>
    <w:rsid w:val="00B6713E"/>
    <w:rsid w:val="00B754F6"/>
    <w:rsid w:val="00B8154C"/>
    <w:rsid w:val="00B92CB5"/>
    <w:rsid w:val="00B932C1"/>
    <w:rsid w:val="00B935BC"/>
    <w:rsid w:val="00B97439"/>
    <w:rsid w:val="00BB309A"/>
    <w:rsid w:val="00BD535D"/>
    <w:rsid w:val="00C06593"/>
    <w:rsid w:val="00C32AC9"/>
    <w:rsid w:val="00C53179"/>
    <w:rsid w:val="00C66CA9"/>
    <w:rsid w:val="00C94140"/>
    <w:rsid w:val="00CC511D"/>
    <w:rsid w:val="00CE6247"/>
    <w:rsid w:val="00CF10F8"/>
    <w:rsid w:val="00CF1A37"/>
    <w:rsid w:val="00D335E2"/>
    <w:rsid w:val="00D43341"/>
    <w:rsid w:val="00D556F0"/>
    <w:rsid w:val="00DC01FE"/>
    <w:rsid w:val="00E64DF8"/>
    <w:rsid w:val="00E7666B"/>
    <w:rsid w:val="00E901E6"/>
    <w:rsid w:val="00E937CF"/>
    <w:rsid w:val="00EE5AFC"/>
    <w:rsid w:val="00F0659A"/>
    <w:rsid w:val="00F279E9"/>
    <w:rsid w:val="00F307AD"/>
    <w:rsid w:val="00F5204B"/>
    <w:rsid w:val="00F535F9"/>
    <w:rsid w:val="00F53CCD"/>
    <w:rsid w:val="00FB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5F0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B36"/>
    <w:pPr>
      <w:spacing w:after="0" w:line="240" w:lineRule="auto"/>
      <w:jc w:val="both"/>
    </w:pPr>
    <w:rPr>
      <w:rFonts w:ascii="Times New Roman" w:hAnsi="Times New Roman"/>
      <w:szCs w:val="24"/>
      <w:lang w:val="en-IN"/>
    </w:rPr>
  </w:style>
  <w:style w:type="paragraph" w:styleId="Heading1">
    <w:name w:val="heading 1"/>
    <w:basedOn w:val="Normal"/>
    <w:next w:val="Normal"/>
    <w:link w:val="Heading1Char"/>
    <w:uiPriority w:val="9"/>
    <w:qFormat/>
    <w:rsid w:val="00B935BC"/>
    <w:pPr>
      <w:keepNext/>
      <w:keepLines/>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E64DF8"/>
    <w:pPr>
      <w:keepNext/>
      <w:keepLines/>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F0659A"/>
    <w:pPr>
      <w:keepNext/>
      <w:keepLines/>
      <w:spacing w:before="40"/>
      <w:outlineLvl w:val="2"/>
    </w:pPr>
    <w:rPr>
      <w:rFonts w:asciiTheme="majorHAnsi" w:eastAsiaTheme="majorEastAsia" w:hAnsiTheme="majorHAnsi" w:cstheme="majorBidi"/>
      <w:b/>
      <w:color w:val="44546A" w:themeColor="text2"/>
      <w:sz w:val="36"/>
    </w:rPr>
  </w:style>
  <w:style w:type="paragraph" w:styleId="Heading4">
    <w:name w:val="heading 4"/>
    <w:basedOn w:val="Normal"/>
    <w:next w:val="Normal"/>
    <w:link w:val="Heading4Char"/>
    <w:uiPriority w:val="9"/>
    <w:semiHidden/>
    <w:unhideWhenUsed/>
    <w:qFormat/>
    <w:rsid w:val="00CF10F8"/>
    <w:pPr>
      <w:keepNext/>
      <w:keepLines/>
      <w:spacing w:before="40"/>
      <w:outlineLvl w:val="3"/>
    </w:pPr>
    <w:rPr>
      <w:rFonts w:asciiTheme="majorHAnsi" w:eastAsiaTheme="majorEastAsia" w:hAnsiTheme="majorHAnsi" w:cstheme="majorBidi"/>
      <w:b/>
      <w:i/>
      <w:iCs/>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BC"/>
    <w:rPr>
      <w:rFonts w:ascii="Times New Roman" w:eastAsiaTheme="majorEastAsia" w:hAnsi="Times New Roman" w:cstheme="majorBidi"/>
      <w:b/>
      <w:sz w:val="24"/>
      <w:szCs w:val="32"/>
      <w:lang w:val="en-IN"/>
    </w:rPr>
  </w:style>
  <w:style w:type="character" w:customStyle="1" w:styleId="Heading2Char">
    <w:name w:val="Heading 2 Char"/>
    <w:basedOn w:val="DefaultParagraphFont"/>
    <w:link w:val="Heading2"/>
    <w:uiPriority w:val="9"/>
    <w:rsid w:val="00E64DF8"/>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0659A"/>
    <w:rPr>
      <w:rFonts w:asciiTheme="majorHAnsi" w:eastAsiaTheme="majorEastAsia" w:hAnsiTheme="majorHAnsi" w:cstheme="majorBidi"/>
      <w:b/>
      <w:color w:val="44546A" w:themeColor="text2"/>
      <w:sz w:val="36"/>
      <w:szCs w:val="24"/>
    </w:rPr>
  </w:style>
  <w:style w:type="character" w:customStyle="1" w:styleId="Heading4Char">
    <w:name w:val="Heading 4 Char"/>
    <w:basedOn w:val="DefaultParagraphFont"/>
    <w:link w:val="Heading4"/>
    <w:uiPriority w:val="9"/>
    <w:semiHidden/>
    <w:rsid w:val="00CF10F8"/>
    <w:rPr>
      <w:rFonts w:asciiTheme="majorHAnsi" w:eastAsiaTheme="majorEastAsia" w:hAnsiTheme="majorHAnsi" w:cstheme="majorBidi"/>
      <w:b/>
      <w:i/>
      <w:iCs/>
      <w:color w:val="2F5496" w:themeColor="accent1" w:themeShade="BF"/>
      <w:sz w:val="32"/>
    </w:rPr>
  </w:style>
  <w:style w:type="paragraph" w:styleId="NoSpacing">
    <w:name w:val="No Spacing"/>
    <w:uiPriority w:val="1"/>
    <w:qFormat/>
    <w:rsid w:val="00702C65"/>
    <w:pPr>
      <w:spacing w:after="0" w:line="240" w:lineRule="auto"/>
      <w:jc w:val="both"/>
    </w:pPr>
    <w:rPr>
      <w:rFonts w:ascii="Bradley Hand ITC" w:hAnsi="Bradley Hand ITC"/>
    </w:rPr>
  </w:style>
  <w:style w:type="paragraph" w:styleId="Caption">
    <w:name w:val="caption"/>
    <w:basedOn w:val="Normal"/>
    <w:next w:val="Normal"/>
    <w:uiPriority w:val="35"/>
    <w:unhideWhenUsed/>
    <w:qFormat/>
    <w:rsid w:val="000629A8"/>
    <w:pPr>
      <w:spacing w:after="200"/>
    </w:pPr>
    <w:rPr>
      <w:i/>
      <w:iCs/>
      <w:color w:val="44546A" w:themeColor="text2"/>
      <w:sz w:val="18"/>
      <w:szCs w:val="18"/>
    </w:rPr>
  </w:style>
  <w:style w:type="paragraph" w:styleId="TOCHeading">
    <w:name w:val="TOC Heading"/>
    <w:basedOn w:val="Heading1"/>
    <w:next w:val="Normal"/>
    <w:uiPriority w:val="39"/>
    <w:unhideWhenUsed/>
    <w:qFormat/>
    <w:rsid w:val="00755C3C"/>
    <w:pPr>
      <w:spacing w:before="24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55C3C"/>
    <w:pPr>
      <w:spacing w:after="100"/>
    </w:pPr>
  </w:style>
  <w:style w:type="character" w:styleId="Hyperlink">
    <w:name w:val="Hyperlink"/>
    <w:basedOn w:val="DefaultParagraphFont"/>
    <w:uiPriority w:val="99"/>
    <w:unhideWhenUsed/>
    <w:rsid w:val="00755C3C"/>
    <w:rPr>
      <w:color w:val="0563C1" w:themeColor="hyperlink"/>
      <w:u w:val="single"/>
    </w:rPr>
  </w:style>
  <w:style w:type="paragraph" w:styleId="Header">
    <w:name w:val="header"/>
    <w:basedOn w:val="Normal"/>
    <w:link w:val="HeaderChar"/>
    <w:uiPriority w:val="99"/>
    <w:unhideWhenUsed/>
    <w:rsid w:val="00813586"/>
    <w:pPr>
      <w:tabs>
        <w:tab w:val="center" w:pos="4680"/>
        <w:tab w:val="right" w:pos="9360"/>
      </w:tabs>
    </w:pPr>
  </w:style>
  <w:style w:type="character" w:customStyle="1" w:styleId="HeaderChar">
    <w:name w:val="Header Char"/>
    <w:basedOn w:val="DefaultParagraphFont"/>
    <w:link w:val="Header"/>
    <w:uiPriority w:val="99"/>
    <w:rsid w:val="00813586"/>
    <w:rPr>
      <w:rFonts w:ascii="Times New Roman" w:hAnsi="Times New Roman"/>
      <w:szCs w:val="24"/>
      <w:lang w:val="en-IN"/>
    </w:rPr>
  </w:style>
  <w:style w:type="paragraph" w:styleId="Footer">
    <w:name w:val="footer"/>
    <w:basedOn w:val="Normal"/>
    <w:link w:val="FooterChar"/>
    <w:uiPriority w:val="99"/>
    <w:unhideWhenUsed/>
    <w:rsid w:val="00813586"/>
    <w:pPr>
      <w:tabs>
        <w:tab w:val="center" w:pos="4680"/>
        <w:tab w:val="right" w:pos="9360"/>
      </w:tabs>
    </w:pPr>
  </w:style>
  <w:style w:type="character" w:customStyle="1" w:styleId="FooterChar">
    <w:name w:val="Footer Char"/>
    <w:basedOn w:val="DefaultParagraphFont"/>
    <w:link w:val="Footer"/>
    <w:uiPriority w:val="99"/>
    <w:rsid w:val="00813586"/>
    <w:rPr>
      <w:rFonts w:ascii="Times New Roman" w:hAnsi="Times New Roman"/>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85699-7CC0-4689-9DCC-AB2762CF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2023-04-03T10:35:00Z</dcterms:created>
  <dcterms:modified xsi:type="dcterms:W3CDTF">2023-04-03T10:35:00Z</dcterms:modified>
</cp:coreProperties>
</file>