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  <w:jc w:val="center"/>
      </w:pPr>
      <w:r>
        <w:rPr>
          <w:b/>
          <w:bCs/>
          <w:sz w:val="56"/>
          <w:szCs w:val="56"/>
        </w:rPr>
        <w:t>Bitbucket_Has_Access_Report</w:t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sz w:val="28"/>
          <w:szCs w:val="28"/>
        </w:rPr>
        <w:t>Generated: 12/1/2025, 4:29:48 PM</w:t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noProof/>
        </w:rPr>
        <w:drawing>
          <wp:inline distT="0" distB="0" distL="0" distR="0">
            <wp:extent cx="12192000" cy="6400800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noProof/>
        </w:rPr>
        <w:drawing>
          <wp:inline distT="0" distB="0" distL="0" distR="0">
            <wp:extent cx="12192000" cy="6400800"/>
            <wp:effectExtent l="19050" t="0" r="9525" b="0"/>
            <wp:docPr id="2" name="Picture 1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2025-12-01T16:29:48Z</dcterms:created>
  <dcterms:modified xsi:type="dcterms:W3CDTF">2025-12-01T16:29:48Z</dcterms:modified>
</cp:coreProperties>
</file>