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K.RAVI KUMAR REDDY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FLAT NO.202,Sai Shristi Apartments,19th cross,Muneshwaranagar, TC Palya Rd.,Ramamurthy nagar,Bangalore-16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Ph:8105677327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Email: ravikumark815@gmail.com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OBJECTIVE: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achieve Soft skills and Practical Programming knowledge by working as an Intern in your esteemed organization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Dayananda sagar Academy of Technology and Management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,Udaypura,Kanakapura road, Bangalore-82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Computer Science Engineering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Expected Graduation date: June 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COMPUTER SKILLS: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Basic C and C++ Programming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Basic Assembly Language Coding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Basic Structured Query Language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MICROSOFT WORD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MICROSOFT EXCEL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MICROSOFT POWERPOINT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SKILLS/QUALIFICATIONS: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Excellent written and oral communication skills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Hard worker who is zeal to learn and apply education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Experience working in team oriented setting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Excellent organisational and motivational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INFORMATION: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Father's Name                                           :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K.Babu Prasad Reddy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 of Birth                                              :        17-01-1994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Nationality                                                 :        Indian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Gender                                                       :        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Languages known                                     :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English,Telugu,Hindi,Kannada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