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16B7" w14:textId="177D3853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  <w:r w:rsidRPr="007B185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46228DFA" wp14:editId="5DCAB70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882900" cy="787400"/>
            <wp:effectExtent l="0" t="0" r="0" b="0"/>
            <wp:wrapSquare wrapText="bothSides"/>
            <wp:docPr id="1883850981" name="Picture 1" descr="Průmyslovka  a Gymnázium Třebešín, Prah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ůmyslovka  a Gymnázium Třebešín, Praha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18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B22E9C" wp14:editId="47815EF9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2706427" cy="1678485"/>
                <wp:effectExtent l="0" t="0" r="0" b="0"/>
                <wp:wrapSquare wrapText="bothSides"/>
                <wp:docPr id="4471601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427" cy="1678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3BF622" w14:textId="77777777" w:rsidR="007B185B" w:rsidRPr="00B16824" w:rsidRDefault="007B185B" w:rsidP="007B185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6824">
                              <w:rPr>
                                <w:rFonts w:ascii="Times New Roman" w:hAnsi="Times New Roman" w:cs="Times New Roman"/>
                              </w:rPr>
                              <w:t>Vypracoval</w:t>
                            </w:r>
                            <w:r w:rsidRPr="00B1682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: Denys Chornopyskyi</w:t>
                            </w:r>
                          </w:p>
                          <w:p w14:paraId="505E3644" w14:textId="77777777" w:rsidR="007B185B" w:rsidRPr="00B16824" w:rsidRDefault="007B185B" w:rsidP="007B185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B1682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Třída</w:t>
                            </w:r>
                            <w:proofErr w:type="spellEnd"/>
                            <w:r w:rsidRPr="00B1682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: 3.D</w:t>
                            </w:r>
                          </w:p>
                          <w:p w14:paraId="4954A638" w14:textId="77777777" w:rsidR="007B185B" w:rsidRPr="00B16824" w:rsidRDefault="007B185B" w:rsidP="007B185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cs-CZ"/>
                              </w:rPr>
                            </w:pPr>
                            <w:r w:rsidRPr="00B16824">
                              <w:rPr>
                                <w:rFonts w:ascii="Times New Roman" w:hAnsi="Times New Roman" w:cs="Times New Roman"/>
                              </w:rPr>
                              <w:t>Vyučující</w:t>
                            </w:r>
                            <w:r w:rsidRPr="00B1682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: </w:t>
                            </w:r>
                            <w:r w:rsidRPr="00B16824">
                              <w:rPr>
                                <w:rFonts w:ascii="Times New Roman" w:hAnsi="Times New Roman" w:cs="Times New Roman"/>
                              </w:rPr>
                              <w:t>Tomáš</w:t>
                            </w:r>
                            <w:r w:rsidRPr="00B16824">
                              <w:rPr>
                                <w:rFonts w:ascii="Times New Roman" w:hAnsi="Times New Roman" w:cs="Times New Roman"/>
                                <w:lang w:val="cs-CZ"/>
                              </w:rPr>
                              <w:t xml:space="preserve"> Černý</w:t>
                            </w:r>
                          </w:p>
                          <w:p w14:paraId="4CCCA037" w14:textId="7491439C" w:rsidR="007B185B" w:rsidRPr="007B185B" w:rsidRDefault="007B185B" w:rsidP="007B185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cs-C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cs-CZ"/>
                              </w:rPr>
                              <w:t>Předmět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cs-CZ"/>
                              </w:rPr>
                              <w:t>Aplikační software</w:t>
                            </w:r>
                            <w:r w:rsidRPr="00B16824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B16824">
                              <w:rPr>
                                <w:rFonts w:ascii="Times New Roman" w:hAnsi="Times New Roman" w:cs="Times New Roman"/>
                              </w:rPr>
                              <w:instrText xml:space="preserve"> INCLUDEPICTURE "https://www.trebesin.cz/images/trebesin_prumyslovka_gymnazium_praha.png" \* MERGEFORMATINET </w:instrText>
                            </w:r>
                            <w:r w:rsidRPr="00B16824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B16824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22E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0;width:213.1pt;height:132.15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bottom;mso-position-vertical-relative:margin;mso-height-percent:0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zxYLgIAAFUEAAAOAAAAZHJzL2Uyb0RvYy54bWysVE1v2zAMvQ/YfxB0X+xk+aoRp8hSZBhQ&#13;&#10;tAXSoWdFlmIDsqhJSuzs14+SnY91Ow27yKRIPZGPT17ct7UiR2FdBTqnw0FKidAcikrvc/r9dfNp&#13;&#10;TonzTBdMgRY5PQlH75cfPywak4kRlKAKYQmCaJc1Jqel9yZLEsdLUTM3ACM0BiXYmnl07T4pLGsQ&#13;&#10;vVbJKE2nSQO2MBa4cA53H7ogXUZ8KQX3z1I64YnKKdbm42rjugtrslywbG+ZKSvel8H+oYqaVRov&#13;&#10;vUA9MM/IwVZ/QNUVt+BA+gGHOgEpKy5iD9jNMH3XzbZkRsRekBxnLjS5/wfLn45b82KJb79AiwMM&#13;&#10;hDTGZQ43Qz+ttHX4YqUE40jh6UKbaD3huDmapdPxaEYJx9hwOpuP55OAk1yPG+v8VwE1CUZOLc4l&#13;&#10;0sWOj853qeeUcJsDVRWbSqnoBC2ItbLkyHCKysciEfy3LKVJk9Pp50kagTWE4x2y0ljLtalg+XbX&#13;&#10;9p3uoDghARY6bTjDNxUW+cicf2EWxYA9o8D9My5SAV4CvUVJCfbn3/ZDPs4Io5Q0KK6cuh8HZgUl&#13;&#10;6pvG6d0Nx+OgxuiMJ7MROvY2sruN6EO9Bux8iE/J8GiGfK/OprRQv+E7WIVbMcQ0x7tzujuba99J&#13;&#10;Ht8RF6tVTEL9GeYf9dbwAB2YDiN4bd+YNf2cPI74Cc4yZNm7cXW54aSG1cGDrOIsA8Edqz3vqN2o&#13;&#10;hv6dhcdx68es699g+QsAAP//AwBQSwMEFAAGAAgAAAAhAOK7lWzdAAAACgEAAA8AAABkcnMvZG93&#13;&#10;bnJldi54bWxMj8FOwzAQRO9I/IO1SNyoQ0gDSuNUVQtcUUs+wI3dJCVeR/EmDXw9Cxe4jLQazey8&#13;&#10;fD27Tkx2CK1HBfeLCITFypsWawXl+8vdE4hAGo3uPFoFnzbAuri+ynVm/AX3djpQLbgEQ6YVNER9&#13;&#10;JmWoGut0WPjeInsnPzhNfA61NIO+cLnrZBxFqXS6Rf7Q6N5uG1t9HEanYByxfN5OGzKPuFyWyevX&#13;&#10;25l2St3ezLsVy2YFguxMfwn4YeD9UPCwox/RBNEpYBr6VfaSOI1BHBXEafIAssjlf4TiGwAA//8D&#13;&#10;AFBLAQItABQABgAIAAAAIQC2gziS/gAAAOEBAAATAAAAAAAAAAAAAAAAAAAAAABbQ29udGVudF9U&#13;&#10;eXBlc10ueG1sUEsBAi0AFAAGAAgAAAAhADj9If/WAAAAlAEAAAsAAAAAAAAAAAAAAAAALwEAAF9y&#13;&#10;ZWxzLy5yZWxzUEsBAi0AFAAGAAgAAAAhAHm7PFguAgAAVQQAAA4AAAAAAAAAAAAAAAAALgIAAGRy&#13;&#10;cy9lMm9Eb2MueG1sUEsBAi0AFAAGAAgAAAAhAOK7lWzdAAAACgEAAA8AAAAAAAAAAAAAAAAAiAQA&#13;&#10;AGRycy9kb3ducmV2LnhtbFBLBQYAAAAABAAEAPMAAACSBQAAAAA=&#13;&#10;" fillcolor="white [3201]" stroked="f" strokeweight=".5pt">
                <v:textbox>
                  <w:txbxContent>
                    <w:p w14:paraId="0D3BF622" w14:textId="77777777" w:rsidR="007B185B" w:rsidRPr="00B16824" w:rsidRDefault="007B185B" w:rsidP="007B185B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B16824">
                        <w:rPr>
                          <w:rFonts w:ascii="Times New Roman" w:hAnsi="Times New Roman" w:cs="Times New Roman"/>
                        </w:rPr>
                        <w:t>Vypracoval</w:t>
                      </w:r>
                      <w:r w:rsidRPr="00B16824">
                        <w:rPr>
                          <w:rFonts w:ascii="Times New Roman" w:hAnsi="Times New Roman" w:cs="Times New Roman"/>
                          <w:lang w:val="en-US"/>
                        </w:rPr>
                        <w:t>: Denys Chornopyskyi</w:t>
                      </w:r>
                    </w:p>
                    <w:p w14:paraId="505E3644" w14:textId="77777777" w:rsidR="007B185B" w:rsidRPr="00B16824" w:rsidRDefault="007B185B" w:rsidP="007B185B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B16824">
                        <w:rPr>
                          <w:rFonts w:ascii="Times New Roman" w:hAnsi="Times New Roman" w:cs="Times New Roman"/>
                          <w:lang w:val="en-US"/>
                        </w:rPr>
                        <w:t>Třída</w:t>
                      </w:r>
                      <w:proofErr w:type="spellEnd"/>
                      <w:r w:rsidRPr="00B16824">
                        <w:rPr>
                          <w:rFonts w:ascii="Times New Roman" w:hAnsi="Times New Roman" w:cs="Times New Roman"/>
                          <w:lang w:val="en-US"/>
                        </w:rPr>
                        <w:t>: 3.D</w:t>
                      </w:r>
                    </w:p>
                    <w:p w14:paraId="4954A638" w14:textId="77777777" w:rsidR="007B185B" w:rsidRPr="00B16824" w:rsidRDefault="007B185B" w:rsidP="007B185B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cs-CZ"/>
                        </w:rPr>
                      </w:pPr>
                      <w:r w:rsidRPr="00B16824">
                        <w:rPr>
                          <w:rFonts w:ascii="Times New Roman" w:hAnsi="Times New Roman" w:cs="Times New Roman"/>
                        </w:rPr>
                        <w:t>Vyučující</w:t>
                      </w:r>
                      <w:r w:rsidRPr="00B1682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: </w:t>
                      </w:r>
                      <w:r w:rsidRPr="00B16824">
                        <w:rPr>
                          <w:rFonts w:ascii="Times New Roman" w:hAnsi="Times New Roman" w:cs="Times New Roman"/>
                        </w:rPr>
                        <w:t>Tomáš</w:t>
                      </w:r>
                      <w:r w:rsidRPr="00B16824">
                        <w:rPr>
                          <w:rFonts w:ascii="Times New Roman" w:hAnsi="Times New Roman" w:cs="Times New Roman"/>
                          <w:lang w:val="cs-CZ"/>
                        </w:rPr>
                        <w:t xml:space="preserve"> Černý</w:t>
                      </w:r>
                    </w:p>
                    <w:p w14:paraId="4CCCA037" w14:textId="7491439C" w:rsidR="007B185B" w:rsidRPr="007B185B" w:rsidRDefault="007B185B" w:rsidP="007B185B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cs-CZ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cs-CZ"/>
                        </w:rPr>
                        <w:t>Předmět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lang w:val="cs-CZ"/>
                        </w:rPr>
                        <w:t>Aplikační software</w:t>
                      </w:r>
                      <w:r w:rsidRPr="00B16824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B16824">
                        <w:rPr>
                          <w:rFonts w:ascii="Times New Roman" w:hAnsi="Times New Roman" w:cs="Times New Roman"/>
                        </w:rPr>
                        <w:instrText xml:space="preserve"> INCLUDEPICTURE "https://www.trebesin.cz/images/trebesin_prumyslovka_gymnazium_praha.png" \* MERGEFORMATINET </w:instrText>
                      </w:r>
                      <w:r w:rsidRPr="00B16824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B16824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7B18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B10FD3" wp14:editId="39E6940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613991" cy="1041990"/>
                <wp:effectExtent l="0" t="0" r="0" b="0"/>
                <wp:wrapSquare wrapText="bothSides"/>
                <wp:docPr id="1896459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991" cy="1041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DE334" w14:textId="77777777" w:rsidR="007B185B" w:rsidRPr="00B16824" w:rsidRDefault="007B185B" w:rsidP="007B185B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16824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Databáze pro správu osobní produktivity</w:t>
                            </w:r>
                          </w:p>
                          <w:p w14:paraId="21E2434B" w14:textId="77777777" w:rsidR="007B185B" w:rsidRPr="00B16824" w:rsidRDefault="007B185B" w:rsidP="007B185B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1682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Technick</w:t>
                            </w:r>
                            <w:r w:rsidRPr="00B1682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cs-CZ"/>
                              </w:rPr>
                              <w:t>á dokumentace</w:t>
                            </w:r>
                          </w:p>
                          <w:p w14:paraId="003C6267" w14:textId="77777777" w:rsidR="007B185B" w:rsidRDefault="007B18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10FD3" id="Text Box 1" o:spid="_x0000_s1027" type="#_x0000_t202" style="position:absolute;margin-left:0;margin-top:0;width:442.05pt;height:82.0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bojMAIAAFwEAAAOAAAAZHJzL2Uyb0RvYy54bWysVE2P2yAQvVfqf0DcG9vZJN1YcVZpVqkq&#13;&#10;RbsrZas9EwyxJcxQILHTX98B56vbnqpe8MAM8/Hew7OHrlHkIKyrQRc0G6SUCM2hrPWuoN9fV5/u&#13;&#10;KXGe6ZIp0KKgR+How/zjh1lrcjGEClQpLMEk2uWtKWjlvcmTxPFKNMwNwAiNTgm2YR63dpeUlrWY&#13;&#10;vVHJME0nSQu2NBa4cA5PH3snncf8Ugrun6V0whNVUOzNx9XGdRvWZD5j+c4yU9X81Ab7hy4aVmss&#13;&#10;ekn1yDwje1v/kaqpuQUH0g84NAlIWXMRZ8BpsvTdNJuKGRFnQXCcucDk/l9a/nTYmBdLfPcFOiQw&#13;&#10;ANIalzs8DPN00jbhi50S9COExwtsovOE4+F4kt1NpxklHH1ZOsqm0whscr1urPNfBTQkGAW1yEuE&#13;&#10;ix3WzmNJDD2HhGoOVF2uaqXiJmhBLJUlB4YsKh+bxBu/RSlN2oJO7sZpTKwhXO8zK40FrkMFy3fb&#13;&#10;jtTlzcBbKI+Ig4VeIs7wVY29rpnzL8yiJnB01Ll/xkUqwFpwsiipwP7823mIR6rQS0mLGiuo+7Fn&#13;&#10;VlCivmkkcZqNRkGUcTMafx7ixt56trcevW+WgAAg0NhdNEO8V2dTWmje8DksQlV0Mc2xdkH92Vz6&#13;&#10;Xvn4nLhYLGIQytAwv9Ybw0PqAHhg4rV7Y9ac6PLI9BOc1cjyd6z1seGmhsXeg6wjpQHnHtUT/Cjh&#13;&#10;yPTpuYU3cruPUdefwvwXAAAA//8DAFBLAwQUAAYACAAAACEA3amYEd8AAAAKAQAADwAAAGRycy9k&#13;&#10;b3ducmV2LnhtbExPTU/DMAy9I+0/REbiglg6xraqazohPiVuWweIW9aYtlrjVE3Wln+P4QKXJ1vP&#13;&#10;fh/pZrSN6LHztSMFs2kEAqlwpqZSwT5/vIpB+KDJ6MYRKvhCD5tscpbqxLiBttjvQilYhHyiFVQh&#13;&#10;tImUvqjQaj91LRJzn66zOvDaldJ0emBx28jrKFpKq2tih0q3eFdhcdydrIKPy/L9xY9Pr8N8MW8f&#13;&#10;nvt89WZypS7Ox/s1w+0aRMAx/H3ATwfODxkHO7gTGS8aBdwm/CJzcXwzA3HgoyUPMkvl/wrZNwAA&#13;&#10;AP//AwBQSwECLQAUAAYACAAAACEAtoM4kv4AAADhAQAAEwAAAAAAAAAAAAAAAAAAAAAAW0NvbnRl&#13;&#10;bnRfVHlwZXNdLnhtbFBLAQItABQABgAIAAAAIQA4/SH/1gAAAJQBAAALAAAAAAAAAAAAAAAAAC8B&#13;&#10;AABfcmVscy8ucmVsc1BLAQItABQABgAIAAAAIQAJBbojMAIAAFwEAAAOAAAAAAAAAAAAAAAAAC4C&#13;&#10;AABkcnMvZTJvRG9jLnhtbFBLAQItABQABgAIAAAAIQDdqZgR3wAAAAoBAAAPAAAAAAAAAAAAAAAA&#13;&#10;AIoEAABkcnMvZG93bnJldi54bWxQSwUGAAAAAAQABADzAAAAlgUAAAAA&#13;&#10;" fillcolor="white [3201]" stroked="f" strokeweight=".5pt">
                <v:textbox>
                  <w:txbxContent>
                    <w:p w14:paraId="795DE334" w14:textId="77777777" w:rsidR="007B185B" w:rsidRPr="00B16824" w:rsidRDefault="007B185B" w:rsidP="007B185B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16824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Databáze pro správu osobní produktivity</w:t>
                      </w:r>
                    </w:p>
                    <w:p w14:paraId="21E2434B" w14:textId="77777777" w:rsidR="007B185B" w:rsidRPr="00B16824" w:rsidRDefault="007B185B" w:rsidP="007B185B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B16824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Technick</w:t>
                      </w:r>
                      <w:r w:rsidRPr="00B16824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cs-CZ"/>
                        </w:rPr>
                        <w:t>á dokumentace</w:t>
                      </w:r>
                    </w:p>
                    <w:p w14:paraId="003C6267" w14:textId="77777777" w:rsidR="007B185B" w:rsidRDefault="007B185B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0F0BC9A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3AB01C37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1052AF84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34646DFB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11F86388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39253053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5873500B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5DEA13A0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293B8153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40D773D3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5B5E087A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3763BEF6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3E467E8D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70E9386F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778B689E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458D32B8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1E740278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0F5FCD7B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57100242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1873210056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sz w:val="24"/>
          <w:szCs w:val="24"/>
          <w:lang w:val="en-CZ"/>
          <w14:ligatures w14:val="standardContextual"/>
        </w:rPr>
      </w:sdtEndPr>
      <w:sdtContent>
        <w:p w14:paraId="61A68E0A" w14:textId="52015245" w:rsidR="007B185B" w:rsidRPr="007B185B" w:rsidRDefault="007B185B">
          <w:pPr>
            <w:pStyle w:val="TOCHeading"/>
            <w:rPr>
              <w:rFonts w:ascii="Times New Roman" w:hAnsi="Times New Roman" w:cs="Times New Roman"/>
              <w:lang w:val="cs-CZ"/>
            </w:rPr>
          </w:pPr>
          <w:r w:rsidRPr="007B185B">
            <w:rPr>
              <w:rFonts w:ascii="Times New Roman" w:hAnsi="Times New Roman" w:cs="Times New Roman"/>
              <w:lang w:val="cs-CZ"/>
            </w:rPr>
            <w:t>Obsah</w:t>
          </w:r>
        </w:p>
        <w:p w14:paraId="66A5EBB5" w14:textId="22CFF8E2" w:rsidR="007B185B" w:rsidRPr="007B185B" w:rsidRDefault="007B185B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7B185B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7B185B">
            <w:rPr>
              <w:rFonts w:ascii="Times New Roman" w:hAnsi="Times New Roman" w:cs="Times New Roman"/>
            </w:rPr>
            <w:instrText xml:space="preserve"> TOC \o "1-3" \h \z \u </w:instrText>
          </w:r>
          <w:r w:rsidRPr="007B185B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30900432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Koncepce projektu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_Toc230900432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506A94" w14:textId="4D3D15B2" w:rsidR="007B185B" w:rsidRPr="007B185B" w:rsidRDefault="007B185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33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1.1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Představení projektu Hbit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_Toc230900433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1571DA" w14:textId="3D5AE29B" w:rsidR="007B185B" w:rsidRPr="007B185B" w:rsidRDefault="007B185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34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1.2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Hlavní funkce Webu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_Toc230900434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BD99FB" w14:textId="36526E5B" w:rsidR="007B185B" w:rsidRPr="007B185B" w:rsidRDefault="007B185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35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1.2.1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Zapisování a sledování aktivit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_Toc230900435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8E73B" w14:textId="74B4C3C7" w:rsidR="007B185B" w:rsidRPr="007B185B" w:rsidRDefault="007B185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36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1.2.2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Budování serií (Streaků)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_Toc230900436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5BB359" w14:textId="663D1036" w:rsidR="007B185B" w:rsidRPr="007B185B" w:rsidRDefault="007B185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37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1.2.3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Veřejné sdílení a profil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_Toc230900437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FC5358" w14:textId="5B8031CD" w:rsidR="007B185B" w:rsidRPr="007B185B" w:rsidRDefault="007B185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38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1.2.4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Typy sledovanych aktivit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_Toc230900438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16341B" w14:textId="7C18F57B" w:rsidR="007B185B" w:rsidRPr="007B185B" w:rsidRDefault="007B185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39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1.3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K cemu je potřeba databaze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_Toc230900439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D9C12F" w14:textId="47FF8248" w:rsidR="007B185B" w:rsidRPr="007B185B" w:rsidRDefault="007B185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40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1.4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ER diagram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_Toc230900440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D4E597" w14:textId="1F445DC8" w:rsidR="007B185B" w:rsidRPr="007B185B" w:rsidRDefault="007B185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41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1.5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Popis entit a atributů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_Toc230900441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78B091" w14:textId="3BDA1833" w:rsidR="007B185B" w:rsidRPr="007B185B" w:rsidRDefault="007B185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900442" w:history="1"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1.6</w:t>
            </w:r>
            <w:r w:rsidRPr="007B185B">
              <w:rPr>
                <w:rFonts w:ascii="Times New Roman" w:hAnsi="Times New Roman" w:cs="Times New Roman"/>
                <w:noProof/>
              </w:rPr>
              <w:tab/>
            </w:r>
            <w:r w:rsidRPr="007B185B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Využití databáze ve webové aplikace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instrText xml:space="preserve"> PAGEREF _Toc230900442 \h </w:instrTex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B18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2FC2FE" w14:textId="3A9EAC7F" w:rsidR="007B185B" w:rsidRPr="007B185B" w:rsidRDefault="007B185B" w:rsidP="00950642">
          <w:pPr>
            <w:rPr>
              <w:rFonts w:ascii="Times New Roman" w:hAnsi="Times New Roman" w:cs="Times New Roman"/>
            </w:rPr>
          </w:pPr>
          <w:r w:rsidRPr="007B185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7A421D4" w14:textId="5F8910DF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  <w:r w:rsidRPr="007B185B">
        <w:rPr>
          <w:rFonts w:ascii="Times New Roman" w:hAnsi="Times New Roman" w:cs="Times New Roman"/>
        </w:rPr>
        <w:br w:type="page"/>
      </w:r>
    </w:p>
    <w:p w14:paraId="0CB46D81" w14:textId="38BEF2EB" w:rsidR="007B185B" w:rsidRPr="007B185B" w:rsidRDefault="007B185B" w:rsidP="007B185B">
      <w:pPr>
        <w:pStyle w:val="Heading1"/>
        <w:rPr>
          <w:rFonts w:ascii="Times New Roman" w:eastAsia="Times New Roman" w:hAnsi="Times New Roman" w:cs="Times New Roman"/>
          <w:lang w:eastAsia="en-GB"/>
        </w:rPr>
      </w:pPr>
      <w:bookmarkStart w:id="0" w:name="_Toc230900432"/>
      <w:r w:rsidRPr="007B185B">
        <w:rPr>
          <w:rFonts w:ascii="Times New Roman" w:eastAsia="Times New Roman" w:hAnsi="Times New Roman" w:cs="Times New Roman"/>
          <w:lang w:eastAsia="en-GB"/>
        </w:rPr>
        <w:lastRenderedPageBreak/>
        <w:t>Koncepce projektu</w:t>
      </w:r>
      <w:bookmarkEnd w:id="0"/>
    </w:p>
    <w:p w14:paraId="00D9992E" w14:textId="5F734104" w:rsidR="007B185B" w:rsidRPr="007B185B" w:rsidRDefault="007B185B" w:rsidP="007B185B">
      <w:pPr>
        <w:pStyle w:val="Heading2"/>
        <w:rPr>
          <w:rFonts w:ascii="Times New Roman" w:eastAsia="Times New Roman" w:hAnsi="Times New Roman" w:cs="Times New Roman"/>
          <w:lang w:eastAsia="en-GB"/>
        </w:rPr>
      </w:pPr>
      <w:bookmarkStart w:id="1" w:name="_Toc230900433"/>
      <w:r w:rsidRPr="007B185B">
        <w:rPr>
          <w:rFonts w:ascii="Times New Roman" w:eastAsia="Times New Roman" w:hAnsi="Times New Roman" w:cs="Times New Roman"/>
          <w:lang w:eastAsia="en-GB"/>
        </w:rPr>
        <w:t>Představení projektu Hbit</w:t>
      </w:r>
      <w:bookmarkEnd w:id="1"/>
    </w:p>
    <w:p w14:paraId="36D61D5E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Tento projekt se jmenuje Hbit a je to webová aplikace ke správě a sledování vlastní produktivity. Uživatelům umožňuje si budovat dobré návyky a také dává jím možnost veřejně sdílet své výsledky.</w:t>
      </w:r>
    </w:p>
    <w:p w14:paraId="4F317B6A" w14:textId="68DDBDD8" w:rsidR="007B185B" w:rsidRPr="007B185B" w:rsidRDefault="007B185B" w:rsidP="007B185B">
      <w:pPr>
        <w:pStyle w:val="Heading2"/>
        <w:rPr>
          <w:rFonts w:ascii="Times New Roman" w:eastAsia="Times New Roman" w:hAnsi="Times New Roman" w:cs="Times New Roman"/>
          <w:lang w:eastAsia="en-GB"/>
        </w:rPr>
      </w:pPr>
      <w:bookmarkStart w:id="2" w:name="_Toc230900434"/>
      <w:r w:rsidRPr="007B185B">
        <w:rPr>
          <w:rFonts w:ascii="Times New Roman" w:eastAsia="Times New Roman" w:hAnsi="Times New Roman" w:cs="Times New Roman"/>
          <w:lang w:eastAsia="en-GB"/>
        </w:rPr>
        <w:t>Hlavní funkce Webu</w:t>
      </w:r>
      <w:bookmarkEnd w:id="2"/>
    </w:p>
    <w:p w14:paraId="38586EDF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Aby aplikace přispívala k osvojení nových a upevnění stávajících návyků a zvyků, systém má k dispozici následující funkcionalitu:</w:t>
      </w:r>
    </w:p>
    <w:p w14:paraId="33A220ED" w14:textId="4D52D0AD" w:rsidR="007B185B" w:rsidRPr="007B185B" w:rsidRDefault="007B185B" w:rsidP="007B185B">
      <w:pPr>
        <w:pStyle w:val="Heading3"/>
        <w:rPr>
          <w:rFonts w:ascii="Times New Roman" w:eastAsia="Times New Roman" w:hAnsi="Times New Roman" w:cs="Times New Roman"/>
          <w:lang w:eastAsia="en-GB"/>
        </w:rPr>
      </w:pPr>
      <w:bookmarkStart w:id="3" w:name="_Toc230900435"/>
      <w:r w:rsidRPr="007B185B">
        <w:rPr>
          <w:rFonts w:ascii="Times New Roman" w:eastAsia="Times New Roman" w:hAnsi="Times New Roman" w:cs="Times New Roman"/>
          <w:lang w:eastAsia="en-GB"/>
        </w:rPr>
        <w:t>Zapisování a sledování aktivit</w:t>
      </w:r>
      <w:bookmarkEnd w:id="3"/>
    </w:p>
    <w:p w14:paraId="6DD5FB9D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Uživatel můze si nastavit cinnosti, které chce dělat (například: vypit dve litry vody, ucit se 30 minut programovat, jit si zabehat). Po splneni jednoho z ukolu pak jednoduse jednim kliknutim odsrktne, jestli ho splnil. Aplikace mu ukazuje kalendar a grafy, jak moc produktivni v danem tydnu nebo mesicu byl.</w:t>
      </w:r>
    </w:p>
    <w:p w14:paraId="452295DE" w14:textId="3482E00D" w:rsidR="007B185B" w:rsidRPr="007B185B" w:rsidRDefault="007B185B" w:rsidP="007B185B">
      <w:pPr>
        <w:pStyle w:val="Heading3"/>
        <w:rPr>
          <w:rFonts w:ascii="Times New Roman" w:eastAsia="Times New Roman" w:hAnsi="Times New Roman" w:cs="Times New Roman"/>
          <w:lang w:eastAsia="en-GB"/>
        </w:rPr>
      </w:pPr>
      <w:bookmarkStart w:id="4" w:name="_Toc230900436"/>
      <w:r w:rsidRPr="007B185B">
        <w:rPr>
          <w:rFonts w:ascii="Times New Roman" w:eastAsia="Times New Roman" w:hAnsi="Times New Roman" w:cs="Times New Roman"/>
          <w:lang w:eastAsia="en-GB"/>
        </w:rPr>
        <w:t>Budování serií (Streaků)</w:t>
      </w:r>
      <w:bookmarkEnd w:id="4"/>
    </w:p>
    <w:p w14:paraId="5ADC4BC6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Jednou z hlavních motivací v aplikaci je udržovaní serií. Pokud uživatel splnil navyk několikrát po sobe, aplikace mu ukazuje aktualni serie( např. “Plníš návyk už 5 dní v řadě”). Toto číslo motivuje uzivatele pokracovat, aniz by přerusil svou serii a zacinal od nuly.</w:t>
      </w:r>
    </w:p>
    <w:p w14:paraId="5053DADF" w14:textId="1A99AA00" w:rsidR="007B185B" w:rsidRPr="007B185B" w:rsidRDefault="007B185B" w:rsidP="007B185B">
      <w:pPr>
        <w:pStyle w:val="Heading3"/>
        <w:rPr>
          <w:rFonts w:ascii="Times New Roman" w:eastAsia="Times New Roman" w:hAnsi="Times New Roman" w:cs="Times New Roman"/>
          <w:lang w:eastAsia="en-GB"/>
        </w:rPr>
      </w:pPr>
      <w:bookmarkStart w:id="5" w:name="_Toc230900437"/>
      <w:r w:rsidRPr="007B185B">
        <w:rPr>
          <w:rFonts w:ascii="Times New Roman" w:eastAsia="Times New Roman" w:hAnsi="Times New Roman" w:cs="Times New Roman"/>
          <w:lang w:eastAsia="en-GB"/>
        </w:rPr>
        <w:t>Veřejné sdílení a profil</w:t>
      </w:r>
      <w:bookmarkEnd w:id="5"/>
    </w:p>
    <w:p w14:paraId="3C008516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Každý registrovany uživatel ma svůj profil. Pokud chce, muze sve aktivity zveřejnit vsem nebo jenom svým kamarudm po projeti dotazu na pratelstvi. Ostatní pak vidi jeho přezdívku, profilovku, kratke bio a hlavne jeho aktualni výsledky – jake navyky zrovna plni a jake drzi serie. To dodava aplikaci socialni prvek, protože lide mohou soutěžit s prateli a si navzájem hlídat, zda sve cile plni.</w:t>
      </w:r>
    </w:p>
    <w:p w14:paraId="7AFE824B" w14:textId="6833CAAD" w:rsidR="007B185B" w:rsidRPr="007B185B" w:rsidRDefault="007B185B" w:rsidP="007B185B">
      <w:pPr>
        <w:pStyle w:val="Heading3"/>
        <w:rPr>
          <w:rFonts w:ascii="Times New Roman" w:eastAsia="Times New Roman" w:hAnsi="Times New Roman" w:cs="Times New Roman"/>
          <w:lang w:eastAsia="en-GB"/>
        </w:rPr>
      </w:pPr>
      <w:bookmarkStart w:id="6" w:name="_Toc230900438"/>
      <w:r w:rsidRPr="007B185B">
        <w:rPr>
          <w:rFonts w:ascii="Times New Roman" w:eastAsia="Times New Roman" w:hAnsi="Times New Roman" w:cs="Times New Roman"/>
          <w:lang w:eastAsia="en-GB"/>
        </w:rPr>
        <w:t>Typy sledovanych aktivit</w:t>
      </w:r>
      <w:bookmarkEnd w:id="6"/>
    </w:p>
    <w:p w14:paraId="10D96744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 aplikaci HBIt dělime aktivity do dvou hlavnich skupin, protože každý úkol nebo zvyk vyžaduje jiny pristup a frekvenci plneni.</w:t>
      </w:r>
    </w:p>
    <w:p w14:paraId="7F5B6474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• Pravidelné (Kazdodenní nebo tydenní) návyky: sem patri cinnosti, ktere uzivatel chce delat s stoprocentni pravidelnosti. Prikladem muze byt vecerni cteni knizky nebo trikrat tydne navsevovat posilovnu. U techtno aktivit aplikace hlida a pocita jiz zminene serie.</w:t>
      </w:r>
    </w:p>
    <w:p w14:paraId="7029C4A7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 xml:space="preserve">• Obycejna evidence (Jednorazove activity): Tato case neslouzi k budovani navyku ale funguje jako jednoduchy denik. Uzivatel si sem zapise konkretni splenou vec (napr. Nakup domu nebo pripraveni prezentace do skoly), odskrtne ji a ma prehled o tom co ma hotovo </w:t>
      </w:r>
    </w:p>
    <w:p w14:paraId="0D6A26F1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</w:p>
    <w:p w14:paraId="3C64B129" w14:textId="77777777" w:rsidR="007B185B" w:rsidRPr="007B185B" w:rsidRDefault="007B185B" w:rsidP="007B185B">
      <w:pPr>
        <w:pStyle w:val="Heading2"/>
        <w:rPr>
          <w:rFonts w:ascii="Times New Roman" w:eastAsia="Times New Roman" w:hAnsi="Times New Roman" w:cs="Times New Roman"/>
          <w:lang w:eastAsia="en-GB"/>
        </w:rPr>
      </w:pPr>
      <w:bookmarkStart w:id="7" w:name="_Toc230900439"/>
      <w:r w:rsidRPr="007B185B">
        <w:rPr>
          <w:rFonts w:ascii="Times New Roman" w:eastAsia="Times New Roman" w:hAnsi="Times New Roman" w:cs="Times New Roman"/>
          <w:lang w:eastAsia="en-GB"/>
        </w:rPr>
        <w:t>K cemu je potřeba databaze</w:t>
      </w:r>
      <w:bookmarkEnd w:id="7"/>
    </w:p>
    <w:p w14:paraId="7DED41EA" w14:textId="77777777" w:rsidR="007B185B" w:rsidRPr="007B185B" w:rsidRDefault="007B185B" w:rsidP="007B185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7B185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Aby mohl web Hbit vůbec fungovat, je potřeba místo, kam si bude vsechna data ukládat natrvalo.</w:t>
      </w:r>
    </w:p>
    <w:p w14:paraId="1206ADEA" w14:textId="79E903D2" w:rsidR="007B185B" w:rsidRPr="007B185B" w:rsidRDefault="007B185B" w:rsidP="007B185B">
      <w:pPr>
        <w:pStyle w:val="Heading2"/>
        <w:rPr>
          <w:rFonts w:ascii="Times New Roman" w:eastAsia="Times New Roman" w:hAnsi="Times New Roman" w:cs="Times New Roman"/>
          <w:lang w:eastAsia="en-GB"/>
        </w:rPr>
      </w:pPr>
      <w:bookmarkStart w:id="8" w:name="_Toc230900440"/>
      <w:r w:rsidRPr="007B185B">
        <w:rPr>
          <w:rFonts w:ascii="Times New Roman" w:eastAsia="Times New Roman" w:hAnsi="Times New Roman" w:cs="Times New Roman"/>
          <w:lang w:eastAsia="en-GB"/>
        </w:rPr>
        <w:t>ER diagram</w:t>
      </w:r>
      <w:bookmarkEnd w:id="8"/>
    </w:p>
    <w:p w14:paraId="254A9FE2" w14:textId="4557C21B" w:rsidR="007B185B" w:rsidRPr="007B185B" w:rsidRDefault="007B185B" w:rsidP="007B185B">
      <w:pPr>
        <w:pStyle w:val="Heading2"/>
        <w:rPr>
          <w:rFonts w:ascii="Times New Roman" w:eastAsia="Times New Roman" w:hAnsi="Times New Roman" w:cs="Times New Roman"/>
          <w:lang w:eastAsia="en-GB"/>
        </w:rPr>
      </w:pPr>
      <w:bookmarkStart w:id="9" w:name="_Toc230900441"/>
      <w:r w:rsidRPr="007B185B">
        <w:rPr>
          <w:rFonts w:ascii="Times New Roman" w:eastAsia="Times New Roman" w:hAnsi="Times New Roman" w:cs="Times New Roman"/>
          <w:lang w:eastAsia="en-GB"/>
        </w:rPr>
        <w:t>Popis entit a atributů</w:t>
      </w:r>
      <w:bookmarkEnd w:id="9"/>
    </w:p>
    <w:p w14:paraId="3AE46B95" w14:textId="083B9768" w:rsidR="007B185B" w:rsidRPr="007B185B" w:rsidRDefault="007B185B" w:rsidP="007B185B">
      <w:pPr>
        <w:pStyle w:val="Heading2"/>
        <w:rPr>
          <w:rFonts w:ascii="Times New Roman" w:eastAsia="Times New Roman" w:hAnsi="Times New Roman" w:cs="Times New Roman"/>
          <w:lang w:eastAsia="en-GB"/>
        </w:rPr>
      </w:pPr>
      <w:bookmarkStart w:id="10" w:name="_Toc230900442"/>
      <w:r w:rsidRPr="007B185B">
        <w:rPr>
          <w:rFonts w:ascii="Times New Roman" w:eastAsia="Times New Roman" w:hAnsi="Times New Roman" w:cs="Times New Roman"/>
          <w:lang w:eastAsia="en-GB"/>
        </w:rPr>
        <w:t>Využití databáze ve webové aplikace</w:t>
      </w:r>
      <w:bookmarkEnd w:id="10"/>
    </w:p>
    <w:p w14:paraId="723AB2F2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186A5F59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69A98450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3D577CA4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p w14:paraId="47BE6AF6" w14:textId="77777777" w:rsidR="007B185B" w:rsidRPr="007B185B" w:rsidRDefault="007B185B" w:rsidP="007B185B">
      <w:pPr>
        <w:spacing w:line="360" w:lineRule="auto"/>
        <w:rPr>
          <w:rFonts w:ascii="Times New Roman" w:hAnsi="Times New Roman" w:cs="Times New Roman"/>
        </w:rPr>
      </w:pPr>
    </w:p>
    <w:sectPr w:rsidR="007B185B" w:rsidRPr="007B185B" w:rsidSect="00950642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74A8" w14:textId="77777777" w:rsidR="00D60EF6" w:rsidRDefault="00D60EF6" w:rsidP="007B185B">
      <w:pPr>
        <w:spacing w:after="0" w:line="240" w:lineRule="auto"/>
      </w:pPr>
      <w:r>
        <w:separator/>
      </w:r>
    </w:p>
  </w:endnote>
  <w:endnote w:type="continuationSeparator" w:id="0">
    <w:p w14:paraId="039CD1AF" w14:textId="77777777" w:rsidR="00D60EF6" w:rsidRDefault="00D60EF6" w:rsidP="007B1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1093245"/>
      <w:docPartObj>
        <w:docPartGallery w:val="Page Numbers (Bottom of Page)"/>
        <w:docPartUnique/>
      </w:docPartObj>
    </w:sdtPr>
    <w:sdtContent>
      <w:p w14:paraId="6F9402CE" w14:textId="5986204C" w:rsidR="00950642" w:rsidRDefault="00950642" w:rsidP="002F1F1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722F9F" w14:textId="77777777" w:rsidR="00950642" w:rsidRDefault="00950642" w:rsidP="009506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64327214"/>
      <w:docPartObj>
        <w:docPartGallery w:val="Page Numbers (Bottom of Page)"/>
        <w:docPartUnique/>
      </w:docPartObj>
    </w:sdtPr>
    <w:sdtContent>
      <w:p w14:paraId="71572CB1" w14:textId="6339CEB4" w:rsidR="00950642" w:rsidRDefault="00950642" w:rsidP="002F1F1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7CAE9D9" w14:textId="77777777" w:rsidR="00950642" w:rsidRDefault="00950642" w:rsidP="009506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BCEB" w14:textId="77777777" w:rsidR="00D60EF6" w:rsidRDefault="00D60EF6" w:rsidP="007B185B">
      <w:pPr>
        <w:spacing w:after="0" w:line="240" w:lineRule="auto"/>
      </w:pPr>
      <w:r>
        <w:separator/>
      </w:r>
    </w:p>
  </w:footnote>
  <w:footnote w:type="continuationSeparator" w:id="0">
    <w:p w14:paraId="41BAE0D9" w14:textId="77777777" w:rsidR="00D60EF6" w:rsidRDefault="00D60EF6" w:rsidP="007B1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75D1" w14:textId="103E6B4E" w:rsidR="00950642" w:rsidRPr="00950642" w:rsidRDefault="00950642" w:rsidP="00950642">
    <w:pPr>
      <w:pStyle w:val="Header"/>
      <w:jc w:val="right"/>
      <w:rPr>
        <w:rFonts w:ascii="Times New Roman" w:hAnsi="Times New Roman" w:cs="Times New Roman"/>
      </w:rPr>
    </w:pPr>
    <w:r w:rsidRPr="00950642">
      <w:rPr>
        <w:rFonts w:ascii="Times New Roman" w:hAnsi="Times New Roman" w:cs="Times New Roman"/>
      </w:rPr>
      <w:t>Databáze pro správu osobní produktivity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46C1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2C570C0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902053327">
    <w:abstractNumId w:val="0"/>
  </w:num>
  <w:num w:numId="2" w16cid:durableId="126025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5B"/>
    <w:rsid w:val="00496C60"/>
    <w:rsid w:val="007B185B"/>
    <w:rsid w:val="00950642"/>
    <w:rsid w:val="00D6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5F475"/>
  <w15:chartTrackingRefBased/>
  <w15:docId w15:val="{9243CA03-4E47-154F-B3BD-35DD57B1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85B"/>
  </w:style>
  <w:style w:type="paragraph" w:styleId="Heading1">
    <w:name w:val="heading 1"/>
    <w:basedOn w:val="Normal"/>
    <w:next w:val="Normal"/>
    <w:link w:val="Heading1Char"/>
    <w:uiPriority w:val="9"/>
    <w:qFormat/>
    <w:rsid w:val="007B185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85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85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5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5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5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5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5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5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5B"/>
  </w:style>
  <w:style w:type="paragraph" w:styleId="Footer">
    <w:name w:val="footer"/>
    <w:basedOn w:val="Normal"/>
    <w:link w:val="FooterChar"/>
    <w:uiPriority w:val="99"/>
    <w:unhideWhenUsed/>
    <w:rsid w:val="007B1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5B"/>
  </w:style>
  <w:style w:type="paragraph" w:styleId="TOCHeading">
    <w:name w:val="TOC Heading"/>
    <w:basedOn w:val="Heading1"/>
    <w:next w:val="Normal"/>
    <w:uiPriority w:val="39"/>
    <w:unhideWhenUsed/>
    <w:qFormat/>
    <w:rsid w:val="007B185B"/>
    <w:pPr>
      <w:numPr>
        <w:numId w:val="0"/>
      </w:num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185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B185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B185B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85B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B185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B185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B185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B185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B185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B185B"/>
    <w:pPr>
      <w:spacing w:after="0"/>
      <w:ind w:left="192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50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C04BAD-C163-8045-8E53-403C89482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CHORNOPYSKYI Deenys (123)</dc:creator>
  <cp:keywords/>
  <dc:description/>
  <cp:lastModifiedBy>CHORNOPYSKYI Deenys (123)</cp:lastModifiedBy>
  <cp:revision>1</cp:revision>
  <dcterms:created xsi:type="dcterms:W3CDTF">2026-05-28T20:30:00Z</dcterms:created>
  <dcterms:modified xsi:type="dcterms:W3CDTF">2026-05-28T20:50:00Z</dcterms:modified>
</cp:coreProperties>
</file>