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Summary of Implementation &amp; Contributions</w:t>
      </w:r>
    </w:p>
    <w:p>
      <w:pPr>
        <w:pStyle w:val="Heading1"/>
      </w:pPr>
      <w:r>
        <w:t>IV. Implementation Timeline and Contributions</w:t>
      </w:r>
    </w:p>
    <w:p>
      <w:r>
        <w:t>Developer: Kummara Akash</w:t>
        <w:br/>
        <w:t>Project Start: Jan 09, 2026</w:t>
        <w:br/>
        <w:t>Status: Complete &amp; Verified</w:t>
      </w:r>
    </w:p>
    <w:p>
      <w:pPr>
        <w:pStyle w:val="Heading2"/>
      </w:pPr>
      <w:r>
        <w:t>Chronology of Work:</w:t>
      </w:r>
    </w:p>
    <w:p>
      <w:pPr>
        <w:pStyle w:val="ListBullet"/>
      </w:pPr>
      <w:r>
        <w:t>Initial Setup: Repository initialization and legacy code cleanup.</w:t>
      </w:r>
    </w:p>
    <w:p>
      <w:pPr>
        <w:pStyle w:val="ListBullet"/>
      </w:pPr>
      <w:r>
        <w:t>Phase 1: Backend consolidation into Unified Server.</w:t>
      </w:r>
    </w:p>
    <w:p>
      <w:pPr>
        <w:pStyle w:val="ListBullet"/>
      </w:pPr>
      <w:r>
        <w:t>Phase 2: Privacy and Security implementation (RLS &amp; Table Partitioning).</w:t>
      </w:r>
    </w:p>
    <w:p>
      <w:pPr>
        <w:pStyle w:val="ListBullet"/>
      </w:pPr>
      <w:r>
        <w:t>Phase 3: Redis-based shared state and caching layer.</w:t>
      </w:r>
    </w:p>
    <w:p>
      <w:pPr>
        <w:pStyle w:val="ListBullet"/>
      </w:pPr>
      <w:r>
        <w:t>Phase 4: Latency debugging and asynchronous optimization.</w:t>
      </w:r>
    </w:p>
    <w:p>
      <w:r>
        <w:t>The system is now stable, secure, and production-ready with sub-0.5s response times for standard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