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51BF1" w14:textId="41CE83C6" w:rsidR="00BA7C32" w:rsidRDefault="00440D75" w:rsidP="00440D75">
      <w:pPr>
        <w:jc w:val="center"/>
      </w:pPr>
      <w:r>
        <w:t>Homework 4 Report</w:t>
      </w:r>
    </w:p>
    <w:p w14:paraId="2AA2204B" w14:textId="713E0E3B" w:rsidR="00440D75" w:rsidRDefault="00440D75" w:rsidP="00440D75">
      <w:r>
        <w:tab/>
        <w:t>While this game is free to play, the in-game purchases create a profit of over $2000. Most of the players are male but females tend to spend slightly more on average. In addition, most of the players are between the ages of 20 and 24, with very few players being over 40 or under 15 years old.</w:t>
      </w:r>
      <w:r w:rsidR="009408F8">
        <w:t xml:space="preserve"> Finally, </w:t>
      </w:r>
      <w:r w:rsidR="00B47716">
        <w:t>some items are more popular than others and some players spend more on items than others.</w:t>
      </w:r>
      <w:bookmarkStart w:id="0" w:name="_GoBack"/>
      <w:bookmarkEnd w:id="0"/>
    </w:p>
    <w:sectPr w:rsidR="00440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75"/>
    <w:rsid w:val="00440D75"/>
    <w:rsid w:val="009408F8"/>
    <w:rsid w:val="00B47716"/>
    <w:rsid w:val="00BA7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576A"/>
  <w15:chartTrackingRefBased/>
  <w15:docId w15:val="{16B0DB31-F7F9-44A0-AB4F-072224511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ravin013@outlook.com</dc:creator>
  <cp:keywords/>
  <dc:description/>
  <cp:lastModifiedBy>ravin013@outlook.com</cp:lastModifiedBy>
  <cp:revision>1</cp:revision>
  <dcterms:created xsi:type="dcterms:W3CDTF">2018-12-13T23:41:00Z</dcterms:created>
  <dcterms:modified xsi:type="dcterms:W3CDTF">2018-12-14T00:31:00Z</dcterms:modified>
</cp:coreProperties>
</file>