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E62" w:rsidRDefault="00D330DC">
      <w:pPr>
        <w:rPr>
          <w:b/>
          <w:sz w:val="28"/>
          <w:szCs w:val="28"/>
        </w:rPr>
      </w:pPr>
      <w:r>
        <w:t xml:space="preserve">                                                           </w:t>
      </w:r>
      <w:r w:rsidRPr="00D330DC">
        <w:rPr>
          <w:b/>
          <w:sz w:val="28"/>
          <w:szCs w:val="28"/>
        </w:rPr>
        <w:t xml:space="preserve">Module: </w:t>
      </w:r>
      <w:proofErr w:type="gramStart"/>
      <w:r w:rsidRPr="00D330DC">
        <w:rPr>
          <w:b/>
          <w:sz w:val="28"/>
          <w:szCs w:val="28"/>
        </w:rPr>
        <w:t>4</w:t>
      </w:r>
      <w:proofErr w:type="gramEnd"/>
    </w:p>
    <w:p w:rsidR="00D330DC" w:rsidRDefault="006C3AB0" w:rsidP="00D330DC">
      <w:pPr>
        <w:pStyle w:val="ListParagraph"/>
        <w:numPr>
          <w:ilvl w:val="0"/>
          <w:numId w:val="1"/>
        </w:numPr>
        <w:rPr>
          <w:b/>
          <w:sz w:val="28"/>
          <w:szCs w:val="28"/>
        </w:rPr>
      </w:pPr>
      <w:r w:rsidRPr="006C3AB0">
        <w:rPr>
          <w:b/>
          <w:sz w:val="28"/>
          <w:szCs w:val="28"/>
        </w:rPr>
        <w:t xml:space="preserve"> </w:t>
      </w:r>
      <w:r w:rsidRPr="00F72C78">
        <w:rPr>
          <w:b/>
          <w:sz w:val="28"/>
          <w:szCs w:val="28"/>
        </w:rPr>
        <w:t>What is severity?</w:t>
      </w:r>
    </w:p>
    <w:p w:rsidR="00D330DC" w:rsidRPr="00D330DC" w:rsidRDefault="00D330DC" w:rsidP="00D330DC">
      <w:pPr>
        <w:pStyle w:val="ListParagraph"/>
        <w:numPr>
          <w:ilvl w:val="0"/>
          <w:numId w:val="2"/>
        </w:numPr>
        <w:rPr>
          <w:b/>
          <w:sz w:val="28"/>
          <w:szCs w:val="28"/>
        </w:rPr>
      </w:pPr>
      <w:r>
        <w:t xml:space="preserve">Severity is absolute and Customer-Focused. </w:t>
      </w:r>
      <w:proofErr w:type="gramStart"/>
      <w:r>
        <w:t>It is the extent to which the defect can affect the software</w:t>
      </w:r>
      <w:proofErr w:type="gramEnd"/>
      <w:r>
        <w:t xml:space="preserve">. In other </w:t>
      </w:r>
      <w:proofErr w:type="gramStart"/>
      <w:r>
        <w:t>words</w:t>
      </w:r>
      <w:proofErr w:type="gramEnd"/>
      <w:r>
        <w:t xml:space="preserve"> it defines the impact that a given defect has on the system. For example: If an application or web page crashes when a remote link is clicked, in this case clicking the remote link by an user is rare but the impact of application crashing is severe. </w:t>
      </w:r>
      <w:proofErr w:type="gramStart"/>
      <w:r>
        <w:t>So</w:t>
      </w:r>
      <w:proofErr w:type="gramEnd"/>
      <w:r>
        <w:t xml:space="preserve"> the severity is high but priority is low.</w:t>
      </w:r>
    </w:p>
    <w:p w:rsidR="00D330DC" w:rsidRPr="00D330DC" w:rsidRDefault="00D330DC" w:rsidP="00D330DC">
      <w:pPr>
        <w:pStyle w:val="ListParagraph"/>
        <w:numPr>
          <w:ilvl w:val="0"/>
          <w:numId w:val="2"/>
        </w:numPr>
        <w:rPr>
          <w:b/>
          <w:sz w:val="28"/>
          <w:szCs w:val="28"/>
        </w:rPr>
      </w:pPr>
      <w:r>
        <w:t xml:space="preserve"> Severity can be of following types: </w:t>
      </w:r>
    </w:p>
    <w:p w:rsidR="00D330DC" w:rsidRDefault="00D330DC" w:rsidP="00D330DC">
      <w:pPr>
        <w:pStyle w:val="ListParagraph"/>
        <w:numPr>
          <w:ilvl w:val="0"/>
          <w:numId w:val="3"/>
        </w:numPr>
      </w:pPr>
      <w:r w:rsidRPr="00D330DC">
        <w:rPr>
          <w:b/>
        </w:rPr>
        <w:t>Critical</w:t>
      </w:r>
      <w:r>
        <w:t xml:space="preserve">: The defect that results in the termination of the complete system or one or more component of the system and causes extensive corruption of the data. The failed function is unusable and there is no acceptable alternative method to achieve the required results then the severity </w:t>
      </w:r>
      <w:proofErr w:type="gramStart"/>
      <w:r>
        <w:t>will be stated</w:t>
      </w:r>
      <w:proofErr w:type="gramEnd"/>
      <w:r>
        <w:t xml:space="preserve"> as critical.</w:t>
      </w:r>
    </w:p>
    <w:p w:rsidR="00D330DC" w:rsidRPr="00D330DC" w:rsidRDefault="00D330DC" w:rsidP="00D330DC">
      <w:pPr>
        <w:pStyle w:val="ListParagraph"/>
        <w:numPr>
          <w:ilvl w:val="0"/>
          <w:numId w:val="3"/>
        </w:numPr>
        <w:rPr>
          <w:b/>
          <w:sz w:val="28"/>
          <w:szCs w:val="28"/>
        </w:rPr>
      </w:pPr>
      <w:r w:rsidRPr="00D330DC">
        <w:rPr>
          <w:b/>
        </w:rPr>
        <w:t>Major (High):</w:t>
      </w:r>
      <w:r>
        <w:t xml:space="preserve">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t>
      </w:r>
      <w:proofErr w:type="gramStart"/>
      <w:r>
        <w:t>will be stated</w:t>
      </w:r>
      <w:proofErr w:type="gramEnd"/>
      <w:r>
        <w:t xml:space="preserve"> as major. </w:t>
      </w:r>
    </w:p>
    <w:p w:rsidR="00D330DC" w:rsidRPr="00D330DC" w:rsidRDefault="00D330DC" w:rsidP="00D330DC">
      <w:pPr>
        <w:pStyle w:val="ListParagraph"/>
        <w:numPr>
          <w:ilvl w:val="0"/>
          <w:numId w:val="3"/>
        </w:numPr>
        <w:rPr>
          <w:b/>
          <w:sz w:val="28"/>
          <w:szCs w:val="28"/>
        </w:rPr>
      </w:pPr>
      <w:r w:rsidRPr="00D330DC">
        <w:rPr>
          <w:b/>
        </w:rPr>
        <w:t>Moderate (Medium</w:t>
      </w:r>
      <w:r>
        <w:t xml:space="preserve">): The defect that does not result in the termination, but causes the system to produce incorrect, incomplete or inconsistent results then the severity </w:t>
      </w:r>
      <w:proofErr w:type="gramStart"/>
      <w:r>
        <w:t>will be stated</w:t>
      </w:r>
      <w:proofErr w:type="gramEnd"/>
      <w:r>
        <w:t xml:space="preserve"> as moderate.</w:t>
      </w:r>
    </w:p>
    <w:p w:rsidR="00D330DC" w:rsidRPr="00D330DC" w:rsidRDefault="00D330DC" w:rsidP="00D330DC">
      <w:pPr>
        <w:pStyle w:val="ListParagraph"/>
        <w:numPr>
          <w:ilvl w:val="0"/>
          <w:numId w:val="3"/>
        </w:numPr>
        <w:rPr>
          <w:b/>
          <w:sz w:val="28"/>
          <w:szCs w:val="28"/>
        </w:rPr>
      </w:pPr>
      <w:r w:rsidRPr="00D330DC">
        <w:rPr>
          <w:b/>
        </w:rPr>
        <w:t xml:space="preserve">  Minor (Low):</w:t>
      </w:r>
      <w:r>
        <w:t xml:space="preserve"> The defect that does not result in the termination and does not damage the usability of the system and the desired results </w:t>
      </w:r>
      <w:proofErr w:type="gramStart"/>
      <w:r>
        <w:t>can be easily obtained</w:t>
      </w:r>
      <w:proofErr w:type="gramEnd"/>
      <w:r>
        <w:t xml:space="preserve"> by working around the defects then the severity is stated as minor.</w:t>
      </w:r>
    </w:p>
    <w:p w:rsidR="00D330DC" w:rsidRPr="00D330DC" w:rsidRDefault="00D330DC" w:rsidP="008D5BBF">
      <w:pPr>
        <w:pStyle w:val="ListParagraph"/>
        <w:numPr>
          <w:ilvl w:val="0"/>
          <w:numId w:val="3"/>
        </w:numPr>
        <w:rPr>
          <w:b/>
          <w:sz w:val="28"/>
          <w:szCs w:val="28"/>
        </w:rPr>
      </w:pPr>
      <w:r w:rsidRPr="00D330DC">
        <w:rPr>
          <w:b/>
        </w:rPr>
        <w:t xml:space="preserve">  Cosmetic:</w:t>
      </w:r>
      <w:r>
        <w:t xml:space="preserve"> The defect that </w:t>
      </w:r>
      <w:proofErr w:type="gramStart"/>
      <w:r>
        <w:t>is related</w:t>
      </w:r>
      <w:proofErr w:type="gramEnd"/>
      <w:r>
        <w:t xml:space="preserve"> to the enhancement of the system where the changes are related to the look and field of the application then the severity is stated as cosmetic.</w:t>
      </w:r>
    </w:p>
    <w:p w:rsidR="00F72C78" w:rsidRDefault="00F72C78" w:rsidP="00F72C78">
      <w:pPr>
        <w:pStyle w:val="ListParagraph"/>
        <w:numPr>
          <w:ilvl w:val="0"/>
          <w:numId w:val="1"/>
        </w:numPr>
        <w:rPr>
          <w:b/>
          <w:sz w:val="28"/>
          <w:szCs w:val="28"/>
        </w:rPr>
      </w:pPr>
      <w:r w:rsidRPr="00F72C78">
        <w:rPr>
          <w:b/>
          <w:sz w:val="28"/>
          <w:szCs w:val="28"/>
        </w:rPr>
        <w:t xml:space="preserve"> </w:t>
      </w:r>
      <w:r>
        <w:rPr>
          <w:b/>
          <w:sz w:val="28"/>
          <w:szCs w:val="28"/>
        </w:rPr>
        <w:t xml:space="preserve">What is </w:t>
      </w:r>
      <w:r w:rsidRPr="00D330DC">
        <w:rPr>
          <w:b/>
          <w:sz w:val="28"/>
          <w:szCs w:val="28"/>
        </w:rPr>
        <w:t>priority?</w:t>
      </w:r>
    </w:p>
    <w:p w:rsidR="006C3AB0" w:rsidRPr="006C3AB0" w:rsidRDefault="006C3AB0" w:rsidP="006C3AB0">
      <w:pPr>
        <w:pStyle w:val="ListParagraph"/>
        <w:numPr>
          <w:ilvl w:val="0"/>
          <w:numId w:val="4"/>
        </w:numPr>
        <w:rPr>
          <w:b/>
          <w:sz w:val="28"/>
          <w:szCs w:val="28"/>
        </w:rPr>
      </w:pPr>
      <w:r>
        <w:t xml:space="preserve">Priority is Relative and Business-Focused. Priority defines the order in which we should resolve a defect. </w:t>
      </w:r>
      <w:proofErr w:type="gramStart"/>
      <w:r>
        <w:t>Should we fix it now, or can it wait?</w:t>
      </w:r>
      <w:proofErr w:type="gramEnd"/>
      <w:r>
        <w:t xml:space="preserve"> This priority status is set by the tester to the developer mentioning the </w:t>
      </w:r>
      <w:proofErr w:type="gramStart"/>
      <w:r>
        <w:t>time frame</w:t>
      </w:r>
      <w:proofErr w:type="gramEnd"/>
      <w:r>
        <w:t xml:space="preserve"> to fix the defect. If high priority </w:t>
      </w:r>
      <w:proofErr w:type="gramStart"/>
      <w:r>
        <w:t>is mentioned</w:t>
      </w:r>
      <w:proofErr w:type="gramEnd"/>
      <w:r>
        <w:t xml:space="preserve"> then the developer has to fix it at the earliest. The priority status is set based on the customer requirements.  For example: If the company name is misspelled in the home page of the website, then the priority is high and severity is low to fix it.</w:t>
      </w:r>
    </w:p>
    <w:p w:rsidR="006C3AB0" w:rsidRPr="006C3AB0" w:rsidRDefault="006C3AB0" w:rsidP="006C3AB0">
      <w:pPr>
        <w:pStyle w:val="ListParagraph"/>
        <w:numPr>
          <w:ilvl w:val="0"/>
          <w:numId w:val="4"/>
        </w:numPr>
        <w:rPr>
          <w:b/>
          <w:sz w:val="28"/>
          <w:szCs w:val="28"/>
        </w:rPr>
      </w:pPr>
      <w:r>
        <w:t xml:space="preserve"> Priority can be of following types:</w:t>
      </w:r>
    </w:p>
    <w:p w:rsidR="006C3AB0" w:rsidRPr="006C3AB0" w:rsidRDefault="006C3AB0" w:rsidP="006C3AB0">
      <w:pPr>
        <w:pStyle w:val="ListParagraph"/>
        <w:ind w:left="1440"/>
        <w:rPr>
          <w:b/>
          <w:sz w:val="28"/>
          <w:szCs w:val="28"/>
        </w:rPr>
      </w:pPr>
      <w:r>
        <w:t xml:space="preserve"> </w:t>
      </w:r>
      <w:proofErr w:type="gramStart"/>
      <w:r w:rsidRPr="006C3AB0">
        <w:rPr>
          <w:b/>
        </w:rPr>
        <w:t>1.Low</w:t>
      </w:r>
      <w:proofErr w:type="gramEnd"/>
      <w:r w:rsidRPr="006C3AB0">
        <w:rPr>
          <w:b/>
        </w:rPr>
        <w:t>:</w:t>
      </w:r>
      <w:r>
        <w:t xml:space="preserve"> The defect is an irritant which should be repaired, but repair can be deferred until after more serious defect has been fixed.</w:t>
      </w:r>
    </w:p>
    <w:p w:rsidR="006C3AB0" w:rsidRPr="006C3AB0" w:rsidRDefault="006C3AB0" w:rsidP="006C3AB0">
      <w:pPr>
        <w:pStyle w:val="ListParagraph"/>
        <w:ind w:left="1440"/>
        <w:rPr>
          <w:b/>
          <w:sz w:val="28"/>
          <w:szCs w:val="28"/>
        </w:rPr>
      </w:pPr>
      <w:r>
        <w:t xml:space="preserve"> </w:t>
      </w:r>
      <w:r w:rsidRPr="006C3AB0">
        <w:rPr>
          <w:b/>
        </w:rPr>
        <w:t>2. Medium</w:t>
      </w:r>
      <w:r>
        <w:t xml:space="preserve">: The defect should be resolved in the normal course of development activities. It can wait until a new build or version </w:t>
      </w:r>
      <w:proofErr w:type="gramStart"/>
      <w:r>
        <w:t>is created</w:t>
      </w:r>
      <w:proofErr w:type="gramEnd"/>
      <w:r>
        <w:t xml:space="preserve">. </w:t>
      </w:r>
    </w:p>
    <w:p w:rsidR="006C3AB0" w:rsidRPr="006C3AB0" w:rsidRDefault="006C3AB0" w:rsidP="006C3AB0">
      <w:pPr>
        <w:pStyle w:val="ListParagraph"/>
        <w:ind w:left="1440"/>
        <w:rPr>
          <w:b/>
          <w:sz w:val="28"/>
          <w:szCs w:val="28"/>
        </w:rPr>
      </w:pPr>
      <w:r w:rsidRPr="006C3AB0">
        <w:rPr>
          <w:b/>
        </w:rPr>
        <w:t>3. High</w:t>
      </w:r>
      <w:r>
        <w:t xml:space="preserve">: The defect must be resolved as soon as </w:t>
      </w:r>
      <w:proofErr w:type="gramStart"/>
      <w:r>
        <w:t>possible</w:t>
      </w:r>
      <w:proofErr w:type="gramEnd"/>
      <w:r>
        <w:t xml:space="preserve"> because the defect is affecting the application or the product severely. The system </w:t>
      </w:r>
      <w:proofErr w:type="gramStart"/>
      <w:r>
        <w:t>cannot be used</w:t>
      </w:r>
      <w:proofErr w:type="gramEnd"/>
      <w:r>
        <w:t xml:space="preserve"> until the repair has been done.</w:t>
      </w:r>
    </w:p>
    <w:p w:rsidR="006C3AB0" w:rsidRDefault="006C3AB0" w:rsidP="006C3AB0">
      <w:pPr>
        <w:pStyle w:val="ListParagraph"/>
        <w:ind w:left="1440"/>
        <w:rPr>
          <w:b/>
          <w:sz w:val="28"/>
          <w:szCs w:val="28"/>
        </w:rPr>
      </w:pPr>
      <w:r>
        <w:t xml:space="preserve"> </w:t>
      </w:r>
      <w:r w:rsidRPr="006C3AB0">
        <w:rPr>
          <w:b/>
        </w:rPr>
        <w:t>4. Critical</w:t>
      </w:r>
      <w:r>
        <w:t>: Extremely urgent, resolve immediately</w:t>
      </w:r>
    </w:p>
    <w:p w:rsidR="00D330DC" w:rsidRDefault="007E6E9F" w:rsidP="00D330DC">
      <w:pPr>
        <w:pStyle w:val="ListParagraph"/>
        <w:numPr>
          <w:ilvl w:val="0"/>
          <w:numId w:val="1"/>
        </w:numPr>
        <w:rPr>
          <w:b/>
          <w:sz w:val="28"/>
          <w:szCs w:val="28"/>
        </w:rPr>
      </w:pPr>
      <w:r w:rsidRPr="007E6E9F">
        <w:rPr>
          <w:b/>
          <w:sz w:val="28"/>
          <w:szCs w:val="28"/>
        </w:rPr>
        <w:t>Bug categories are…</w:t>
      </w:r>
    </w:p>
    <w:p w:rsidR="007E6E9F" w:rsidRPr="009B54DD" w:rsidRDefault="007E6E9F" w:rsidP="009B54DD">
      <w:pPr>
        <w:pStyle w:val="ListParagraph"/>
        <w:ind w:left="1440"/>
        <w:rPr>
          <w:b/>
          <w:sz w:val="28"/>
          <w:szCs w:val="28"/>
        </w:rPr>
      </w:pPr>
      <w:r w:rsidRPr="007E6E9F">
        <w:rPr>
          <w:b/>
        </w:rPr>
        <w:lastRenderedPageBreak/>
        <w:t>1. Data Quality/Database Defects</w:t>
      </w:r>
      <w:r>
        <w:t xml:space="preserve">: Deals with improper handling of data in the database.  Examples: </w:t>
      </w:r>
      <w:r w:rsidR="009B54DD">
        <w:t>(1)</w:t>
      </w:r>
      <w:r>
        <w:t xml:space="preserve"> Values not deleted/inserted into the database properly </w:t>
      </w:r>
      <w:r w:rsidR="009B54DD">
        <w:t>(2)</w:t>
      </w:r>
      <w:r>
        <w:t xml:space="preserve"> Improper/wrong/null values inserted in place of the actual values</w:t>
      </w:r>
    </w:p>
    <w:p w:rsidR="009B54DD" w:rsidRPr="009B54DD" w:rsidRDefault="009B54DD" w:rsidP="009B54DD">
      <w:pPr>
        <w:pStyle w:val="ListParagraph"/>
        <w:ind w:left="1440"/>
        <w:rPr>
          <w:b/>
          <w:sz w:val="28"/>
          <w:szCs w:val="28"/>
        </w:rPr>
      </w:pPr>
      <w:proofErr w:type="gramStart"/>
      <w:r w:rsidRPr="009B54DD">
        <w:rPr>
          <w:b/>
        </w:rPr>
        <w:t>2.Critical</w:t>
      </w:r>
      <w:proofErr w:type="gramEnd"/>
      <w:r w:rsidRPr="009B54DD">
        <w:rPr>
          <w:b/>
        </w:rPr>
        <w:t xml:space="preserve"> Functionality Defects</w:t>
      </w:r>
      <w:r>
        <w:t>: The occurrence of these bugs hampers the crucial functionality of the application. Examples: - Exceptions</w:t>
      </w:r>
    </w:p>
    <w:p w:rsidR="009B54DD" w:rsidRDefault="009B54DD" w:rsidP="009B54DD">
      <w:pPr>
        <w:pStyle w:val="ListParagraph"/>
        <w:ind w:left="1440"/>
      </w:pPr>
      <w:proofErr w:type="gramStart"/>
      <w:r>
        <w:rPr>
          <w:b/>
        </w:rPr>
        <w:t>3.</w:t>
      </w:r>
      <w:r w:rsidRPr="009B54DD">
        <w:rPr>
          <w:b/>
        </w:rPr>
        <w:t>Functionality</w:t>
      </w:r>
      <w:proofErr w:type="gramEnd"/>
      <w:r w:rsidRPr="009B54DD">
        <w:rPr>
          <w:b/>
        </w:rPr>
        <w:t xml:space="preserve"> Defects</w:t>
      </w:r>
      <w:r>
        <w:t>: These defects affect the functionality of the application.</w:t>
      </w:r>
    </w:p>
    <w:p w:rsidR="009B54DD" w:rsidRPr="009B54DD" w:rsidRDefault="009B54DD" w:rsidP="009B54DD">
      <w:pPr>
        <w:pStyle w:val="ListParagraph"/>
        <w:numPr>
          <w:ilvl w:val="0"/>
          <w:numId w:val="6"/>
        </w:numPr>
        <w:rPr>
          <w:b/>
          <w:sz w:val="28"/>
          <w:szCs w:val="28"/>
        </w:rPr>
      </w:pPr>
      <w:r>
        <w:t>Examples: (1)All JavaScript errors (2) Buttons like Save, Delete, Cancel not performing their intended functions (3) A missing functionality (or) a feature not functioning the way it is intended to (4) Continuous execution of loops</w:t>
      </w:r>
    </w:p>
    <w:p w:rsidR="009B54DD" w:rsidRPr="009B54DD" w:rsidRDefault="009B54DD" w:rsidP="009B54DD">
      <w:pPr>
        <w:pStyle w:val="ListParagraph"/>
        <w:rPr>
          <w:b/>
        </w:rPr>
      </w:pPr>
      <w:r w:rsidRPr="009B54DD">
        <w:rPr>
          <w:b/>
        </w:rPr>
        <w:t xml:space="preserve">            </w:t>
      </w:r>
      <w:proofErr w:type="gramStart"/>
      <w:r w:rsidRPr="009B54DD">
        <w:rPr>
          <w:b/>
        </w:rPr>
        <w:t>4.security</w:t>
      </w:r>
      <w:proofErr w:type="gramEnd"/>
      <w:r w:rsidRPr="009B54DD">
        <w:rPr>
          <w:b/>
        </w:rPr>
        <w:t xml:space="preserve"> defect</w:t>
      </w:r>
      <w:r>
        <w:rPr>
          <w:b/>
        </w:rPr>
        <w:t>:</w:t>
      </w:r>
      <w:r w:rsidRPr="009B54DD">
        <w:t xml:space="preserve"> </w:t>
      </w:r>
      <w:r>
        <w:t>Application security defects generally involve improper handling of     data sent from the user to the application.</w:t>
      </w:r>
      <w:r w:rsidRPr="009B54DD">
        <w:t xml:space="preserve"> </w:t>
      </w:r>
      <w:r>
        <w:t>Examples: (1).Authentication: Accepting an invalid username/password (2) Authorization: Accessibility to pages though permission not given</w:t>
      </w:r>
    </w:p>
    <w:p w:rsidR="009B54DD" w:rsidRDefault="009B54DD" w:rsidP="009B54DD">
      <w:r w:rsidRPr="009B54DD">
        <w:rPr>
          <w:b/>
        </w:rPr>
        <w:t xml:space="preserve">                      5. User Interface Defects</w:t>
      </w:r>
      <w:r>
        <w:t xml:space="preserve">: As the name suggests, the bugs deal with problems related to UI </w:t>
      </w:r>
      <w:proofErr w:type="gramStart"/>
      <w:r>
        <w:t>are usually considered</w:t>
      </w:r>
      <w:proofErr w:type="gramEnd"/>
      <w:r>
        <w:t xml:space="preserve"> less severe.  Examples: (1</w:t>
      </w:r>
      <w:proofErr w:type="gramStart"/>
      <w:r>
        <w:t>)Improper</w:t>
      </w:r>
      <w:proofErr w:type="gramEnd"/>
      <w:r>
        <w:t xml:space="preserve"> error/warning/UI messages (2) Spelling mistakes (3) Alignment problems.</w:t>
      </w:r>
    </w:p>
    <w:p w:rsidR="009B54DD" w:rsidRDefault="00526BBF" w:rsidP="009B54DD">
      <w:pPr>
        <w:rPr>
          <w:sz w:val="28"/>
          <w:szCs w:val="28"/>
        </w:rPr>
      </w:pPr>
      <w:r>
        <w:rPr>
          <w:b/>
          <w:sz w:val="28"/>
          <w:szCs w:val="28"/>
        </w:rPr>
        <w:t>4</w:t>
      </w:r>
      <w:r w:rsidR="009B54DD" w:rsidRPr="00526BBF">
        <w:rPr>
          <w:b/>
          <w:sz w:val="28"/>
          <w:szCs w:val="28"/>
        </w:rPr>
        <w:t>.</w:t>
      </w:r>
      <w:r w:rsidRPr="00526BBF">
        <w:rPr>
          <w:b/>
          <w:sz w:val="28"/>
          <w:szCs w:val="28"/>
        </w:rPr>
        <w:t xml:space="preserve"> Difference between priority and severity.</w:t>
      </w:r>
      <w:r w:rsidR="009B54DD" w:rsidRPr="00526BBF">
        <w:rPr>
          <w:b/>
          <w:sz w:val="28"/>
          <w:szCs w:val="28"/>
        </w:rPr>
        <w:t xml:space="preserve"> </w:t>
      </w:r>
      <w:r w:rsidR="009B54DD" w:rsidRPr="00526BBF">
        <w:rPr>
          <w:sz w:val="28"/>
          <w:szCs w:val="28"/>
        </w:rPr>
        <w:t xml:space="preserve"> </w:t>
      </w:r>
    </w:p>
    <w:tbl>
      <w:tblPr>
        <w:tblStyle w:val="TableGrid"/>
        <w:tblW w:w="0" w:type="auto"/>
        <w:tblInd w:w="-185" w:type="dxa"/>
        <w:tblLook w:val="04A0" w:firstRow="1" w:lastRow="0" w:firstColumn="1" w:lastColumn="0" w:noHBand="0" w:noVBand="1"/>
      </w:tblPr>
      <w:tblGrid>
        <w:gridCol w:w="4860"/>
        <w:gridCol w:w="4675"/>
      </w:tblGrid>
      <w:tr w:rsidR="00526BBF" w:rsidTr="007F72A6">
        <w:tc>
          <w:tcPr>
            <w:tcW w:w="4860" w:type="dxa"/>
          </w:tcPr>
          <w:p w:rsidR="00526BBF" w:rsidRDefault="00526BBF" w:rsidP="00526BBF">
            <w:pPr>
              <w:rPr>
                <w:sz w:val="28"/>
                <w:szCs w:val="28"/>
              </w:rPr>
            </w:pPr>
            <w:r>
              <w:rPr>
                <w:rFonts w:ascii="Arial" w:hAnsi="Arial" w:cs="Arial"/>
                <w:b/>
                <w:bCs/>
                <w:color w:val="222222"/>
                <w:sz w:val="27"/>
                <w:szCs w:val="27"/>
                <w:shd w:val="clear" w:color="auto" w:fill="F9F9F9"/>
              </w:rPr>
              <w:t xml:space="preserve">                     </w:t>
            </w:r>
            <w:r w:rsidRPr="00526BBF">
              <w:rPr>
                <w:b/>
                <w:sz w:val="28"/>
                <w:szCs w:val="28"/>
              </w:rPr>
              <w:t>priority</w:t>
            </w:r>
          </w:p>
        </w:tc>
        <w:tc>
          <w:tcPr>
            <w:tcW w:w="4675" w:type="dxa"/>
          </w:tcPr>
          <w:p w:rsidR="00526BBF" w:rsidRDefault="00526BBF" w:rsidP="009B54DD">
            <w:pPr>
              <w:rPr>
                <w:sz w:val="28"/>
                <w:szCs w:val="28"/>
              </w:rPr>
            </w:pPr>
            <w:r>
              <w:rPr>
                <w:b/>
                <w:sz w:val="28"/>
                <w:szCs w:val="28"/>
              </w:rPr>
              <w:t xml:space="preserve">                     </w:t>
            </w:r>
            <w:proofErr w:type="gramStart"/>
            <w:r w:rsidRPr="00526BBF">
              <w:rPr>
                <w:b/>
                <w:sz w:val="28"/>
                <w:szCs w:val="28"/>
              </w:rPr>
              <w:t>severity</w:t>
            </w:r>
            <w:proofErr w:type="gramEnd"/>
            <w:r w:rsidRPr="00526BBF">
              <w:rPr>
                <w:b/>
                <w:sz w:val="28"/>
                <w:szCs w:val="28"/>
              </w:rPr>
              <w:t xml:space="preserve">. </w:t>
            </w:r>
            <w:r w:rsidRPr="00526BBF">
              <w:rPr>
                <w:sz w:val="28"/>
                <w:szCs w:val="28"/>
              </w:rPr>
              <w:t xml:space="preserve"> </w:t>
            </w:r>
          </w:p>
        </w:tc>
      </w:tr>
      <w:tr w:rsidR="00526BBF" w:rsidRPr="00526BBF" w:rsidTr="007F72A6">
        <w:tc>
          <w:tcPr>
            <w:tcW w:w="4860" w:type="dxa"/>
          </w:tcPr>
          <w:p w:rsidR="00526BBF" w:rsidRPr="00526BBF" w:rsidRDefault="00526BBF" w:rsidP="00526BBF">
            <w:pPr>
              <w:spacing w:after="160" w:line="259" w:lineRule="auto"/>
            </w:pPr>
            <w:r w:rsidRPr="00526BBF">
              <w:t>Defect Priority has defined the order in which the developer should resolve a defect</w:t>
            </w:r>
          </w:p>
          <w:p w:rsidR="00526BBF" w:rsidRPr="00526BBF" w:rsidRDefault="00526BBF" w:rsidP="00526BBF">
            <w:pPr>
              <w:spacing w:after="160" w:line="259" w:lineRule="auto"/>
            </w:pPr>
          </w:p>
        </w:tc>
        <w:tc>
          <w:tcPr>
            <w:tcW w:w="4675" w:type="dxa"/>
          </w:tcPr>
          <w:p w:rsidR="00526BBF" w:rsidRPr="00526BBF" w:rsidRDefault="00526BBF" w:rsidP="00526BBF">
            <w:pPr>
              <w:spacing w:after="160" w:line="259" w:lineRule="auto"/>
            </w:pPr>
            <w:r w:rsidRPr="00526BBF">
              <w:t>Defect Severity is defined as the degree of impact that a defect has on the operation of the product</w:t>
            </w:r>
          </w:p>
          <w:p w:rsidR="00526BBF" w:rsidRPr="00526BBF" w:rsidRDefault="00526BBF" w:rsidP="00526BBF">
            <w:pPr>
              <w:spacing w:after="160" w:line="259" w:lineRule="auto"/>
            </w:pPr>
          </w:p>
        </w:tc>
      </w:tr>
      <w:tr w:rsidR="00526BBF" w:rsidTr="007F72A6">
        <w:trPr>
          <w:trHeight w:val="917"/>
        </w:trPr>
        <w:tc>
          <w:tcPr>
            <w:tcW w:w="4860" w:type="dxa"/>
          </w:tcPr>
          <w:p w:rsidR="00526BBF" w:rsidRPr="00526BBF" w:rsidRDefault="00526BBF" w:rsidP="00526BBF">
            <w:pPr>
              <w:spacing w:after="160" w:line="259" w:lineRule="auto"/>
            </w:pPr>
            <w:r w:rsidRPr="00526BBF">
              <w:t>Priority is categorized into three types</w:t>
            </w:r>
            <w:r>
              <w:t>:</w:t>
            </w:r>
            <w:r w:rsidR="007F72A6">
              <w:t xml:space="preserve"> </w:t>
            </w:r>
            <w:r>
              <w:t>low,</w:t>
            </w:r>
            <w:r w:rsidR="007F72A6">
              <w:t xml:space="preserve"> </w:t>
            </w:r>
            <w:r>
              <w:t>high,</w:t>
            </w:r>
            <w:r w:rsidR="007F72A6">
              <w:t xml:space="preserve"> </w:t>
            </w:r>
            <w:proofErr w:type="spellStart"/>
            <w:r>
              <w:t>meduim</w:t>
            </w:r>
            <w:proofErr w:type="spellEnd"/>
          </w:p>
          <w:p w:rsidR="00526BBF" w:rsidRPr="00526BBF" w:rsidRDefault="00526BBF" w:rsidP="00526BBF">
            <w:pPr>
              <w:ind w:left="720"/>
            </w:pPr>
          </w:p>
        </w:tc>
        <w:tc>
          <w:tcPr>
            <w:tcW w:w="4675" w:type="dxa"/>
          </w:tcPr>
          <w:p w:rsidR="00526BBF" w:rsidRPr="00526BBF" w:rsidRDefault="00526BBF" w:rsidP="00526BBF">
            <w:pPr>
              <w:spacing w:after="160" w:line="259" w:lineRule="auto"/>
            </w:pPr>
            <w:r w:rsidRPr="00526BBF">
              <w:t>Severity is categorized into five types</w:t>
            </w:r>
            <w:r w:rsidR="007F72A6">
              <w:t>:</w:t>
            </w:r>
          </w:p>
          <w:p w:rsidR="00526BBF" w:rsidRPr="00526BBF" w:rsidRDefault="00526BBF" w:rsidP="00526BBF">
            <w:pPr>
              <w:spacing w:after="160" w:line="259" w:lineRule="auto"/>
            </w:pPr>
            <w:r w:rsidRPr="00526BBF">
              <w:t>Critical</w:t>
            </w:r>
            <w:r>
              <w:t>,</w:t>
            </w:r>
            <w:r w:rsidR="007F72A6">
              <w:t xml:space="preserve"> </w:t>
            </w:r>
            <w:r w:rsidRPr="00526BBF">
              <w:t>Major</w:t>
            </w:r>
            <w:r>
              <w:t>,</w:t>
            </w:r>
            <w:r w:rsidR="007F72A6">
              <w:t xml:space="preserve"> </w:t>
            </w:r>
            <w:r w:rsidRPr="00526BBF">
              <w:t>Moderate</w:t>
            </w:r>
            <w:r>
              <w:t>,</w:t>
            </w:r>
            <w:r w:rsidR="007F72A6">
              <w:t xml:space="preserve"> </w:t>
            </w:r>
            <w:r w:rsidRPr="00526BBF">
              <w:t>Minor</w:t>
            </w:r>
            <w:r>
              <w:t>,</w:t>
            </w:r>
            <w:r w:rsidR="007F72A6">
              <w:t xml:space="preserve"> </w:t>
            </w:r>
            <w:r w:rsidRPr="00526BBF">
              <w:t>Cosmetic</w:t>
            </w:r>
          </w:p>
          <w:p w:rsidR="00526BBF" w:rsidRPr="00526BBF" w:rsidRDefault="00526BBF" w:rsidP="00526BBF">
            <w:pPr>
              <w:spacing w:after="160" w:line="259" w:lineRule="auto"/>
            </w:pPr>
          </w:p>
        </w:tc>
      </w:tr>
      <w:tr w:rsidR="00526BBF" w:rsidTr="007F72A6">
        <w:trPr>
          <w:trHeight w:val="728"/>
        </w:trPr>
        <w:tc>
          <w:tcPr>
            <w:tcW w:w="4860" w:type="dxa"/>
          </w:tcPr>
          <w:p w:rsidR="00526BBF" w:rsidRPr="00526BBF" w:rsidRDefault="00526BBF" w:rsidP="00526BBF">
            <w:pPr>
              <w:spacing w:after="160" w:line="259" w:lineRule="auto"/>
            </w:pPr>
            <w:r w:rsidRPr="00526BBF">
              <w:t>Priority is associated with scheduling</w:t>
            </w:r>
          </w:p>
          <w:p w:rsidR="00526BBF" w:rsidRPr="00526BBF" w:rsidRDefault="00526BBF" w:rsidP="00526BBF">
            <w:pPr>
              <w:spacing w:after="160" w:line="259" w:lineRule="auto"/>
            </w:pPr>
          </w:p>
        </w:tc>
        <w:tc>
          <w:tcPr>
            <w:tcW w:w="4675" w:type="dxa"/>
          </w:tcPr>
          <w:p w:rsidR="00526BBF" w:rsidRPr="00526BBF" w:rsidRDefault="00526BBF" w:rsidP="00526BBF">
            <w:pPr>
              <w:spacing w:after="160" w:line="259" w:lineRule="auto"/>
            </w:pPr>
            <w:r w:rsidRPr="00526BBF">
              <w:t>Severity is associated with functionality or standards</w:t>
            </w:r>
          </w:p>
          <w:p w:rsidR="00526BBF" w:rsidRPr="00526BBF" w:rsidRDefault="00526BBF" w:rsidP="00526BBF">
            <w:pPr>
              <w:spacing w:after="160" w:line="259" w:lineRule="auto"/>
            </w:pPr>
          </w:p>
        </w:tc>
      </w:tr>
      <w:tr w:rsidR="00526BBF" w:rsidTr="007F72A6">
        <w:tc>
          <w:tcPr>
            <w:tcW w:w="4860" w:type="dxa"/>
          </w:tcPr>
          <w:p w:rsidR="007F72A6" w:rsidRPr="007F72A6" w:rsidRDefault="007F72A6" w:rsidP="007F72A6">
            <w:r w:rsidRPr="007F72A6">
              <w:t>Priority indicates how soon the bug should be fixed</w:t>
            </w:r>
          </w:p>
          <w:p w:rsidR="00526BBF" w:rsidRPr="007F72A6" w:rsidRDefault="00526BBF" w:rsidP="007F72A6"/>
        </w:tc>
        <w:tc>
          <w:tcPr>
            <w:tcW w:w="4675" w:type="dxa"/>
          </w:tcPr>
          <w:p w:rsidR="007F72A6" w:rsidRPr="007F72A6" w:rsidRDefault="007F72A6" w:rsidP="007F72A6">
            <w:r w:rsidRPr="007F72A6">
              <w:t>Severity indicates the seriousness of the defect on the product functionality</w:t>
            </w:r>
          </w:p>
          <w:p w:rsidR="00526BBF" w:rsidRPr="007F72A6" w:rsidRDefault="00526BBF" w:rsidP="007F72A6"/>
        </w:tc>
      </w:tr>
      <w:tr w:rsidR="00526BBF" w:rsidTr="007F72A6">
        <w:tc>
          <w:tcPr>
            <w:tcW w:w="4860" w:type="dxa"/>
          </w:tcPr>
          <w:p w:rsidR="007F72A6" w:rsidRPr="007F72A6" w:rsidRDefault="007F72A6" w:rsidP="007F72A6">
            <w:r w:rsidRPr="007F72A6">
              <w:t>Priority of defects is decided in consultation with the manager/client</w:t>
            </w:r>
          </w:p>
          <w:p w:rsidR="00526BBF" w:rsidRPr="007F72A6" w:rsidRDefault="00526BBF" w:rsidP="007F72A6"/>
        </w:tc>
        <w:tc>
          <w:tcPr>
            <w:tcW w:w="4675" w:type="dxa"/>
          </w:tcPr>
          <w:p w:rsidR="00526BBF" w:rsidRPr="007F72A6" w:rsidRDefault="007F72A6" w:rsidP="007F72A6">
            <w:r w:rsidRPr="007F72A6">
              <w:t>QA engineer determines the severity level of the defect</w:t>
            </w:r>
          </w:p>
        </w:tc>
      </w:tr>
      <w:tr w:rsidR="00526BBF" w:rsidTr="007F72A6">
        <w:tc>
          <w:tcPr>
            <w:tcW w:w="4860" w:type="dxa"/>
          </w:tcPr>
          <w:p w:rsidR="007F72A6" w:rsidRPr="007F72A6" w:rsidRDefault="007F72A6" w:rsidP="007F72A6">
            <w:pPr>
              <w:shd w:val="clear" w:color="auto" w:fill="FFFFFF"/>
              <w:spacing w:before="100" w:beforeAutospacing="1" w:after="100" w:afterAutospacing="1"/>
            </w:pPr>
            <w:r w:rsidRPr="007F72A6">
              <w:t>Priority is driven by business value</w:t>
            </w:r>
          </w:p>
          <w:p w:rsidR="00526BBF" w:rsidRPr="007F72A6" w:rsidRDefault="00526BBF" w:rsidP="009B54DD"/>
        </w:tc>
        <w:tc>
          <w:tcPr>
            <w:tcW w:w="4675" w:type="dxa"/>
          </w:tcPr>
          <w:p w:rsidR="007F72A6" w:rsidRPr="007F72A6" w:rsidRDefault="007F72A6" w:rsidP="007F72A6">
            <w:pPr>
              <w:shd w:val="clear" w:color="auto" w:fill="FFFFFF"/>
              <w:spacing w:before="100" w:beforeAutospacing="1" w:after="100" w:afterAutospacing="1"/>
            </w:pPr>
            <w:r w:rsidRPr="007F72A6">
              <w:t>Severity is driven by functionality</w:t>
            </w:r>
          </w:p>
          <w:p w:rsidR="00526BBF" w:rsidRPr="007F72A6" w:rsidRDefault="00526BBF" w:rsidP="009B54DD"/>
        </w:tc>
      </w:tr>
      <w:tr w:rsidR="00526BBF" w:rsidRPr="007F72A6" w:rsidTr="007F72A6">
        <w:tc>
          <w:tcPr>
            <w:tcW w:w="4860" w:type="dxa"/>
          </w:tcPr>
          <w:p w:rsidR="007F72A6" w:rsidRPr="007F72A6" w:rsidRDefault="007F72A6" w:rsidP="007F72A6">
            <w:pPr>
              <w:spacing w:before="100" w:beforeAutospacing="1" w:after="100" w:afterAutospacing="1"/>
            </w:pPr>
            <w:r w:rsidRPr="007F72A6">
              <w:t>Priority status is based on customer requirements</w:t>
            </w:r>
          </w:p>
          <w:p w:rsidR="00526BBF" w:rsidRPr="007F72A6" w:rsidRDefault="00526BBF" w:rsidP="009B54DD"/>
        </w:tc>
        <w:tc>
          <w:tcPr>
            <w:tcW w:w="4675" w:type="dxa"/>
          </w:tcPr>
          <w:p w:rsidR="007F72A6" w:rsidRPr="007F72A6" w:rsidRDefault="007F72A6" w:rsidP="007F72A6">
            <w:pPr>
              <w:spacing w:before="100" w:beforeAutospacing="1" w:after="100" w:afterAutospacing="1"/>
            </w:pPr>
            <w:r w:rsidRPr="007F72A6">
              <w:t>Severity status is based on the technical aspect of the product</w:t>
            </w:r>
          </w:p>
          <w:p w:rsidR="00526BBF" w:rsidRPr="007F72A6" w:rsidRDefault="00526BBF" w:rsidP="009B54DD"/>
        </w:tc>
      </w:tr>
      <w:tr w:rsidR="00526BBF" w:rsidRPr="007F72A6" w:rsidTr="007F72A6">
        <w:tc>
          <w:tcPr>
            <w:tcW w:w="4860" w:type="dxa"/>
          </w:tcPr>
          <w:p w:rsidR="007F72A6" w:rsidRPr="007F72A6" w:rsidRDefault="007F72A6" w:rsidP="007F72A6">
            <w:pPr>
              <w:shd w:val="clear" w:color="auto" w:fill="FFFFFF"/>
              <w:spacing w:before="100" w:beforeAutospacing="1" w:after="100" w:afterAutospacing="1"/>
            </w:pPr>
            <w:r w:rsidRPr="007F72A6">
              <w:lastRenderedPageBreak/>
              <w:t>During UAT the development team fix defects based on priority</w:t>
            </w:r>
          </w:p>
          <w:p w:rsidR="00526BBF" w:rsidRPr="007F72A6" w:rsidRDefault="00526BBF" w:rsidP="009B54DD"/>
        </w:tc>
        <w:tc>
          <w:tcPr>
            <w:tcW w:w="4675" w:type="dxa"/>
          </w:tcPr>
          <w:p w:rsidR="007F72A6" w:rsidRPr="007F72A6" w:rsidRDefault="007F72A6" w:rsidP="007F72A6">
            <w:pPr>
              <w:shd w:val="clear" w:color="auto" w:fill="FFFFFF"/>
              <w:spacing w:before="100" w:beforeAutospacing="1" w:after="100" w:afterAutospacing="1"/>
            </w:pPr>
            <w:r w:rsidRPr="007F72A6">
              <w:t>During SIT, the development team will fix defects based on the severity and then priority</w:t>
            </w:r>
          </w:p>
          <w:p w:rsidR="00526BBF" w:rsidRPr="007F72A6" w:rsidRDefault="00526BBF" w:rsidP="009B54DD"/>
        </w:tc>
      </w:tr>
    </w:tbl>
    <w:p w:rsidR="007E6E9F" w:rsidRDefault="007E6E9F" w:rsidP="00597148"/>
    <w:p w:rsidR="00597148" w:rsidRDefault="00597148" w:rsidP="00597148">
      <w:pPr>
        <w:pStyle w:val="ListParagraph"/>
        <w:rPr>
          <w:b/>
          <w:sz w:val="28"/>
          <w:szCs w:val="28"/>
        </w:rPr>
      </w:pPr>
      <w:proofErr w:type="gramStart"/>
      <w:r>
        <w:rPr>
          <w:b/>
          <w:sz w:val="28"/>
          <w:szCs w:val="28"/>
        </w:rPr>
        <w:t>5.advantages</w:t>
      </w:r>
      <w:proofErr w:type="gramEnd"/>
      <w:r>
        <w:rPr>
          <w:b/>
          <w:sz w:val="28"/>
          <w:szCs w:val="28"/>
        </w:rPr>
        <w:t xml:space="preserve"> of </w:t>
      </w:r>
      <w:proofErr w:type="spellStart"/>
      <w:r>
        <w:rPr>
          <w:b/>
          <w:sz w:val="28"/>
          <w:szCs w:val="28"/>
        </w:rPr>
        <w:t>bugzila</w:t>
      </w:r>
      <w:proofErr w:type="spellEnd"/>
    </w:p>
    <w:p w:rsidR="00597148" w:rsidRPr="00F81311" w:rsidRDefault="00597148" w:rsidP="00597148">
      <w:pPr>
        <w:pStyle w:val="ListParagraph"/>
        <w:numPr>
          <w:ilvl w:val="0"/>
          <w:numId w:val="6"/>
        </w:numPr>
      </w:pPr>
      <w:r w:rsidRPr="00F81311">
        <w:t xml:space="preserve">It is an open source </w:t>
      </w:r>
      <w:proofErr w:type="spellStart"/>
      <w:r w:rsidRPr="00F81311">
        <w:t>higyly</w:t>
      </w:r>
      <w:proofErr w:type="spellEnd"/>
      <w:r w:rsidRPr="00F81311">
        <w:t xml:space="preserve"> use in bugs tracker</w:t>
      </w:r>
    </w:p>
    <w:p w:rsidR="00597148" w:rsidRPr="00F81311" w:rsidRDefault="00597148" w:rsidP="00597148">
      <w:pPr>
        <w:pStyle w:val="ListParagraph"/>
        <w:numPr>
          <w:ilvl w:val="0"/>
          <w:numId w:val="6"/>
        </w:numPr>
      </w:pPr>
      <w:r w:rsidRPr="00F81311">
        <w:t xml:space="preserve">It is easy in usage and its user interface is </w:t>
      </w:r>
      <w:proofErr w:type="spellStart"/>
      <w:r w:rsidRPr="00F81311">
        <w:t>understable</w:t>
      </w:r>
      <w:proofErr w:type="spellEnd"/>
      <w:r w:rsidRPr="00F81311">
        <w:t xml:space="preserve"> for people without technical knowledge</w:t>
      </w:r>
    </w:p>
    <w:p w:rsidR="00597148" w:rsidRPr="00F81311" w:rsidRDefault="00597148" w:rsidP="00597148">
      <w:pPr>
        <w:pStyle w:val="ListParagraph"/>
        <w:numPr>
          <w:ilvl w:val="0"/>
          <w:numId w:val="6"/>
        </w:numPr>
      </w:pPr>
      <w:bookmarkStart w:id="0" w:name="_GoBack"/>
      <w:bookmarkEnd w:id="0"/>
      <w:r w:rsidRPr="00F81311">
        <w:t>It easily integrates with test management instrument</w:t>
      </w:r>
    </w:p>
    <w:p w:rsidR="00597148" w:rsidRPr="00F81311" w:rsidRDefault="00F81311" w:rsidP="00597148">
      <w:pPr>
        <w:pStyle w:val="ListParagraph"/>
        <w:numPr>
          <w:ilvl w:val="0"/>
          <w:numId w:val="6"/>
        </w:numPr>
      </w:pPr>
      <w:r w:rsidRPr="00F81311">
        <w:t>It integrates with an e-mailing system</w:t>
      </w:r>
    </w:p>
    <w:p w:rsidR="00F81311" w:rsidRPr="00F81311" w:rsidRDefault="00F81311" w:rsidP="00597148">
      <w:pPr>
        <w:pStyle w:val="ListParagraph"/>
        <w:numPr>
          <w:ilvl w:val="0"/>
          <w:numId w:val="6"/>
        </w:numPr>
      </w:pPr>
      <w:r w:rsidRPr="00F81311">
        <w:t>It automates documentation.</w:t>
      </w:r>
    </w:p>
    <w:p w:rsidR="00597148" w:rsidRPr="00597148" w:rsidRDefault="00597148" w:rsidP="00597148">
      <w:pPr>
        <w:rPr>
          <w:b/>
          <w:sz w:val="28"/>
          <w:szCs w:val="28"/>
        </w:rPr>
      </w:pPr>
    </w:p>
    <w:sectPr w:rsidR="00597148" w:rsidRPr="00597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2B0"/>
    <w:multiLevelType w:val="multilevel"/>
    <w:tmpl w:val="CE40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D2975"/>
    <w:multiLevelType w:val="hybridMultilevel"/>
    <w:tmpl w:val="6FB03F90"/>
    <w:lvl w:ilvl="0" w:tplc="F6281EE4">
      <w:start w:val="1"/>
      <w:numFmt w:val="decimal"/>
      <w:lvlText w:val="%1."/>
      <w:lvlJc w:val="left"/>
      <w:pPr>
        <w:ind w:left="1800" w:hanging="360"/>
      </w:pPr>
      <w:rPr>
        <w:rFonts w:hint="default"/>
        <w:b/>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C85D3B"/>
    <w:multiLevelType w:val="multilevel"/>
    <w:tmpl w:val="DDD8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54945"/>
    <w:multiLevelType w:val="multilevel"/>
    <w:tmpl w:val="668E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8326C"/>
    <w:multiLevelType w:val="multilevel"/>
    <w:tmpl w:val="536C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BF131B"/>
    <w:multiLevelType w:val="multilevel"/>
    <w:tmpl w:val="29FC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E30289"/>
    <w:multiLevelType w:val="multilevel"/>
    <w:tmpl w:val="ED84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C6021B"/>
    <w:multiLevelType w:val="multilevel"/>
    <w:tmpl w:val="F8A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B60B2"/>
    <w:multiLevelType w:val="multilevel"/>
    <w:tmpl w:val="C6E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42D53"/>
    <w:multiLevelType w:val="hybridMultilevel"/>
    <w:tmpl w:val="F8CE9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3F1C87"/>
    <w:multiLevelType w:val="multilevel"/>
    <w:tmpl w:val="54B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362CF3"/>
    <w:multiLevelType w:val="multilevel"/>
    <w:tmpl w:val="4AA0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626972"/>
    <w:multiLevelType w:val="multilevel"/>
    <w:tmpl w:val="2036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8B4A25"/>
    <w:multiLevelType w:val="multilevel"/>
    <w:tmpl w:val="6A0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AF07E2"/>
    <w:multiLevelType w:val="multilevel"/>
    <w:tmpl w:val="13E0D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1D6306"/>
    <w:multiLevelType w:val="multilevel"/>
    <w:tmpl w:val="74D22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5C2D9D"/>
    <w:multiLevelType w:val="multilevel"/>
    <w:tmpl w:val="1C7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B15530"/>
    <w:multiLevelType w:val="hybridMultilevel"/>
    <w:tmpl w:val="F16A0708"/>
    <w:lvl w:ilvl="0" w:tplc="25023BE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74AED"/>
    <w:multiLevelType w:val="hybridMultilevel"/>
    <w:tmpl w:val="655AA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365998"/>
    <w:multiLevelType w:val="multilevel"/>
    <w:tmpl w:val="EE3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A60C53"/>
    <w:multiLevelType w:val="multilevel"/>
    <w:tmpl w:val="DD1A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E433D7"/>
    <w:multiLevelType w:val="hybridMultilevel"/>
    <w:tmpl w:val="85E8A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13160"/>
    <w:multiLevelType w:val="hybridMultilevel"/>
    <w:tmpl w:val="BEE83E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DDB7109"/>
    <w:multiLevelType w:val="multilevel"/>
    <w:tmpl w:val="80CA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117D9"/>
    <w:multiLevelType w:val="multilevel"/>
    <w:tmpl w:val="2C1A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F90F58"/>
    <w:multiLevelType w:val="multilevel"/>
    <w:tmpl w:val="9D0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4077EC"/>
    <w:multiLevelType w:val="hybridMultilevel"/>
    <w:tmpl w:val="F39A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8"/>
  </w:num>
  <w:num w:numId="3">
    <w:abstractNumId w:val="1"/>
  </w:num>
  <w:num w:numId="4">
    <w:abstractNumId w:val="26"/>
  </w:num>
  <w:num w:numId="5">
    <w:abstractNumId w:val="9"/>
  </w:num>
  <w:num w:numId="6">
    <w:abstractNumId w:val="22"/>
  </w:num>
  <w:num w:numId="7">
    <w:abstractNumId w:val="20"/>
  </w:num>
  <w:num w:numId="8">
    <w:abstractNumId w:val="6"/>
  </w:num>
  <w:num w:numId="9">
    <w:abstractNumId w:val="15"/>
  </w:num>
  <w:num w:numId="10">
    <w:abstractNumId w:val="14"/>
  </w:num>
  <w:num w:numId="11">
    <w:abstractNumId w:val="10"/>
  </w:num>
  <w:num w:numId="12">
    <w:abstractNumId w:val="12"/>
  </w:num>
  <w:num w:numId="13">
    <w:abstractNumId w:val="0"/>
  </w:num>
  <w:num w:numId="14">
    <w:abstractNumId w:val="16"/>
  </w:num>
  <w:num w:numId="15">
    <w:abstractNumId w:val="25"/>
  </w:num>
  <w:num w:numId="16">
    <w:abstractNumId w:val="7"/>
  </w:num>
  <w:num w:numId="17">
    <w:abstractNumId w:val="2"/>
  </w:num>
  <w:num w:numId="18">
    <w:abstractNumId w:val="24"/>
  </w:num>
  <w:num w:numId="19">
    <w:abstractNumId w:val="3"/>
  </w:num>
  <w:num w:numId="20">
    <w:abstractNumId w:val="8"/>
  </w:num>
  <w:num w:numId="21">
    <w:abstractNumId w:val="13"/>
  </w:num>
  <w:num w:numId="22">
    <w:abstractNumId w:val="5"/>
  </w:num>
  <w:num w:numId="23">
    <w:abstractNumId w:val="11"/>
  </w:num>
  <w:num w:numId="24">
    <w:abstractNumId w:val="4"/>
  </w:num>
  <w:num w:numId="25">
    <w:abstractNumId w:val="19"/>
  </w:num>
  <w:num w:numId="26">
    <w:abstractNumId w:val="1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DC"/>
    <w:rsid w:val="00526BBF"/>
    <w:rsid w:val="00546E62"/>
    <w:rsid w:val="00597148"/>
    <w:rsid w:val="006C3AB0"/>
    <w:rsid w:val="007E6E9F"/>
    <w:rsid w:val="007F72A6"/>
    <w:rsid w:val="009B54DD"/>
    <w:rsid w:val="00BB0391"/>
    <w:rsid w:val="00D330DC"/>
    <w:rsid w:val="00F72C78"/>
    <w:rsid w:val="00F8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5D5C"/>
  <w15:chartTrackingRefBased/>
  <w15:docId w15:val="{451C2C80-A3D8-458F-85DB-2A1A49E8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DC"/>
    <w:pPr>
      <w:ind w:left="720"/>
      <w:contextualSpacing/>
    </w:pPr>
  </w:style>
  <w:style w:type="table" w:styleId="TableGrid">
    <w:name w:val="Table Grid"/>
    <w:basedOn w:val="TableNormal"/>
    <w:uiPriority w:val="39"/>
    <w:rsid w:val="0052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7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87692">
      <w:bodyDiv w:val="1"/>
      <w:marLeft w:val="0"/>
      <w:marRight w:val="0"/>
      <w:marTop w:val="0"/>
      <w:marBottom w:val="0"/>
      <w:divBdr>
        <w:top w:val="none" w:sz="0" w:space="0" w:color="auto"/>
        <w:left w:val="none" w:sz="0" w:space="0" w:color="auto"/>
        <w:bottom w:val="none" w:sz="0" w:space="0" w:color="auto"/>
        <w:right w:val="none" w:sz="0" w:space="0" w:color="auto"/>
      </w:divBdr>
    </w:div>
    <w:div w:id="315761919">
      <w:bodyDiv w:val="1"/>
      <w:marLeft w:val="0"/>
      <w:marRight w:val="0"/>
      <w:marTop w:val="0"/>
      <w:marBottom w:val="0"/>
      <w:divBdr>
        <w:top w:val="none" w:sz="0" w:space="0" w:color="auto"/>
        <w:left w:val="none" w:sz="0" w:space="0" w:color="auto"/>
        <w:bottom w:val="none" w:sz="0" w:space="0" w:color="auto"/>
        <w:right w:val="none" w:sz="0" w:space="0" w:color="auto"/>
      </w:divBdr>
    </w:div>
    <w:div w:id="321589494">
      <w:bodyDiv w:val="1"/>
      <w:marLeft w:val="0"/>
      <w:marRight w:val="0"/>
      <w:marTop w:val="0"/>
      <w:marBottom w:val="0"/>
      <w:divBdr>
        <w:top w:val="none" w:sz="0" w:space="0" w:color="auto"/>
        <w:left w:val="none" w:sz="0" w:space="0" w:color="auto"/>
        <w:bottom w:val="none" w:sz="0" w:space="0" w:color="auto"/>
        <w:right w:val="none" w:sz="0" w:space="0" w:color="auto"/>
      </w:divBdr>
    </w:div>
    <w:div w:id="460806599">
      <w:bodyDiv w:val="1"/>
      <w:marLeft w:val="0"/>
      <w:marRight w:val="0"/>
      <w:marTop w:val="0"/>
      <w:marBottom w:val="0"/>
      <w:divBdr>
        <w:top w:val="none" w:sz="0" w:space="0" w:color="auto"/>
        <w:left w:val="none" w:sz="0" w:space="0" w:color="auto"/>
        <w:bottom w:val="none" w:sz="0" w:space="0" w:color="auto"/>
        <w:right w:val="none" w:sz="0" w:space="0" w:color="auto"/>
      </w:divBdr>
      <w:divsChild>
        <w:div w:id="1023554124">
          <w:marLeft w:val="0"/>
          <w:marRight w:val="0"/>
          <w:marTop w:val="0"/>
          <w:marBottom w:val="0"/>
          <w:divBdr>
            <w:top w:val="none" w:sz="0" w:space="0" w:color="auto"/>
            <w:left w:val="none" w:sz="0" w:space="0" w:color="auto"/>
            <w:bottom w:val="none" w:sz="0" w:space="0" w:color="auto"/>
            <w:right w:val="none" w:sz="0" w:space="0" w:color="auto"/>
          </w:divBdr>
        </w:div>
      </w:divsChild>
    </w:div>
    <w:div w:id="497884182">
      <w:bodyDiv w:val="1"/>
      <w:marLeft w:val="0"/>
      <w:marRight w:val="0"/>
      <w:marTop w:val="0"/>
      <w:marBottom w:val="0"/>
      <w:divBdr>
        <w:top w:val="none" w:sz="0" w:space="0" w:color="auto"/>
        <w:left w:val="none" w:sz="0" w:space="0" w:color="auto"/>
        <w:bottom w:val="none" w:sz="0" w:space="0" w:color="auto"/>
        <w:right w:val="none" w:sz="0" w:space="0" w:color="auto"/>
      </w:divBdr>
    </w:div>
    <w:div w:id="511533507">
      <w:bodyDiv w:val="1"/>
      <w:marLeft w:val="0"/>
      <w:marRight w:val="0"/>
      <w:marTop w:val="0"/>
      <w:marBottom w:val="0"/>
      <w:divBdr>
        <w:top w:val="none" w:sz="0" w:space="0" w:color="auto"/>
        <w:left w:val="none" w:sz="0" w:space="0" w:color="auto"/>
        <w:bottom w:val="none" w:sz="0" w:space="0" w:color="auto"/>
        <w:right w:val="none" w:sz="0" w:space="0" w:color="auto"/>
      </w:divBdr>
    </w:div>
    <w:div w:id="648561416">
      <w:bodyDiv w:val="1"/>
      <w:marLeft w:val="0"/>
      <w:marRight w:val="0"/>
      <w:marTop w:val="0"/>
      <w:marBottom w:val="0"/>
      <w:divBdr>
        <w:top w:val="none" w:sz="0" w:space="0" w:color="auto"/>
        <w:left w:val="none" w:sz="0" w:space="0" w:color="auto"/>
        <w:bottom w:val="none" w:sz="0" w:space="0" w:color="auto"/>
        <w:right w:val="none" w:sz="0" w:space="0" w:color="auto"/>
      </w:divBdr>
    </w:div>
    <w:div w:id="1018197291">
      <w:bodyDiv w:val="1"/>
      <w:marLeft w:val="0"/>
      <w:marRight w:val="0"/>
      <w:marTop w:val="0"/>
      <w:marBottom w:val="0"/>
      <w:divBdr>
        <w:top w:val="none" w:sz="0" w:space="0" w:color="auto"/>
        <w:left w:val="none" w:sz="0" w:space="0" w:color="auto"/>
        <w:bottom w:val="none" w:sz="0" w:space="0" w:color="auto"/>
        <w:right w:val="none" w:sz="0" w:space="0" w:color="auto"/>
      </w:divBdr>
    </w:div>
    <w:div w:id="1079014796">
      <w:bodyDiv w:val="1"/>
      <w:marLeft w:val="0"/>
      <w:marRight w:val="0"/>
      <w:marTop w:val="0"/>
      <w:marBottom w:val="0"/>
      <w:divBdr>
        <w:top w:val="none" w:sz="0" w:space="0" w:color="auto"/>
        <w:left w:val="none" w:sz="0" w:space="0" w:color="auto"/>
        <w:bottom w:val="none" w:sz="0" w:space="0" w:color="auto"/>
        <w:right w:val="none" w:sz="0" w:space="0" w:color="auto"/>
      </w:divBdr>
    </w:div>
    <w:div w:id="1299797976">
      <w:bodyDiv w:val="1"/>
      <w:marLeft w:val="0"/>
      <w:marRight w:val="0"/>
      <w:marTop w:val="0"/>
      <w:marBottom w:val="0"/>
      <w:divBdr>
        <w:top w:val="none" w:sz="0" w:space="0" w:color="auto"/>
        <w:left w:val="none" w:sz="0" w:space="0" w:color="auto"/>
        <w:bottom w:val="none" w:sz="0" w:space="0" w:color="auto"/>
        <w:right w:val="none" w:sz="0" w:space="0" w:color="auto"/>
      </w:divBdr>
      <w:divsChild>
        <w:div w:id="790251297">
          <w:marLeft w:val="0"/>
          <w:marRight w:val="0"/>
          <w:marTop w:val="0"/>
          <w:marBottom w:val="0"/>
          <w:divBdr>
            <w:top w:val="none" w:sz="0" w:space="0" w:color="auto"/>
            <w:left w:val="none" w:sz="0" w:space="0" w:color="auto"/>
            <w:bottom w:val="none" w:sz="0" w:space="0" w:color="auto"/>
            <w:right w:val="none" w:sz="0" w:space="0" w:color="auto"/>
          </w:divBdr>
        </w:div>
      </w:divsChild>
    </w:div>
    <w:div w:id="1439057484">
      <w:bodyDiv w:val="1"/>
      <w:marLeft w:val="0"/>
      <w:marRight w:val="0"/>
      <w:marTop w:val="0"/>
      <w:marBottom w:val="0"/>
      <w:divBdr>
        <w:top w:val="none" w:sz="0" w:space="0" w:color="auto"/>
        <w:left w:val="none" w:sz="0" w:space="0" w:color="auto"/>
        <w:bottom w:val="none" w:sz="0" w:space="0" w:color="auto"/>
        <w:right w:val="none" w:sz="0" w:space="0" w:color="auto"/>
      </w:divBdr>
    </w:div>
    <w:div w:id="1581909401">
      <w:bodyDiv w:val="1"/>
      <w:marLeft w:val="0"/>
      <w:marRight w:val="0"/>
      <w:marTop w:val="0"/>
      <w:marBottom w:val="0"/>
      <w:divBdr>
        <w:top w:val="none" w:sz="0" w:space="0" w:color="auto"/>
        <w:left w:val="none" w:sz="0" w:space="0" w:color="auto"/>
        <w:bottom w:val="none" w:sz="0" w:space="0" w:color="auto"/>
        <w:right w:val="none" w:sz="0" w:space="0" w:color="auto"/>
      </w:divBdr>
    </w:div>
    <w:div w:id="1594775138">
      <w:bodyDiv w:val="1"/>
      <w:marLeft w:val="0"/>
      <w:marRight w:val="0"/>
      <w:marTop w:val="0"/>
      <w:marBottom w:val="0"/>
      <w:divBdr>
        <w:top w:val="none" w:sz="0" w:space="0" w:color="auto"/>
        <w:left w:val="none" w:sz="0" w:space="0" w:color="auto"/>
        <w:bottom w:val="none" w:sz="0" w:space="0" w:color="auto"/>
        <w:right w:val="none" w:sz="0" w:space="0" w:color="auto"/>
      </w:divBdr>
    </w:div>
    <w:div w:id="1664427839">
      <w:bodyDiv w:val="1"/>
      <w:marLeft w:val="0"/>
      <w:marRight w:val="0"/>
      <w:marTop w:val="0"/>
      <w:marBottom w:val="0"/>
      <w:divBdr>
        <w:top w:val="none" w:sz="0" w:space="0" w:color="auto"/>
        <w:left w:val="none" w:sz="0" w:space="0" w:color="auto"/>
        <w:bottom w:val="none" w:sz="0" w:space="0" w:color="auto"/>
        <w:right w:val="none" w:sz="0" w:space="0" w:color="auto"/>
      </w:divBdr>
    </w:div>
    <w:div w:id="1700010464">
      <w:bodyDiv w:val="1"/>
      <w:marLeft w:val="0"/>
      <w:marRight w:val="0"/>
      <w:marTop w:val="0"/>
      <w:marBottom w:val="0"/>
      <w:divBdr>
        <w:top w:val="none" w:sz="0" w:space="0" w:color="auto"/>
        <w:left w:val="none" w:sz="0" w:space="0" w:color="auto"/>
        <w:bottom w:val="none" w:sz="0" w:space="0" w:color="auto"/>
        <w:right w:val="none" w:sz="0" w:space="0" w:color="auto"/>
      </w:divBdr>
    </w:div>
    <w:div w:id="1838114826">
      <w:bodyDiv w:val="1"/>
      <w:marLeft w:val="0"/>
      <w:marRight w:val="0"/>
      <w:marTop w:val="0"/>
      <w:marBottom w:val="0"/>
      <w:divBdr>
        <w:top w:val="none" w:sz="0" w:space="0" w:color="auto"/>
        <w:left w:val="none" w:sz="0" w:space="0" w:color="auto"/>
        <w:bottom w:val="none" w:sz="0" w:space="0" w:color="auto"/>
        <w:right w:val="none" w:sz="0" w:space="0" w:color="auto"/>
      </w:divBdr>
    </w:div>
    <w:div w:id="1859587312">
      <w:bodyDiv w:val="1"/>
      <w:marLeft w:val="0"/>
      <w:marRight w:val="0"/>
      <w:marTop w:val="0"/>
      <w:marBottom w:val="0"/>
      <w:divBdr>
        <w:top w:val="none" w:sz="0" w:space="0" w:color="auto"/>
        <w:left w:val="none" w:sz="0" w:space="0" w:color="auto"/>
        <w:bottom w:val="none" w:sz="0" w:space="0" w:color="auto"/>
        <w:right w:val="none" w:sz="0" w:space="0" w:color="auto"/>
      </w:divBdr>
    </w:div>
    <w:div w:id="1913008691">
      <w:bodyDiv w:val="1"/>
      <w:marLeft w:val="0"/>
      <w:marRight w:val="0"/>
      <w:marTop w:val="0"/>
      <w:marBottom w:val="0"/>
      <w:divBdr>
        <w:top w:val="none" w:sz="0" w:space="0" w:color="auto"/>
        <w:left w:val="none" w:sz="0" w:space="0" w:color="auto"/>
        <w:bottom w:val="none" w:sz="0" w:space="0" w:color="auto"/>
        <w:right w:val="none" w:sz="0" w:space="0" w:color="auto"/>
      </w:divBdr>
    </w:div>
    <w:div w:id="1987542288">
      <w:bodyDiv w:val="1"/>
      <w:marLeft w:val="0"/>
      <w:marRight w:val="0"/>
      <w:marTop w:val="0"/>
      <w:marBottom w:val="0"/>
      <w:divBdr>
        <w:top w:val="none" w:sz="0" w:space="0" w:color="auto"/>
        <w:left w:val="none" w:sz="0" w:space="0" w:color="auto"/>
        <w:bottom w:val="none" w:sz="0" w:space="0" w:color="auto"/>
        <w:right w:val="none" w:sz="0" w:space="0" w:color="auto"/>
      </w:divBdr>
    </w:div>
    <w:div w:id="2042776040">
      <w:bodyDiv w:val="1"/>
      <w:marLeft w:val="0"/>
      <w:marRight w:val="0"/>
      <w:marTop w:val="0"/>
      <w:marBottom w:val="0"/>
      <w:divBdr>
        <w:top w:val="none" w:sz="0" w:space="0" w:color="auto"/>
        <w:left w:val="none" w:sz="0" w:space="0" w:color="auto"/>
        <w:bottom w:val="none" w:sz="0" w:space="0" w:color="auto"/>
        <w:right w:val="none" w:sz="0" w:space="0" w:color="auto"/>
      </w:divBdr>
    </w:div>
    <w:div w:id="20897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PARSHAD</dc:creator>
  <cp:keywords/>
  <dc:description/>
  <cp:lastModifiedBy>PARSHAD</cp:lastModifiedBy>
  <cp:revision>5</cp:revision>
  <dcterms:created xsi:type="dcterms:W3CDTF">2022-08-13T04:51:00Z</dcterms:created>
  <dcterms:modified xsi:type="dcterms:W3CDTF">2022-08-16T13:29:00Z</dcterms:modified>
</cp:coreProperties>
</file>