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4BD0" w14:textId="6007021D" w:rsidR="00D96B01" w:rsidRPr="00D96B01" w:rsidRDefault="00D96B01" w:rsidP="00D96B01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14:ligatures w14:val="none"/>
        </w:rPr>
      </w:pPr>
      <w:r w:rsidRPr="00D96B01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14:ligatures w14:val="none"/>
        </w:rPr>
        <w:t>Large Language Models (LLMs) : A</w:t>
      </w:r>
      <w:r w:rsidR="00AB2953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14:ligatures w14:val="none"/>
        </w:rPr>
        <w:t>n</w:t>
      </w:r>
      <w:r w:rsidRPr="00D96B01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14:ligatures w14:val="none"/>
        </w:rPr>
        <w:t xml:space="preserve"> Overview</w:t>
      </w:r>
    </w:p>
    <w:p w14:paraId="09044574" w14:textId="63F75D1B" w:rsidR="00D96B01" w:rsidRPr="00D96B01" w:rsidRDefault="00BF502E" w:rsidP="00D96B01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 xml:space="preserve">As we </w:t>
      </w:r>
      <w:r w:rsidR="00047F6F"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>step into the year</w:t>
      </w:r>
      <w:r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 xml:space="preserve"> </w:t>
      </w:r>
      <w:r w:rsidR="00047F6F"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>2024,</w:t>
      </w:r>
      <w:r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 xml:space="preserve"> t</w:t>
      </w:r>
      <w:r w:rsidR="00D96B01" w:rsidRPr="00D96B01"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>he landscape of artificial intelligence (AI) is abuzz with the emergence of </w:t>
      </w:r>
      <w:r w:rsidR="00D96B01" w:rsidRPr="00D96B01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14:ligatures w14:val="none"/>
        </w:rPr>
        <w:t>Large Language Models (LLMs)</w:t>
      </w:r>
      <w:r w:rsidR="00D96B01" w:rsidRPr="00D96B01"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>. These models, fueled by massive amounts of training data, have revolutionized natural language understanding and generation. Let’s dive into the world of LLMs, exploring both proprietary and open-source variants.</w:t>
      </w:r>
    </w:p>
    <w:p w14:paraId="03E93349" w14:textId="77777777" w:rsidR="00D96B01" w:rsidRPr="00D96B01" w:rsidRDefault="00D96B01" w:rsidP="00D96B01">
      <w:pPr>
        <w:shd w:val="clear" w:color="auto" w:fill="FFFFFF"/>
        <w:spacing w:before="180"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kern w:val="0"/>
          <w:sz w:val="36"/>
          <w:szCs w:val="36"/>
          <w14:ligatures w14:val="none"/>
        </w:rPr>
      </w:pPr>
      <w:r w:rsidRPr="00D96B01">
        <w:rPr>
          <w:rFonts w:ascii="Segoe UI" w:eastAsia="Times New Roman" w:hAnsi="Segoe UI" w:cs="Segoe UI"/>
          <w:b/>
          <w:bCs/>
          <w:color w:val="111111"/>
          <w:kern w:val="0"/>
          <w:sz w:val="36"/>
          <w:szCs w:val="36"/>
          <w14:ligatures w14:val="none"/>
        </w:rPr>
        <w:t>1. GPT-4: The Multimodal Marvel</w:t>
      </w:r>
    </w:p>
    <w:p w14:paraId="24611737" w14:textId="77777777" w:rsidR="00D96B01" w:rsidRPr="00D96B01" w:rsidRDefault="00D96B01" w:rsidP="00D96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</w:pPr>
      <w:r w:rsidRPr="00D96B01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14:ligatures w14:val="none"/>
        </w:rPr>
        <w:t>GPT-4</w:t>
      </w:r>
      <w:r w:rsidRPr="00D96B01"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>, developed by </w:t>
      </w:r>
      <w:r w:rsidRPr="00D96B01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14:ligatures w14:val="none"/>
        </w:rPr>
        <w:t>OpenAI</w:t>
      </w:r>
      <w:r w:rsidRPr="00D96B01"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>, stands at the forefront of LLMs in 2023. Released in March, it boasts remarkable capabilities:</w:t>
      </w:r>
    </w:p>
    <w:p w14:paraId="3BC46C73" w14:textId="77777777" w:rsidR="00D96B01" w:rsidRPr="00D96B01" w:rsidRDefault="00D96B01" w:rsidP="00D96B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</w:pPr>
      <w:r w:rsidRPr="00D96B01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14:ligatures w14:val="none"/>
        </w:rPr>
        <w:t>Complex Reasoning</w:t>
      </w:r>
      <w:r w:rsidRPr="00D96B01"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>: GPT-4 demonstrates advanced reasoning abilities, making it adept at handling intricate queries.</w:t>
      </w:r>
    </w:p>
    <w:p w14:paraId="79815EF3" w14:textId="77777777" w:rsidR="00D96B01" w:rsidRPr="00D96B01" w:rsidRDefault="00D96B01" w:rsidP="00D96B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</w:pPr>
      <w:r w:rsidRPr="00D96B01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14:ligatures w14:val="none"/>
        </w:rPr>
        <w:t>Coding Proficiency</w:t>
      </w:r>
      <w:r w:rsidRPr="00D96B01"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>: Developers can rely on GPT-4 for code suggestions and even complete program generation.</w:t>
      </w:r>
    </w:p>
    <w:p w14:paraId="7324950C" w14:textId="77777777" w:rsidR="00D96B01" w:rsidRPr="00D96B01" w:rsidRDefault="00D96B01" w:rsidP="00D96B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</w:pPr>
      <w:r w:rsidRPr="00D96B01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14:ligatures w14:val="none"/>
        </w:rPr>
        <w:t>Academic Prowess</w:t>
      </w:r>
      <w:r w:rsidRPr="00D96B01"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>: GPT-4 performs exceptionally well in academic exams, rivaling human-level performance.</w:t>
      </w:r>
    </w:p>
    <w:p w14:paraId="5D76E877" w14:textId="77777777" w:rsidR="00D96B01" w:rsidRPr="00D96B01" w:rsidRDefault="00D96B01" w:rsidP="00D96B0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</w:pPr>
      <w:r w:rsidRPr="00D96B01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14:ligatures w14:val="none"/>
        </w:rPr>
        <w:t>Multimodal Input</w:t>
      </w:r>
      <w:r w:rsidRPr="00D96B01"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>: Unlike its predecessors, GPT-4 accepts both </w:t>
      </w:r>
      <w:r w:rsidRPr="00D96B01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14:ligatures w14:val="none"/>
        </w:rPr>
        <w:t>text and images</w:t>
      </w:r>
      <w:r w:rsidRPr="00D96B01"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> as input. </w:t>
      </w:r>
      <w:hyperlink r:id="rId5" w:tgtFrame="_blank" w:history="1">
        <w:r w:rsidRPr="00D96B01">
          <w:rPr>
            <w:rFonts w:ascii="Segoe UI" w:eastAsia="Times New Roman" w:hAnsi="Segoe UI" w:cs="Segoe UI"/>
            <w:kern w:val="0"/>
            <w:sz w:val="24"/>
            <w:szCs w:val="24"/>
            <w:u w:val="single"/>
            <w14:ligatures w14:val="none"/>
          </w:rPr>
          <w:t>This multimodal capability opens up exciting possibilities, as demonstrated by Microsoft Bing’s use of GPT-4 to accept images and provide context-aware responses</w:t>
        </w:r>
      </w:hyperlink>
      <w:hyperlink r:id="rId6" w:tgtFrame="_blank" w:history="1">
        <w:r w:rsidRPr="00D96B01">
          <w:rPr>
            <w:rFonts w:ascii="Segoe UI" w:eastAsia="Times New Roman" w:hAnsi="Segoe UI" w:cs="Segoe UI"/>
            <w:kern w:val="0"/>
            <w:sz w:val="24"/>
            <w:szCs w:val="24"/>
            <w:u w:val="single"/>
            <w:vertAlign w:val="superscript"/>
            <w14:ligatures w14:val="none"/>
          </w:rPr>
          <w:t>1</w:t>
        </w:r>
      </w:hyperlink>
      <w:r w:rsidRPr="00D96B0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35C107DB" w14:textId="77777777" w:rsidR="00D96B01" w:rsidRPr="00D96B01" w:rsidRDefault="00D96B01" w:rsidP="00D96B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</w:pPr>
      <w:r w:rsidRPr="00D96B01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14:ligatures w14:val="none"/>
        </w:rPr>
        <w:t>Factuality and Hallucination</w:t>
      </w:r>
      <w:r w:rsidRPr="00D96B01"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>: Addressing limitations seen in ChatGPT-3.5, GPT-4 achieves an impressive </w:t>
      </w:r>
      <w:r w:rsidRPr="00D96B01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14:ligatures w14:val="none"/>
        </w:rPr>
        <w:t>80% factual accuracy</w:t>
      </w:r>
      <w:r w:rsidRPr="00D96B01"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> across various categories.</w:t>
      </w:r>
    </w:p>
    <w:p w14:paraId="4957223E" w14:textId="77777777" w:rsidR="00D96B01" w:rsidRPr="00D96B01" w:rsidRDefault="00D96B01" w:rsidP="00D96B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</w:pPr>
      <w:r w:rsidRPr="00D96B01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14:ligatures w14:val="none"/>
        </w:rPr>
        <w:t>Human-Aligned Values</w:t>
      </w:r>
      <w:r w:rsidRPr="00D96B01"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>: OpenAI fine-tuned GPT-4 using </w:t>
      </w:r>
      <w:r w:rsidRPr="00D96B01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14:ligatures w14:val="none"/>
        </w:rPr>
        <w:t>Reinforcement Learning from Human Feedback (RLHF)</w:t>
      </w:r>
      <w:r w:rsidRPr="00D96B01"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> and domain expert testing to align it better with human values.</w:t>
      </w:r>
    </w:p>
    <w:p w14:paraId="2EC97B84" w14:textId="77777777" w:rsidR="00D96B01" w:rsidRPr="00D96B01" w:rsidRDefault="00D96B01" w:rsidP="00D96B0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</w:pPr>
      <w:r w:rsidRPr="00D96B01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14:ligatures w14:val="none"/>
        </w:rPr>
        <w:t>Architecture</w:t>
      </w:r>
      <w:r w:rsidRPr="00D96B01"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>: GPT-4 comprises </w:t>
      </w:r>
      <w:r w:rsidRPr="00D96B01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14:ligatures w14:val="none"/>
        </w:rPr>
        <w:t>eight distinct models</w:t>
      </w:r>
      <w:r w:rsidRPr="00D96B01"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>, each with </w:t>
      </w:r>
      <w:r w:rsidRPr="00D96B01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14:ligatures w14:val="none"/>
        </w:rPr>
        <w:t>220 billion parameters</w:t>
      </w:r>
      <w:r w:rsidRPr="00D96B01"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>. </w:t>
      </w:r>
      <w:hyperlink r:id="rId7" w:history="1">
        <w:r w:rsidRPr="00D96B01">
          <w:rPr>
            <w:rFonts w:ascii="Segoe UI" w:eastAsia="Times New Roman" w:hAnsi="Segoe UI" w:cs="Segoe UI"/>
            <w:kern w:val="0"/>
            <w:sz w:val="24"/>
            <w:szCs w:val="24"/>
            <w:u w:val="single"/>
            <w14:ligatures w14:val="none"/>
          </w:rPr>
          <w:t>It’s not a monolithic dense model but a mixture of specialized components</w:t>
        </w:r>
      </w:hyperlink>
      <w:hyperlink r:id="rId8" w:tgtFrame="_blank" w:history="1">
        <w:r w:rsidRPr="00D96B01">
          <w:rPr>
            <w:rFonts w:ascii="Segoe UI" w:eastAsia="Times New Roman" w:hAnsi="Segoe UI" w:cs="Segoe UI"/>
            <w:kern w:val="0"/>
            <w:sz w:val="24"/>
            <w:szCs w:val="24"/>
            <w:u w:val="single"/>
            <w:vertAlign w:val="superscript"/>
            <w14:ligatures w14:val="none"/>
          </w:rPr>
          <w:t>1</w:t>
        </w:r>
      </w:hyperlink>
      <w:r w:rsidRPr="00D96B0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2944C60" w14:textId="77777777" w:rsidR="00D96B01" w:rsidRPr="00D96B01" w:rsidRDefault="00D96B01" w:rsidP="00D96B01">
      <w:pPr>
        <w:shd w:val="clear" w:color="auto" w:fill="FFFFFF"/>
        <w:spacing w:before="180"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kern w:val="0"/>
          <w:sz w:val="36"/>
          <w:szCs w:val="36"/>
          <w14:ligatures w14:val="none"/>
        </w:rPr>
      </w:pPr>
      <w:r w:rsidRPr="00D96B01">
        <w:rPr>
          <w:rFonts w:ascii="Segoe UI" w:eastAsia="Times New Roman" w:hAnsi="Segoe UI" w:cs="Segoe UI"/>
          <w:b/>
          <w:bCs/>
          <w:color w:val="111111"/>
          <w:kern w:val="0"/>
          <w:sz w:val="36"/>
          <w:szCs w:val="36"/>
          <w14:ligatures w14:val="none"/>
        </w:rPr>
        <w:t>2. Open-Source LLMs: The Contenders</w:t>
      </w:r>
    </w:p>
    <w:p w14:paraId="0E42B50D" w14:textId="77777777" w:rsidR="00D96B01" w:rsidRPr="00D96B01" w:rsidRDefault="00D96B01" w:rsidP="00D96B01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</w:pPr>
      <w:r w:rsidRPr="00D96B01"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>While proprietary models like GPT-4 dominate, open-source LLMs are gaining ground. Here are some notable contenders:</w:t>
      </w:r>
    </w:p>
    <w:p w14:paraId="302873B7" w14:textId="77777777" w:rsidR="00D96B01" w:rsidRPr="00D96B01" w:rsidRDefault="00D96B01" w:rsidP="00D96B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</w:pPr>
      <w:r w:rsidRPr="00D96B01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14:ligatures w14:val="none"/>
        </w:rPr>
        <w:lastRenderedPageBreak/>
        <w:t>PaLM 2</w:t>
      </w:r>
      <w:r w:rsidRPr="00D96B01"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>: Developed by Google, PaLM 2 surpasses its predecessor in training data and capabilities. It excels in coding, mathematics, and creative writing tasks.</w:t>
      </w:r>
    </w:p>
    <w:p w14:paraId="1AEC029B" w14:textId="77777777" w:rsidR="00D96B01" w:rsidRPr="00D96B01" w:rsidRDefault="00D96B01" w:rsidP="00D96B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</w:pPr>
      <w:r w:rsidRPr="00D96B01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14:ligatures w14:val="none"/>
        </w:rPr>
        <w:t>LLaMA (Large Language Model Meta AI)</w:t>
      </w:r>
      <w:r w:rsidRPr="00D96B01"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>: Meta’s contribution to the field, LLaMA, emphasizes customization. Developers can fine-tune it for specific domains or tasks.</w:t>
      </w:r>
    </w:p>
    <w:p w14:paraId="6B2CC6F4" w14:textId="77777777" w:rsidR="00D96B01" w:rsidRPr="00D96B01" w:rsidRDefault="00D96B01" w:rsidP="00D96B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</w:pPr>
      <w:r w:rsidRPr="00D96B01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14:ligatures w14:val="none"/>
        </w:rPr>
        <w:t>Community-Driven Models</w:t>
      </w:r>
      <w:r w:rsidRPr="00D96B01"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>: The open-source community continues to create and refine LLMs, democratizing access to powerful language models.</w:t>
      </w:r>
    </w:p>
    <w:p w14:paraId="2FD965E5" w14:textId="77777777" w:rsidR="00D96B01" w:rsidRPr="00D96B01" w:rsidRDefault="00D96B01" w:rsidP="00D96B01">
      <w:pPr>
        <w:shd w:val="clear" w:color="auto" w:fill="FFFFFF"/>
        <w:spacing w:before="180"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kern w:val="0"/>
          <w:sz w:val="36"/>
          <w:szCs w:val="36"/>
          <w14:ligatures w14:val="none"/>
        </w:rPr>
      </w:pPr>
      <w:r w:rsidRPr="00D96B01">
        <w:rPr>
          <w:rFonts w:ascii="Segoe UI" w:eastAsia="Times New Roman" w:hAnsi="Segoe UI" w:cs="Segoe UI"/>
          <w:b/>
          <w:bCs/>
          <w:color w:val="111111"/>
          <w:kern w:val="0"/>
          <w:sz w:val="36"/>
          <w:szCs w:val="36"/>
          <w14:ligatures w14:val="none"/>
        </w:rPr>
        <w:t>3. The $1.3 Trillion LLM Market</w:t>
      </w:r>
    </w:p>
    <w:p w14:paraId="4226C15B" w14:textId="77777777" w:rsidR="00D96B01" w:rsidRPr="00D96B01" w:rsidRDefault="00D96B01" w:rsidP="00D96B01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</w:pPr>
      <w:r w:rsidRPr="00D96B01"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>As LLMs evolve, they shape industries and applications. From chatbots to content generation, LLMs are the backbone of AI-driven interactions. Keep an eye on this dynamic field—it’s where language meets innovation.</w:t>
      </w:r>
    </w:p>
    <w:p w14:paraId="63D49E9E" w14:textId="1002B68E" w:rsidR="00D96B01" w:rsidRDefault="00D96B01" w:rsidP="00D96B01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</w:pPr>
      <w:r w:rsidRPr="00D96B01"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>In conclusion, LLMs are rewriting the rules of communication, bridging the gap between humans and machines. Whether you’re a developer, researcher, or curious enthusiast, the LLM landscape in 202</w:t>
      </w:r>
      <w:r w:rsidR="00D54E39"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>4</w:t>
      </w:r>
      <w:r w:rsidRPr="00D96B01"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  <w:t xml:space="preserve"> promises exciting developments and endless possibilities.</w:t>
      </w:r>
    </w:p>
    <w:p w14:paraId="0EFCBD65" w14:textId="70286C30" w:rsidR="00857211" w:rsidRPr="00D96B01" w:rsidRDefault="00857211" w:rsidP="00D96B01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11111"/>
          <w:kern w:val="0"/>
          <w:sz w:val="28"/>
          <w:szCs w:val="28"/>
          <w14:ligatures w14:val="none"/>
        </w:rPr>
      </w:pPr>
      <w:r w:rsidRPr="00D6350F">
        <w:rPr>
          <w:rStyle w:val="Emphasis"/>
          <w:rFonts w:ascii="Segoe UI" w:hAnsi="Segoe UI" w:cs="Segoe UI"/>
          <w:color w:val="111111"/>
          <w:sz w:val="28"/>
          <w:szCs w:val="28"/>
          <w:shd w:val="clear" w:color="auto" w:fill="FFFFFF"/>
        </w:rPr>
        <w:t>T</w:t>
      </w:r>
      <w:r w:rsidRPr="00D6350F">
        <w:rPr>
          <w:rStyle w:val="Emphasis"/>
          <w:rFonts w:ascii="Segoe UI" w:hAnsi="Segoe UI" w:cs="Segoe UI"/>
          <w:color w:val="111111"/>
          <w:sz w:val="28"/>
          <w:szCs w:val="28"/>
          <w:shd w:val="clear" w:color="auto" w:fill="FFFFFF"/>
        </w:rPr>
        <w:t>he journey of LLMs is just beginning, and the best is yet to come!</w:t>
      </w:r>
    </w:p>
    <w:p w14:paraId="12CAAA4A" w14:textId="77777777" w:rsidR="00AB2953" w:rsidRPr="00D96B01" w:rsidRDefault="00AB2953" w:rsidP="00D96B01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14:ligatures w14:val="none"/>
        </w:rPr>
      </w:pPr>
    </w:p>
    <w:p w14:paraId="214E3F93" w14:textId="01875064" w:rsidR="00D96B01" w:rsidRPr="00D96B01" w:rsidRDefault="00D96B01" w:rsidP="00D96B0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hyperlink r:id="rId9" w:tgtFrame="_blank" w:history="1">
        <w:r w:rsidRPr="00D96B01">
          <w:rPr>
            <w:rFonts w:asciiTheme="majorHAnsi" w:eastAsia="Times New Roman" w:hAnsiTheme="majorHAnsi" w:cstheme="majorHAnsi"/>
            <w:kern w:val="0"/>
            <w:u w:val="single"/>
            <w:vertAlign w:val="superscript"/>
            <w14:ligatures w14:val="none"/>
          </w:rPr>
          <w:t>1</w:t>
        </w:r>
      </w:hyperlink>
      <w:r w:rsidRPr="00D96B01">
        <w:rPr>
          <w:rFonts w:asciiTheme="majorHAnsi" w:eastAsia="Times New Roman" w:hAnsiTheme="majorHAnsi" w:cstheme="majorHAnsi"/>
          <w:kern w:val="0"/>
          <w14:ligatures w14:val="none"/>
        </w:rPr>
        <w:t>: </w:t>
      </w:r>
      <w:hyperlink r:id="rId10" w:tgtFrame="_blank" w:history="1">
        <w:r w:rsidRPr="00D96B01">
          <w:rPr>
            <w:rFonts w:asciiTheme="majorHAnsi" w:eastAsia="Times New Roman" w:hAnsiTheme="majorHAnsi" w:cstheme="majorHAnsi"/>
            <w:kern w:val="0"/>
            <w:u w:val="single"/>
            <w14:ligatures w14:val="none"/>
          </w:rPr>
          <w:t>Beebom: 12 Best Large Lan</w:t>
        </w:r>
        <w:r w:rsidRPr="00D96B01">
          <w:rPr>
            <w:rFonts w:asciiTheme="majorHAnsi" w:eastAsia="Times New Roman" w:hAnsiTheme="majorHAnsi" w:cstheme="majorHAnsi"/>
            <w:kern w:val="0"/>
            <w:u w:val="single"/>
            <w14:ligatures w14:val="none"/>
          </w:rPr>
          <w:t>g</w:t>
        </w:r>
        <w:r w:rsidRPr="00D96B01">
          <w:rPr>
            <w:rFonts w:asciiTheme="majorHAnsi" w:eastAsia="Times New Roman" w:hAnsiTheme="majorHAnsi" w:cstheme="majorHAnsi"/>
            <w:kern w:val="0"/>
            <w:u w:val="single"/>
            <w14:ligatures w14:val="none"/>
          </w:rPr>
          <w:t>uage Models (LLMs) in 2024</w:t>
        </w:r>
      </w:hyperlink>
      <w:r w:rsidR="00A017DB" w:rsidRPr="00D6350F">
        <w:rPr>
          <w:rFonts w:asciiTheme="majorHAnsi" w:eastAsia="Times New Roman" w:hAnsiTheme="majorHAnsi" w:cstheme="majorHAnsi"/>
          <w:kern w:val="0"/>
          <w14:ligatures w14:val="none"/>
        </w:rPr>
        <w:t xml:space="preserve"> </w:t>
      </w:r>
      <w:hyperlink r:id="rId11" w:tgtFrame="_blank" w:history="1">
        <w:r w:rsidRPr="00D96B01">
          <w:rPr>
            <w:rFonts w:asciiTheme="majorHAnsi" w:eastAsia="Times New Roman" w:hAnsiTheme="majorHAnsi" w:cstheme="majorHAnsi"/>
            <w:kern w:val="0"/>
            <w:u w:val="single"/>
            <w:vertAlign w:val="superscript"/>
            <w14:ligatures w14:val="none"/>
          </w:rPr>
          <w:t>2</w:t>
        </w:r>
      </w:hyperlink>
      <w:r w:rsidRPr="00D96B01">
        <w:rPr>
          <w:rFonts w:asciiTheme="majorHAnsi" w:eastAsia="Times New Roman" w:hAnsiTheme="majorHAnsi" w:cstheme="majorHAnsi"/>
          <w:kern w:val="0"/>
          <w14:ligatures w14:val="none"/>
        </w:rPr>
        <w:t>: </w:t>
      </w:r>
      <w:hyperlink r:id="rId12" w:tgtFrame="_blank" w:history="1">
        <w:r w:rsidRPr="00D96B01">
          <w:rPr>
            <w:rFonts w:asciiTheme="majorHAnsi" w:eastAsia="Times New Roman" w:hAnsiTheme="majorHAnsi" w:cstheme="majorHAnsi"/>
            <w:kern w:val="0"/>
            <w:u w:val="single"/>
            <w14:ligatures w14:val="none"/>
          </w:rPr>
          <w:t>The New Stack: Large Language Models: Open Source LLMs in 2023</w:t>
        </w:r>
      </w:hyperlink>
      <w:r w:rsidR="00A017DB" w:rsidRPr="00D6350F">
        <w:rPr>
          <w:rFonts w:asciiTheme="majorHAnsi" w:eastAsia="Times New Roman" w:hAnsiTheme="majorHAnsi" w:cstheme="majorHAnsi"/>
          <w:kern w:val="0"/>
          <w14:ligatures w14:val="none"/>
        </w:rPr>
        <w:t xml:space="preserve"> </w:t>
      </w:r>
      <w:hyperlink r:id="rId13" w:tgtFrame="_blank" w:history="1">
        <w:r w:rsidRPr="00D96B01">
          <w:rPr>
            <w:rFonts w:asciiTheme="majorHAnsi" w:eastAsia="Times New Roman" w:hAnsiTheme="majorHAnsi" w:cstheme="majorHAnsi"/>
            <w:kern w:val="0"/>
            <w:u w:val="single"/>
            <w14:ligatures w14:val="none"/>
          </w:rPr>
          <w:t> </w:t>
        </w:r>
      </w:hyperlink>
      <w:hyperlink r:id="rId14" w:tgtFrame="_blank" w:history="1">
        <w:r w:rsidRPr="00D96B01">
          <w:rPr>
            <w:rFonts w:asciiTheme="majorHAnsi" w:eastAsia="Times New Roman" w:hAnsiTheme="majorHAnsi" w:cstheme="majorHAnsi"/>
            <w:kern w:val="0"/>
            <w:u w:val="single"/>
            <w:vertAlign w:val="superscript"/>
            <w14:ligatures w14:val="none"/>
          </w:rPr>
          <w:t>3</w:t>
        </w:r>
      </w:hyperlink>
      <w:r w:rsidRPr="00D96B01">
        <w:rPr>
          <w:rFonts w:asciiTheme="majorHAnsi" w:eastAsia="Times New Roman" w:hAnsiTheme="majorHAnsi" w:cstheme="majorHAnsi"/>
          <w:kern w:val="0"/>
          <w14:ligatures w14:val="none"/>
        </w:rPr>
        <w:t>: </w:t>
      </w:r>
      <w:hyperlink r:id="rId15" w:tgtFrame="_blank" w:history="1">
        <w:r w:rsidRPr="00D96B01">
          <w:rPr>
            <w:rFonts w:asciiTheme="majorHAnsi" w:eastAsia="Times New Roman" w:hAnsiTheme="majorHAnsi" w:cstheme="majorHAnsi"/>
            <w:kern w:val="0"/>
            <w:u w:val="single"/>
            <w14:ligatures w14:val="none"/>
          </w:rPr>
          <w:t>arXiv.org: A</w:t>
        </w:r>
        <w:r w:rsidRPr="00D96B01">
          <w:rPr>
            <w:rFonts w:asciiTheme="majorHAnsi" w:eastAsia="Times New Roman" w:hAnsiTheme="majorHAnsi" w:cstheme="majorHAnsi"/>
            <w:kern w:val="0"/>
            <w:u w:val="single"/>
            <w14:ligatures w14:val="none"/>
          </w:rPr>
          <w:t xml:space="preserve"> </w:t>
        </w:r>
        <w:r w:rsidRPr="00D96B01">
          <w:rPr>
            <w:rFonts w:asciiTheme="majorHAnsi" w:eastAsia="Times New Roman" w:hAnsiTheme="majorHAnsi" w:cstheme="majorHAnsi"/>
            <w:kern w:val="0"/>
            <w:u w:val="single"/>
            <w14:ligatures w14:val="none"/>
          </w:rPr>
          <w:t>Comprehensive Overview of Large Language Models</w:t>
        </w:r>
      </w:hyperlink>
      <w:r w:rsidR="005D7136" w:rsidRPr="00D6350F">
        <w:rPr>
          <w:rFonts w:asciiTheme="majorHAnsi" w:eastAsia="Times New Roman" w:hAnsiTheme="majorHAnsi" w:cstheme="majorHAnsi"/>
          <w:kern w:val="0"/>
          <w14:ligatures w14:val="none"/>
        </w:rPr>
        <w:t xml:space="preserve"> </w:t>
      </w:r>
      <w:hyperlink r:id="rId16" w:history="1">
        <w:r w:rsidRPr="00D96B01">
          <w:rPr>
            <w:rFonts w:asciiTheme="majorHAnsi" w:eastAsia="Times New Roman" w:hAnsiTheme="majorHAnsi" w:cstheme="majorHAnsi"/>
            <w:kern w:val="0"/>
            <w:u w:val="single"/>
            <w14:ligatures w14:val="none"/>
          </w:rPr>
          <w:t> </w:t>
        </w:r>
      </w:hyperlink>
      <w:hyperlink r:id="rId17" w:tgtFrame="_blank" w:history="1">
        <w:r w:rsidRPr="00D96B01">
          <w:rPr>
            <w:rFonts w:asciiTheme="majorHAnsi" w:eastAsia="Times New Roman" w:hAnsiTheme="majorHAnsi" w:cstheme="majorHAnsi"/>
            <w:kern w:val="0"/>
            <w:u w:val="single"/>
            <w:vertAlign w:val="superscript"/>
            <w14:ligatures w14:val="none"/>
          </w:rPr>
          <w:t>4</w:t>
        </w:r>
      </w:hyperlink>
      <w:r w:rsidRPr="00D96B01">
        <w:rPr>
          <w:rFonts w:asciiTheme="majorHAnsi" w:eastAsia="Times New Roman" w:hAnsiTheme="majorHAnsi" w:cstheme="majorHAnsi"/>
          <w:kern w:val="0"/>
          <w14:ligatures w14:val="none"/>
        </w:rPr>
        <w:t>: </w:t>
      </w:r>
      <w:hyperlink r:id="rId18" w:tgtFrame="_blank" w:history="1">
        <w:r w:rsidRPr="00D96B01">
          <w:rPr>
            <w:rFonts w:asciiTheme="majorHAnsi" w:eastAsia="Times New Roman" w:hAnsiTheme="majorHAnsi" w:cstheme="majorHAnsi"/>
            <w:kern w:val="0"/>
            <w:u w:val="single"/>
            <w14:ligatures w14:val="none"/>
          </w:rPr>
          <w:t>CodingScape: Most powerful LLMs (Large Language Models) in 2023</w:t>
        </w:r>
      </w:hyperlink>
    </w:p>
    <w:p w14:paraId="114B7EC6" w14:textId="77777777" w:rsidR="00D96B01" w:rsidRDefault="00D96B01"/>
    <w:sectPr w:rsidR="00D96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43E6B"/>
    <w:multiLevelType w:val="multilevel"/>
    <w:tmpl w:val="BDF8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C85CA3"/>
    <w:multiLevelType w:val="multilevel"/>
    <w:tmpl w:val="333C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0833616">
    <w:abstractNumId w:val="1"/>
  </w:num>
  <w:num w:numId="2" w16cid:durableId="1102145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01"/>
    <w:rsid w:val="00047F6F"/>
    <w:rsid w:val="00556045"/>
    <w:rsid w:val="005D7136"/>
    <w:rsid w:val="00857211"/>
    <w:rsid w:val="00A017DB"/>
    <w:rsid w:val="00AB2953"/>
    <w:rsid w:val="00BF502E"/>
    <w:rsid w:val="00D54E39"/>
    <w:rsid w:val="00D6350F"/>
    <w:rsid w:val="00D96B01"/>
    <w:rsid w:val="00E2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A52E5"/>
  <w15:chartTrackingRefBased/>
  <w15:docId w15:val="{B226B40E-E3A0-4693-8B4B-D12E7703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6B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96B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B0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96B0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D96B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6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96B0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96B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ebom.com/best-large-language-models-llms/" TargetMode="External"/><Relationship Id="rId13" Type="http://schemas.openxmlformats.org/officeDocument/2006/relationships/hyperlink" Target="https://arxiv.org/abs/2307.06435" TargetMode="External"/><Relationship Id="rId18" Type="http://schemas.openxmlformats.org/officeDocument/2006/relationships/hyperlink" Target="https://codingscape.com/blog/most-powerful-llms-large-language-models-in-20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ebom.com/best-large-language-models-llms/" TargetMode="External"/><Relationship Id="rId12" Type="http://schemas.openxmlformats.org/officeDocument/2006/relationships/hyperlink" Target="https://thenewstack.io/large-language-models-open-source-llms-in-2023/" TargetMode="External"/><Relationship Id="rId17" Type="http://schemas.openxmlformats.org/officeDocument/2006/relationships/hyperlink" Target="https://codingscape.com/blog/most-powerful-llms-large-language-models-in-2023" TargetMode="External"/><Relationship Id="rId2" Type="http://schemas.openxmlformats.org/officeDocument/2006/relationships/styles" Target="styles.xml"/><Relationship Id="rId16" Type="http://schemas.openxmlformats.org/officeDocument/2006/relationships/hyperlink" Target="https://beebom.com/best-large-language-models-llm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eebom.com/best-large-language-models-llms/" TargetMode="External"/><Relationship Id="rId11" Type="http://schemas.openxmlformats.org/officeDocument/2006/relationships/hyperlink" Target="https://thenewstack.io/large-language-models-open-source-llms-in-2023/" TargetMode="External"/><Relationship Id="rId5" Type="http://schemas.openxmlformats.org/officeDocument/2006/relationships/hyperlink" Target="https://www.bing.com/aclick?ld=e8NgQAnp6oUOe6EHCsvh6y2DVUCUyDHYgMpWQ3dX6qRrA8oPdzvDv03tn98NfcKPq0b2mgs6UEQ1mFD5sOKQe1kJ4B6CdUgx5ulxcHZnDuF6dPNcHAaQpDL-Qn_jcNu61MwxinI5q9mS_Zv6nY867VbaMFI4eutsjuyBE6ZJrU4RZQCaP9&amp;u=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&amp;rlid=8d76ec9bd70f1cdd3990894bbe8ff0d0" TargetMode="External"/><Relationship Id="rId15" Type="http://schemas.openxmlformats.org/officeDocument/2006/relationships/hyperlink" Target="https://arxiv.org/abs/2307.06435" TargetMode="External"/><Relationship Id="rId10" Type="http://schemas.openxmlformats.org/officeDocument/2006/relationships/hyperlink" Target="https://beebom.com/best-large-language-models-llm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eebom.com/best-large-language-models-llms/" TargetMode="External"/><Relationship Id="rId14" Type="http://schemas.openxmlformats.org/officeDocument/2006/relationships/hyperlink" Target="https://arxiv.org/abs/2307.064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Bharathi</dc:creator>
  <cp:keywords/>
  <dc:description/>
  <cp:lastModifiedBy>Ravindra Bharathi</cp:lastModifiedBy>
  <cp:revision>3</cp:revision>
  <dcterms:created xsi:type="dcterms:W3CDTF">2024-02-17T09:05:00Z</dcterms:created>
  <dcterms:modified xsi:type="dcterms:W3CDTF">2024-02-17T09:06:00Z</dcterms:modified>
</cp:coreProperties>
</file>