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172A"/>
          <w:sz w:val="72"/>
        </w:rPr>
        <w:t>OIG-ITS</w:t>
      </w:r>
    </w:p>
    <w:p>
      <w:pPr>
        <w:jc w:val="center"/>
      </w:pPr>
      <w:r>
        <w:rPr>
          <w:color w:val="2563EB"/>
          <w:sz w:val="40"/>
        </w:rPr>
        <w:t>Data Model Documentation</w:t>
      </w:r>
    </w:p>
    <w:p>
      <w:pPr>
        <w:jc w:val="center"/>
      </w:pPr>
      <w:r>
        <w:rPr>
          <w:color w:val="64748B"/>
          <w:sz w:val="24"/>
        </w:rPr>
        <w:t>PostgreSQL Database Schema</w:t>
        <w:br/>
        <w:t>Crow’s Feet Entity-Relationship Notation</w:t>
      </w:r>
    </w:p>
    <w:p/>
    <w:p>
      <w:pPr>
        <w:jc w:val="center"/>
      </w:pPr>
      <w:r>
        <w:rPr>
          <w:b/>
          <w:sz w:val="22"/>
        </w:rPr>
        <w:t>53 Tables  |  300+ Columns  |  100+ Indexes  |  15 Enumerations</w:t>
      </w:r>
    </w:p>
    <w:p/>
    <w:p>
      <w:pPr>
        <w:jc w:val="center"/>
      </w:pPr>
      <w:r>
        <w:rPr>
          <w:color w:val="94A3B8"/>
          <w:sz w:val="20"/>
        </w:rPr>
        <w:t>Prepared by Y Point  |  April 2026</w:t>
      </w:r>
    </w:p>
    <w:p>
      <w:r>
        <w:br w:type="page"/>
      </w:r>
    </w:p>
    <w:p>
      <w:pPr>
        <w:pStyle w:val="Heading1"/>
      </w:pPr>
      <w:r>
        <w:t>Schema Extensibility</w:t>
      </w:r>
    </w:p>
    <w:p>
      <w:r>
        <w:t>The OIG-ITS data model is designed for extensibility. Additional attributes (columns) can be added to any table without requiring major application changes. The application layer uses dynamic field rendering and Prisma ORM’s schema-first approach, meaning new fields are:</w:t>
      </w:r>
    </w:p>
    <w:p>
      <w:pPr>
        <w:pStyle w:val="ListBullet"/>
      </w:pPr>
      <w:r>
        <w:t>Added to the Prisma schema file (a single line per field)</w:t>
      </w:r>
    </w:p>
    <w:p>
      <w:pPr>
        <w:pStyle w:val="ListBullet"/>
      </w:pPr>
      <w:r>
        <w:t>Applied to the database via a non-destructive migration (prisma migrate dev)</w:t>
      </w:r>
    </w:p>
    <w:p>
      <w:pPr>
        <w:pStyle w:val="ListBullet"/>
      </w:pPr>
      <w:r>
        <w:t>Automatically available in API responses without endpoint changes</w:t>
      </w:r>
    </w:p>
    <w:p>
      <w:pPr>
        <w:pStyle w:val="ListBullet"/>
      </w:pPr>
      <w:r>
        <w:t>Configurable for display via the FieldLabel administration interface</w:t>
      </w:r>
    </w:p>
    <w:p>
      <w:pPr>
        <w:pStyle w:val="ListBullet"/>
      </w:pPr>
      <w:r>
        <w:t>Subject to the existing RBAC and field-level permission framework</w:t>
      </w:r>
    </w:p>
    <w:p>
      <w:r>
        <w:t>This architecture ensures that OPM OIG administrators can extend the data model to accommodate evolving investigative requirements without vendor intervention or application redeployment.</w:t>
      </w:r>
    </w:p>
    <w:p>
      <w:pPr>
        <w:pStyle w:val="Heading1"/>
      </w:pPr>
      <w:r>
        <w:t>Crow’s Feet Notation Guide</w:t>
      </w:r>
    </w:p>
    <w:tbl>
      <w:tblPr>
        <w:tblStyle w:val="LightGrid-Accent1"/>
        <w:tblW w:type="auto" w:w="0"/>
        <w:tblLook w:firstColumn="1" w:firstRow="1" w:lastColumn="0" w:lastRow="0" w:noHBand="0" w:noVBand="1" w:val="04A0"/>
      </w:tblPr>
      <w:tblGrid>
        <w:gridCol w:w="4986"/>
        <w:gridCol w:w="4986"/>
      </w:tblGrid>
      <w:tr>
        <w:tc>
          <w:tcPr>
            <w:tcW w:type="dxa" w:w="4986"/>
          </w:tcPr>
          <w:p>
            <w:r>
              <w:rPr>
                <w:b/>
              </w:rPr>
              <w:t>Symbol</w:t>
            </w:r>
          </w:p>
        </w:tc>
        <w:tc>
          <w:tcPr>
            <w:tcW w:type="dxa" w:w="4986"/>
          </w:tcPr>
          <w:p>
            <w:r>
              <w:rPr>
                <w:b/>
              </w:rPr>
              <w:t>Meaning</w:t>
            </w:r>
          </w:p>
        </w:tc>
      </w:tr>
      <w:tr>
        <w:tc>
          <w:tcPr>
            <w:tcW w:type="dxa" w:w="4986"/>
          </w:tcPr>
          <w:p>
            <w:r>
              <w:t>PK</w:t>
            </w:r>
          </w:p>
        </w:tc>
        <w:tc>
          <w:tcPr>
            <w:tcW w:type="dxa" w:w="4986"/>
          </w:tcPr>
          <w:p>
            <w:r>
              <w:t>Primary Key — unique identifier for each record</w:t>
            </w:r>
          </w:p>
        </w:tc>
      </w:tr>
      <w:tr>
        <w:tc>
          <w:tcPr>
            <w:tcW w:type="dxa" w:w="4986"/>
          </w:tcPr>
          <w:p>
            <w:r>
              <w:t>FK</w:t>
            </w:r>
          </w:p>
        </w:tc>
        <w:tc>
          <w:tcPr>
            <w:tcW w:type="dxa" w:w="4986"/>
          </w:tcPr>
          <w:p>
            <w:r>
              <w:t>Foreign Key — references a primary key in another table</w:t>
            </w:r>
          </w:p>
        </w:tc>
      </w:tr>
      <w:tr>
        <w:tc>
          <w:tcPr>
            <w:tcW w:type="dxa" w:w="4986"/>
          </w:tcPr>
          <w:p>
            <w:r>
              <w:t>||----&lt;</w:t>
            </w:r>
          </w:p>
        </w:tc>
        <w:tc>
          <w:tcPr>
            <w:tcW w:type="dxa" w:w="4986"/>
          </w:tcPr>
          <w:p>
            <w:r>
              <w:t>One-to-Many relationship (one parent, many children)</w:t>
            </w:r>
          </w:p>
        </w:tc>
      </w:tr>
      <w:tr>
        <w:tc>
          <w:tcPr>
            <w:tcW w:type="dxa" w:w="4986"/>
          </w:tcPr>
          <w:p>
            <w:r>
              <w:t>||----||</w:t>
            </w:r>
          </w:p>
        </w:tc>
        <w:tc>
          <w:tcPr>
            <w:tcW w:type="dxa" w:w="4986"/>
          </w:tcPr>
          <w:p>
            <w:r>
              <w:t>One-to-One relationship</w:t>
            </w:r>
          </w:p>
        </w:tc>
      </w:tr>
    </w:tbl>
    <w:p/>
    <w:p>
      <w:pPr>
        <w:pStyle w:val="Heading1"/>
      </w:pPr>
      <w:r>
        <w:t>Domain Overview</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18"/>
              </w:rPr>
              <w:t>Domain</w:t>
            </w:r>
          </w:p>
        </w:tc>
        <w:tc>
          <w:tcPr>
            <w:tcW w:type="dxa" w:w="3324"/>
          </w:tcPr>
          <w:p>
            <w:r>
              <w:rPr>
                <w:b/>
                <w:sz w:val="18"/>
              </w:rPr>
              <w:t>Tables</w:t>
            </w:r>
          </w:p>
        </w:tc>
        <w:tc>
          <w:tcPr>
            <w:tcW w:type="dxa" w:w="3324"/>
          </w:tcPr>
          <w:p>
            <w:r>
              <w:rPr>
                <w:b/>
                <w:sz w:val="18"/>
              </w:rPr>
              <w:t>Description</w:t>
            </w:r>
          </w:p>
        </w:tc>
      </w:tr>
      <w:tr>
        <w:tc>
          <w:tcPr>
            <w:tcW w:type="dxa" w:w="3324"/>
          </w:tcPr>
          <w:p>
            <w:r>
              <w:rPr>
                <w:sz w:val="18"/>
              </w:rPr>
              <w:t>Core Investigation</w:t>
            </w:r>
          </w:p>
        </w:tc>
        <w:tc>
          <w:tcPr>
            <w:tcW w:type="dxa" w:w="3324"/>
          </w:tcPr>
          <w:p>
            <w:r>
              <w:rPr>
                <w:sz w:val="18"/>
              </w:rPr>
              <w:t>8</w:t>
            </w:r>
          </w:p>
        </w:tc>
        <w:tc>
          <w:tcPr>
            <w:tcW w:type="dxa" w:w="3324"/>
          </w:tcPr>
          <w:p>
            <w:r>
              <w:rPr>
                <w:sz w:val="18"/>
              </w:rPr>
              <w:t>Case lifecycle, assignments, status history, notes, relationships</w:t>
            </w:r>
          </w:p>
        </w:tc>
      </w:tr>
      <w:tr>
        <w:tc>
          <w:tcPr>
            <w:tcW w:type="dxa" w:w="3324"/>
          </w:tcPr>
          <w:p>
            <w:r>
              <w:rPr>
                <w:sz w:val="18"/>
              </w:rPr>
              <w:t>Subjects &amp; Entities</w:t>
            </w:r>
          </w:p>
        </w:tc>
        <w:tc>
          <w:tcPr>
            <w:tcW w:type="dxa" w:w="3324"/>
          </w:tcPr>
          <w:p>
            <w:r>
              <w:rPr>
                <w:sz w:val="18"/>
              </w:rPr>
              <w:t>4</w:t>
            </w:r>
          </w:p>
        </w:tc>
        <w:tc>
          <w:tcPr>
            <w:tcW w:type="dxa" w:w="3324"/>
          </w:tcPr>
          <w:p>
            <w:r>
              <w:rPr>
                <w:sz w:val="18"/>
              </w:rPr>
              <w:t>People, organizations, violations, financial results, actions</w:t>
            </w:r>
          </w:p>
        </w:tc>
      </w:tr>
      <w:tr>
        <w:tc>
          <w:tcPr>
            <w:tcW w:type="dxa" w:w="3324"/>
          </w:tcPr>
          <w:p>
            <w:r>
              <w:rPr>
                <w:sz w:val="18"/>
              </w:rPr>
              <w:t>Evidence &amp; Documents</w:t>
            </w:r>
          </w:p>
        </w:tc>
        <w:tc>
          <w:tcPr>
            <w:tcW w:type="dxa" w:w="3324"/>
          </w:tcPr>
          <w:p>
            <w:r>
              <w:rPr>
                <w:sz w:val="18"/>
              </w:rPr>
              <w:t>7</w:t>
            </w:r>
          </w:p>
        </w:tc>
        <w:tc>
          <w:tcPr>
            <w:tcW w:type="dxa" w:w="3324"/>
          </w:tcPr>
          <w:p>
            <w:r>
              <w:rPr>
                <w:sz w:val="18"/>
              </w:rPr>
              <w:t>Evidence items, files, chain of custody, documents, versioning</w:t>
            </w:r>
          </w:p>
        </w:tc>
      </w:tr>
      <w:tr>
        <w:tc>
          <w:tcPr>
            <w:tcW w:type="dxa" w:w="3324"/>
          </w:tcPr>
          <w:p>
            <w:r>
              <w:rPr>
                <w:sz w:val="18"/>
              </w:rPr>
              <w:t>Users &amp; Auth</w:t>
            </w:r>
          </w:p>
        </w:tc>
        <w:tc>
          <w:tcPr>
            <w:tcW w:type="dxa" w:w="3324"/>
          </w:tcPr>
          <w:p>
            <w:r>
              <w:rPr>
                <w:sz w:val="18"/>
              </w:rPr>
              <w:t>6</w:t>
            </w:r>
          </w:p>
        </w:tc>
        <w:tc>
          <w:tcPr>
            <w:tcW w:type="dxa" w:w="3324"/>
          </w:tcPr>
          <w:p>
            <w:r>
              <w:rPr>
                <w:sz w:val="18"/>
              </w:rPr>
              <w:t>User accounts, sessions, organizations, password reset, preferences</w:t>
            </w:r>
          </w:p>
        </w:tc>
      </w:tr>
      <w:tr>
        <w:tc>
          <w:tcPr>
            <w:tcW w:type="dxa" w:w="3324"/>
          </w:tcPr>
          <w:p>
            <w:r>
              <w:rPr>
                <w:sz w:val="18"/>
              </w:rPr>
              <w:t>Workflows &amp; Notifications</w:t>
            </w:r>
          </w:p>
        </w:tc>
        <w:tc>
          <w:tcPr>
            <w:tcW w:type="dxa" w:w="3324"/>
          </w:tcPr>
          <w:p>
            <w:r>
              <w:rPr>
                <w:sz w:val="18"/>
              </w:rPr>
              <w:t>5</w:t>
            </w:r>
          </w:p>
        </w:tc>
        <w:tc>
          <w:tcPr>
            <w:tcW w:type="dxa" w:w="3324"/>
          </w:tcPr>
          <w:p>
            <w:r>
              <w:rPr>
                <w:sz w:val="18"/>
              </w:rPr>
              <w:t>Multi-step workflows, actions, notifications, preferences</w:t>
            </w:r>
          </w:p>
        </w:tc>
      </w:tr>
      <w:tr>
        <w:tc>
          <w:tcPr>
            <w:tcW w:type="dxa" w:w="3324"/>
          </w:tcPr>
          <w:p>
            <w:r>
              <w:rPr>
                <w:sz w:val="18"/>
              </w:rPr>
              <w:t>Tasks</w:t>
            </w:r>
          </w:p>
        </w:tc>
        <w:tc>
          <w:tcPr>
            <w:tcW w:type="dxa" w:w="3324"/>
          </w:tcPr>
          <w:p>
            <w:r>
              <w:rPr>
                <w:sz w:val="18"/>
              </w:rPr>
              <w:t>1</w:t>
            </w:r>
          </w:p>
        </w:tc>
        <w:tc>
          <w:tcPr>
            <w:tcW w:type="dxa" w:w="3324"/>
          </w:tcPr>
          <w:p>
            <w:r>
              <w:rPr>
                <w:sz w:val="18"/>
              </w:rPr>
              <w:t>Investigation tasks with assignment, priority, and status</w:t>
            </w:r>
          </w:p>
        </w:tc>
      </w:tr>
      <w:tr>
        <w:tc>
          <w:tcPr>
            <w:tcW w:type="dxa" w:w="3324"/>
          </w:tcPr>
          <w:p>
            <w:r>
              <w:rPr>
                <w:sz w:val="18"/>
              </w:rPr>
              <w:t>Intake &amp; Inquiries</w:t>
            </w:r>
          </w:p>
        </w:tc>
        <w:tc>
          <w:tcPr>
            <w:tcW w:type="dxa" w:w="3324"/>
          </w:tcPr>
          <w:p>
            <w:r>
              <w:rPr>
                <w:sz w:val="18"/>
              </w:rPr>
              <w:t>1</w:t>
            </w:r>
          </w:p>
        </w:tc>
        <w:tc>
          <w:tcPr>
            <w:tcW w:type="dxa" w:w="3324"/>
          </w:tcPr>
          <w:p>
            <w:r>
              <w:rPr>
                <w:sz w:val="18"/>
              </w:rPr>
              <w:t>Hotline/whistleblower complaints, risk scoring</w:t>
            </w:r>
          </w:p>
        </w:tc>
      </w:tr>
      <w:tr>
        <w:tc>
          <w:tcPr>
            <w:tcW w:type="dxa" w:w="3324"/>
          </w:tcPr>
          <w:p>
            <w:r>
              <w:rPr>
                <w:sz w:val="18"/>
              </w:rPr>
              <w:t>Reporting</w:t>
            </w:r>
          </w:p>
        </w:tc>
        <w:tc>
          <w:tcPr>
            <w:tcW w:type="dxa" w:w="3324"/>
          </w:tcPr>
          <w:p>
            <w:r>
              <w:rPr>
                <w:sz w:val="18"/>
              </w:rPr>
              <w:t>5</w:t>
            </w:r>
          </w:p>
        </w:tc>
        <w:tc>
          <w:tcPr>
            <w:tcW w:type="dxa" w:w="3324"/>
          </w:tcPr>
          <w:p>
            <w:r>
              <w:rPr>
                <w:sz w:val="18"/>
              </w:rPr>
              <w:t>Report definitions, execution runs, schedules, reviews</w:t>
            </w:r>
          </w:p>
        </w:tc>
      </w:tr>
      <w:tr>
        <w:tc>
          <w:tcPr>
            <w:tcW w:type="dxa" w:w="3324"/>
          </w:tcPr>
          <w:p>
            <w:r>
              <w:rPr>
                <w:sz w:val="18"/>
              </w:rPr>
              <w:t>Training</w:t>
            </w:r>
          </w:p>
        </w:tc>
        <w:tc>
          <w:tcPr>
            <w:tcW w:type="dxa" w:w="3324"/>
          </w:tcPr>
          <w:p>
            <w:r>
              <w:rPr>
                <w:sz w:val="18"/>
              </w:rPr>
              <w:t>4</w:t>
            </w:r>
          </w:p>
        </w:tc>
        <w:tc>
          <w:tcPr>
            <w:tcW w:type="dxa" w:w="3324"/>
          </w:tcPr>
          <w:p>
            <w:r>
              <w:rPr>
                <w:sz w:val="18"/>
              </w:rPr>
              <w:t>Courses, records, assignments, evaluations</w:t>
            </w:r>
          </w:p>
        </w:tc>
      </w:tr>
      <w:tr>
        <w:tc>
          <w:tcPr>
            <w:tcW w:type="dxa" w:w="3324"/>
          </w:tcPr>
          <w:p>
            <w:r>
              <w:rPr>
                <w:sz w:val="18"/>
              </w:rPr>
              <w:t>Time &amp; Labor</w:t>
            </w:r>
          </w:p>
        </w:tc>
        <w:tc>
          <w:tcPr>
            <w:tcW w:type="dxa" w:w="3324"/>
          </w:tcPr>
          <w:p>
            <w:r>
              <w:rPr>
                <w:sz w:val="18"/>
              </w:rPr>
              <w:t>2</w:t>
            </w:r>
          </w:p>
        </w:tc>
        <w:tc>
          <w:tcPr>
            <w:tcW w:type="dxa" w:w="3324"/>
          </w:tcPr>
          <w:p>
            <w:r>
              <w:rPr>
                <w:sz w:val="18"/>
              </w:rPr>
              <w:t>Time entries, timesheets, LEAP calculations</w:t>
            </w:r>
          </w:p>
        </w:tc>
      </w:tr>
      <w:tr>
        <w:tc>
          <w:tcPr>
            <w:tcW w:type="dxa" w:w="3324"/>
          </w:tcPr>
          <w:p>
            <w:r>
              <w:rPr>
                <w:sz w:val="18"/>
              </w:rPr>
              <w:t>Inventory &amp; Calendar</w:t>
            </w:r>
          </w:p>
        </w:tc>
        <w:tc>
          <w:tcPr>
            <w:tcW w:type="dxa" w:w="3324"/>
          </w:tcPr>
          <w:p>
            <w:r>
              <w:rPr>
                <w:sz w:val="18"/>
              </w:rPr>
              <w:t>2</w:t>
            </w:r>
          </w:p>
        </w:tc>
        <w:tc>
          <w:tcPr>
            <w:tcW w:type="dxa" w:w="3324"/>
          </w:tcPr>
          <w:p>
            <w:r>
              <w:rPr>
                <w:sz w:val="18"/>
              </w:rPr>
              <w:t>Equipment tracking, recurring reminders</w:t>
            </w:r>
          </w:p>
        </w:tc>
      </w:tr>
      <w:tr>
        <w:tc>
          <w:tcPr>
            <w:tcW w:type="dxa" w:w="3324"/>
          </w:tcPr>
          <w:p>
            <w:r>
              <w:rPr>
                <w:sz w:val="18"/>
              </w:rPr>
              <w:t>Configuration</w:t>
            </w:r>
          </w:p>
        </w:tc>
        <w:tc>
          <w:tcPr>
            <w:tcW w:type="dxa" w:w="3324"/>
          </w:tcPr>
          <w:p>
            <w:r>
              <w:rPr>
                <w:sz w:val="18"/>
              </w:rPr>
              <w:t>8</w:t>
            </w:r>
          </w:p>
        </w:tc>
        <w:tc>
          <w:tcPr>
            <w:tcW w:type="dxa" w:w="3324"/>
          </w:tcPr>
          <w:p>
            <w:r>
              <w:rPr>
                <w:sz w:val="18"/>
              </w:rPr>
              <w:t>Settings, reference data, audit logs, field labels</w:t>
            </w:r>
          </w:p>
        </w:tc>
      </w:tr>
    </w:tbl>
    <w:p>
      <w:r>
        <w:br w:type="page"/>
      </w:r>
    </w:p>
    <w:p>
      <w:pPr>
        <w:pStyle w:val="Heading1"/>
      </w:pPr>
      <w:r>
        <w:t>Domain: Core Investigation</w:t>
      </w:r>
    </w:p>
    <w:p>
      <w:pPr>
        <w:pStyle w:val="Heading2"/>
      </w:pPr>
      <w:r>
        <w:t>Case</w:t>
      </w:r>
    </w:p>
    <w:p>
      <w:r>
        <w:rPr>
          <w:b/>
          <w:sz w:val="18"/>
        </w:rPr>
        <w:t>Relationships (Crow’s Feet):</w:t>
      </w:r>
    </w:p>
    <w:p>
      <w:pPr>
        <w:spacing w:before="0" w:after="0"/>
      </w:pPr>
      <w:r>
        <w:rPr>
          <w:rFonts w:ascii="Consolas" w:hAnsi="Consolas"/>
          <w:sz w:val="16"/>
        </w:rPr>
        <w:t>Case ||----|| CaseType  (many-to-one via caseType)</w:t>
      </w:r>
    </w:p>
    <w:p>
      <w:pPr>
        <w:spacing w:before="0" w:after="0"/>
      </w:pPr>
      <w:r>
        <w:rPr>
          <w:rFonts w:ascii="Consolas" w:hAnsi="Consolas"/>
          <w:sz w:val="16"/>
        </w:rPr>
        <w:t>Case ||----|| CaseStatus  (many-to-one via status)</w:t>
      </w:r>
    </w:p>
    <w:p>
      <w:pPr>
        <w:spacing w:before="0" w:after="0"/>
      </w:pPr>
      <w:r>
        <w:rPr>
          <w:rFonts w:ascii="Consolas" w:hAnsi="Consolas"/>
          <w:sz w:val="16"/>
        </w:rPr>
        <w:t>Case ||----|| Priority  (many-to-one via priority)</w:t>
      </w:r>
    </w:p>
    <w:p>
      <w:pPr>
        <w:spacing w:before="0" w:after="0"/>
      </w:pPr>
      <w:r>
        <w:rPr>
          <w:rFonts w:ascii="Consolas" w:hAnsi="Consolas"/>
          <w:sz w:val="16"/>
        </w:rPr>
        <w:t>Case ||----|| User  (many-to-one via createdBy)</w:t>
      </w:r>
    </w:p>
    <w:p>
      <w:pPr>
        <w:spacing w:before="0" w:after="0"/>
      </w:pPr>
      <w:r>
        <w:rPr>
          <w:rFonts w:ascii="Consolas" w:hAnsi="Consolas"/>
          <w:sz w:val="16"/>
        </w:rPr>
        <w:t>Case ||----|| Organization  (many-to-one via organization)</w:t>
      </w:r>
    </w:p>
    <w:p>
      <w:pPr>
        <w:spacing w:before="0" w:after="0"/>
      </w:pPr>
      <w:r>
        <w:rPr>
          <w:rFonts w:ascii="Consolas" w:hAnsi="Consolas"/>
          <w:sz w:val="16"/>
        </w:rPr>
        <w:t>Case ||----&lt; CaseSubject  (one-to-many via subjects)</w:t>
      </w:r>
    </w:p>
    <w:p>
      <w:pPr>
        <w:spacing w:before="0" w:after="0"/>
      </w:pPr>
      <w:r>
        <w:rPr>
          <w:rFonts w:ascii="Consolas" w:hAnsi="Consolas"/>
          <w:sz w:val="16"/>
        </w:rPr>
        <w:t>Case ||----&lt; CaseRelationship  (one-to-many via relationshipsFrom)</w:t>
      </w:r>
    </w:p>
    <w:p>
      <w:pPr>
        <w:spacing w:before="0" w:after="0"/>
      </w:pPr>
      <w:r>
        <w:rPr>
          <w:rFonts w:ascii="Consolas" w:hAnsi="Consolas"/>
          <w:sz w:val="16"/>
        </w:rPr>
        <w:t>Case ||----&lt; CaseRelationship  (one-to-many via relationshipsTo)</w:t>
      </w:r>
    </w:p>
    <w:p>
      <w:pPr>
        <w:spacing w:before="0" w:after="0"/>
      </w:pPr>
      <w:r>
        <w:rPr>
          <w:rFonts w:ascii="Consolas" w:hAnsi="Consolas"/>
          <w:sz w:val="16"/>
        </w:rPr>
        <w:t>Case ||----&lt; CaseAssignment  (one-to-many via assignments)</w:t>
      </w:r>
    </w:p>
    <w:p>
      <w:pPr>
        <w:spacing w:before="0" w:after="0"/>
      </w:pPr>
      <w:r>
        <w:rPr>
          <w:rFonts w:ascii="Consolas" w:hAnsi="Consolas"/>
          <w:sz w:val="16"/>
        </w:rPr>
        <w:t>Case ||----&lt; CaseStatusHistory  (one-to-many via statusHistory)</w:t>
      </w:r>
    </w:p>
    <w:p>
      <w:pPr>
        <w:spacing w:before="0" w:after="0"/>
      </w:pPr>
      <w:r>
        <w:rPr>
          <w:rFonts w:ascii="Consolas" w:hAnsi="Consolas"/>
          <w:sz w:val="16"/>
        </w:rPr>
        <w:t>Case ||----&lt; CaseNote  (one-to-many via notes)</w:t>
      </w:r>
    </w:p>
    <w:p>
      <w:pPr>
        <w:spacing w:before="0" w:after="0"/>
      </w:pPr>
      <w:r>
        <w:rPr>
          <w:rFonts w:ascii="Consolas" w:hAnsi="Consolas"/>
          <w:sz w:val="16"/>
        </w:rPr>
        <w:t>Case ||----&lt; Document  (one-to-many via documents)</w:t>
      </w:r>
    </w:p>
    <w:p>
      <w:pPr>
        <w:spacing w:before="0" w:after="0"/>
      </w:pPr>
      <w:r>
        <w:rPr>
          <w:rFonts w:ascii="Consolas" w:hAnsi="Consolas"/>
          <w:sz w:val="16"/>
        </w:rPr>
        <w:t>Case ||----&lt; EvidenceItem  (one-to-many via evidenceItems)</w:t>
      </w:r>
    </w:p>
    <w:p>
      <w:pPr>
        <w:spacing w:before="0" w:after="0"/>
      </w:pPr>
      <w:r>
        <w:rPr>
          <w:rFonts w:ascii="Consolas" w:hAnsi="Consolas"/>
          <w:sz w:val="16"/>
        </w:rPr>
        <w:t>Case ||----&lt; Task  (one-to-many via tasks)</w:t>
      </w:r>
    </w:p>
    <w:p>
      <w:pPr>
        <w:spacing w:before="0" w:after="0"/>
      </w:pPr>
      <w:r>
        <w:rPr>
          <w:rFonts w:ascii="Consolas" w:hAnsi="Consolas"/>
          <w:sz w:val="16"/>
        </w:rPr>
        <w:t>Case ||----&lt; WorkflowInstance  (one-to-many via workflowInstances)</w:t>
      </w:r>
    </w:p>
    <w:p>
      <w:pPr>
        <w:spacing w:before="0" w:after="0"/>
      </w:pPr>
      <w:r>
        <w:rPr>
          <w:rFonts w:ascii="Consolas" w:hAnsi="Consolas"/>
          <w:sz w:val="16"/>
        </w:rPr>
        <w:t>Case ||----&lt; Violation  (one-to-many via violations)</w:t>
      </w:r>
    </w:p>
    <w:p>
      <w:pPr>
        <w:spacing w:before="0" w:after="0"/>
      </w:pPr>
      <w:r>
        <w:rPr>
          <w:rFonts w:ascii="Consolas" w:hAnsi="Consolas"/>
          <w:sz w:val="16"/>
        </w:rPr>
        <w:t>Case ||----&lt; FinancialResult  (one-to-many via financialResults)</w:t>
      </w:r>
    </w:p>
    <w:p>
      <w:pPr>
        <w:spacing w:before="0" w:after="0"/>
      </w:pPr>
      <w:r>
        <w:rPr>
          <w:rFonts w:ascii="Consolas" w:hAnsi="Consolas"/>
          <w:sz w:val="16"/>
        </w:rPr>
        <w:t>Case ||----&lt; InvestigativeTechnique  (one-to-many via techniques)</w:t>
      </w:r>
    </w:p>
    <w:p>
      <w:pPr>
        <w:spacing w:before="0" w:after="0"/>
      </w:pPr>
      <w:r>
        <w:rPr>
          <w:rFonts w:ascii="Consolas" w:hAnsi="Consolas"/>
          <w:sz w:val="16"/>
        </w:rPr>
        <w:t>Case ||----&lt; Referral  (one-to-many via referrals)</w:t>
      </w:r>
    </w:p>
    <w:p>
      <w:pPr>
        <w:spacing w:before="0" w:after="0"/>
      </w:pPr>
      <w:r>
        <w:rPr>
          <w:rFonts w:ascii="Consolas" w:hAnsi="Consolas"/>
          <w:sz w:val="16"/>
        </w:rPr>
        <w:t>Case ||----&lt; SubjectAction  (one-to-many via subjectActions)</w:t>
      </w:r>
    </w:p>
    <w:p>
      <w:pPr>
        <w:spacing w:before="0" w:after="0"/>
      </w:pPr>
      <w:r>
        <w:rPr>
          <w:rFonts w:ascii="Consolas" w:hAnsi="Consolas"/>
          <w:sz w:val="16"/>
        </w:rPr>
        <w:t>Case ||----&lt; InventoryItem  (one-to-many via inventoryItems)</w:t>
      </w:r>
    </w:p>
    <w:p>
      <w:pPr>
        <w:spacing w:before="0" w:after="0"/>
      </w:pPr>
      <w:r>
        <w:rPr>
          <w:rFonts w:ascii="Consolas" w:hAnsi="Consolas"/>
          <w:sz w:val="16"/>
        </w:rPr>
        <w:t>Case ||----&lt; CalendarReminder  (one-to-many via calendarReminders)</w:t>
      </w:r>
    </w:p>
    <w:p>
      <w:pPr>
        <w:spacing w:before="0" w:after="0"/>
      </w:pPr>
      <w:r>
        <w:rPr>
          <w:rFonts w:ascii="Consolas" w:hAnsi="Consolas"/>
          <w:sz w:val="16"/>
        </w:rPr>
        <w:t>Case ||----&lt; TimeEntry  (one-to-many via timeEntries)</w:t>
      </w:r>
    </w:p>
    <w:p>
      <w:pPr>
        <w:spacing w:before="0" w:after="0"/>
      </w:pPr>
      <w:r>
        <w:rPr>
          <w:rFonts w:ascii="Consolas" w:hAnsi="Consolas"/>
          <w:sz w:val="16"/>
        </w:rPr>
        <w:t>Case ||----|| PreliminaryInquiry  (many-to-one via preliminaryInquiry)</w:t>
      </w:r>
    </w:p>
    <w:p>
      <w:pPr>
        <w:spacing w:before="0" w:after="0"/>
      </w:pPr>
      <w:r>
        <w:rPr>
          <w:rFonts w:ascii="Consolas" w:hAnsi="Consolas"/>
          <w:sz w:val="16"/>
        </w:rPr>
        <w:t>Case ||----&lt; CloseChecklist  (one-to-many via closeChecklist)</w:t>
      </w:r>
    </w:p>
    <w:p>
      <w:pPr>
        <w:spacing w:before="0" w:after="0"/>
      </w:pPr>
      <w:r>
        <w:rPr>
          <w:rFonts w:ascii="Consolas" w:hAnsi="Consolas"/>
          <w:sz w:val="16"/>
        </w:rPr>
        <w:t>Case ||----&lt; Delegation  (one-to-many via delegations)</w:t>
      </w:r>
    </w:p>
    <w:p>
      <w:pPr>
        <w:spacing w:before="0" w:after="0"/>
      </w:pPr>
      <w:r>
        <w:rPr>
          <w:rFonts w:ascii="Consolas" w:hAnsi="Consolas"/>
          <w:sz w:val="16"/>
        </w:rPr>
        <w:t>Case ||----&lt; SubpoenaPackage  (one-to-many via subpoenaPackages)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caseNumber</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createdById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organizationId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Organization</w:t>
            </w:r>
          </w:p>
        </w:tc>
      </w:tr>
      <w:tr>
        <w:tc>
          <w:tcPr>
            <w:tcW w:type="dxa" w:w="1994"/>
          </w:tcPr>
          <w:p>
            <w:pPr>
              <w:spacing w:before="0" w:after="0"/>
            </w:pPr>
            <w:r>
              <w:rPr>
                <w:sz w:val="16"/>
              </w:rPr>
              <w:t>openedAt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closedAt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dueDate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jurisdiction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partnerAgencies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leadAgency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complaintSource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crimeType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investigationApproach</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affectedProgram</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suspectType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isLocked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lockedAt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lockedBy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followUpOnly</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hasPendingFollowUp</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followUpDate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followUpNotes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followUpStatus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isDraft</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deletedAt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CaseAssignment</w:t>
      </w:r>
    </w:p>
    <w:p>
      <w:r>
        <w:rPr>
          <w:b/>
          <w:sz w:val="18"/>
        </w:rPr>
        <w:t>Relationships (Crow’s Feet):</w:t>
      </w:r>
    </w:p>
    <w:p>
      <w:pPr>
        <w:spacing w:before="0" w:after="0"/>
      </w:pPr>
      <w:r>
        <w:rPr>
          <w:rFonts w:ascii="Consolas" w:hAnsi="Consolas"/>
          <w:sz w:val="16"/>
        </w:rPr>
        <w:t>CaseAssignment ||----|| Case  (many-to-one via case)</w:t>
      </w:r>
    </w:p>
    <w:p>
      <w:pPr>
        <w:spacing w:before="0" w:after="0"/>
      </w:pPr>
      <w:r>
        <w:rPr>
          <w:rFonts w:ascii="Consolas" w:hAnsi="Consolas"/>
          <w:sz w:val="16"/>
        </w:rPr>
        <w:t>CaseAssignment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role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assignedAt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removedAt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bl>
    <w:p/>
    <w:p>
      <w:pPr>
        <w:pStyle w:val="Heading2"/>
      </w:pPr>
      <w:r>
        <w:t>CaseStatusHistory</w:t>
      </w:r>
    </w:p>
    <w:p>
      <w:r>
        <w:rPr>
          <w:b/>
          <w:sz w:val="18"/>
        </w:rPr>
        <w:t>Relationships (Crow’s Feet):</w:t>
      </w:r>
    </w:p>
    <w:p>
      <w:pPr>
        <w:spacing w:before="0" w:after="0"/>
      </w:pPr>
      <w:r>
        <w:rPr>
          <w:rFonts w:ascii="Consolas" w:hAnsi="Consolas"/>
          <w:sz w:val="16"/>
        </w:rPr>
        <w:t>CaseStatusHistory ||----|| CaseStatus  (many-to-one via fromStatus)</w:t>
      </w:r>
    </w:p>
    <w:p>
      <w:pPr>
        <w:spacing w:before="0" w:after="0"/>
      </w:pPr>
      <w:r>
        <w:rPr>
          <w:rFonts w:ascii="Consolas" w:hAnsi="Consolas"/>
          <w:sz w:val="16"/>
        </w:rPr>
        <w:t>CaseStatusHistory ||----|| CaseStatus  (many-to-one via toStatus)</w:t>
      </w:r>
    </w:p>
    <w:p>
      <w:pPr>
        <w:spacing w:before="0" w:after="0"/>
      </w:pPr>
      <w:r>
        <w:rPr>
          <w:rFonts w:ascii="Consolas" w:hAnsi="Consolas"/>
          <w:sz w:val="16"/>
        </w:rPr>
        <w:t>CaseStatusHistory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changedBy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reason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CaseNote</w:t>
      </w:r>
    </w:p>
    <w:p>
      <w:r>
        <w:rPr>
          <w:b/>
          <w:sz w:val="18"/>
        </w:rPr>
        <w:t>Relationships (Crow’s Feet):</w:t>
      </w:r>
    </w:p>
    <w:p>
      <w:pPr>
        <w:spacing w:before="0" w:after="0"/>
      </w:pPr>
      <w:r>
        <w:rPr>
          <w:rFonts w:ascii="Consolas" w:hAnsi="Consolas"/>
          <w:sz w:val="16"/>
        </w:rPr>
        <w:t>CaseNote ||----|| Case  (many-to-one via case)</w:t>
      </w:r>
    </w:p>
    <w:p>
      <w:pPr>
        <w:spacing w:before="0" w:after="0"/>
      </w:pPr>
      <w:r>
        <w:rPr>
          <w:rFonts w:ascii="Consolas" w:hAnsi="Consolas"/>
          <w:sz w:val="16"/>
        </w:rPr>
        <w:t>CaseNote ||----|| User  (many-to-one via author)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authorId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content</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isPrivate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CaseRelationship</w:t>
      </w:r>
    </w:p>
    <w:p>
      <w:r>
        <w:rPr>
          <w:b/>
          <w:sz w:val="18"/>
        </w:rPr>
        <w:t>Relationships (Crow’s Feet):</w:t>
      </w:r>
    </w:p>
    <w:p>
      <w:pPr>
        <w:spacing w:before="0" w:after="0"/>
      </w:pPr>
      <w:r>
        <w:rPr>
          <w:rFonts w:ascii="Consolas" w:hAnsi="Consolas"/>
          <w:sz w:val="16"/>
        </w:rPr>
        <w:t>CaseRelationship ||----|| Case  (many-to-one via fromCase)</w:t>
      </w:r>
    </w:p>
    <w:p>
      <w:pPr>
        <w:spacing w:before="0" w:after="0"/>
      </w:pPr>
      <w:r>
        <w:rPr>
          <w:rFonts w:ascii="Consolas" w:hAnsi="Consolas"/>
          <w:sz w:val="16"/>
        </w:rPr>
        <w:t>CaseRelationship ||----|| Case  (many-to-one via toCase)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fromCaseId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toCaseId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relationship</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CaseSubject</w:t>
      </w:r>
    </w:p>
    <w:p>
      <w:r>
        <w:rPr>
          <w:b/>
          <w:sz w:val="18"/>
        </w:rPr>
        <w:t>Relationships (Crow’s Feet):</w:t>
      </w:r>
    </w:p>
    <w:p>
      <w:pPr>
        <w:spacing w:before="0" w:after="0"/>
      </w:pPr>
      <w:r>
        <w:rPr>
          <w:rFonts w:ascii="Consolas" w:hAnsi="Consolas"/>
          <w:sz w:val="16"/>
        </w:rPr>
        <w:t>CaseSubject ||----|| SubjectRole  (many-to-one via role)</w:t>
      </w:r>
    </w:p>
    <w:p>
      <w:pPr>
        <w:spacing w:before="0" w:after="0"/>
      </w:pPr>
      <w:r>
        <w:rPr>
          <w:rFonts w:ascii="Consolas" w:hAnsi="Consolas"/>
          <w:sz w:val="16"/>
        </w:rPr>
        <w:t>CaseSubject ||----|| Case  (many-to-one via case)</w:t>
      </w:r>
    </w:p>
    <w:p>
      <w:pPr>
        <w:spacing w:before="0" w:after="0"/>
      </w:pPr>
      <w:r>
        <w:rPr>
          <w:rFonts w:ascii="Consolas" w:hAnsi="Consolas"/>
          <w:sz w:val="16"/>
        </w:rPr>
        <w:t>CaseSubject ||----|| Subject  (many-to-one via subject)</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subjectId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Subject</w:t>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CloseChecklist</w:t>
      </w:r>
    </w:p>
    <w:p>
      <w:r>
        <w:rPr>
          <w:b/>
          <w:sz w:val="18"/>
        </w:rPr>
        <w:t>Relationships (Crow’s Feet):</w:t>
      </w:r>
    </w:p>
    <w:p>
      <w:pPr>
        <w:spacing w:before="0" w:after="0"/>
      </w:pPr>
      <w:r>
        <w:rPr>
          <w:rFonts w:ascii="Consolas" w:hAnsi="Consolas"/>
          <w:sz w:val="16"/>
        </w:rPr>
        <w:t>CloseChecklist ||----|| Case  (many-to-one via case)</w:t>
      </w:r>
    </w:p>
    <w:p>
      <w:pPr>
        <w:spacing w:before="0" w:after="0"/>
      </w:pPr>
      <w:r>
        <w:rPr>
          <w:rFonts w:ascii="Consolas" w:hAnsi="Consolas"/>
          <w:sz w:val="16"/>
        </w:rPr>
        <w:t>CloseChecklist ||----|| User  (many-to-one via completedBy)</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item</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isRequired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isCompleted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color w:val="D97706"/>
                <w:sz w:val="16"/>
              </w:rPr>
              <w:t>completedById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completedAt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sortOrder</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SubpoenaPackage</w:t>
      </w:r>
    </w:p>
    <w:p>
      <w:r>
        <w:rPr>
          <w:b/>
          <w:sz w:val="18"/>
        </w:rPr>
        <w:t>Relationships (Crow’s Feet):</w:t>
      </w:r>
    </w:p>
    <w:p>
      <w:pPr>
        <w:spacing w:before="0" w:after="0"/>
      </w:pPr>
      <w:r>
        <w:rPr>
          <w:rFonts w:ascii="Consolas" w:hAnsi="Consolas"/>
          <w:sz w:val="16"/>
        </w:rPr>
        <w:t>SubpoenaPackage ||----|| Case  (many-to-one via case)</w:t>
      </w:r>
    </w:p>
    <w:p>
      <w:pPr>
        <w:spacing w:before="0" w:after="0"/>
      </w:pPr>
      <w:r>
        <w:rPr>
          <w:rFonts w:ascii="Consolas" w:hAnsi="Consolas"/>
          <w:sz w:val="16"/>
        </w:rPr>
        <w:t>SubpoenaPackage ||----|| User  (many-to-one via approvedBy)</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issuedTo</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issuedDate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returnDate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approvedById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approvedAt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documentIds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Subjects &amp; Entities</w:t>
      </w:r>
    </w:p>
    <w:p>
      <w:pPr>
        <w:pStyle w:val="Heading2"/>
      </w:pPr>
      <w:r>
        <w:t>Subject</w:t>
      </w:r>
    </w:p>
    <w:p>
      <w:r>
        <w:rPr>
          <w:b/>
          <w:sz w:val="18"/>
        </w:rPr>
        <w:t>Relationships (Crow’s Feet):</w:t>
      </w:r>
    </w:p>
    <w:p>
      <w:pPr>
        <w:spacing w:before="0" w:after="0"/>
      </w:pPr>
      <w:r>
        <w:rPr>
          <w:rFonts w:ascii="Consolas" w:hAnsi="Consolas"/>
          <w:sz w:val="16"/>
        </w:rPr>
        <w:t>Subject ||----|| SubjectType  (many-to-one via type)</w:t>
      </w:r>
    </w:p>
    <w:p>
      <w:pPr>
        <w:spacing w:before="0" w:after="0"/>
      </w:pPr>
      <w:r>
        <w:rPr>
          <w:rFonts w:ascii="Consolas" w:hAnsi="Consolas"/>
          <w:sz w:val="16"/>
        </w:rPr>
        <w:t>Subject ||----|| Subject  (many-to-one via parent)</w:t>
      </w:r>
    </w:p>
    <w:p>
      <w:pPr>
        <w:spacing w:before="0" w:after="0"/>
      </w:pPr>
      <w:r>
        <w:rPr>
          <w:rFonts w:ascii="Consolas" w:hAnsi="Consolas"/>
          <w:sz w:val="16"/>
        </w:rPr>
        <w:t>Subject ||----&lt; Subject  (one-to-many via children)</w:t>
      </w:r>
    </w:p>
    <w:p>
      <w:pPr>
        <w:spacing w:before="0" w:after="0"/>
      </w:pPr>
      <w:r>
        <w:rPr>
          <w:rFonts w:ascii="Consolas" w:hAnsi="Consolas"/>
          <w:sz w:val="16"/>
        </w:rPr>
        <w:t>Subject ||----&lt; CaseSubject  (one-to-many via caseSubjects)</w:t>
      </w:r>
    </w:p>
    <w:p>
      <w:pPr>
        <w:spacing w:before="0" w:after="0"/>
      </w:pPr>
      <w:r>
        <w:rPr>
          <w:rFonts w:ascii="Consolas" w:hAnsi="Consolas"/>
          <w:sz w:val="16"/>
        </w:rPr>
        <w:t>Subject ||----&lt; Violation  (one-to-many via violations)</w:t>
      </w:r>
    </w:p>
    <w:p>
      <w:pPr>
        <w:spacing w:before="0" w:after="0"/>
      </w:pPr>
      <w:r>
        <w:rPr>
          <w:rFonts w:ascii="Consolas" w:hAnsi="Consolas"/>
          <w:sz w:val="16"/>
        </w:rPr>
        <w:t>Subject ||----&lt; FinancialResult  (one-to-many via financialResults)</w:t>
      </w:r>
    </w:p>
    <w:p>
      <w:pPr>
        <w:spacing w:before="0" w:after="0"/>
      </w:pPr>
      <w:r>
        <w:rPr>
          <w:rFonts w:ascii="Consolas" w:hAnsi="Consolas"/>
          <w:sz w:val="16"/>
        </w:rPr>
        <w:t>Subject ||----&lt; SubjectAction  (one-to-many via subjectActions)</w:t>
      </w:r>
    </w:p>
    <w:p>
      <w:pPr>
        <w:spacing w:before="0" w:after="0"/>
      </w:pPr>
      <w:r>
        <w:rPr>
          <w:rFonts w:ascii="Consolas" w:hAnsi="Consolas"/>
          <w:sz w:val="16"/>
        </w:rPr>
        <w:t>Subject ||----&lt; Document  (one-to-many via documents)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firstName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lastName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orgName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email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phone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address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parentId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Subject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Violation</w:t>
      </w:r>
    </w:p>
    <w:p>
      <w:r>
        <w:rPr>
          <w:b/>
          <w:sz w:val="18"/>
        </w:rPr>
        <w:t>Relationships (Crow’s Feet):</w:t>
      </w:r>
    </w:p>
    <w:p>
      <w:pPr>
        <w:spacing w:before="0" w:after="0"/>
      </w:pPr>
      <w:r>
        <w:rPr>
          <w:rFonts w:ascii="Consolas" w:hAnsi="Consolas"/>
          <w:sz w:val="16"/>
        </w:rPr>
        <w:t>Violation ||----|| Case  (many-to-one via case)</w:t>
      </w:r>
    </w:p>
    <w:p>
      <w:pPr>
        <w:spacing w:before="0" w:after="0"/>
      </w:pPr>
      <w:r>
        <w:rPr>
          <w:rFonts w:ascii="Consolas" w:hAnsi="Consolas"/>
          <w:sz w:val="16"/>
        </w:rPr>
        <w:t>Violation ||----|| Subject  (many-to-one via subject)</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subjectId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Subject</w:t>
            </w:r>
          </w:p>
        </w:tc>
      </w:tr>
      <w:tr>
        <w:tc>
          <w:tcPr>
            <w:tcW w:type="dxa" w:w="1994"/>
          </w:tcPr>
          <w:p>
            <w:pPr>
              <w:spacing w:before="0" w:after="0"/>
            </w:pPr>
            <w:r>
              <w:rPr>
                <w:sz w:val="16"/>
              </w:rPr>
              <w: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disposition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FinancialResult</w:t>
      </w:r>
    </w:p>
    <w:p>
      <w:r>
        <w:rPr>
          <w:b/>
          <w:sz w:val="18"/>
        </w:rPr>
        <w:t>Relationships (Crow’s Feet):</w:t>
      </w:r>
    </w:p>
    <w:p>
      <w:pPr>
        <w:spacing w:before="0" w:after="0"/>
      </w:pPr>
      <w:r>
        <w:rPr>
          <w:rFonts w:ascii="Consolas" w:hAnsi="Consolas"/>
          <w:sz w:val="16"/>
        </w:rPr>
        <w:t>FinancialResult ||----|| Case  (many-to-one via case)</w:t>
      </w:r>
    </w:p>
    <w:p>
      <w:pPr>
        <w:spacing w:before="0" w:after="0"/>
      </w:pPr>
      <w:r>
        <w:rPr>
          <w:rFonts w:ascii="Consolas" w:hAnsi="Consolas"/>
          <w:sz w:val="16"/>
        </w:rPr>
        <w:t>FinancialResult ||----|| Subject  (many-to-one via subject)</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subjectId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Subject</w:t>
            </w:r>
          </w:p>
        </w:tc>
      </w:tr>
      <w:tr>
        <w:tc>
          <w:tcPr>
            <w:tcW w:type="dxa" w:w="1994"/>
          </w:tcPr>
          <w:p>
            <w:pPr>
              <w:spacing w:before="0" w:after="0"/>
            </w:pPr>
            <w:r>
              <w:rPr>
                <w:sz w:val="16"/>
              </w:rPr>
              <w: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amount</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resultDate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SubjectAction</w:t>
      </w:r>
    </w:p>
    <w:p>
      <w:r>
        <w:rPr>
          <w:b/>
          <w:sz w:val="18"/>
        </w:rPr>
        <w:t>Relationships (Crow’s Feet):</w:t>
      </w:r>
    </w:p>
    <w:p>
      <w:pPr>
        <w:spacing w:before="0" w:after="0"/>
      </w:pPr>
      <w:r>
        <w:rPr>
          <w:rFonts w:ascii="Consolas" w:hAnsi="Consolas"/>
          <w:sz w:val="16"/>
        </w:rPr>
        <w:t>SubjectAction ||----|| Case  (many-to-one via case)</w:t>
      </w:r>
    </w:p>
    <w:p>
      <w:pPr>
        <w:spacing w:before="0" w:after="0"/>
      </w:pPr>
      <w:r>
        <w:rPr>
          <w:rFonts w:ascii="Consolas" w:hAnsi="Consolas"/>
          <w:sz w:val="16"/>
        </w:rPr>
        <w:t>SubjectAction ||----|| Subject  (many-to-one via subject)</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subjectId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Subject</w:t>
            </w:r>
          </w:p>
        </w:tc>
      </w:tr>
      <w:tr>
        <w:tc>
          <w:tcPr>
            <w:tcW w:type="dxa" w:w="1994"/>
          </w:tcPr>
          <w:p>
            <w:pPr>
              <w:spacing w:before="0" w:after="0"/>
            </w:pPr>
            <w:r>
              <w:rPr>
                <w:sz w:val="16"/>
              </w:rPr>
              <w:t>category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effectiveDate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expiryDate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amount</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Evidence &amp; Documents</w:t>
      </w:r>
    </w:p>
    <w:p>
      <w:pPr>
        <w:pStyle w:val="Heading2"/>
      </w:pPr>
      <w:r>
        <w:t>EvidenceItem</w:t>
      </w:r>
    </w:p>
    <w:p>
      <w:r>
        <w:rPr>
          <w:b/>
          <w:sz w:val="18"/>
        </w:rPr>
        <w:t>Relationships (Crow’s Feet):</w:t>
      </w:r>
    </w:p>
    <w:p>
      <w:pPr>
        <w:spacing w:before="0" w:after="0"/>
      </w:pPr>
      <w:r>
        <w:rPr>
          <w:rFonts w:ascii="Consolas" w:hAnsi="Consolas"/>
          <w:sz w:val="16"/>
        </w:rPr>
        <w:t>EvidenceItem ||----|| EvidenceType  (many-to-one via type)</w:t>
      </w:r>
    </w:p>
    <w:p>
      <w:pPr>
        <w:spacing w:before="0" w:after="0"/>
      </w:pPr>
      <w:r>
        <w:rPr>
          <w:rFonts w:ascii="Consolas" w:hAnsi="Consolas"/>
          <w:sz w:val="16"/>
        </w:rPr>
        <w:t>EvidenceItem ||----|| EvidenceStatus  (many-to-one via status)</w:t>
      </w:r>
    </w:p>
    <w:p>
      <w:pPr>
        <w:spacing w:before="0" w:after="0"/>
      </w:pPr>
      <w:r>
        <w:rPr>
          <w:rFonts w:ascii="Consolas" w:hAnsi="Consolas"/>
          <w:sz w:val="16"/>
        </w:rPr>
        <w:t>EvidenceItem ||----|| Case  (many-to-one via case)</w:t>
      </w:r>
    </w:p>
    <w:p>
      <w:pPr>
        <w:spacing w:before="0" w:after="0"/>
      </w:pPr>
      <w:r>
        <w:rPr>
          <w:rFonts w:ascii="Consolas" w:hAnsi="Consolas"/>
          <w:sz w:val="16"/>
        </w:rPr>
        <w:t>EvidenceItem ||----&lt; ChainOfCustody  (one-to-many via chainOfCustody)</w:t>
      </w:r>
    </w:p>
    <w:p>
      <w:pPr>
        <w:spacing w:before="0" w:after="0"/>
      </w:pPr>
      <w:r>
        <w:rPr>
          <w:rFonts w:ascii="Consolas" w:hAnsi="Consolas"/>
          <w:sz w:val="16"/>
        </w:rPr>
        <w:t>EvidenceItem ||----&lt; EvidenceFile  (one-to-many via files)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source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exhibitNumber</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collectedAt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EvidenceFile</w:t>
      </w:r>
    </w:p>
    <w:p>
      <w:r>
        <w:rPr>
          <w:b/>
          <w:sz w:val="18"/>
        </w:rPr>
        <w:t>Relationships (Crow’s Feet):</w:t>
      </w:r>
    </w:p>
    <w:p>
      <w:pPr>
        <w:spacing w:before="0" w:after="0"/>
      </w:pPr>
      <w:r>
        <w:rPr>
          <w:rFonts w:ascii="Consolas" w:hAnsi="Consolas"/>
          <w:sz w:val="16"/>
        </w:rPr>
        <w:t>EvidenceFile ||----|| EvidenceItem  (many-to-one via evidenceItem)</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evidenceItemId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EvidenceItem</w:t>
            </w:r>
          </w:p>
        </w:tc>
      </w:tr>
      <w:tr>
        <w:tc>
          <w:tcPr>
            <w:tcW w:type="dxa" w:w="1994"/>
          </w:tcPr>
          <w:p>
            <w:pPr>
              <w:spacing w:before="0" w:after="0"/>
            </w:pPr>
            <w:r>
              <w:rPr>
                <w:sz w:val="16"/>
              </w:rPr>
              <w:t>fileName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fileKey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mimeType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fileSize</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hash</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ChainOfCustody</w:t>
      </w:r>
    </w:p>
    <w:p>
      <w:r>
        <w:rPr>
          <w:b/>
          <w:sz w:val="18"/>
        </w:rPr>
        <w:t>Relationships (Crow’s Feet):</w:t>
      </w:r>
    </w:p>
    <w:p>
      <w:pPr>
        <w:spacing w:before="0" w:after="0"/>
      </w:pPr>
      <w:r>
        <w:rPr>
          <w:rFonts w:ascii="Consolas" w:hAnsi="Consolas"/>
          <w:sz w:val="16"/>
        </w:rPr>
        <w:t>ChainOfCustody ||----|| EvidenceItem  (many-to-one via evidenceItem)</w:t>
      </w:r>
    </w:p>
    <w:p>
      <w:pPr>
        <w:spacing w:before="0" w:after="0"/>
      </w:pPr>
      <w:r>
        <w:rPr>
          <w:rFonts w:ascii="Consolas" w:hAnsi="Consolas"/>
          <w:sz w:val="16"/>
        </w:rPr>
        <w:t>ChainOfCustody ||----|| User  (many-to-one via fromUser)</w:t>
      </w:r>
    </w:p>
    <w:p>
      <w:pPr>
        <w:spacing w:before="0" w:after="0"/>
      </w:pPr>
      <w:r>
        <w:rPr>
          <w:rFonts w:ascii="Consolas" w:hAnsi="Consolas"/>
          <w:sz w:val="16"/>
        </w:rPr>
        <w:t>ChainOfCustody ||----|| User  (many-to-one via toUser)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evidenceItemId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EvidenceItem</w:t>
            </w:r>
          </w:p>
        </w:tc>
      </w:tr>
      <w:tr>
        <w:tc>
          <w:tcPr>
            <w:tcW w:type="dxa" w:w="1994"/>
          </w:tcPr>
          <w:p>
            <w:pPr>
              <w:spacing w:before="0" w:after="0"/>
            </w:pPr>
            <w:r>
              <w:rPr>
                <w:color w:val="D97706"/>
                <w:sz w:val="16"/>
              </w:rPr>
              <w:t>fromUserId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toUserId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action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occurredAt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Document</w:t>
      </w:r>
    </w:p>
    <w:p>
      <w:r>
        <w:rPr>
          <w:b/>
          <w:sz w:val="18"/>
        </w:rPr>
        <w:t>Relationships (Crow’s Feet):</w:t>
      </w:r>
    </w:p>
    <w:p>
      <w:pPr>
        <w:spacing w:before="0" w:after="0"/>
      </w:pPr>
      <w:r>
        <w:rPr>
          <w:rFonts w:ascii="Consolas" w:hAnsi="Consolas"/>
          <w:sz w:val="16"/>
        </w:rPr>
        <w:t>Document ||----|| DocumentStatus  (many-to-one via status)</w:t>
      </w:r>
    </w:p>
    <w:p>
      <w:pPr>
        <w:spacing w:before="0" w:after="0"/>
      </w:pPr>
      <w:r>
        <w:rPr>
          <w:rFonts w:ascii="Consolas" w:hAnsi="Consolas"/>
          <w:sz w:val="16"/>
        </w:rPr>
        <w:t>Document ||----|| Case  (many-to-one via case)</w:t>
      </w:r>
    </w:p>
    <w:p>
      <w:pPr>
        <w:spacing w:before="0" w:after="0"/>
      </w:pPr>
      <w:r>
        <w:rPr>
          <w:rFonts w:ascii="Consolas" w:hAnsi="Consolas"/>
          <w:sz w:val="16"/>
        </w:rPr>
        <w:t>Document ||----|| Subject  (many-to-one via subject)</w:t>
      </w:r>
    </w:p>
    <w:p>
      <w:pPr>
        <w:spacing w:before="0" w:after="0"/>
      </w:pPr>
      <w:r>
        <w:rPr>
          <w:rFonts w:ascii="Consolas" w:hAnsi="Consolas"/>
          <w:sz w:val="16"/>
        </w:rPr>
        <w:t>Document ||----|| Document  (many-to-one via previousVersion)</w:t>
      </w:r>
    </w:p>
    <w:p>
      <w:pPr>
        <w:spacing w:before="0" w:after="0"/>
      </w:pPr>
      <w:r>
        <w:rPr>
          <w:rFonts w:ascii="Consolas" w:hAnsi="Consolas"/>
          <w:sz w:val="16"/>
        </w:rPr>
        <w:t>Document ||----&lt; Document  (one-to-many via nextVersions)</w:t>
      </w:r>
    </w:p>
    <w:p>
      <w:pPr>
        <w:spacing w:before="0" w:after="0"/>
      </w:pPr>
      <w:r>
        <w:rPr>
          <w:rFonts w:ascii="Consolas" w:hAnsi="Consolas"/>
          <w:sz w:val="16"/>
        </w:rPr>
        <w:t>Document ||----|| User  (many-to-one via approvedBy)</w:t>
      </w:r>
    </w:p>
    <w:p>
      <w:pPr>
        <w:spacing w:before="0" w:after="0"/>
      </w:pPr>
      <w:r>
        <w:rPr>
          <w:rFonts w:ascii="Consolas" w:hAnsi="Consolas"/>
          <w:sz w:val="16"/>
        </w:rPr>
        <w:t>Document ||----&lt; DocumentAccessLog  (one-to-many via accessLogs)</w:t>
      </w:r>
    </w:p>
    <w:p>
      <w:pPr>
        <w:spacing w:before="0" w:after="0"/>
      </w:pPr>
      <w:r>
        <w:rPr>
          <w:rFonts w:ascii="Consolas" w:hAnsi="Consolas"/>
          <w:sz w:val="16"/>
        </w:rPr>
        <w:t>Document ||----&lt; DocumentComment  (one-to-many via comments)</w:t>
      </w:r>
    </w:p>
    <w:p>
      <w:pPr>
        <w:spacing w:before="0" w:after="0"/>
      </w:pPr>
      <w:r>
        <w:rPr>
          <w:rFonts w:ascii="Consolas" w:hAnsi="Consolas"/>
          <w:sz w:val="16"/>
        </w:rPr>
        <w:t>Document ||----&lt; DocumentAttachment  (one-to-many via attachments)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Case</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fileKey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mimeType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fileSize</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uploadedBy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receivedAt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reviewedAt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reviewedById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r>
          </w:p>
        </w:tc>
      </w:tr>
      <w:tr>
        <w:tc>
          <w:tcPr>
            <w:tcW w:type="dxa" w:w="1994"/>
          </w:tcPr>
          <w:p>
            <w:pPr>
              <w:spacing w:before="0" w:after="0"/>
            </w:pPr>
            <w:r>
              <w:rPr>
                <w:sz w:val="16"/>
              </w:rPr>
              <w:t>version</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color w:val="D97706"/>
                <w:sz w:val="16"/>
              </w:rPr>
              <w:t>previousVersionId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Document</w:t>
            </w:r>
          </w:p>
        </w:tc>
      </w:tr>
      <w:tr>
        <w:tc>
          <w:tcPr>
            <w:tcW w:type="dxa" w:w="1994"/>
          </w:tcPr>
          <w:p>
            <w:pPr>
              <w:spacing w:before="0" w:after="0"/>
            </w:pPr>
            <w:r>
              <w:rPr>
                <w:sz w:val="16"/>
              </w:rPr>
              <w:t>requiresApproval</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color w:val="D97706"/>
                <w:sz w:val="16"/>
              </w:rPr>
              <w:t>approvedById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approvedAt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subjectId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Subject</w:t>
            </w:r>
          </w:p>
        </w:tc>
      </w:tr>
      <w:tr>
        <w:tc>
          <w:tcPr>
            <w:tcW w:type="dxa" w:w="1994"/>
          </w:tcPr>
          <w:p>
            <w:pPr>
              <w:spacing w:before="0" w:after="0"/>
            </w:pPr>
            <w:r>
              <w:rPr>
                <w:sz w:val="16"/>
              </w:rPr>
              <w:t>aiCategory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aiTags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DocumentAttachment</w:t>
      </w:r>
    </w:p>
    <w:p>
      <w:r>
        <w:rPr>
          <w:b/>
          <w:sz w:val="18"/>
        </w:rPr>
        <w:t>Relationships (Crow’s Feet):</w:t>
      </w:r>
    </w:p>
    <w:p>
      <w:pPr>
        <w:spacing w:before="0" w:after="0"/>
      </w:pPr>
      <w:r>
        <w:rPr>
          <w:rFonts w:ascii="Consolas" w:hAnsi="Consolas"/>
          <w:sz w:val="16"/>
        </w:rPr>
        <w:t>DocumentAttachment ||----|| Document  (many-to-one via document)</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documentId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Document</w:t>
            </w:r>
          </w:p>
        </w:tc>
      </w:tr>
      <w:tr>
        <w:tc>
          <w:tcPr>
            <w:tcW w:type="dxa" w:w="1994"/>
          </w:tcPr>
          <w:p>
            <w:pPr>
              <w:spacing w:before="0" w:after="0"/>
            </w:pPr>
            <w:r>
              <w:rPr>
                <w:sz w:val="16"/>
              </w:rPr>
              <w:t>fileName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fileKey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mimeType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fileSize</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sortOrder</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DocumentAccessLog</w:t>
      </w:r>
    </w:p>
    <w:p>
      <w:r>
        <w:rPr>
          <w:b/>
          <w:sz w:val="18"/>
        </w:rPr>
        <w:t>Relationships (Crow’s Feet):</w:t>
      </w:r>
    </w:p>
    <w:p>
      <w:pPr>
        <w:spacing w:before="0" w:after="0"/>
      </w:pPr>
      <w:r>
        <w:rPr>
          <w:rFonts w:ascii="Consolas" w:hAnsi="Consolas"/>
          <w:sz w:val="16"/>
        </w:rPr>
        <w:t>DocumentAccessLog ||----|| Document  (many-to-one via document)</w:t>
      </w:r>
    </w:p>
    <w:p>
      <w:pPr>
        <w:spacing w:before="0" w:after="0"/>
      </w:pPr>
      <w:r>
        <w:rPr>
          <w:rFonts w:ascii="Consolas" w:hAnsi="Consolas"/>
          <w:sz w:val="16"/>
        </w:rPr>
        <w:t>DocumentAccessLog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documentId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Document</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action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ipAddress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DocumentComment</w:t>
      </w:r>
    </w:p>
    <w:p>
      <w:r>
        <w:rPr>
          <w:b/>
          <w:sz w:val="18"/>
        </w:rPr>
        <w:t>Relationships (Crow’s Feet):</w:t>
      </w:r>
    </w:p>
    <w:p>
      <w:pPr>
        <w:spacing w:before="0" w:after="0"/>
      </w:pPr>
      <w:r>
        <w:rPr>
          <w:rFonts w:ascii="Consolas" w:hAnsi="Consolas"/>
          <w:sz w:val="16"/>
        </w:rPr>
        <w:t>DocumentComment ||----|| Document  (many-to-one via document)</w:t>
      </w:r>
    </w:p>
    <w:p>
      <w:pPr>
        <w:spacing w:before="0" w:after="0"/>
      </w:pPr>
      <w:r>
        <w:rPr>
          <w:rFonts w:ascii="Consolas" w:hAnsi="Consolas"/>
          <w:sz w:val="16"/>
        </w:rPr>
        <w:t>DocumentComment ||----|| User  (many-to-one via author)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documentId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Document</w:t>
            </w:r>
          </w:p>
        </w:tc>
      </w:tr>
      <w:tr>
        <w:tc>
          <w:tcPr>
            <w:tcW w:type="dxa" w:w="1994"/>
          </w:tcPr>
          <w:p>
            <w:pPr>
              <w:spacing w:before="0" w:after="0"/>
            </w:pPr>
            <w:r>
              <w:rPr>
                <w:color w:val="D97706"/>
                <w:sz w:val="16"/>
              </w:rPr>
              <w:t>authorId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content</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Users &amp; Auth</w:t>
      </w:r>
    </w:p>
    <w:p>
      <w:pPr>
        <w:pStyle w:val="Heading2"/>
      </w:pPr>
      <w:r>
        <w:t>User</w:t>
      </w:r>
    </w:p>
    <w:p>
      <w:r>
        <w:rPr>
          <w:b/>
          <w:sz w:val="18"/>
        </w:rPr>
        <w:t>Relationships (Crow’s Feet):</w:t>
      </w:r>
    </w:p>
    <w:p>
      <w:pPr>
        <w:spacing w:before="0" w:after="0"/>
      </w:pPr>
      <w:r>
        <w:rPr>
          <w:rFonts w:ascii="Consolas" w:hAnsi="Consolas"/>
          <w:sz w:val="16"/>
        </w:rPr>
        <w:t>User ||----|| UserRole  (many-to-one via role)</w:t>
      </w:r>
    </w:p>
    <w:p>
      <w:pPr>
        <w:spacing w:before="0" w:after="0"/>
      </w:pPr>
      <w:r>
        <w:rPr>
          <w:rFonts w:ascii="Consolas" w:hAnsi="Consolas"/>
          <w:sz w:val="16"/>
        </w:rPr>
        <w:t>User ||----|| Organization  (many-to-one via organization)</w:t>
      </w:r>
    </w:p>
    <w:p>
      <w:pPr>
        <w:spacing w:before="0" w:after="0"/>
      </w:pPr>
      <w:r>
        <w:rPr>
          <w:rFonts w:ascii="Consolas" w:hAnsi="Consolas"/>
          <w:sz w:val="16"/>
        </w:rPr>
        <w:t>User ||----&lt; Session  (one-to-many via sessions)</w:t>
      </w:r>
    </w:p>
    <w:p>
      <w:pPr>
        <w:spacing w:before="0" w:after="0"/>
      </w:pPr>
      <w:r>
        <w:rPr>
          <w:rFonts w:ascii="Consolas" w:hAnsi="Consolas"/>
          <w:sz w:val="16"/>
        </w:rPr>
        <w:t>User ||----&lt; CaseAssignment  (one-to-many via caseAssignments)</w:t>
      </w:r>
    </w:p>
    <w:p>
      <w:pPr>
        <w:spacing w:before="0" w:after="0"/>
      </w:pPr>
      <w:r>
        <w:rPr>
          <w:rFonts w:ascii="Consolas" w:hAnsi="Consolas"/>
          <w:sz w:val="16"/>
        </w:rPr>
        <w:t>User ||----&lt; CaseNote  (one-to-many via caseNotes)</w:t>
      </w:r>
    </w:p>
    <w:p>
      <w:pPr>
        <w:spacing w:before="0" w:after="0"/>
      </w:pPr>
      <w:r>
        <w:rPr>
          <w:rFonts w:ascii="Consolas" w:hAnsi="Consolas"/>
          <w:sz w:val="16"/>
        </w:rPr>
        <w:t>User ||----&lt; DocumentComment  (one-to-many via documentComments)</w:t>
      </w:r>
    </w:p>
    <w:p>
      <w:pPr>
        <w:spacing w:before="0" w:after="0"/>
      </w:pPr>
      <w:r>
        <w:rPr>
          <w:rFonts w:ascii="Consolas" w:hAnsi="Consolas"/>
          <w:sz w:val="16"/>
        </w:rPr>
        <w:t>User ||----&lt; DocumentAccessLog  (one-to-many via documentAccessLogs)</w:t>
      </w:r>
    </w:p>
    <w:p>
      <w:pPr>
        <w:spacing w:before="0" w:after="0"/>
      </w:pPr>
      <w:r>
        <w:rPr>
          <w:rFonts w:ascii="Consolas" w:hAnsi="Consolas"/>
          <w:sz w:val="16"/>
        </w:rPr>
        <w:t>User ||----&lt; Task  (one-to-many via tasks)</w:t>
      </w:r>
    </w:p>
    <w:p>
      <w:pPr>
        <w:spacing w:before="0" w:after="0"/>
      </w:pPr>
      <w:r>
        <w:rPr>
          <w:rFonts w:ascii="Consolas" w:hAnsi="Consolas"/>
          <w:sz w:val="16"/>
        </w:rPr>
        <w:t>User ||----&lt; WorkflowStepAction  (one-to-many via workflowStepActions)</w:t>
      </w:r>
    </w:p>
    <w:p>
      <w:pPr>
        <w:spacing w:before="0" w:after="0"/>
      </w:pPr>
      <w:r>
        <w:rPr>
          <w:rFonts w:ascii="Consolas" w:hAnsi="Consolas"/>
          <w:sz w:val="16"/>
        </w:rPr>
        <w:t>User ||----&lt; Notification  (one-to-many via notifications)</w:t>
      </w:r>
    </w:p>
    <w:p>
      <w:pPr>
        <w:spacing w:before="0" w:after="0"/>
      </w:pPr>
      <w:r>
        <w:rPr>
          <w:rFonts w:ascii="Consolas" w:hAnsi="Consolas"/>
          <w:sz w:val="16"/>
        </w:rPr>
        <w:t>User ||----&lt; NotificationPreference  (one-to-many via notificationPreferences)</w:t>
      </w:r>
    </w:p>
    <w:p>
      <w:pPr>
        <w:spacing w:before="0" w:after="0"/>
      </w:pPr>
      <w:r>
        <w:rPr>
          <w:rFonts w:ascii="Consolas" w:hAnsi="Consolas"/>
          <w:sz w:val="16"/>
        </w:rPr>
        <w:t>User ||----&lt; AuditLog  (one-to-many via auditLogs)</w:t>
      </w:r>
    </w:p>
    <w:p>
      <w:pPr>
        <w:spacing w:before="0" w:after="0"/>
      </w:pPr>
      <w:r>
        <w:rPr>
          <w:rFonts w:ascii="Consolas" w:hAnsi="Consolas"/>
          <w:sz w:val="16"/>
        </w:rPr>
        <w:t>User ||----&lt; ReportRun  (one-to-many via reportRuns)</w:t>
      </w:r>
    </w:p>
    <w:p>
      <w:pPr>
        <w:spacing w:before="0" w:after="0"/>
      </w:pPr>
      <w:r>
        <w:rPr>
          <w:rFonts w:ascii="Consolas" w:hAnsi="Consolas"/>
          <w:sz w:val="16"/>
        </w:rPr>
        <w:t>User ||----&lt; SavedSearch  (one-to-many via savedSearches)</w:t>
      </w:r>
    </w:p>
    <w:p>
      <w:pPr>
        <w:spacing w:before="0" w:after="0"/>
      </w:pPr>
      <w:r>
        <w:rPr>
          <w:rFonts w:ascii="Consolas" w:hAnsi="Consolas"/>
          <w:sz w:val="16"/>
        </w:rPr>
        <w:t>User ||----&lt; Case  (one-to-many via createdCases)</w:t>
      </w:r>
    </w:p>
    <w:p>
      <w:pPr>
        <w:spacing w:before="0" w:after="0"/>
      </w:pPr>
      <w:r>
        <w:rPr>
          <w:rFonts w:ascii="Consolas" w:hAnsi="Consolas"/>
          <w:sz w:val="16"/>
        </w:rPr>
        <w:t>User ||----&lt; ChainOfCustody  (one-to-many via chainOfCustodyFrom)</w:t>
      </w:r>
    </w:p>
    <w:p>
      <w:pPr>
        <w:spacing w:before="0" w:after="0"/>
      </w:pPr>
      <w:r>
        <w:rPr>
          <w:rFonts w:ascii="Consolas" w:hAnsi="Consolas"/>
          <w:sz w:val="16"/>
        </w:rPr>
        <w:t>User ||----&lt; ChainOfCustody  (one-to-many via chainOfCustodyTo)</w:t>
      </w:r>
    </w:p>
    <w:p>
      <w:pPr>
        <w:spacing w:before="0" w:after="0"/>
      </w:pPr>
      <w:r>
        <w:rPr>
          <w:rFonts w:ascii="Consolas" w:hAnsi="Consolas"/>
          <w:sz w:val="16"/>
        </w:rPr>
        <w:t>User ||----&lt; InventoryItem  (one-to-many via inventoryItems)</w:t>
      </w:r>
    </w:p>
    <w:p>
      <w:pPr>
        <w:spacing w:before="0" w:after="0"/>
      </w:pPr>
      <w:r>
        <w:rPr>
          <w:rFonts w:ascii="Consolas" w:hAnsi="Consolas"/>
          <w:sz w:val="16"/>
        </w:rPr>
        <w:t>User ||----&lt; CalendarReminder  (one-to-many via calendarReminders)</w:t>
      </w:r>
    </w:p>
    <w:p>
      <w:pPr>
        <w:spacing w:before="0" w:after="0"/>
      </w:pPr>
      <w:r>
        <w:rPr>
          <w:rFonts w:ascii="Consolas" w:hAnsi="Consolas"/>
          <w:sz w:val="16"/>
        </w:rPr>
        <w:t>User ||----&lt; PasswordResetToken  (one-to-many via passwordResetTokens)</w:t>
      </w:r>
    </w:p>
    <w:p>
      <w:pPr>
        <w:spacing w:before="0" w:after="0"/>
      </w:pPr>
      <w:r>
        <w:rPr>
          <w:rFonts w:ascii="Consolas" w:hAnsi="Consolas"/>
          <w:sz w:val="16"/>
        </w:rPr>
        <w:t>User ||----&lt; TimeEntry  (one-to-many via timeEntries)</w:t>
      </w:r>
    </w:p>
    <w:p>
      <w:pPr>
        <w:spacing w:before="0" w:after="0"/>
      </w:pPr>
      <w:r>
        <w:rPr>
          <w:rFonts w:ascii="Consolas" w:hAnsi="Consolas"/>
          <w:sz w:val="16"/>
        </w:rPr>
        <w:t>User ||----&lt; TimeEntry  (one-to-many via approvedTimeEntries)</w:t>
      </w:r>
    </w:p>
    <w:p>
      <w:pPr>
        <w:spacing w:before="0" w:after="0"/>
      </w:pPr>
      <w:r>
        <w:rPr>
          <w:rFonts w:ascii="Consolas" w:hAnsi="Consolas"/>
          <w:sz w:val="16"/>
        </w:rPr>
        <w:t>User ||----&lt; Timesheet  (one-to-many via timesheets)</w:t>
      </w:r>
    </w:p>
    <w:p>
      <w:pPr>
        <w:spacing w:before="0" w:after="0"/>
      </w:pPr>
      <w:r>
        <w:rPr>
          <w:rFonts w:ascii="Consolas" w:hAnsi="Consolas"/>
          <w:sz w:val="16"/>
        </w:rPr>
        <w:t>User ||----&lt; Timesheet  (one-to-many via approvedTimesheets)</w:t>
      </w:r>
    </w:p>
    <w:p>
      <w:pPr>
        <w:spacing w:before="0" w:after="0"/>
      </w:pPr>
      <w:r>
        <w:rPr>
          <w:rFonts w:ascii="Consolas" w:hAnsi="Consolas"/>
          <w:sz w:val="16"/>
        </w:rPr>
        <w:t>User ||----&lt; TrainingRecord  (one-to-many via trainingRecords)</w:t>
      </w:r>
    </w:p>
    <w:p>
      <w:pPr>
        <w:spacing w:before="0" w:after="0"/>
      </w:pPr>
      <w:r>
        <w:rPr>
          <w:rFonts w:ascii="Consolas" w:hAnsi="Consolas"/>
          <w:sz w:val="16"/>
        </w:rPr>
        <w:t>User ||----&lt; TrainingAssignment  (one-to-many via trainingAssignments)</w:t>
      </w:r>
    </w:p>
    <w:p>
      <w:pPr>
        <w:spacing w:before="0" w:after="0"/>
      </w:pPr>
      <w:r>
        <w:rPr>
          <w:rFonts w:ascii="Consolas" w:hAnsi="Consolas"/>
          <w:sz w:val="16"/>
        </w:rPr>
        <w:t>User ||----&lt; PreliminaryInquiry  (one-to-many via assignedInquiries)</w:t>
      </w:r>
    </w:p>
    <w:p>
      <w:pPr>
        <w:spacing w:before="0" w:after="0"/>
      </w:pPr>
      <w:r>
        <w:rPr>
          <w:rFonts w:ascii="Consolas" w:hAnsi="Consolas"/>
          <w:sz w:val="16"/>
        </w:rPr>
        <w:t>User ||----&lt; CloseChecklist  (one-to-many via checklistCompletions)</w:t>
      </w:r>
    </w:p>
    <w:p>
      <w:pPr>
        <w:spacing w:before="0" w:after="0"/>
      </w:pPr>
      <w:r>
        <w:rPr>
          <w:rFonts w:ascii="Consolas" w:hAnsi="Consolas"/>
          <w:sz w:val="16"/>
        </w:rPr>
        <w:t>User ||----&lt; Document  (one-to-many via approvedDocuments)</w:t>
      </w:r>
    </w:p>
    <w:p>
      <w:pPr>
        <w:spacing w:before="0" w:after="0"/>
      </w:pPr>
      <w:r>
        <w:rPr>
          <w:rFonts w:ascii="Consolas" w:hAnsi="Consolas"/>
          <w:sz w:val="16"/>
        </w:rPr>
        <w:t>User ||----&lt; Delegation  (one-to-many via delegationsFrom)</w:t>
      </w:r>
    </w:p>
    <w:p>
      <w:pPr>
        <w:spacing w:before="0" w:after="0"/>
      </w:pPr>
      <w:r>
        <w:rPr>
          <w:rFonts w:ascii="Consolas" w:hAnsi="Consolas"/>
          <w:sz w:val="16"/>
        </w:rPr>
        <w:t>User ||----&lt; Delegation  (one-to-many via delegationsTo)</w:t>
      </w:r>
    </w:p>
    <w:p>
      <w:pPr>
        <w:spacing w:before="0" w:after="0"/>
      </w:pPr>
      <w:r>
        <w:rPr>
          <w:rFonts w:ascii="Consolas" w:hAnsi="Consolas"/>
          <w:sz w:val="16"/>
        </w:rPr>
        <w:t>User ||----&lt; ReportReview  (one-to-many via reportSubmissions)</w:t>
      </w:r>
    </w:p>
    <w:p>
      <w:pPr>
        <w:spacing w:before="0" w:after="0"/>
      </w:pPr>
      <w:r>
        <w:rPr>
          <w:rFonts w:ascii="Consolas" w:hAnsi="Consolas"/>
          <w:sz w:val="16"/>
        </w:rPr>
        <w:t>User ||----&lt; ReportReview  (one-to-many via reportReviews)</w:t>
      </w:r>
    </w:p>
    <w:p>
      <w:pPr>
        <w:spacing w:before="0" w:after="0"/>
      </w:pPr>
      <w:r>
        <w:rPr>
          <w:rFonts w:ascii="Consolas" w:hAnsi="Consolas"/>
          <w:sz w:val="16"/>
        </w:rPr>
        <w:t>User ||----&lt; SubpoenaPackage  (one-to-many via subpoenaApprovals)</w:t>
      </w:r>
    </w:p>
    <w:p>
      <w:pPr>
        <w:spacing w:before="0" w:after="0"/>
      </w:pPr>
      <w:r>
        <w:rPr>
          <w:rFonts w:ascii="Consolas" w:hAnsi="Consolas"/>
          <w:sz w:val="16"/>
        </w:rPr>
        <w:t>User ||----&lt; CourseEvaluation  (one-to-many via courseEvaluations)</w:t>
      </w:r>
    </w:p>
    <w:p>
      <w:pPr>
        <w:spacing w:before="0" w:after="0"/>
      </w:pPr>
      <w:r>
        <w:rPr>
          <w:rFonts w:ascii="Consolas" w:hAnsi="Consolas"/>
          <w:sz w:val="16"/>
        </w:rPr>
        <w:t>User ||----&lt; UserPreference  (one-to-many via preferences)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email</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passwordHash</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firstName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lastName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color w:val="D97706"/>
                <w:sz w:val="16"/>
              </w:rPr>
              <w:t>organizationId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Organization</w:t>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failedLoginAttempts</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lockedUntil</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lastLoginAt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Session</w:t>
      </w:r>
    </w:p>
    <w:p>
      <w:r>
        <w:rPr>
          <w:b/>
          <w:sz w:val="18"/>
        </w:rPr>
        <w:t>Relationships (Crow’s Feet):</w:t>
      </w:r>
    </w:p>
    <w:p>
      <w:pPr>
        <w:spacing w:before="0" w:after="0"/>
      </w:pPr>
      <w:r>
        <w:rPr>
          <w:rFonts w:ascii="Consolas" w:hAnsi="Consolas"/>
          <w:sz w:val="16"/>
        </w:rPr>
        <w:t>Session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token</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ipAddress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userAgent</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expiresAt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Organization</w:t>
      </w:r>
    </w:p>
    <w:p>
      <w:r>
        <w:rPr>
          <w:b/>
          <w:sz w:val="18"/>
        </w:rPr>
        <w:t>Relationships (Crow’s Feet):</w:t>
      </w:r>
    </w:p>
    <w:p>
      <w:pPr>
        <w:spacing w:before="0" w:after="0"/>
      </w:pPr>
      <w:r>
        <w:rPr>
          <w:rFonts w:ascii="Consolas" w:hAnsi="Consolas"/>
          <w:sz w:val="16"/>
        </w:rPr>
        <w:t>Organization ||----&lt; User  (one-to-many via users)</w:t>
      </w:r>
    </w:p>
    <w:p>
      <w:pPr>
        <w:spacing w:before="0" w:after="0"/>
      </w:pPr>
      <w:r>
        <w:rPr>
          <w:rFonts w:ascii="Consolas" w:hAnsi="Consolas"/>
          <w:sz w:val="16"/>
        </w:rPr>
        <w:t>Organization ||----&lt; Case  (one-to-many via cases)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name</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shortName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address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phone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email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PasswordResetToken</w:t>
      </w:r>
    </w:p>
    <w:p>
      <w:r>
        <w:rPr>
          <w:b/>
          <w:sz w:val="18"/>
        </w:rPr>
        <w:t>Relationships (Crow’s Feet):</w:t>
      </w:r>
    </w:p>
    <w:p>
      <w:pPr>
        <w:spacing w:before="0" w:after="0"/>
      </w:pPr>
      <w:r>
        <w:rPr>
          <w:rFonts w:ascii="Consolas" w:hAnsi="Consolas"/>
          <w:sz w:val="16"/>
        </w:rPr>
        <w:t>PasswordResetToken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token</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expiresAt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UserPreference</w:t>
      </w:r>
    </w:p>
    <w:p>
      <w:r>
        <w:rPr>
          <w:b/>
          <w:sz w:val="18"/>
        </w:rPr>
        <w:t>Relationships (Crow’s Feet):</w:t>
      </w:r>
    </w:p>
    <w:p>
      <w:pPr>
        <w:spacing w:before="0" w:after="0"/>
      </w:pPr>
      <w:r>
        <w:rPr>
          <w:rFonts w:ascii="Consolas" w:hAnsi="Consolas"/>
          <w:sz w:val="16"/>
        </w:rPr>
        <w:t>UserPreference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key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value</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Delegation</w:t>
      </w:r>
    </w:p>
    <w:p>
      <w:r>
        <w:rPr>
          <w:b/>
          <w:sz w:val="18"/>
        </w:rPr>
        <w:t>Relationships (Crow’s Feet):</w:t>
      </w:r>
    </w:p>
    <w:p>
      <w:pPr>
        <w:spacing w:before="0" w:after="0"/>
      </w:pPr>
      <w:r>
        <w:rPr>
          <w:rFonts w:ascii="Consolas" w:hAnsi="Consolas"/>
          <w:sz w:val="16"/>
        </w:rPr>
        <w:t>Delegation ||----|| User  (many-to-one via fromUser)</w:t>
      </w:r>
    </w:p>
    <w:p>
      <w:pPr>
        <w:spacing w:before="0" w:after="0"/>
      </w:pPr>
      <w:r>
        <w:rPr>
          <w:rFonts w:ascii="Consolas" w:hAnsi="Consolas"/>
          <w:sz w:val="16"/>
        </w:rPr>
        <w:t>Delegation ||----|| User  (many-to-one via toUser)</w:t>
      </w:r>
    </w:p>
    <w:p>
      <w:pPr>
        <w:spacing w:before="0" w:after="0"/>
      </w:pPr>
      <w:r>
        <w:rPr>
          <w:rFonts w:ascii="Consolas" w:hAnsi="Consolas"/>
          <w:sz w:val="16"/>
        </w:rPr>
        <w:t>Delegation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fromUserId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toUserId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Case</w:t>
            </w:r>
          </w:p>
        </w:tc>
      </w:tr>
      <w:tr>
        <w:tc>
          <w:tcPr>
            <w:tcW w:type="dxa" w:w="1994"/>
          </w:tcPr>
          <w:p>
            <w:pPr>
              <w:spacing w:before="0" w:after="0"/>
            </w:pPr>
            <w:r>
              <w:rPr>
                <w:sz w:val="16"/>
              </w:rPr>
              <w:t>startDate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endDate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r>
        <w:br w:type="page"/>
      </w:r>
    </w:p>
    <w:p>
      <w:pPr>
        <w:pStyle w:val="Heading1"/>
      </w:pPr>
      <w:r>
        <w:t>Domain: Workflows &amp; Notifications</w:t>
      </w:r>
    </w:p>
    <w:p>
      <w:pPr>
        <w:pStyle w:val="Heading2"/>
      </w:pPr>
      <w:r>
        <w:t>WorkflowDefinition</w:t>
      </w:r>
    </w:p>
    <w:p>
      <w:r>
        <w:rPr>
          <w:b/>
          <w:sz w:val="18"/>
        </w:rPr>
        <w:t>Relationships (Crow’s Feet):</w:t>
      </w:r>
    </w:p>
    <w:p>
      <w:pPr>
        <w:spacing w:before="0" w:after="0"/>
      </w:pPr>
      <w:r>
        <w:rPr>
          <w:rFonts w:ascii="Consolas" w:hAnsi="Consolas"/>
          <w:sz w:val="16"/>
        </w:rPr>
        <w:t>WorkflowDefinition ||----|| WorkflowType  (many-to-one via type)</w:t>
      </w:r>
    </w:p>
    <w:p>
      <w:pPr>
        <w:spacing w:before="0" w:after="0"/>
      </w:pPr>
      <w:r>
        <w:rPr>
          <w:rFonts w:ascii="Consolas" w:hAnsi="Consolas"/>
          <w:sz w:val="16"/>
        </w:rPr>
        <w:t>WorkflowDefinition ||----&lt; WorkflowInstance  (one-to-many via instances)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name</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steps</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WorkflowInstance</w:t>
      </w:r>
    </w:p>
    <w:p>
      <w:r>
        <w:rPr>
          <w:b/>
          <w:sz w:val="18"/>
        </w:rPr>
        <w:t>Relationships (Crow’s Feet):</w:t>
      </w:r>
    </w:p>
    <w:p>
      <w:pPr>
        <w:spacing w:before="0" w:after="0"/>
      </w:pPr>
      <w:r>
        <w:rPr>
          <w:rFonts w:ascii="Consolas" w:hAnsi="Consolas"/>
          <w:sz w:val="16"/>
        </w:rPr>
        <w:t>WorkflowInstance ||----|| WorkflowStatus  (many-to-one via status)</w:t>
      </w:r>
    </w:p>
    <w:p>
      <w:pPr>
        <w:spacing w:before="0" w:after="0"/>
      </w:pPr>
      <w:r>
        <w:rPr>
          <w:rFonts w:ascii="Consolas" w:hAnsi="Consolas"/>
          <w:sz w:val="16"/>
        </w:rPr>
        <w:t>WorkflowInstance ||----|| WorkflowDefinition  (many-to-one via definition)</w:t>
      </w:r>
    </w:p>
    <w:p>
      <w:pPr>
        <w:spacing w:before="0" w:after="0"/>
      </w:pPr>
      <w:r>
        <w:rPr>
          <w:rFonts w:ascii="Consolas" w:hAnsi="Consolas"/>
          <w:sz w:val="16"/>
        </w:rPr>
        <w:t>WorkflowInstance ||----|| Case  (many-to-one via case)</w:t>
      </w:r>
    </w:p>
    <w:p>
      <w:pPr>
        <w:spacing w:before="0" w:after="0"/>
      </w:pPr>
      <w:r>
        <w:rPr>
          <w:rFonts w:ascii="Consolas" w:hAnsi="Consolas"/>
          <w:sz w:val="16"/>
        </w:rPr>
        <w:t>WorkflowInstance ||----&lt; WorkflowStepAction  (one-to-many via actions)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definitionId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WorkflowDefinition</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currentStep</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data</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startedAt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completedAt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WorkflowStepAction</w:t>
      </w:r>
    </w:p>
    <w:p>
      <w:r>
        <w:rPr>
          <w:b/>
          <w:sz w:val="18"/>
        </w:rPr>
        <w:t>Relationships (Crow’s Feet):</w:t>
      </w:r>
    </w:p>
    <w:p>
      <w:pPr>
        <w:spacing w:before="0" w:after="0"/>
      </w:pPr>
      <w:r>
        <w:rPr>
          <w:rFonts w:ascii="Consolas" w:hAnsi="Consolas"/>
          <w:sz w:val="16"/>
        </w:rPr>
        <w:t>WorkflowStepAction ||----|| WorkflowInstance  (many-to-one via instance)</w:t>
      </w:r>
    </w:p>
    <w:p>
      <w:pPr>
        <w:spacing w:before="0" w:after="0"/>
      </w:pPr>
      <w:r>
        <w:rPr>
          <w:rFonts w:ascii="Consolas" w:hAnsi="Consolas"/>
          <w:sz w:val="16"/>
        </w:rPr>
        <w:t>WorkflowStepAction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instanceId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WorkflowInstance</w:t>
            </w:r>
          </w:p>
        </w:tc>
      </w:tr>
      <w:tr>
        <w:tc>
          <w:tcPr>
            <w:tcW w:type="dxa" w:w="1994"/>
          </w:tcPr>
          <w:p>
            <w:pPr>
              <w:spacing w:before="0" w:after="0"/>
            </w:pPr>
            <w:r>
              <w:rPr>
                <w:sz w:val="16"/>
              </w:rPr>
              <w:t>stepIndex</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action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Notification</w:t>
      </w:r>
    </w:p>
    <w:p>
      <w:r>
        <w:rPr>
          <w:b/>
          <w:sz w:val="18"/>
        </w:rPr>
        <w:t>Relationships (Crow’s Feet):</w:t>
      </w:r>
    </w:p>
    <w:p>
      <w:pPr>
        <w:spacing w:before="0" w:after="0"/>
      </w:pPr>
      <w:r>
        <w:rPr>
          <w:rFonts w:ascii="Consolas" w:hAnsi="Consolas"/>
          <w:sz w:val="16"/>
        </w:rPr>
        <w:t>Notification ||----|| NotificationType  (many-to-one via type)</w:t>
      </w:r>
    </w:p>
    <w:p>
      <w:pPr>
        <w:spacing w:before="0" w:after="0"/>
      </w:pPr>
      <w:r>
        <w:rPr>
          <w:rFonts w:ascii="Consolas" w:hAnsi="Consolas"/>
          <w:sz w:val="16"/>
        </w:rPr>
        <w:t>Notification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message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link</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isRead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NotificationPreference</w:t>
      </w:r>
    </w:p>
    <w:p>
      <w:r>
        <w:rPr>
          <w:b/>
          <w:sz w:val="18"/>
        </w:rPr>
        <w:t>Relationships (Crow’s Feet):</w:t>
      </w:r>
    </w:p>
    <w:p>
      <w:pPr>
        <w:spacing w:before="0" w:after="0"/>
      </w:pPr>
      <w:r>
        <w:rPr>
          <w:rFonts w:ascii="Consolas" w:hAnsi="Consolas"/>
          <w:sz w:val="16"/>
        </w:rPr>
        <w:t>NotificationPreference ||----|| NotificationType  (many-to-one via type)</w:t>
      </w:r>
    </w:p>
    <w:p>
      <w:pPr>
        <w:spacing w:before="0" w:after="0"/>
      </w:pPr>
      <w:r>
        <w:rPr>
          <w:rFonts w:ascii="Consolas" w:hAnsi="Consolas"/>
          <w:sz w:val="16"/>
        </w:rPr>
        <w:t>NotificationPreference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email</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inApp</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disabled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r>
        <w:br w:type="page"/>
      </w:r>
    </w:p>
    <w:p>
      <w:pPr>
        <w:pStyle w:val="Heading1"/>
      </w:pPr>
      <w:r>
        <w:t>Domain: Tasks</w:t>
      </w:r>
    </w:p>
    <w:p>
      <w:pPr>
        <w:pStyle w:val="Heading2"/>
      </w:pPr>
      <w:r>
        <w:t>Task</w:t>
      </w:r>
    </w:p>
    <w:p>
      <w:r>
        <w:rPr>
          <w:b/>
          <w:sz w:val="18"/>
        </w:rPr>
        <w:t>Relationships (Crow’s Feet):</w:t>
      </w:r>
    </w:p>
    <w:p>
      <w:pPr>
        <w:spacing w:before="0" w:after="0"/>
      </w:pPr>
      <w:r>
        <w:rPr>
          <w:rFonts w:ascii="Consolas" w:hAnsi="Consolas"/>
          <w:sz w:val="16"/>
        </w:rPr>
        <w:t>Task ||----|| TaskStatus  (many-to-one via status)</w:t>
      </w:r>
    </w:p>
    <w:p>
      <w:pPr>
        <w:spacing w:before="0" w:after="0"/>
      </w:pPr>
      <w:r>
        <w:rPr>
          <w:rFonts w:ascii="Consolas" w:hAnsi="Consolas"/>
          <w:sz w:val="16"/>
        </w:rPr>
        <w:t>Task ||----|| Priority  (many-to-one via priority)</w:t>
      </w:r>
    </w:p>
    <w:p>
      <w:pPr>
        <w:spacing w:before="0" w:after="0"/>
      </w:pPr>
      <w:r>
        <w:rPr>
          <w:rFonts w:ascii="Consolas" w:hAnsi="Consolas"/>
          <w:sz w:val="16"/>
        </w:rPr>
        <w:t>Task ||----|| Case  (many-to-one via case)</w:t>
      </w:r>
    </w:p>
    <w:p>
      <w:pPr>
        <w:spacing w:before="0" w:after="0"/>
      </w:pPr>
      <w:r>
        <w:rPr>
          <w:rFonts w:ascii="Consolas" w:hAnsi="Consolas"/>
          <w:sz w:val="16"/>
        </w:rPr>
        <w:t>Task ||----|| User  (many-to-one via assignee)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color w:val="D97706"/>
                <w:sz w:val="16"/>
              </w:rPr>
              <w:t>assigneeId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dueDate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completedAt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Intake &amp; Inquiries</w:t>
      </w:r>
    </w:p>
    <w:p>
      <w:pPr>
        <w:pStyle w:val="Heading2"/>
      </w:pPr>
      <w:r>
        <w:t>PreliminaryInquiry</w:t>
      </w:r>
    </w:p>
    <w:p>
      <w:r>
        <w:rPr>
          <w:b/>
          <w:sz w:val="18"/>
        </w:rPr>
        <w:t>Relationships (Crow’s Feet):</w:t>
      </w:r>
    </w:p>
    <w:p>
      <w:pPr>
        <w:spacing w:before="0" w:after="0"/>
      </w:pPr>
      <w:r>
        <w:rPr>
          <w:rFonts w:ascii="Consolas" w:hAnsi="Consolas"/>
          <w:sz w:val="16"/>
        </w:rPr>
        <w:t>PreliminaryInquiry ||----|| User  (many-to-one via assignedTo)</w:t>
      </w:r>
    </w:p>
    <w:p>
      <w:pPr>
        <w:spacing w:before="0" w:after="0"/>
      </w:pPr>
      <w:r>
        <w:rPr>
          <w:rFonts w:ascii="Consolas" w:hAnsi="Consolas"/>
          <w:sz w:val="16"/>
        </w:rPr>
        <w:t>PreliminaryInquiry ||----|| Case  (many-to-one via convertedCase)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inquiryNumber</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source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complainantName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complainantEmail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complainantPhone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isAnonymous</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subject</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category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priority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riskScore</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riskFactors</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assignedToId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convertedCaseId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 UQ</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Case</w:t>
            </w:r>
          </w:p>
        </w:tc>
      </w:tr>
      <w:tr>
        <w:tc>
          <w:tcPr>
            <w:tcW w:type="dxa" w:w="1994"/>
          </w:tcPr>
          <w:p>
            <w:pPr>
              <w:spacing w:before="0" w:after="0"/>
            </w:pPr>
            <w:r>
              <w:rPr>
                <w:sz w:val="16"/>
              </w:rPr>
              <w:t>responseMessage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receivedAt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closedAt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Reporting</w:t>
      </w:r>
    </w:p>
    <w:p>
      <w:pPr>
        <w:pStyle w:val="Heading2"/>
      </w:pPr>
      <w:r>
        <w:t>ReportDefinition</w:t>
      </w:r>
    </w:p>
    <w:p>
      <w:r>
        <w:rPr>
          <w:b/>
          <w:sz w:val="18"/>
        </w:rPr>
        <w:t>Relationships (Crow’s Feet):</w:t>
      </w:r>
    </w:p>
    <w:p>
      <w:pPr>
        <w:spacing w:before="0" w:after="0"/>
      </w:pPr>
      <w:r>
        <w:rPr>
          <w:rFonts w:ascii="Consolas" w:hAnsi="Consolas"/>
          <w:sz w:val="16"/>
        </w:rPr>
        <w:t>ReportDefinition ||----&lt; ReportRun  (one-to-many via runs)</w:t>
      </w:r>
    </w:p>
    <w:p>
      <w:pPr>
        <w:spacing w:before="0" w:after="0"/>
      </w:pPr>
      <w:r>
        <w:rPr>
          <w:rFonts w:ascii="Consolas" w:hAnsi="Consolas"/>
          <w:sz w:val="16"/>
        </w:rPr>
        <w:t>ReportDefinition ||----&lt; ReportSchedule  (one-to-many via schedules)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name</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query</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columns</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filters</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isPublic</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ReportRun</w:t>
      </w:r>
    </w:p>
    <w:p>
      <w:r>
        <w:rPr>
          <w:b/>
          <w:sz w:val="18"/>
        </w:rPr>
        <w:t>Relationships (Crow’s Feet):</w:t>
      </w:r>
    </w:p>
    <w:p>
      <w:pPr>
        <w:spacing w:before="0" w:after="0"/>
      </w:pPr>
      <w:r>
        <w:rPr>
          <w:rFonts w:ascii="Consolas" w:hAnsi="Consolas"/>
          <w:sz w:val="16"/>
        </w:rPr>
        <w:t>ReportRun ||----|| ReportDefinition  (many-to-one via definition)</w:t>
      </w:r>
    </w:p>
    <w:p>
      <w:pPr>
        <w:spacing w:before="0" w:after="0"/>
      </w:pPr>
      <w:r>
        <w:rPr>
          <w:rFonts w:ascii="Consolas" w:hAnsi="Consolas"/>
          <w:sz w:val="16"/>
        </w:rPr>
        <w:t>ReportRun ||----|| User  (many-to-one via runBy)</w:t>
      </w:r>
    </w:p>
    <w:p>
      <w:pPr>
        <w:spacing w:before="0" w:after="0"/>
      </w:pPr>
      <w:r>
        <w:rPr>
          <w:rFonts w:ascii="Consolas" w:hAnsi="Consolas"/>
          <w:sz w:val="16"/>
        </w:rPr>
        <w:t>ReportRun ||----&lt; ReportReview  (one-to-many via reviews)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definitionId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ReportDefinition</w:t>
            </w:r>
          </w:p>
        </w:tc>
      </w:tr>
      <w:tr>
        <w:tc>
          <w:tcPr>
            <w:tcW w:type="dxa" w:w="1994"/>
          </w:tcPr>
          <w:p>
            <w:pPr>
              <w:spacing w:before="0" w:after="0"/>
            </w:pPr>
            <w:r>
              <w:rPr>
                <w:color w:val="D97706"/>
                <w:sz w:val="16"/>
              </w:rPr>
              <w:t>runById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parameters</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resultCount</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fileKey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startedAt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completedAt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ReportSchedule</w:t>
      </w:r>
    </w:p>
    <w:p>
      <w:r>
        <w:rPr>
          <w:b/>
          <w:sz w:val="18"/>
        </w:rPr>
        <w:t>Relationships (Crow’s Feet):</w:t>
      </w:r>
    </w:p>
    <w:p>
      <w:pPr>
        <w:spacing w:before="0" w:after="0"/>
      </w:pPr>
      <w:r>
        <w:rPr>
          <w:rFonts w:ascii="Consolas" w:hAnsi="Consolas"/>
          <w:sz w:val="16"/>
        </w:rPr>
        <w:t>ReportSchedule ||----|| ReportDefinition  (many-to-one via definition)</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definitionId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ReportDefinition</w:t>
            </w:r>
          </w:p>
        </w:tc>
      </w:tr>
      <w:tr>
        <w:tc>
          <w:tcPr>
            <w:tcW w:type="dxa" w:w="1994"/>
          </w:tcPr>
          <w:p>
            <w:pPr>
              <w:spacing w:before="0" w:after="0"/>
            </w:pPr>
            <w:r>
              <w:rPr>
                <w:sz w:val="16"/>
              </w:rPr>
              <w:t>cron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recipients</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lastRunAt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nextRunAt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ReportReview</w:t>
      </w:r>
    </w:p>
    <w:p>
      <w:r>
        <w:rPr>
          <w:b/>
          <w:sz w:val="18"/>
        </w:rPr>
        <w:t>Relationships (Crow’s Feet):</w:t>
      </w:r>
    </w:p>
    <w:p>
      <w:pPr>
        <w:spacing w:before="0" w:after="0"/>
      </w:pPr>
      <w:r>
        <w:rPr>
          <w:rFonts w:ascii="Consolas" w:hAnsi="Consolas"/>
          <w:sz w:val="16"/>
        </w:rPr>
        <w:t>ReportReview ||----|| ReportRun  (many-to-one via reportRun)</w:t>
      </w:r>
    </w:p>
    <w:p>
      <w:pPr>
        <w:spacing w:before="0" w:after="0"/>
      </w:pPr>
      <w:r>
        <w:rPr>
          <w:rFonts w:ascii="Consolas" w:hAnsi="Consolas"/>
          <w:sz w:val="16"/>
        </w:rPr>
        <w:t>ReportReview ||----|| User  (many-to-one via submittedBy)</w:t>
      </w:r>
    </w:p>
    <w:p>
      <w:pPr>
        <w:spacing w:before="0" w:after="0"/>
      </w:pPr>
      <w:r>
        <w:rPr>
          <w:rFonts w:ascii="Consolas" w:hAnsi="Consolas"/>
          <w:sz w:val="16"/>
        </w:rPr>
        <w:t>ReportReview ||----|| User  (many-to-one via reviewer)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reportRunId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ReportRun</w:t>
            </w:r>
          </w:p>
        </w:tc>
      </w:tr>
      <w:tr>
        <w:tc>
          <w:tcPr>
            <w:tcW w:type="dxa" w:w="1994"/>
          </w:tcPr>
          <w:p>
            <w:pPr>
              <w:spacing w:before="0" w:after="0"/>
            </w:pPr>
            <w:r>
              <w:rPr>
                <w:color w:val="D97706"/>
                <w:sz w:val="16"/>
              </w:rPr>
              <w:t>submittedById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reviewerId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comments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submittedAt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reviewedAt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SavedSearch</w:t>
      </w:r>
    </w:p>
    <w:p>
      <w:r>
        <w:rPr>
          <w:b/>
          <w:sz w:val="18"/>
        </w:rPr>
        <w:t>Relationships (Crow’s Feet):</w:t>
      </w:r>
    </w:p>
    <w:p>
      <w:pPr>
        <w:spacing w:before="0" w:after="0"/>
      </w:pPr>
      <w:r>
        <w:rPr>
          <w:rFonts w:ascii="Consolas" w:hAnsi="Consolas"/>
          <w:sz w:val="16"/>
        </w:rPr>
        <w:t>SavedSearch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query</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isDefault</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Training</w:t>
      </w:r>
    </w:p>
    <w:p>
      <w:pPr>
        <w:pStyle w:val="Heading2"/>
      </w:pPr>
      <w:r>
        <w:t>TrainingCourse</w:t>
      </w:r>
    </w:p>
    <w:p>
      <w:r>
        <w:rPr>
          <w:b/>
          <w:sz w:val="18"/>
        </w:rPr>
        <w:t>Relationships (Crow’s Feet):</w:t>
      </w:r>
    </w:p>
    <w:p>
      <w:pPr>
        <w:spacing w:before="0" w:after="0"/>
      </w:pPr>
      <w:r>
        <w:rPr>
          <w:rFonts w:ascii="Consolas" w:hAnsi="Consolas"/>
          <w:sz w:val="16"/>
        </w:rPr>
        <w:t>TrainingCourse ||----&lt; TrainingRecord  (one-to-many via records)</w:t>
      </w:r>
    </w:p>
    <w:p>
      <w:pPr>
        <w:spacing w:before="0" w:after="0"/>
      </w:pPr>
      <w:r>
        <w:rPr>
          <w:rFonts w:ascii="Consolas" w:hAnsi="Consolas"/>
          <w:sz w:val="16"/>
        </w:rPr>
        <w:t>TrainingCourse ||----&lt; TrainingAssignment  (one-to-many via assignments)</w:t>
      </w:r>
    </w:p>
    <w:p>
      <w:pPr>
        <w:spacing w:before="0" w:after="0"/>
      </w:pPr>
      <w:r>
        <w:rPr>
          <w:rFonts w:ascii="Consolas" w:hAnsi="Consolas"/>
          <w:sz w:val="16"/>
        </w:rPr>
        <w:t>TrainingCourse ||----&lt; CourseEvaluation  (one-to-many via evaluations)</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provider</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category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method</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duration</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credits</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isRequired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isRepeating</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repeatInterval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cost</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bl>
    <w:p/>
    <w:p>
      <w:pPr>
        <w:pStyle w:val="Heading2"/>
      </w:pPr>
      <w:r>
        <w:t>TrainingRecord</w:t>
      </w:r>
    </w:p>
    <w:p>
      <w:r>
        <w:rPr>
          <w:b/>
          <w:sz w:val="18"/>
        </w:rPr>
        <w:t>Relationships (Crow’s Feet):</w:t>
      </w:r>
    </w:p>
    <w:p>
      <w:pPr>
        <w:spacing w:before="0" w:after="0"/>
      </w:pPr>
      <w:r>
        <w:rPr>
          <w:rFonts w:ascii="Consolas" w:hAnsi="Consolas"/>
          <w:sz w:val="16"/>
        </w:rPr>
        <w:t>TrainingRecord ||----|| User  (many-to-one via user)</w:t>
      </w:r>
    </w:p>
    <w:p>
      <w:pPr>
        <w:spacing w:before="0" w:after="0"/>
      </w:pPr>
      <w:r>
        <w:rPr>
          <w:rFonts w:ascii="Consolas" w:hAnsi="Consolas"/>
          <w:sz w:val="16"/>
        </w:rPr>
        <w:t>TrainingRecord ||----|| TrainingCourse  (many-to-one via course)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courseId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TrainingCourse</w:t>
            </w:r>
          </w:p>
        </w:tc>
      </w:tr>
      <w:tr>
        <w:tc>
          <w:tcPr>
            <w:tcW w:type="dxa" w:w="1994"/>
          </w:tcPr>
          <w:p>
            <w:pPr>
              <w:spacing w:before="0" w:after="0"/>
            </w:pPr>
            <w:r>
              <w:rPr>
                <w:sz w:val="16"/>
              </w:rPr>
              <w:t>completionDate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expirationDate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score</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hours</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certificateKey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cost</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TrainingAssignment</w:t>
      </w:r>
    </w:p>
    <w:p>
      <w:r>
        <w:rPr>
          <w:b/>
          <w:sz w:val="18"/>
        </w:rPr>
        <w:t>Relationships (Crow’s Feet):</w:t>
      </w:r>
    </w:p>
    <w:p>
      <w:pPr>
        <w:spacing w:before="0" w:after="0"/>
      </w:pPr>
      <w:r>
        <w:rPr>
          <w:rFonts w:ascii="Consolas" w:hAnsi="Consolas"/>
          <w:sz w:val="16"/>
        </w:rPr>
        <w:t>TrainingAssignment ||----|| TrainingCourse  (many-to-one via course)</w:t>
      </w:r>
    </w:p>
    <w:p>
      <w:pPr>
        <w:spacing w:before="0" w:after="0"/>
      </w:pPr>
      <w:r>
        <w:rPr>
          <w:rFonts w:ascii="Consolas" w:hAnsi="Consolas"/>
          <w:sz w:val="16"/>
        </w:rPr>
        <w:t>TrainingAssignment ||----|| User  (many-to-one via assignedBy)</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courseId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TrainingCourse</w:t>
            </w:r>
          </w:p>
        </w:tc>
      </w:tr>
      <w:tr>
        <w:tc>
          <w:tcPr>
            <w:tcW w:type="dxa" w:w="1994"/>
          </w:tcPr>
          <w:p>
            <w:pPr>
              <w:spacing w:before="0" w:after="0"/>
            </w:pPr>
            <w:r>
              <w:rPr>
                <w:sz w:val="16"/>
              </w:rPr>
              <w:t>assignedTo</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assigneeType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dueDate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assignedById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bookingStatus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purchaseOrderNumber</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approvedById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r>
          </w:p>
        </w:tc>
      </w:tr>
      <w:tr>
        <w:tc>
          <w:tcPr>
            <w:tcW w:type="dxa" w:w="1994"/>
          </w:tcPr>
          <w:p>
            <w:pPr>
              <w:spacing w:before="0" w:after="0"/>
            </w:pPr>
            <w:r>
              <w:rPr>
                <w:sz w:val="16"/>
              </w:rPr>
              <w:t>approvedAt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CourseEvaluation</w:t>
      </w:r>
    </w:p>
    <w:p>
      <w:r>
        <w:rPr>
          <w:b/>
          <w:sz w:val="18"/>
        </w:rPr>
        <w:t>Relationships (Crow’s Feet):</w:t>
      </w:r>
    </w:p>
    <w:p>
      <w:pPr>
        <w:spacing w:before="0" w:after="0"/>
      </w:pPr>
      <w:r>
        <w:rPr>
          <w:rFonts w:ascii="Consolas" w:hAnsi="Consolas"/>
          <w:sz w:val="16"/>
        </w:rPr>
        <w:t>CourseEvaluation ||----|| TrainingCourse  (many-to-one via course)</w:t>
      </w:r>
    </w:p>
    <w:p>
      <w:pPr>
        <w:spacing w:before="0" w:after="0"/>
      </w:pPr>
      <w:r>
        <w:rPr>
          <w:rFonts w:ascii="Consolas" w:hAnsi="Consolas"/>
          <w:sz w:val="16"/>
        </w:rPr>
        <w:t>CourseEvaluation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courseId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TrainingCourse</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rating</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comments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isAnonymous</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r>
        <w:br w:type="page"/>
      </w:r>
    </w:p>
    <w:p>
      <w:pPr>
        <w:pStyle w:val="Heading1"/>
      </w:pPr>
      <w:r>
        <w:t>Domain: Time &amp; Labor</w:t>
      </w:r>
    </w:p>
    <w:p>
      <w:pPr>
        <w:pStyle w:val="Heading2"/>
      </w:pPr>
      <w:r>
        <w:t>TimeEntry</w:t>
      </w:r>
    </w:p>
    <w:p>
      <w:r>
        <w:rPr>
          <w:b/>
          <w:sz w:val="18"/>
        </w:rPr>
        <w:t>Relationships (Crow’s Feet):</w:t>
      </w:r>
    </w:p>
    <w:p>
      <w:pPr>
        <w:spacing w:before="0" w:after="0"/>
      </w:pPr>
      <w:r>
        <w:rPr>
          <w:rFonts w:ascii="Consolas" w:hAnsi="Consolas"/>
          <w:sz w:val="16"/>
        </w:rPr>
        <w:t>TimeEntry ||----|| User  (many-to-one via user)</w:t>
      </w:r>
    </w:p>
    <w:p>
      <w:pPr>
        <w:spacing w:before="0" w:after="0"/>
      </w:pPr>
      <w:r>
        <w:rPr>
          <w:rFonts w:ascii="Consolas" w:hAnsi="Consolas"/>
          <w:sz w:val="16"/>
        </w:rPr>
        <w:t>TimeEntry ||----|| User  (many-to-one via approvedBy)</w:t>
      </w:r>
    </w:p>
    <w:p>
      <w:pPr>
        <w:spacing w:before="0" w:after="0"/>
      </w:pPr>
      <w:r>
        <w:rPr>
          <w:rFonts w:ascii="Consolas" w:hAnsi="Consolas"/>
          <w:sz w:val="16"/>
        </w:rPr>
        <w:t>TimeEntry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Case</w:t>
            </w:r>
          </w:p>
        </w:tc>
      </w:tr>
      <w:tr>
        <w:tc>
          <w:tcPr>
            <w:tcW w:type="dxa" w:w="1994"/>
          </w:tcPr>
          <w:p>
            <w:pPr>
              <w:spacing w:before="0" w:after="0"/>
            </w:pPr>
            <w:r>
              <w:rPr>
                <w:sz w:val="16"/>
              </w:rPr>
              <w:t>activityType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hours</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isOvertime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isLeap</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color w:val="D97706"/>
                <w:sz w:val="16"/>
              </w:rPr>
              <w:t>approvedById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approvedAt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Timesheet</w:t>
      </w:r>
    </w:p>
    <w:p>
      <w:r>
        <w:rPr>
          <w:b/>
          <w:sz w:val="18"/>
        </w:rPr>
        <w:t>Relationships (Crow’s Feet):</w:t>
      </w:r>
    </w:p>
    <w:p>
      <w:pPr>
        <w:spacing w:before="0" w:after="0"/>
      </w:pPr>
      <w:r>
        <w:rPr>
          <w:rFonts w:ascii="Consolas" w:hAnsi="Consolas"/>
          <w:sz w:val="16"/>
        </w:rPr>
        <w:t>Timesheet ||----|| User  (many-to-one via user)</w:t>
      </w:r>
    </w:p>
    <w:p>
      <w:pPr>
        <w:spacing w:before="0" w:after="0"/>
      </w:pPr>
      <w:r>
        <w:rPr>
          <w:rFonts w:ascii="Consolas" w:hAnsi="Consolas"/>
          <w:sz w:val="16"/>
        </w:rPr>
        <w:t>Timesheet ||----|| User  (many-to-one via approvedBy)</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periodStart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periodEnd</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totalHours</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overtimeHours</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leapHours</w:t>
            </w:r>
          </w:p>
        </w:tc>
        <w:tc>
          <w:tcPr>
            <w:tcW w:type="dxa" w:w="1994"/>
          </w:tcPr>
          <w:p>
            <w:pPr>
              <w:spacing w:before="0" w:after="0"/>
            </w:pPr>
            <w:r>
              <w:rPr>
                <w:sz w:val="16"/>
              </w:rPr>
              <w:t>Float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submittedAt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approvedById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approvedAt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certifiedAt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Domain: Inventory &amp; Calendar</w:t>
      </w:r>
    </w:p>
    <w:p>
      <w:pPr>
        <w:pStyle w:val="Heading2"/>
      </w:pPr>
      <w:r>
        <w:t>InventoryItem</w:t>
      </w:r>
    </w:p>
    <w:p>
      <w:r>
        <w:rPr>
          <w:b/>
          <w:sz w:val="18"/>
        </w:rPr>
        <w:t>Relationships (Crow’s Feet):</w:t>
      </w:r>
    </w:p>
    <w:p>
      <w:pPr>
        <w:spacing w:before="0" w:after="0"/>
      </w:pPr>
      <w:r>
        <w:rPr>
          <w:rFonts w:ascii="Consolas" w:hAnsi="Consolas"/>
          <w:sz w:val="16"/>
        </w:rPr>
        <w:t>InventoryItem ||----|| User  (many-to-one via assignedTo)</w:t>
      </w:r>
    </w:p>
    <w:p>
      <w:pPr>
        <w:spacing w:before="0" w:after="0"/>
      </w:pPr>
      <w:r>
        <w:rPr>
          <w:rFonts w:ascii="Consolas" w:hAnsi="Consolas"/>
          <w:sz w:val="16"/>
        </w:rPr>
        <w:t>InventoryItem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serialNumber</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barcode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color w:val="D97706"/>
                <w:sz w:val="16"/>
              </w:rPr>
              <w:t>assignedToId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Case</w:t>
            </w:r>
          </w:p>
        </w:tc>
      </w:tr>
      <w:tr>
        <w:tc>
          <w:tcPr>
            <w:tcW w:type="dxa" w:w="1994"/>
          </w:tcPr>
          <w:p>
            <w:pPr>
              <w:spacing w:before="0" w:after="0"/>
            </w:pPr>
            <w:r>
              <w:rPr>
                <w:sz w:val="16"/>
              </w:rPr>
              <w:t>location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region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acquiredDate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condition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notes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CalendarReminder</w:t>
      </w:r>
    </w:p>
    <w:p>
      <w:r>
        <w:rPr>
          <w:b/>
          <w:sz w:val="18"/>
        </w:rPr>
        <w:t>Relationships (Crow’s Feet):</w:t>
      </w:r>
    </w:p>
    <w:p>
      <w:pPr>
        <w:spacing w:before="0" w:after="0"/>
      </w:pPr>
      <w:r>
        <w:rPr>
          <w:rFonts w:ascii="Consolas" w:hAnsi="Consolas"/>
          <w:sz w:val="16"/>
        </w:rPr>
        <w:t>CalendarReminder ||----|| User  (many-to-one via user)</w:t>
      </w:r>
    </w:p>
    <w:p>
      <w:pPr>
        <w:spacing w:before="0" w:after="0"/>
      </w:pPr>
      <w:r>
        <w:rPr>
          <w:rFonts w:ascii="Consolas" w:hAnsi="Consolas"/>
          <w:sz w:val="16"/>
        </w:rPr>
        <w:t>CalendarReminder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User</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isRecurring</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frequency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Case</w:t>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r>
        <w:br w:type="page"/>
      </w:r>
    </w:p>
    <w:p>
      <w:pPr>
        <w:pStyle w:val="Heading1"/>
      </w:pPr>
      <w:r>
        <w:t>Domain: Configuration</w:t>
      </w:r>
    </w:p>
    <w:p>
      <w:pPr>
        <w:pStyle w:val="Heading2"/>
      </w:pPr>
      <w:r>
        <w:t>SystemSetting</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key</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value</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ReferenceData</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category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code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label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sortOrder</w:t>
            </w:r>
          </w:p>
        </w:tc>
        <w:tc>
          <w:tcPr>
            <w:tcW w:type="dxa" w:w="1994"/>
          </w:tcPr>
          <w:p>
            <w:pPr>
              <w:spacing w:before="0" w:after="0"/>
            </w:pPr>
            <w:r>
              <w:rPr>
                <w:sz w:val="16"/>
              </w:rPr>
              <w:t>Int</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metadata</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FieldLabel</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entityType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fieldName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customLabel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FeatureFlag</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key</w:t>
            </w:r>
          </w:p>
        </w:tc>
        <w:tc>
          <w:tcPr>
            <w:tcW w:type="dxa" w:w="1994"/>
          </w:tcPr>
          <w:p>
            <w:pPr>
              <w:spacing w:before="0" w:after="0"/>
            </w:pPr>
            <w:r>
              <w:rPr>
                <w:sz w:val="16"/>
              </w:rPr>
              <w:t>String</w:t>
            </w:r>
          </w:p>
        </w:tc>
        <w:tc>
          <w:tcPr>
            <w:tcW w:type="dxa" w:w="1994"/>
          </w:tcPr>
          <w:p>
            <w:pPr>
              <w:spacing w:before="0" w:after="0"/>
            </w:pPr>
            <w:r>
              <w:rPr>
                <w:sz w:val="16"/>
              </w:rPr>
              <w:t>UQ</w:t>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isEnabled</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metadata</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Announcement</w:t>
      </w:r>
    </w:p>
    <w:p>
      <w:r>
        <w:rPr>
          <w:b/>
          <w:sz w:val="18"/>
        </w:rPr>
        <w:t>Relationships (Crow’s Feet):</w:t>
      </w:r>
    </w:p>
    <w:p>
      <w:pPr>
        <w:spacing w:before="0" w:after="0"/>
      </w:pPr>
      <w:r>
        <w:rPr>
          <w:rFonts w:ascii="Consolas" w:hAnsi="Consolas"/>
          <w:sz w:val="16"/>
        </w:rPr>
        <w:t>Announcement ||----|| Priority  (many-to-one via priority)</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sz w:val="16"/>
              </w:rPr>
              <w:t>title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content</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isActive</w:t>
            </w:r>
          </w:p>
        </w:tc>
        <w:tc>
          <w:tcPr>
            <w:tcW w:type="dxa" w:w="1994"/>
          </w:tcPr>
          <w:p>
            <w:pPr>
              <w:spacing w:before="0" w:after="0"/>
            </w:pPr>
            <w:r>
              <w:rPr>
                <w:sz w:val="16"/>
              </w:rPr>
              <w:t>Boolean</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publishedAt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expiresAt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AuditLog</w:t>
      </w:r>
    </w:p>
    <w:p>
      <w:r>
        <w:rPr>
          <w:b/>
          <w:sz w:val="18"/>
        </w:rPr>
        <w:t>Relationships (Crow’s Feet):</w:t>
      </w:r>
    </w:p>
    <w:p>
      <w:pPr>
        <w:spacing w:before="0" w:after="0"/>
      </w:pPr>
      <w:r>
        <w:rPr>
          <w:rFonts w:ascii="Consolas" w:hAnsi="Consolas"/>
          <w:sz w:val="16"/>
        </w:rPr>
        <w:t>AuditLog ||----|| AuditAction  (many-to-one via action)</w:t>
      </w:r>
    </w:p>
    <w:p>
      <w:pPr>
        <w:spacing w:before="0" w:after="0"/>
      </w:pPr>
      <w:r>
        <w:rPr>
          <w:rFonts w:ascii="Consolas" w:hAnsi="Consolas"/>
          <w:sz w:val="16"/>
        </w:rPr>
        <w:t>AuditLog ||----|| User  (many-to-one via user)</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userId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Optional</w:t>
            </w:r>
          </w:p>
        </w:tc>
        <w:tc>
          <w:tcPr>
            <w:tcW w:type="dxa" w:w="1994"/>
          </w:tcPr>
          <w:p>
            <w:pPr>
              <w:spacing w:before="0" w:after="0"/>
            </w:pPr>
            <w:r>
              <w:rPr>
                <w:color w:val="D97706"/>
                <w:sz w:val="16"/>
              </w:rPr>
              <w:t>References User</w:t>
            </w:r>
          </w:p>
        </w:tc>
      </w:tr>
      <w:tr>
        <w:tc>
          <w:tcPr>
            <w:tcW w:type="dxa" w:w="1994"/>
          </w:tcPr>
          <w:p>
            <w:pPr>
              <w:spacing w:before="0" w:after="0"/>
            </w:pPr>
            <w:r>
              <w:rPr>
                <w:sz w:val="16"/>
              </w:rPr>
              <w:t>entityType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color w:val="D97706"/>
                <w:sz w:val="16"/>
              </w:rPr>
              <w:t>entityId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r>
          </w:p>
        </w:tc>
      </w:tr>
      <w:tr>
        <w:tc>
          <w:tcPr>
            <w:tcW w:type="dxa" w:w="1994"/>
          </w:tcPr>
          <w:p>
            <w:pPr>
              <w:spacing w:before="0" w:after="0"/>
            </w:pPr>
            <w:r>
              <w:rPr>
                <w:sz w:val="16"/>
              </w:rPr>
              <w:t>metadata</w:t>
            </w:r>
          </w:p>
        </w:tc>
        <w:tc>
          <w:tcPr>
            <w:tcW w:type="dxa" w:w="1994"/>
          </w:tcPr>
          <w:p>
            <w:pPr>
              <w:spacing w:before="0" w:after="0"/>
            </w:pPr>
            <w:r>
              <w:rPr>
                <w:sz w:val="16"/>
              </w:rPr>
              <w:t>Json</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ipAddress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bl>
    <w:p/>
    <w:p>
      <w:pPr>
        <w:pStyle w:val="Heading2"/>
      </w:pPr>
      <w:r>
        <w:t>InvestigativeTechnique</w:t>
      </w:r>
    </w:p>
    <w:p>
      <w:r>
        <w:rPr>
          <w:b/>
          <w:sz w:val="18"/>
        </w:rPr>
        <w:t>Relationships (Crow’s Feet):</w:t>
      </w:r>
    </w:p>
    <w:p>
      <w:pPr>
        <w:spacing w:before="0" w:after="0"/>
      </w:pPr>
      <w:r>
        <w:rPr>
          <w:rFonts w:ascii="Consolas" w:hAnsi="Consolas"/>
          <w:sz w:val="16"/>
        </w:rPr>
        <w:t>InvestigativeTechnique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description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endDate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authorizedBy</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findings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pPr>
        <w:pStyle w:val="Heading2"/>
      </w:pPr>
      <w:r>
        <w:t>Referral</w:t>
      </w:r>
    </w:p>
    <w:p>
      <w:r>
        <w:rPr>
          <w:b/>
          <w:sz w:val="18"/>
        </w:rPr>
        <w:t>Relationships (Crow’s Feet):</w:t>
      </w:r>
    </w:p>
    <w:p>
      <w:pPr>
        <w:spacing w:before="0" w:after="0"/>
      </w:pPr>
      <w:r>
        <w:rPr>
          <w:rFonts w:ascii="Consolas" w:hAnsi="Consolas"/>
          <w:sz w:val="16"/>
        </w:rPr>
        <w:t>Referral ||----|| Case  (many-to-one via case)</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sz w:val="16"/>
              </w:rPr>
              <w:t>Column</w:t>
            </w:r>
          </w:p>
        </w:tc>
        <w:tc>
          <w:tcPr>
            <w:tcW w:type="dxa" w:w="1994"/>
          </w:tcPr>
          <w:p>
            <w:r>
              <w:rPr>
                <w:b/>
                <w:sz w:val="16"/>
              </w:rPr>
              <w:t>Type</w:t>
            </w:r>
          </w:p>
        </w:tc>
        <w:tc>
          <w:tcPr>
            <w:tcW w:type="dxa" w:w="1994"/>
          </w:tcPr>
          <w:p>
            <w:r>
              <w:rPr>
                <w:b/>
                <w:sz w:val="16"/>
              </w:rPr>
              <w:t>Key</w:t>
            </w:r>
          </w:p>
        </w:tc>
        <w:tc>
          <w:tcPr>
            <w:tcW w:type="dxa" w:w="1994"/>
          </w:tcPr>
          <w:p>
            <w:r>
              <w:rPr>
                <w:b/>
                <w:sz w:val="16"/>
              </w:rPr>
              <w:t>Required</w:t>
            </w:r>
          </w:p>
        </w:tc>
        <w:tc>
          <w:tcPr>
            <w:tcW w:type="dxa" w:w="1994"/>
          </w:tcPr>
          <w:p>
            <w:r>
              <w:rPr>
                <w:b/>
                <w:sz w:val="16"/>
              </w:rPr>
              <w:t>Notes</w:t>
            </w:r>
          </w:p>
        </w:tc>
      </w:tr>
      <w:tr>
        <w:tc>
          <w:tcPr>
            <w:tcW w:type="dxa" w:w="1994"/>
          </w:tcPr>
          <w:p>
            <w:pPr>
              <w:spacing w:before="0" w:after="0"/>
            </w:pPr>
            <w:r>
              <w:rPr>
                <w:color w:val="2563EB"/>
                <w:sz w:val="16"/>
              </w:rPr>
              <w:t>id</w:t>
            </w:r>
          </w:p>
        </w:tc>
        <w:tc>
          <w:tcPr>
            <w:tcW w:type="dxa" w:w="1994"/>
          </w:tcPr>
          <w:p>
            <w:pPr>
              <w:spacing w:before="0" w:after="0"/>
            </w:pPr>
            <w:r>
              <w:rPr>
                <w:color w:val="2563EB"/>
                <w:sz w:val="16"/>
              </w:rPr>
              <w:t>String</w:t>
            </w:r>
          </w:p>
        </w:tc>
        <w:tc>
          <w:tcPr>
            <w:tcW w:type="dxa" w:w="1994"/>
          </w:tcPr>
          <w:p>
            <w:pPr>
              <w:spacing w:before="0" w:after="0"/>
            </w:pPr>
            <w:r>
              <w:rPr>
                <w:color w:val="2563EB"/>
                <w:sz w:val="16"/>
              </w:rPr>
              <w:t>PK</w:t>
            </w:r>
          </w:p>
        </w:tc>
        <w:tc>
          <w:tcPr>
            <w:tcW w:type="dxa" w:w="1994"/>
          </w:tcPr>
          <w:p>
            <w:pPr>
              <w:spacing w:before="0" w:after="0"/>
            </w:pPr>
            <w:r>
              <w:rPr>
                <w:color w:val="2563EB"/>
                <w:sz w:val="16"/>
              </w:rPr>
              <w:t>Required</w:t>
            </w:r>
          </w:p>
        </w:tc>
        <w:tc>
          <w:tcPr>
            <w:tcW w:type="dxa" w:w="1994"/>
          </w:tcPr>
          <w:p>
            <w:pPr>
              <w:spacing w:before="0" w:after="0"/>
            </w:pPr>
            <w:r>
              <w:rPr>
                <w:color w:val="2563EB"/>
                <w:sz w:val="16"/>
              </w:rPr>
              <w:t>Has default; CUID auto-generated</w:t>
            </w:r>
          </w:p>
        </w:tc>
      </w:tr>
      <w:tr>
        <w:tc>
          <w:tcPr>
            <w:tcW w:type="dxa" w:w="1994"/>
          </w:tcPr>
          <w:p>
            <w:pPr>
              <w:spacing w:before="0" w:after="0"/>
            </w:pPr>
            <w:r>
              <w:rPr>
                <w:color w:val="D97706"/>
                <w:sz w:val="16"/>
              </w:rPr>
              <w:t>caseId</w:t>
            </w:r>
          </w:p>
        </w:tc>
        <w:tc>
          <w:tcPr>
            <w:tcW w:type="dxa" w:w="1994"/>
          </w:tcPr>
          <w:p>
            <w:pPr>
              <w:spacing w:before="0" w:after="0"/>
            </w:pPr>
            <w:r>
              <w:rPr>
                <w:color w:val="D97706"/>
                <w:sz w:val="16"/>
              </w:rPr>
              <w:t>String</w:t>
            </w:r>
          </w:p>
        </w:tc>
        <w:tc>
          <w:tcPr>
            <w:tcW w:type="dxa" w:w="1994"/>
          </w:tcPr>
          <w:p>
            <w:pPr>
              <w:spacing w:before="0" w:after="0"/>
            </w:pPr>
            <w:r>
              <w:rPr>
                <w:color w:val="D97706"/>
                <w:sz w:val="16"/>
              </w:rPr>
              <w:t>FK</w:t>
            </w:r>
          </w:p>
        </w:tc>
        <w:tc>
          <w:tcPr>
            <w:tcW w:type="dxa" w:w="1994"/>
          </w:tcPr>
          <w:p>
            <w:pPr>
              <w:spacing w:before="0" w:after="0"/>
            </w:pPr>
            <w:r>
              <w:rPr>
                <w:color w:val="D97706"/>
                <w:sz w:val="16"/>
              </w:rPr>
              <w:t>Required</w:t>
            </w:r>
          </w:p>
        </w:tc>
        <w:tc>
          <w:tcPr>
            <w:tcW w:type="dxa" w:w="1994"/>
          </w:tcPr>
          <w:p>
            <w:pPr>
              <w:spacing w:before="0" w:after="0"/>
            </w:pPr>
            <w:r>
              <w:rPr>
                <w:color w:val="D97706"/>
                <w:sz w:val="16"/>
              </w:rPr>
              <w:t>References Case</w:t>
            </w:r>
          </w:p>
        </w:tc>
      </w:tr>
      <w:tr>
        <w:tc>
          <w:tcPr>
            <w:tcW w:type="dxa" w:w="1994"/>
          </w:tcPr>
          <w:p>
            <w:pPr>
              <w:spacing w:before="0" w:after="0"/>
            </w:pPr>
            <w:r>
              <w:rPr>
                <w:sz w:val="16"/>
              </w:rPr>
              <w:t>agencyName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agencyType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contactName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contactEmail</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referralDate</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reason</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r>
        <w:tc>
          <w:tcPr>
            <w:tcW w:type="dxa" w:w="1994"/>
          </w:tcPr>
          <w:p>
            <w:pPr>
              <w:spacing w:before="0" w:after="0"/>
            </w:pPr>
            <w:r>
              <w:rPr>
                <w:sz w:val="16"/>
              </w:rPr>
              <w:t>status</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outcome</w:t>
            </w:r>
          </w:p>
        </w:tc>
        <w:tc>
          <w:tcPr>
            <w:tcW w:type="dxa" w:w="1994"/>
          </w:tcPr>
          <w:p>
            <w:pPr>
              <w:spacing w:before="0" w:after="0"/>
            </w:pPr>
            <w:r>
              <w:rPr>
                <w:sz w:val="16"/>
              </w:rPr>
              <w:t>String</w:t>
            </w:r>
          </w:p>
        </w:tc>
        <w:tc>
          <w:tcPr>
            <w:tcW w:type="dxa" w:w="1994"/>
          </w:tcPr>
          <w:p>
            <w:pPr>
              <w:spacing w:before="0" w:after="0"/>
            </w:pPr>
            <w:r>
              <w:rPr>
                <w:sz w:val="16"/>
              </w:rPr>
            </w:r>
          </w:p>
        </w:tc>
        <w:tc>
          <w:tcPr>
            <w:tcW w:type="dxa" w:w="1994"/>
          </w:tcPr>
          <w:p>
            <w:pPr>
              <w:spacing w:before="0" w:after="0"/>
            </w:pPr>
            <w:r>
              <w:rPr>
                <w:sz w:val="16"/>
              </w:rPr>
              <w:t>Optional</w:t>
            </w:r>
          </w:p>
        </w:tc>
        <w:tc>
          <w:tcPr>
            <w:tcW w:type="dxa" w:w="1994"/>
          </w:tcPr>
          <w:p>
            <w:pPr>
              <w:spacing w:before="0" w:after="0"/>
            </w:pPr>
            <w:r>
              <w:rPr>
                <w:sz w:val="16"/>
              </w:rPr>
            </w:r>
          </w:p>
        </w:tc>
      </w:tr>
      <w:tr>
        <w:tc>
          <w:tcPr>
            <w:tcW w:type="dxa" w:w="1994"/>
          </w:tcPr>
          <w:p>
            <w:pPr>
              <w:spacing w:before="0" w:after="0"/>
            </w:pPr>
            <w:r>
              <w:rPr>
                <w:sz w:val="16"/>
              </w:rPr>
              <w:t>createdAt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t>Has default</w:t>
            </w:r>
          </w:p>
        </w:tc>
      </w:tr>
      <w:tr>
        <w:tc>
          <w:tcPr>
            <w:tcW w:type="dxa" w:w="1994"/>
          </w:tcPr>
          <w:p>
            <w:pPr>
              <w:spacing w:before="0" w:after="0"/>
            </w:pPr>
            <w:r>
              <w:rPr>
                <w:sz w:val="16"/>
              </w:rPr>
              <w:t>updatedAt</w:t>
            </w:r>
          </w:p>
        </w:tc>
        <w:tc>
          <w:tcPr>
            <w:tcW w:type="dxa" w:w="1994"/>
          </w:tcPr>
          <w:p>
            <w:pPr>
              <w:spacing w:before="0" w:after="0"/>
            </w:pPr>
            <w:r>
              <w:rPr>
                <w:sz w:val="16"/>
              </w:rPr>
              <w:t>DateTime</w:t>
            </w:r>
          </w:p>
        </w:tc>
        <w:tc>
          <w:tcPr>
            <w:tcW w:type="dxa" w:w="1994"/>
          </w:tcPr>
          <w:p>
            <w:pPr>
              <w:spacing w:before="0" w:after="0"/>
            </w:pPr>
            <w:r>
              <w:rPr>
                <w:sz w:val="16"/>
              </w:rPr>
            </w:r>
          </w:p>
        </w:tc>
        <w:tc>
          <w:tcPr>
            <w:tcW w:type="dxa" w:w="1994"/>
          </w:tcPr>
          <w:p>
            <w:pPr>
              <w:spacing w:before="0" w:after="0"/>
            </w:pPr>
            <w:r>
              <w:rPr>
                <w:sz w:val="16"/>
              </w:rPr>
              <w:t>Required</w:t>
            </w:r>
          </w:p>
        </w:tc>
        <w:tc>
          <w:tcPr>
            <w:tcW w:type="dxa" w:w="1994"/>
          </w:tcPr>
          <w:p>
            <w:pPr>
              <w:spacing w:before="0" w:after="0"/>
            </w:pPr>
            <w:r>
              <w:rPr>
                <w:sz w:val="16"/>
              </w:rPr>
            </w:r>
          </w:p>
        </w:tc>
      </w:tr>
    </w:tbl>
    <w:p/>
    <w:p>
      <w:r>
        <w:br w:type="page"/>
      </w:r>
    </w:p>
    <w:p>
      <w:pPr>
        <w:pStyle w:val="Heading1"/>
      </w:pPr>
      <w:r>
        <w:t>Enumerations</w:t>
      </w:r>
    </w:p>
    <w:p>
      <w:r>
        <w:t>The following enumerated types define valid values for key classification fields:</w:t>
      </w:r>
    </w:p>
    <w:p>
      <w:pPr>
        <w:pStyle w:val="Heading3"/>
      </w:pPr>
      <w:r>
        <w:t>AuditAction</w:t>
      </w:r>
    </w:p>
    <w:p>
      <w:pPr>
        <w:spacing w:after="80"/>
      </w:pPr>
      <w:r>
        <w:rPr>
          <w:rFonts w:ascii="Consolas" w:hAnsi="Consolas"/>
          <w:sz w:val="18"/>
        </w:rPr>
        <w:t>CREATE, READ, UPDATE, DELETE, LOGIN, LOGOUT, EXPORT, ASSIGN, STATUS_CHANGE, ACCESS_DENIED</w:t>
      </w:r>
    </w:p>
    <w:p>
      <w:pPr>
        <w:pStyle w:val="Heading3"/>
      </w:pPr>
      <w:r>
        <w:t>CaseStatus</w:t>
      </w:r>
    </w:p>
    <w:p>
      <w:pPr>
        <w:spacing w:after="80"/>
      </w:pPr>
      <w:r>
        <w:rPr>
          <w:rFonts w:ascii="Consolas" w:hAnsi="Consolas"/>
          <w:sz w:val="18"/>
        </w:rPr>
        <w:t>INTAKE, OPEN, ACTIVE, UNDER_REVIEW, PENDING_ACTION, CLOSED, ARCHIVED</w:t>
      </w:r>
    </w:p>
    <w:p>
      <w:pPr>
        <w:pStyle w:val="Heading3"/>
      </w:pPr>
      <w:r>
        <w:t>CaseType</w:t>
      </w:r>
    </w:p>
    <w:p>
      <w:pPr>
        <w:spacing w:after="80"/>
      </w:pPr>
      <w:r>
        <w:rPr>
          <w:rFonts w:ascii="Consolas" w:hAnsi="Consolas"/>
          <w:sz w:val="18"/>
        </w:rPr>
        <w:t>FRAUD, WASTE, ABUSE, MISCONDUCT, WHISTLEBLOWER, COMPLIANCE, OUTREACH, BRIEFING, OTHER</w:t>
      </w:r>
    </w:p>
    <w:p>
      <w:pPr>
        <w:pStyle w:val="Heading3"/>
      </w:pPr>
      <w:r>
        <w:t>DocumentStatus</w:t>
      </w:r>
    </w:p>
    <w:p>
      <w:pPr>
        <w:spacing w:after="80"/>
      </w:pPr>
      <w:r>
        <w:rPr>
          <w:rFonts w:ascii="Consolas" w:hAnsi="Consolas"/>
          <w:sz w:val="18"/>
        </w:rPr>
        <w:t>DRAFT, UPLOADED, REVIEWED, APPROVED, REDACTED, ARCHIVED</w:t>
      </w:r>
    </w:p>
    <w:p>
      <w:pPr>
        <w:pStyle w:val="Heading3"/>
      </w:pPr>
      <w:r>
        <w:t>EvidenceStatus</w:t>
      </w:r>
    </w:p>
    <w:p>
      <w:pPr>
        <w:spacing w:after="80"/>
      </w:pPr>
      <w:r>
        <w:rPr>
          <w:rFonts w:ascii="Consolas" w:hAnsi="Consolas"/>
          <w:sz w:val="18"/>
        </w:rPr>
        <w:t>COLLECTED, IN_REVIEW, VERIFIED, DISPUTED, ARCHIVED</w:t>
      </w:r>
    </w:p>
    <w:p>
      <w:pPr>
        <w:pStyle w:val="Heading3"/>
      </w:pPr>
      <w:r>
        <w:t>EvidenceType</w:t>
      </w:r>
    </w:p>
    <w:p>
      <w:pPr>
        <w:spacing w:after="80"/>
      </w:pPr>
      <w:r>
        <w:rPr>
          <w:rFonts w:ascii="Consolas" w:hAnsi="Consolas"/>
          <w:sz w:val="18"/>
        </w:rPr>
        <w:t>DOCUMENT, PHOTO, VIDEO, AUDIO, DIGITAL, PHYSICAL, TESTIMONY, OTHER</w:t>
      </w:r>
    </w:p>
    <w:p>
      <w:pPr>
        <w:pStyle w:val="Heading3"/>
      </w:pPr>
      <w:r>
        <w:t>NotificationType</w:t>
      </w:r>
    </w:p>
    <w:p>
      <w:pPr>
        <w:spacing w:after="80"/>
      </w:pPr>
      <w:r>
        <w:rPr>
          <w:rFonts w:ascii="Consolas" w:hAnsi="Consolas"/>
          <w:sz w:val="18"/>
        </w:rPr>
        <w:t>CASE_ASSIGNED, CASE_UPDATED, TASK_ASSIGNED, TASK_DUE, DOCUMENT_UPLOADED, EVIDENCE_ADDED, WORKFLOW_ACTION, SYSTEM_ALERT, ANNOUNCEMENT</w:t>
      </w:r>
    </w:p>
    <w:p>
      <w:pPr>
        <w:pStyle w:val="Heading3"/>
      </w:pPr>
      <w:r>
        <w:t>Priority</w:t>
      </w:r>
    </w:p>
    <w:p>
      <w:pPr>
        <w:spacing w:after="80"/>
      </w:pPr>
      <w:r>
        <w:rPr>
          <w:rFonts w:ascii="Consolas" w:hAnsi="Consolas"/>
          <w:sz w:val="18"/>
        </w:rPr>
        <w:t>LOW, MEDIUM, HIGH, CRITICAL</w:t>
      </w:r>
    </w:p>
    <w:p>
      <w:pPr>
        <w:pStyle w:val="Heading3"/>
      </w:pPr>
      <w:r>
        <w:t>SubjectRole</w:t>
      </w:r>
    </w:p>
    <w:p>
      <w:pPr>
        <w:spacing w:after="80"/>
      </w:pPr>
      <w:r>
        <w:rPr>
          <w:rFonts w:ascii="Consolas" w:hAnsi="Consolas"/>
          <w:sz w:val="18"/>
        </w:rPr>
        <w:t>COMPLAINANT, RESPONDENT, WITNESS, SUBJECT_OF_INTEREST, INFORMANT, OTHER</w:t>
      </w:r>
    </w:p>
    <w:p>
      <w:pPr>
        <w:pStyle w:val="Heading3"/>
      </w:pPr>
      <w:r>
        <w:t>SubjectType</w:t>
      </w:r>
    </w:p>
    <w:p>
      <w:pPr>
        <w:spacing w:after="80"/>
      </w:pPr>
      <w:r>
        <w:rPr>
          <w:rFonts w:ascii="Consolas" w:hAnsi="Consolas"/>
          <w:sz w:val="18"/>
        </w:rPr>
        <w:t>INDIVIDUAL, ORGANIZATION, DEPARTMENT, VENDOR, OTHER</w:t>
      </w:r>
    </w:p>
    <w:p>
      <w:pPr>
        <w:pStyle w:val="Heading3"/>
      </w:pPr>
      <w:r>
        <w:t>TaskStatus</w:t>
      </w:r>
    </w:p>
    <w:p>
      <w:pPr>
        <w:spacing w:after="80"/>
      </w:pPr>
      <w:r>
        <w:rPr>
          <w:rFonts w:ascii="Consolas" w:hAnsi="Consolas"/>
          <w:sz w:val="18"/>
        </w:rPr>
        <w:t>PENDING, IN_PROGRESS, COMPLETED, CANCELLED, BLOCKED</w:t>
      </w:r>
    </w:p>
    <w:p>
      <w:pPr>
        <w:pStyle w:val="Heading3"/>
      </w:pPr>
      <w:r>
        <w:t>UserRole</w:t>
      </w:r>
    </w:p>
    <w:p>
      <w:pPr>
        <w:spacing w:after="80"/>
      </w:pPr>
      <w:r>
        <w:rPr>
          <w:rFonts w:ascii="Consolas" w:hAnsi="Consolas"/>
          <w:sz w:val="18"/>
        </w:rPr>
        <w:t>ADMIN, INVESTIGATOR, SUPERVISOR, ANALYST, AUDITOR, READONLY</w:t>
      </w:r>
    </w:p>
    <w:p>
      <w:pPr>
        <w:pStyle w:val="Heading3"/>
      </w:pPr>
      <w:r>
        <w:t>WorkflowStatus</w:t>
      </w:r>
    </w:p>
    <w:p>
      <w:pPr>
        <w:spacing w:after="80"/>
      </w:pPr>
      <w:r>
        <w:rPr>
          <w:rFonts w:ascii="Consolas" w:hAnsi="Consolas"/>
          <w:sz w:val="18"/>
        </w:rPr>
        <w:t>DRAFT, ACTIVE, PAUSED, COMPLETED, CANCELLED</w:t>
      </w:r>
    </w:p>
    <w:p>
      <w:pPr>
        <w:pStyle w:val="Heading3"/>
      </w:pPr>
      <w:r>
        <w:t>WorkflowType</w:t>
      </w:r>
    </w:p>
    <w:p>
      <w:pPr>
        <w:spacing w:after="80"/>
      </w:pPr>
      <w:r>
        <w:rPr>
          <w:rFonts w:ascii="Consolas" w:hAnsi="Consolas"/>
          <w:sz w:val="18"/>
        </w:rPr>
        <w:t>CASE_INTAKE, INVESTIGATION, REVIEW, CLOSURE, CUSTOM</w:t>
      </w:r>
    </w:p>
    <w:p>
      <w:r>
        <w:br w:type="page"/>
      </w:r>
    </w:p>
    <w:p>
      <w:pPr>
        <w:pStyle w:val="Heading1"/>
      </w:pPr>
      <w:r>
        <w:t>Extensibility Statement</w:t>
      </w:r>
    </w:p>
    <w:p>
      <w:r>
        <w:t>All tables in the OIG-ITS data model support the addition of new attributes (columns) without requiring major application changes. The Prisma ORM schema-first architecture ensures that:</w:t>
      </w:r>
    </w:p>
    <w:p>
      <w:pPr>
        <w:pStyle w:val="ListBullet"/>
      </w:pPr>
      <w:r>
        <w:t>New fields are added with a single line in the schema definition file</w:t>
      </w:r>
    </w:p>
    <w:p>
      <w:pPr>
        <w:pStyle w:val="ListBullet"/>
      </w:pPr>
      <w:r>
        <w:t>Database migrations are non-destructive and reversible</w:t>
      </w:r>
    </w:p>
    <w:p>
      <w:pPr>
        <w:pStyle w:val="ListBullet"/>
      </w:pPr>
      <w:r>
        <w:t>API endpoints automatically include new fields in responses</w:t>
      </w:r>
    </w:p>
    <w:p>
      <w:pPr>
        <w:pStyle w:val="ListBullet"/>
      </w:pPr>
      <w:r>
        <w:t>The field-level permission system (FieldLabel + field-permissions.ts) automatically governs access to new fields</w:t>
      </w:r>
    </w:p>
    <w:p>
      <w:pPr>
        <w:pStyle w:val="ListBullet"/>
      </w:pPr>
      <w:r>
        <w:t>Existing data is preserved; new columns receive configurable default values</w:t>
      </w:r>
    </w:p>
    <w:p>
      <w:pPr>
        <w:pStyle w:val="ListBullet"/>
      </w:pPr>
      <w:r>
        <w:t>No application redeployment is required for schema-only changes in development mode</w:t>
      </w:r>
    </w:p>
    <w:p>
      <w:pPr>
        <w:pStyle w:val="ListBullet"/>
      </w:pPr>
      <w:r>
        <w:t>The administrative interface (Settings &gt; Field Labels) allows customizing display names for any field</w:t>
      </w:r>
    </w:p>
    <w:p/>
    <w:p>
      <w:r>
        <w:t>This extensibility ensures that OPM OIG can adapt the data model to evolving investigative requirements, regulatory changes, and operational needs without contractor intervention.</w:t>
      </w:r>
    </w:p>
    <w:p/>
    <w:p>
      <w:pPr>
        <w:jc w:val="center"/>
      </w:pPr>
      <w:r>
        <w:rPr>
          <w:color w:val="94A3B8"/>
          <w:sz w:val="18"/>
        </w:rPr>
        <w:t>Y Point Technologies  |  April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