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EEA" w:rsidRPr="00D30353" w:rsidRDefault="00657575" w:rsidP="00D3035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57575">
        <w:rPr>
          <w:rFonts w:ascii="Times New Roman" w:hAnsi="Times New Roman" w:cs="Times New Roman"/>
          <w:b/>
          <w:bCs/>
          <w:sz w:val="32"/>
          <w:szCs w:val="32"/>
        </w:rPr>
        <w:t>7.0 Testing</w:t>
      </w:r>
    </w:p>
    <w:p w:rsidR="00D30353" w:rsidRDefault="00D30353" w:rsidP="00141CCB">
      <w:pPr>
        <w:pStyle w:val="ListParagraph"/>
        <w:tabs>
          <w:tab w:val="left" w:pos="990"/>
        </w:tabs>
        <w:spacing w:line="360" w:lineRule="auto"/>
        <w:ind w:left="425" w:firstLine="1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0620" w:type="dxa"/>
        <w:tblInd w:w="-702" w:type="dxa"/>
        <w:tblLayout w:type="fixed"/>
        <w:tblLook w:val="04A0"/>
      </w:tblPr>
      <w:tblGrid>
        <w:gridCol w:w="1170"/>
        <w:gridCol w:w="1475"/>
        <w:gridCol w:w="1855"/>
        <w:gridCol w:w="2070"/>
        <w:gridCol w:w="1710"/>
        <w:gridCol w:w="1440"/>
        <w:gridCol w:w="900"/>
      </w:tblGrid>
      <w:tr w:rsidR="009F1FDC" w:rsidRPr="002735CB" w:rsidTr="002735CB">
        <w:tc>
          <w:tcPr>
            <w:tcW w:w="1170" w:type="dxa"/>
            <w:vMerge w:val="restart"/>
          </w:tcPr>
          <w:p w:rsidR="009F1FDC" w:rsidRPr="002735CB" w:rsidRDefault="009F1FDC" w:rsidP="00A07614">
            <w:pPr>
              <w:pStyle w:val="ListParagraph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735C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Test ID</w:t>
            </w:r>
          </w:p>
        </w:tc>
        <w:tc>
          <w:tcPr>
            <w:tcW w:w="1475" w:type="dxa"/>
            <w:vMerge w:val="restart"/>
          </w:tcPr>
          <w:p w:rsidR="009F1FDC" w:rsidRPr="002735CB" w:rsidRDefault="009F1FDC" w:rsidP="00A07614">
            <w:pPr>
              <w:pStyle w:val="ListParagraph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735C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Test Cases Description</w:t>
            </w:r>
          </w:p>
        </w:tc>
        <w:tc>
          <w:tcPr>
            <w:tcW w:w="1855" w:type="dxa"/>
            <w:vMerge w:val="restart"/>
          </w:tcPr>
          <w:p w:rsidR="009F1FDC" w:rsidRPr="002735CB" w:rsidRDefault="009F1FDC" w:rsidP="00A07614">
            <w:pPr>
              <w:pStyle w:val="ListParagraph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735C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Pre Condition</w:t>
            </w:r>
          </w:p>
        </w:tc>
        <w:tc>
          <w:tcPr>
            <w:tcW w:w="2070" w:type="dxa"/>
            <w:vMerge w:val="restart"/>
          </w:tcPr>
          <w:p w:rsidR="009F1FDC" w:rsidRPr="002735CB" w:rsidRDefault="009F1FDC" w:rsidP="00A07614">
            <w:pPr>
              <w:pStyle w:val="ListParagraph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735C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Test Steps</w:t>
            </w:r>
          </w:p>
        </w:tc>
        <w:tc>
          <w:tcPr>
            <w:tcW w:w="3150" w:type="dxa"/>
            <w:gridSpan w:val="2"/>
          </w:tcPr>
          <w:p w:rsidR="009F1FDC" w:rsidRPr="002735CB" w:rsidRDefault="009F1FDC" w:rsidP="00A07614">
            <w:pPr>
              <w:pStyle w:val="ListParagraph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735C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900" w:type="dxa"/>
            <w:vMerge w:val="restart"/>
          </w:tcPr>
          <w:p w:rsidR="009F1FDC" w:rsidRPr="002735CB" w:rsidRDefault="009F1FDC" w:rsidP="00A07614">
            <w:pPr>
              <w:pStyle w:val="ListParagraph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735C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Result</w:t>
            </w:r>
          </w:p>
        </w:tc>
      </w:tr>
      <w:tr w:rsidR="009F1FDC" w:rsidRPr="002735CB" w:rsidTr="002735CB">
        <w:trPr>
          <w:trHeight w:val="98"/>
        </w:trPr>
        <w:tc>
          <w:tcPr>
            <w:tcW w:w="1170" w:type="dxa"/>
            <w:vMerge/>
          </w:tcPr>
          <w:p w:rsidR="009F1FDC" w:rsidRPr="002735CB" w:rsidRDefault="009F1FDC" w:rsidP="00A07614">
            <w:pPr>
              <w:pStyle w:val="ListParagraph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75" w:type="dxa"/>
            <w:vMerge/>
          </w:tcPr>
          <w:p w:rsidR="009F1FDC" w:rsidRPr="002735CB" w:rsidRDefault="009F1FDC" w:rsidP="00A07614">
            <w:pPr>
              <w:pStyle w:val="ListParagraph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55" w:type="dxa"/>
            <w:vMerge/>
          </w:tcPr>
          <w:p w:rsidR="009F1FDC" w:rsidRPr="002735CB" w:rsidRDefault="009F1FDC" w:rsidP="00A07614">
            <w:pPr>
              <w:pStyle w:val="ListParagraph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9F1FDC" w:rsidRPr="002735CB" w:rsidRDefault="009F1FDC" w:rsidP="00A07614">
            <w:pPr>
              <w:pStyle w:val="ListParagraph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9F1FDC" w:rsidRPr="002735CB" w:rsidRDefault="009F1FDC" w:rsidP="00A07614">
            <w:pPr>
              <w:pStyle w:val="ListParagraph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735C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Expected</w:t>
            </w:r>
          </w:p>
        </w:tc>
        <w:tc>
          <w:tcPr>
            <w:tcW w:w="1440" w:type="dxa"/>
          </w:tcPr>
          <w:p w:rsidR="009F1FDC" w:rsidRPr="002735CB" w:rsidRDefault="009F1FDC" w:rsidP="00A07614">
            <w:pPr>
              <w:pStyle w:val="ListParagraph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735C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900" w:type="dxa"/>
            <w:vMerge/>
          </w:tcPr>
          <w:p w:rsidR="009F1FDC" w:rsidRPr="002735CB" w:rsidRDefault="009F1FDC" w:rsidP="00A07614">
            <w:pPr>
              <w:pStyle w:val="ListParagraph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30353" w:rsidRPr="002735CB" w:rsidTr="00726F86">
        <w:trPr>
          <w:trHeight w:val="656"/>
        </w:trPr>
        <w:tc>
          <w:tcPr>
            <w:tcW w:w="10620" w:type="dxa"/>
            <w:gridSpan w:val="7"/>
            <w:hideMark/>
          </w:tcPr>
          <w:p w:rsidR="00726F86" w:rsidRPr="002735CB" w:rsidRDefault="00726F86" w:rsidP="00D218D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</w:pPr>
          </w:p>
          <w:p w:rsidR="00726F86" w:rsidRPr="002735CB" w:rsidRDefault="00726F86" w:rsidP="00D218D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  <w:t xml:space="preserve">Test Suite : 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Testing of LCD</w:t>
            </w:r>
          </w:p>
          <w:p w:rsidR="00D30353" w:rsidRPr="002735CB" w:rsidRDefault="00726F86" w:rsidP="00D218D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  <w:t>Requirement ID :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RQ01.0</w:t>
            </w:r>
            <w:r w:rsidR="00D30353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 </w:t>
            </w:r>
          </w:p>
          <w:p w:rsidR="00726F86" w:rsidRPr="002735CB" w:rsidRDefault="00726F86" w:rsidP="00D218D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</w:p>
        </w:tc>
      </w:tr>
      <w:tr w:rsidR="00A04EEC" w:rsidRPr="002735CB" w:rsidTr="002735CB">
        <w:trPr>
          <w:trHeight w:val="855"/>
        </w:trPr>
        <w:tc>
          <w:tcPr>
            <w:tcW w:w="1170" w:type="dxa"/>
            <w:hideMark/>
          </w:tcPr>
          <w:p w:rsidR="00A04EEC" w:rsidRPr="002735CB" w:rsidRDefault="00D30353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01.0.1.1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behaviour of LCD when contrast of LCD is connected with Ground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All connection to the LCD are proper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Point the contrast variable resistor to VCC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In the LCD all the character blocks will appear Lighter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All the character blocks in the LCD appears Darker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855"/>
        </w:trPr>
        <w:tc>
          <w:tcPr>
            <w:tcW w:w="1170" w:type="dxa"/>
            <w:hideMark/>
          </w:tcPr>
          <w:p w:rsidR="00A04EEC" w:rsidRPr="002735CB" w:rsidRDefault="00D30353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01.0.2</w:t>
            </w:r>
            <w:r w:rsidR="00A04EEC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.1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upper limit of a single segment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All connection to the LCD are proper and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LCD should be interfaced with A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rduino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Send 100 characters to the LCD and fire Scroll right function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All the ch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racters will be displayed in a single line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Some char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cters are written to the second line while some overlap each other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855"/>
        </w:trPr>
        <w:tc>
          <w:tcPr>
            <w:tcW w:w="1170" w:type="dxa"/>
            <w:hideMark/>
          </w:tcPr>
          <w:p w:rsidR="00A04EEC" w:rsidRPr="002735CB" w:rsidRDefault="00D30353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01.0.2</w:t>
            </w:r>
            <w:r w:rsidR="00A04EEC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.2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upper limit of a single segment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All connection to the LCD are proper and</w:t>
            </w:r>
            <w:r w:rsidR="004D4A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LCD should be interfaced with A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rduino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Send 50 characters to the LCD and fire Scroll right function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All the ch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racters will be displayed in a single line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Some char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cters are written to the second line while some overlap each other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855"/>
        </w:trPr>
        <w:tc>
          <w:tcPr>
            <w:tcW w:w="1170" w:type="dxa"/>
            <w:hideMark/>
          </w:tcPr>
          <w:p w:rsidR="00A04EEC" w:rsidRPr="002735CB" w:rsidRDefault="00D30353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01.0.2</w:t>
            </w:r>
            <w:r w:rsidR="00A04EEC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.3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upper limit of a single segment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All connection to the LCD are proper and</w:t>
            </w:r>
            <w:r w:rsidR="00EB09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LCD should be interfaced with A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rduino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Send 40 characters to the LCD and fire Scroll right function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All the ch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racters will be displayed in a single line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Some char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cters are written to the second line while some overlap each other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D30353" w:rsidRPr="002735CB" w:rsidTr="00D218D0">
        <w:trPr>
          <w:trHeight w:val="404"/>
        </w:trPr>
        <w:tc>
          <w:tcPr>
            <w:tcW w:w="10620" w:type="dxa"/>
            <w:gridSpan w:val="7"/>
            <w:hideMark/>
          </w:tcPr>
          <w:p w:rsidR="00726F86" w:rsidRPr="002735CB" w:rsidRDefault="00D30353" w:rsidP="00726F8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 </w:t>
            </w:r>
          </w:p>
          <w:p w:rsidR="00726F86" w:rsidRPr="002735CB" w:rsidRDefault="00726F86" w:rsidP="00726F8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  <w:t xml:space="preserve">Test Suite : 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Testing of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Module</w:t>
            </w:r>
          </w:p>
          <w:p w:rsidR="00726F86" w:rsidRPr="002735CB" w:rsidRDefault="00726F86" w:rsidP="00726F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  <w:t>Requirement ID :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RQ02.0 </w:t>
            </w:r>
          </w:p>
          <w:p w:rsidR="00D30353" w:rsidRPr="002735CB" w:rsidRDefault="00D30353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</w:p>
        </w:tc>
      </w:tr>
      <w:tr w:rsidR="00A04EEC" w:rsidRPr="002735CB" w:rsidTr="002735CB">
        <w:trPr>
          <w:trHeight w:val="85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02.0.1.1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Writing Personal Area Network id 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 xml:space="preserve">to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Nodes.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 xml:space="preserve">Both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modules should be configured with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Open the communication port in both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and start 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typing in one of the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 xml:space="preserve">Message should be 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receive</w:t>
            </w:r>
            <w:r w:rsidR="00370759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on the other end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Error in connection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99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TC 02.0.1.2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Writing Personal Area Network id to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Nodes.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Both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modules should be configured with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Open the communication port in both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and start typing in one of the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710" w:type="dxa"/>
            <w:hideMark/>
          </w:tcPr>
          <w:p w:rsidR="00A04EEC" w:rsidRPr="002735CB" w:rsidRDefault="00A04EEC" w:rsidP="0037075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Message should be rece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ived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on the other end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81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02.0.1.3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Handling of Interrupts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Server and Client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should be configured as well as connected with each other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Interrupts like Sync should be fired from one end of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All interrupts should be ignored except power loss interrupt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94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02.0.1.4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Interchange Source and Destination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Both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modules should be configured with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Send Message via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Connection error should occur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Communication is error free regardless of source and destination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61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02.0.2.1</w:t>
            </w:r>
          </w:p>
        </w:tc>
        <w:tc>
          <w:tcPr>
            <w:tcW w:w="1475" w:type="dxa"/>
            <w:hideMark/>
          </w:tcPr>
          <w:p w:rsidR="00A04EEC" w:rsidRPr="002735CB" w:rsidRDefault="00370759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Transmission</w:t>
            </w:r>
            <w:r w:rsidR="00A04EEC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of data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Both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modules should be configured with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Set Baud rate of both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to 9600 and try sending around 500 characters at one go</w:t>
            </w:r>
          </w:p>
        </w:tc>
        <w:tc>
          <w:tcPr>
            <w:tcW w:w="1710" w:type="dxa"/>
            <w:hideMark/>
          </w:tcPr>
          <w:p w:rsidR="00A04EEC" w:rsidRPr="002735CB" w:rsidRDefault="00A04EEC" w:rsidP="0037075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Data should be rece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ive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 without data loss</w:t>
            </w:r>
          </w:p>
        </w:tc>
        <w:tc>
          <w:tcPr>
            <w:tcW w:w="1440" w:type="dxa"/>
            <w:hideMark/>
          </w:tcPr>
          <w:p w:rsidR="00A04EEC" w:rsidRPr="002735CB" w:rsidRDefault="00A04EEC" w:rsidP="0037075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Only 17 characters will be rece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ive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d, rest will be lost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61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02.0.2.2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Transmiss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on of data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Both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modules should be configured with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Set Baud rate of both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to 19200  and try sending around 250 characters at one go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Data should be </w:t>
            </w:r>
            <w:r w:rsidR="00370759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ive</w:t>
            </w:r>
            <w:r w:rsidR="00370759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without data loss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Only 41 characters will be </w:t>
            </w:r>
            <w:r w:rsidR="00370759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ive</w:t>
            </w:r>
            <w:r w:rsidR="00370759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, rest will be lost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61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02.0.2.3</w:t>
            </w:r>
          </w:p>
        </w:tc>
        <w:tc>
          <w:tcPr>
            <w:tcW w:w="1475" w:type="dxa"/>
            <w:hideMark/>
          </w:tcPr>
          <w:p w:rsidR="00A04EEC" w:rsidRPr="002735CB" w:rsidRDefault="00370759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Transmission</w:t>
            </w:r>
            <w:r w:rsidR="00A04EEC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of data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Both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modules should be configured with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Set Baud rate of both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to 38400 and try sending around 250 characters at one go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Data should be 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received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without data loss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Only 72 characters will be 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received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, rest will be lost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61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02.0.2.4</w:t>
            </w:r>
          </w:p>
        </w:tc>
        <w:tc>
          <w:tcPr>
            <w:tcW w:w="1475" w:type="dxa"/>
            <w:hideMark/>
          </w:tcPr>
          <w:p w:rsidR="00A04EEC" w:rsidRPr="002735CB" w:rsidRDefault="00370759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Transmission</w:t>
            </w:r>
            <w:r w:rsidR="00A04EEC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of data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Both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modules should be configured with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Set Baud rate of both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to 57600 and try sending around 250 characters at one go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Data should be 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received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without data loss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Only 202 characters will be 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received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, rest will be lost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61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02.0.2.5</w:t>
            </w:r>
          </w:p>
        </w:tc>
        <w:tc>
          <w:tcPr>
            <w:tcW w:w="1475" w:type="dxa"/>
            <w:hideMark/>
          </w:tcPr>
          <w:p w:rsidR="00A04EEC" w:rsidRPr="002735CB" w:rsidRDefault="00370759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Transmission</w:t>
            </w:r>
            <w:r w:rsidR="00A04EEC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of data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Both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modules should be configured 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with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 xml:space="preserve">Set Baud rate of both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to 57600 and try 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sending around 250 characters at one go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 xml:space="preserve">Data should be 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received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without data 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loss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726F86" w:rsidRPr="002735CB" w:rsidTr="00D218D0">
        <w:trPr>
          <w:trHeight w:val="615"/>
        </w:trPr>
        <w:tc>
          <w:tcPr>
            <w:tcW w:w="10620" w:type="dxa"/>
            <w:gridSpan w:val="7"/>
            <w:hideMark/>
          </w:tcPr>
          <w:p w:rsidR="00726F86" w:rsidRPr="002735CB" w:rsidRDefault="00726F86" w:rsidP="00726F8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</w:pPr>
          </w:p>
          <w:p w:rsidR="00726F86" w:rsidRPr="002735CB" w:rsidRDefault="00726F86" w:rsidP="00726F8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  <w:t xml:space="preserve">Test Suite : 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Testing of Login Module</w:t>
            </w:r>
          </w:p>
          <w:p w:rsidR="00726F86" w:rsidRPr="002735CB" w:rsidRDefault="00726F86" w:rsidP="00726F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  <w:t>Requirement ID :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RQ04.0</w:t>
            </w:r>
          </w:p>
          <w:p w:rsidR="00726F86" w:rsidRPr="002735CB" w:rsidRDefault="00726F86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</w:p>
        </w:tc>
      </w:tr>
      <w:tr w:rsidR="00A04EEC" w:rsidRPr="002735CB" w:rsidTr="002735CB">
        <w:trPr>
          <w:trHeight w:val="61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04.0.1.1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Login to Administrator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Correct Username And Password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Enter Username and Password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Administrator Window Should be Shown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75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04.0.1.2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Login to Faculty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Correct Username And Password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Enter Username and Password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Faculty Window Should be Shown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75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04.0.1.3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Login to Administrator / Faculty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Invalid Username And Password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Enter invalid Username and Password</w:t>
            </w:r>
          </w:p>
        </w:tc>
        <w:tc>
          <w:tcPr>
            <w:tcW w:w="1710" w:type="dxa"/>
            <w:hideMark/>
          </w:tcPr>
          <w:p w:rsidR="00A04EEC" w:rsidRPr="002735CB" w:rsidRDefault="00FD69F1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Prevent</w:t>
            </w:r>
            <w:r w:rsidR="00A04EEC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Login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75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04.0.1.4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Login to Faculty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No Entry in Database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Enter some Username and Password</w:t>
            </w:r>
          </w:p>
        </w:tc>
        <w:tc>
          <w:tcPr>
            <w:tcW w:w="1710" w:type="dxa"/>
            <w:hideMark/>
          </w:tcPr>
          <w:p w:rsidR="00A04EEC" w:rsidRPr="002735CB" w:rsidRDefault="00FD69F1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Prevent</w:t>
            </w:r>
            <w:r w:rsidR="00A04EEC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Login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75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04.0.1.5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Login to Administrator / Faculty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None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Press Enter Directly</w:t>
            </w:r>
          </w:p>
        </w:tc>
        <w:tc>
          <w:tcPr>
            <w:tcW w:w="1710" w:type="dxa"/>
            <w:hideMark/>
          </w:tcPr>
          <w:p w:rsidR="00A04EEC" w:rsidRPr="002735CB" w:rsidRDefault="00FD69F1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Prevent</w:t>
            </w:r>
            <w:r w:rsidR="00A04EEC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Login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11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04.0.2.1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whether Database is created.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Database should not exist.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Open My Documents and check for the WSD.mdf file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New file named WSD.mdf is created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File not available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105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04.0.2.2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whether Database is created.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Database should not exist.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Open My Documents and check for the WSD.mdf file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New file named WSD.mdf is created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32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04.0.3.1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if the required messages are sent to the serial port ( Com port)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WSD_'Weekday' and WSD_Announcement tables should exist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Modify the data in WSD_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’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Weekday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’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and WSD_Announcement explicitly using SQLliteDataBrowser Software and then wait for the time at which the </w:t>
            </w:r>
            <w:r w:rsidR="0092232E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message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is scheduled.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Message should be sent and 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received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at the other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which will be displayed in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Serial port not open.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107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04.0.3.2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if the required messages are sent to the serial port ( Com port)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WSD_'Weekday' and WSD_Announcement tables should exist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Modify the data in WSD_Weekday and WSD_Announcement explicitly using SQLliteDataBrowser Software and 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 xml:space="preserve">then wait for the time at which the </w:t>
            </w:r>
            <w:r w:rsidR="0092232E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message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is scheduled.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 xml:space="preserve">Message should be sent and 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received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at the other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which will be displayed in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CTU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440" w:type="dxa"/>
            <w:noWrap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Serial port not available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132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TC 04.0.3.3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if the required messages are sent to the serial port ( Com port)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WSD_'Weekday' and WSD_Announcement tables should exist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Modify the data in WSD_Weekday and WSD_Announcement explicitly using SQLliteDataBrowser Software and then wait for the time at which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message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is scheduled.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Message should be sent and 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received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at the other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which will be displayed in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440" w:type="dxa"/>
            <w:hideMark/>
          </w:tcPr>
          <w:p w:rsidR="00A04EEC" w:rsidRPr="002735CB" w:rsidRDefault="0092232E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Erroneous</w:t>
            </w:r>
            <w:r w:rsidR="00A04EEC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message 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received</w:t>
            </w:r>
            <w:r w:rsidR="00A04EEC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at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132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04.0.3.4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if the required messages are sent to the serial port ( Com port)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WSD_'Weekday' and WSD_Announcement tables should exist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Modify the data in WSD_Weekday and WSD_Announcement explicitly using SQLliteDataBrowser Software and then wait for the time at which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message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is scheduled.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Message should be sent and 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received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at the other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which will be displayed in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Incomplete 2nd segment 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received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210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04.0.3.5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if the required messages are sent to the serial port ( Com port)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WSD_'Weekday' and WSD_Announcement tables should exist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Divide the message into two part and resend and then wait for the time at which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message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is scheduled. 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Message should be sent and 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received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at the other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which will be displayed in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Incomplete 2nd segment 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received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171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04.0.3.6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if the required messages are sent to the serial port ( Com port)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WSD_'Weekday' and WSD_Announcement tables should exist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Divide the message into two </w:t>
            </w:r>
            <w:proofErr w:type="gramStart"/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part</w:t>
            </w:r>
            <w:proofErr w:type="gramEnd"/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, introduce delay between two messages and resend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, then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wait for the time at which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message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is scheduled. 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Message should be sent and 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received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at the other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which will be displayed in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Incomplete 2nd segment 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received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132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04.0.3.7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if the required messages are sent to the serial port ( Com port)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WSD_'Weekday' and WSD_Announcement tables should exist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Divide the message into two </w:t>
            </w:r>
            <w:r w:rsidR="002735CB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parts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, increase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delay between two messages and resend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, then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wait for the time at 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 xml:space="preserve">which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message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is scheduled. 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 xml:space="preserve">Message should be sent and 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received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at the other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which will be displayed in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CTU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 xml:space="preserve">Incomplete message 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received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at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132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TC 04.0.3.8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if the required messages are sent to the serial port ( Com port)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WSD_'Weekday' and WSD_Announcement tables should exist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Divide the message into two 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part, increase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baud rate and resend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, </w:t>
            </w:r>
            <w:r w:rsidR="001107C6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and then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wait for the time at which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message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is scheduled. 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Message should be sent and 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received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at the other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which will be displayed in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32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04.0.3.9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if the required messages are sent to the serial port ( Com port)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WSD_'Weekday' and WSD_Announcement tables should exist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Modify the data in WSD_Weekday and WSD_Announcement explicitly using SQLliteDataBrowser Software and then wait for the time at which the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message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is scheduled.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Message should be sent and </w:t>
            </w:r>
            <w:r w:rsidR="003707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received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at the other 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Zigbee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which will be displayed in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726F86" w:rsidRPr="002735CB" w:rsidTr="00D218D0">
        <w:trPr>
          <w:trHeight w:val="1065"/>
        </w:trPr>
        <w:tc>
          <w:tcPr>
            <w:tcW w:w="10620" w:type="dxa"/>
            <w:gridSpan w:val="7"/>
            <w:hideMark/>
          </w:tcPr>
          <w:p w:rsidR="00726F86" w:rsidRPr="002735CB" w:rsidRDefault="00726F86" w:rsidP="00726F8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</w:pPr>
          </w:p>
          <w:p w:rsidR="00726F86" w:rsidRPr="002735CB" w:rsidRDefault="00726F86" w:rsidP="00726F8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  <w:t xml:space="preserve">Test Suite : 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Testing of </w:t>
            </w:r>
            <w:r w:rsidR="00B63F53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Faculty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Module</w:t>
            </w:r>
          </w:p>
          <w:p w:rsidR="00726F86" w:rsidRPr="002735CB" w:rsidRDefault="00726F86" w:rsidP="00726F8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  <w:t>Requirement ID :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RQ04.1 </w:t>
            </w:r>
          </w:p>
          <w:p w:rsidR="00726F86" w:rsidRPr="002735CB" w:rsidRDefault="00726F86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</w:p>
        </w:tc>
      </w:tr>
      <w:tr w:rsidR="00A04EEC" w:rsidRPr="002735CB" w:rsidTr="002735CB">
        <w:trPr>
          <w:trHeight w:val="106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04.1.1.1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content of Class_listbox are loaded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Entries should be there in WSD_Classroom table 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Modify the data in WSD_Classroom explicitly using SQLlite Databrowser Software and then check the class_listbox items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Modified entry should be loaded automatically into the class_listbox 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Contents of the class_listbox remain unchanged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144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04.1.1.2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content of Class_listbox are loaded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Entries should be there in WSD_Classroom table 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Modify the data in WSD_Classroom explicitly using SQLlite Databrowser Software, logout, 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religion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and then check the class_listbox items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Modified entry should be loaded automatically into the class_listbox 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90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04.1.2.1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whether new record entry is made into WSD_'Week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day'</w:t>
            </w:r>
            <w:r w:rsid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or not.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The WSD_'Weekday' table must exist.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In the Faculty Form fill in the required Details and click the Save Changes button.  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 new record should be added to the WSD_'Weekday' table.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No entry into the Classroom column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93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TC 04.1.2.2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whether new record entry is made into WSD_'Weekday'.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 WSD_'Weekday' table must exist.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In the Faculty Form fill in the required Details and click the Save Changes button.  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 new record should be added to the WSD_'Weekday' table.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27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04.1.3.1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To check whether 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slot occupancy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column is updated into WSD_Devices.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 WSD_Devices table must exist.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In the Faculty Form, check a particular device and then click Save Changes button. Now check the entry in the </w:t>
            </w:r>
            <w:r w:rsidR="0092232E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WSD_Devices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using SQLliteDatabaseBrowser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The 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Slot Occupancy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column in WSD_Devices table needs to be updated.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56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04.1.3.2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validity of the Entry in the Slot_occupancy column of the WSD_Devices table.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 WSD_Devices table must exist.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In the Faculty Form, check 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 particular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device and then click Save Changes button. Now check the entry in the </w:t>
            </w:r>
            <w:r w:rsidR="0092232E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WSD_Devices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using SQLliteDatabaseBrowser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 occupancy needs to be incremented.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Value in the 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Slot Occupancy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exceeds the value in the Quantity   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126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04.1.3.3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To check whether contents of the 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devices box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are according to the availability of the devices.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 WSD_Devices table must exist.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Update the value of the 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Slot Occupancy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column in WSD_Devices and then reload the Faculty Form.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 items in Devices_checklistbox should be updated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05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04.1.4.1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To check 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whether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 new record entry is made in the WSD_Request table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 WSD_Request table must exist.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Enter time and topic and press Save Changes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 new record will be added to the WSD_Request table.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20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TC 04.1.4.2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if the status of request is updated or not.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 WSD_Request table as well as a record related to the classroom to be checked must exist.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In the WSD_Request table update the request_status column to 'Request Granted'  using SQLliteDataBrowser and then reload the Faculty Form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 Request Status label should be updated to Green coloured 'Request Granted'.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17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04.1.4.3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if the status of request is updated or not.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 WSD_Request table as well as a record related to the classroom to be checked must exist.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In the WSD_Request table update the request_status column to 'Request Denied'  using SQLliteDataBrowser and then reload the Faculty Form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 Request Status label should be updated to Red coloured 'Request Denied'.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06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04.1.5.1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if content of the Suggestion box are written into the WSD_Suggestion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table.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</w:t>
            </w:r>
            <w:r w:rsidR="009223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WSD_Suggestions table must exist.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Enter some data into </w:t>
            </w:r>
            <w:proofErr w:type="spellStart"/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Suggestion_textbox</w:t>
            </w:r>
            <w:proofErr w:type="spellEnd"/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and then click Save Changes button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 new record will be added to the WSD_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Suggestions table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89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04.1.6.1</w:t>
            </w:r>
          </w:p>
        </w:tc>
        <w:tc>
          <w:tcPr>
            <w:tcW w:w="1475" w:type="dxa"/>
            <w:hideMark/>
          </w:tcPr>
          <w:p w:rsidR="00A04EEC" w:rsidRPr="002735CB" w:rsidRDefault="00A04EEC" w:rsidP="0092232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behaviour of change_password link label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Class Change_pass should exist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Click on change password link label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Change Password Dialog box should appears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683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04.1.6.2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behaviour of logout link label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Click on Logout link label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Login Form should reappear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1107C6" w:rsidRPr="002735CB" w:rsidTr="001107C6">
        <w:trPr>
          <w:trHeight w:val="449"/>
        </w:trPr>
        <w:tc>
          <w:tcPr>
            <w:tcW w:w="10620" w:type="dxa"/>
            <w:gridSpan w:val="7"/>
            <w:hideMark/>
          </w:tcPr>
          <w:p w:rsidR="001107C6" w:rsidRPr="002735CB" w:rsidRDefault="001107C6" w:rsidP="001107C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</w:pPr>
          </w:p>
          <w:p w:rsidR="001107C6" w:rsidRPr="002735CB" w:rsidRDefault="001107C6" w:rsidP="001107C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  <w:t xml:space="preserve">Test Suite : 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Testing of </w:t>
            </w:r>
            <w:r w:rsidR="00B63F53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Administrator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Module</w:t>
            </w:r>
          </w:p>
          <w:p w:rsidR="001107C6" w:rsidRPr="002735CB" w:rsidRDefault="001107C6" w:rsidP="001107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  <w:t>Requirement ID :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RQ04.2</w:t>
            </w:r>
          </w:p>
          <w:p w:rsidR="001107C6" w:rsidRPr="002735CB" w:rsidRDefault="001107C6" w:rsidP="001107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</w:p>
        </w:tc>
      </w:tr>
      <w:tr w:rsidR="00A04EEC" w:rsidRPr="002735CB" w:rsidTr="002735CB">
        <w:trPr>
          <w:trHeight w:val="117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04.2.1.1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if the contents of the announce_classbox are loaded correctly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 WSD_Classroom table must exist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In the WSD_Classroom table update the Classroom column  using SQLliteDataBrowser and then reload the Administrator 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Form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Changes should be reflected in announce_classbox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14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TC 04.2.1.2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if the contents of the request_list are loaded correctly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 WSD_Request table must exist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In the </w:t>
            </w:r>
            <w:r w:rsidR="0092232E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WSD_Request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table enter a valid record  using SQLliteDataBrowser and then reload the Administrator Form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Changes should be reflected in request_list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03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04.2.1.3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if the contents of the suggestion_list are loaded correctly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The </w:t>
            </w:r>
            <w:r w:rsidR="0092232E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WSD_Suggestions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table must exist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In the </w:t>
            </w:r>
            <w:r w:rsidR="0092232E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WSD_Suggestions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table enter a valid record  using SQLliteDataBrowser and then reload the Administrator Form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Changes should be reflected in suggestion_list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39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04.2.2.1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if the Announcement is sent to the serial port at desired time.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TheWSD_Announcement table must exist.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Select an item from announce_classbox, select 'now' from time_box enter some message into announce_message textbox and click save changes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 desired message should be printed instantly onto the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20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04.2.2.2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if the Announcement is sent to the serial port at desired time.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TheWSD_Announcement table must exist.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Select an item from announce_classbox, select 'after 5 min' from time_box enter some message into announce_message textbox and click save changes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 desired message should be printed  onto the x-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CTU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after 5 minutes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08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04.2.3.1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To check the </w:t>
            </w:r>
            <w:r w:rsidR="00036F2A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behaviour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of request_list.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Valid record should exist in </w:t>
            </w:r>
            <w:r w:rsidR="00036F2A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WSD_Request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with status='Not Updated'.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Double Click a particular cell in the request_list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request_time as well as request_topic will be updated to a value related to the cell which was double clicked 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14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TC 04.2.3.2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To check the </w:t>
            </w:r>
            <w:r w:rsidR="00036F2A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behaviour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of request_list.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Valid record should exist in </w:t>
            </w:r>
            <w:proofErr w:type="spellStart"/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WSD_Requests</w:t>
            </w:r>
            <w:proofErr w:type="spellEnd"/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with status='Not Updated'.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Double Click a particular cell in the request_list and after data related to the cell double clicked are displayed, Click on Grant. 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Data in the status column of WSD_Request table will be updated to 'Granted'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12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04.2.3.3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To check the </w:t>
            </w:r>
            <w:r w:rsidR="00036F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behaviour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of request_list.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Valid record should exist in </w:t>
            </w:r>
            <w:proofErr w:type="spellStart"/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WSD_Requests</w:t>
            </w:r>
            <w:proofErr w:type="spellEnd"/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with status='Not Updated'.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Double Click a particular cell in the request_list and after data related to the cell double clicked are displayed, Click on Deny. 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Data in the status column of WSD_Request table will be updated to 'Denied'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23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04.2.4.1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To Check the </w:t>
            </w:r>
            <w:proofErr w:type="spellStart"/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</w:t>
            </w:r>
            <w:proofErr w:type="spellEnd"/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behaviour of change_password link label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Class Change_pass should exist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Click on change password link label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Change Password Dialog box should appears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97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04.2.4.2</w:t>
            </w:r>
          </w:p>
        </w:tc>
        <w:tc>
          <w:tcPr>
            <w:tcW w:w="1475" w:type="dxa"/>
            <w:hideMark/>
          </w:tcPr>
          <w:p w:rsidR="00A04EEC" w:rsidRPr="002735CB" w:rsidRDefault="00A04EEC" w:rsidP="00036F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behaviour of logout link label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Click on Logout link label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Login Form should reappear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97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04.2.5.1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To check the </w:t>
            </w:r>
            <w:r w:rsidR="00036F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behaviour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of old_pass textbox in Change Password Dialog box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Change Password dialog box should be open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Type valid password.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new_pass and renew_pass textboxes will be enabled 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Nothing 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happens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97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04.2.5.2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To check the </w:t>
            </w:r>
            <w:r w:rsidR="00036F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behaviour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of old_pass textbox in Change Password Dialog box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Change Password dialog box should be open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Type valid password.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new_pass and renew_pass textboxes will be enabled 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97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04.2.5.3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behaviour of pass_tick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There should be some text in new_pass textbox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After entering some text in the new_pass textbox start typing in the renew_pass textbox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A red cross mark should be shown 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until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the text in the new_pass as well as renew_pass does not match. 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Nothing is displayed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97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TC 04.2.5.4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behaviour of pass_tick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There should be some text in new_pass textbox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After entering some text in the new_pass textbox start typing in the renew_pass textbox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A red cross mark should be shown </w:t>
            </w:r>
            <w:r w:rsidR="00FD69F1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until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the text in the new_pass as well as renew_pass does not match. 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97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04.2.5.5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behaviour of pass_tick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There should be some text in new_pass textbox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After entering some text in the new_pass textbox, type the same text into the renew_pass textbox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A green tick mark should be shown. 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97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04.2.5.6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if the password is updated or not.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 text in new_pass and renew_pass textboxes should match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Click on Save changes.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Password field in the WSD_Employee should be updated and the Change Password dialog box should close. 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Change Password Dialog remains open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141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04.2.5.7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if the password is updated or not.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 text in new_pass and renew_pass textboxes should match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Click on Save changes.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Password field in the WSD_Employee should be updated and the Change Password dialog box should close. 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06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04.2.6.1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To check the behaviour of 'Manage Classroom' on click 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One should be logged in the Administrator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Click on Manage Classroom button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Opens Manage Classroom Diaglogbox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12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04.2.6.2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To check the behaviour of 'Manage Devices' on click 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One should be logged in the Administrator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Click on Manage Devices button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Opens Manage Devices Diaglogbox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30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04.2.6.3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To check the behaviour of 'Add Employee' on click 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One should be logged in the Administrator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Click on Add Employee button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Opens New Employee Diaglogbox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44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TC 04.2.6.4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To check the behaviour of 'Remove Employee' on click 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One should be logged in the Administrator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Click on Remove Employee button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Opens Remove Employee Diaglogbox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72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04.2.7.1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contents of device_list on loading of Manage Devices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One should be logged in the Administrator and should have clicked Manage Devices button in Administrator Window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First click Manage Devices </w:t>
            </w:r>
            <w:r w:rsidR="006E3F80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button,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and note down the contents on device_list, then close the dialog and modify the data in WSD_Devices and again click Manage Devices button.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Changes are reflected in the device_list also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No change in device_list on reload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163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04.2.7.2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contents of device_list on loading of Manage Devices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One should be logged in the Administrator and should have clicked Manage Devices button in Administrator Window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First click Manage Devices </w:t>
            </w:r>
            <w:r w:rsidR="006E3F80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button,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and note down the contents on device_list, then close the dialog and modify the data in WSD_Devices and again click Manage Devices button.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Changes are reflected in the device_list also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57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04.2.7.3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behaviour of  device_list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Valid record should exist in </w:t>
            </w:r>
            <w:r w:rsidR="000468C4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WSD_Devices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In Manage Devices Window double click a cell with content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Values related to the cell double clicked are updated in device_name textbox and the quantity_counter.  Tick as well as cross buttons are enabled and Add Device is Disabled 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09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04.2.7.4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contents of device_list on updating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One </w:t>
            </w:r>
            <w:r w:rsidR="000468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</w:t>
            </w:r>
            <w:r w:rsidR="000468C4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hould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have double clicked a cell in the device_list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Modify name and Quantity and then click tick</w:t>
            </w:r>
          </w:p>
        </w:tc>
        <w:tc>
          <w:tcPr>
            <w:tcW w:w="1710" w:type="dxa"/>
            <w:hideMark/>
          </w:tcPr>
          <w:p w:rsidR="00A04EEC" w:rsidRPr="002735CB" w:rsidRDefault="006E3F80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Device_list</w:t>
            </w:r>
            <w:r w:rsidR="00A04EEC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will be updated automatically and tick and cross buttons are disabled.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device_list remains unchanged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91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TC 04.2.7.5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contents of device_list on updating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One </w:t>
            </w:r>
            <w:r w:rsidR="00A942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</w:t>
            </w:r>
            <w:r w:rsidR="00A942BB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hould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have double clicked a cell in the device_list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Modify name and Quantity and then click tick</w:t>
            </w:r>
          </w:p>
        </w:tc>
        <w:tc>
          <w:tcPr>
            <w:tcW w:w="1710" w:type="dxa"/>
            <w:hideMark/>
          </w:tcPr>
          <w:p w:rsidR="00A04EEC" w:rsidRPr="002735CB" w:rsidRDefault="006E3F80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Device_list</w:t>
            </w:r>
            <w:r w:rsidR="00A04EEC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will be updated automatically and tick and cross buttons are disabled.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23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04.2.7.6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behaviour of Add Device button on click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Add Devices should be enabled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Click on Add Device button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Add Device button is Disabled, and device_name  textbox, quantity_counter , tick button and cross button are enabled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81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04.2.7.7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behaviour of tick button on click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Tick button needs to be enabled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Click on Tick button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If a cell was double clicked for enabling the tick button then</w:t>
            </w:r>
            <w:r w:rsidR="006E3F80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, Database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will be updated. If Add device was clicked for enabling the tick then, a new record will be written into WSD_Devices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Updatation fails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171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04.2.7.8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behaviour of tick button on click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Tick button needs to be enabled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Click on Tick button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If a cell was double clicked for enabling the tick button then</w:t>
            </w:r>
            <w:r w:rsidR="006E3F80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, Database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will be updated. If Add device was clicked for enabling the tick then, a new record will be written into WSD_Devices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235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TC 04.2.7.9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behaviour of Cross button on click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Cross button needs to be enabled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Click on Cross button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If a cell was double clicked for enabling the cross button then</w:t>
            </w:r>
            <w:r w:rsidR="006E3F80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, the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whole </w:t>
            </w:r>
            <w:r w:rsidR="006E3F80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row will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be deleted from the </w:t>
            </w:r>
            <w:r w:rsidR="00D218D0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database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. If Add device was clicked for enabling the cross then</w:t>
            </w:r>
            <w:r w:rsidR="006E3F80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, again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the Add Devices button will be enabled and there will be no changes in the database.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66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04.2.8.1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content of classroom_list on loading of Manage Classrooms dialog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Valid data should be present in the WSD_Classrooms table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First click Manage Classrooms </w:t>
            </w:r>
            <w:r w:rsidR="006E3F80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button,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and note down the contents on classroom_list, then close the dialog and modify the data in WSD_Classrooms and again click Manage Classroom button.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Changes are reflected in the classrooms_list also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44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04.2.8.2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behaviour of  classroom_list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Valid record should exist in WSD_Classroom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In Manage Classroom Window double click a cell with content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Values related to the cell double clicked are updated in classroom_name </w:t>
            </w:r>
            <w:r w:rsidR="006E3F80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textbox.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 Tick button and classroom_name textbox are enabled 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24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04.2.8.3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behaviour of Add button on click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WSD_Classroom table should exist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In Manage Classroom Window click '+' button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class_name textbox and tick button will be enabled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12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TC 04.2.8.4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behaviour of Minus button on click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WSD_Classroom table should exist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In Manage Classroom Window click '+' button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Values related to selected cell will be erased from the WSD_Classroom table as well as from Device_list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220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04.2.8.5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behaviour of Tick button on click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Tick button needs to be enabled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In Manage Classroom Window click  tick button</w:t>
            </w:r>
          </w:p>
        </w:tc>
        <w:tc>
          <w:tcPr>
            <w:tcW w:w="1710" w:type="dxa"/>
            <w:hideMark/>
          </w:tcPr>
          <w:p w:rsidR="00A04EEC" w:rsidRPr="002735CB" w:rsidRDefault="006E3F80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If</w:t>
            </w:r>
            <w:r w:rsidR="00A04EEC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tick was enabled when cell was double clicked then the classroom name will be updated according to the value in class_name textbox. And if tick was enabled by clicking '+' button then a new record will be written in the </w:t>
            </w:r>
            <w:r w:rsidR="00D218D0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database</w:t>
            </w:r>
            <w:r w:rsidR="00A04EEC"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as well as the device_list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67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04.2.9.1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validity of fname textbox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New Employee dialog box needs to be open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Start typing some text including digits in fname textbox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Only alphabets needs to be accepted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All characters are accepted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67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04.2.9.2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validity of fname textbox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New Employee dialog box needs to be open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Start typing some text including digits in fname textbox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Only alphabets needs to be accepted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08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04.2.9.3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validity of mname textbox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New Employee dialog box needs to be open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Start typing some text including digits in mname textbox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Only alphabets needs to be accepted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76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04.2.9.4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validity of lname textbox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New Employee dialog box needs to be open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Start typing some text including digits in lname textbox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Only alphabets needs to be accepted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87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04.2.9.5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validity of uname textbox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New Employee dialog box needs to be open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Start typing some text including digits in uname  textbox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Any Characters can be accepted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96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TC 04.2.9.6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validity of password textbox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New Employee dialog box needs to be open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Start typing some text including digits in password textbox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no characters should be visible and only black bullets should be displayed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00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04.2.9.7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validity of reEnter_password textbox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New Employee dialog box needs to be open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Start typing some text including digits in reEnter_password  textbox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no characters should be visible and only black bullets should be displayed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90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04.2.9.8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status of pass tick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New Employee dialog box needs to be open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Start typing some text including digits in reEnter_password  textbox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Red Cross Should be displayed if the text in password and reEnter_password textboxes do not match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90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04.2.9.9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status of pass tick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New Employee dialog box needs to be open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Start typing some text including digits in reEnter_password  textbox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Green Tick will be displayed if the text in password and reEnter_password textboxes match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67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04.2.9.10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validity of mobile number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New Employee dialog box needs to be open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Start typing some text including digits in mobile  textbox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Only ten digits should be accepted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Characters are also accepted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45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04.2.9.11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validity of mobile number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New Employee dialog box needs to be open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Start typing some text including digits in mobile  textbox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Only ten digits should be accepted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45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04.2.9.12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To check the status of </w:t>
            </w:r>
            <w:proofErr w:type="spellStart"/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email_tick</w:t>
            </w:r>
            <w:proofErr w:type="spellEnd"/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New Employee dialog box needs to be open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Start typing some text including digits in email  textbox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Red Cross if email address is invalid 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67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04.2.9.13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To check the status of </w:t>
            </w:r>
            <w:proofErr w:type="spellStart"/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email_tick</w:t>
            </w:r>
            <w:proofErr w:type="spellEnd"/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New Employee dialog box needs to be open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Enter valid email address in email  textbox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Green Tick will be displayed if the text in email textbox is a valid email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67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04.2.9.14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To check the effect of Selecting different 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 xml:space="preserve">items in Designation </w:t>
            </w:r>
            <w:proofErr w:type="spellStart"/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listbox</w:t>
            </w:r>
            <w:proofErr w:type="spellEnd"/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New Employee dialog box needs to be open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Select Technical Associate in the designation </w:t>
            </w:r>
            <w:proofErr w:type="spellStart"/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listbox</w:t>
            </w:r>
            <w:proofErr w:type="spellEnd"/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Division, Subject1, Subject2, Subject3, 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Subject4 and Subject5 textboxes should be enabled.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17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TC 04.2.9.15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To check the effect of Selecting different items in Designation </w:t>
            </w:r>
            <w:proofErr w:type="spellStart"/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listbox</w:t>
            </w:r>
            <w:proofErr w:type="spellEnd"/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New Employee dialog box needs to be open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Select any other item except Technical Associate in the designation list box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Division, Subject1, Subject2, Subject3, Subject4 and Subject5 textboxes are disabled.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48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04.2.9.16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out the functionality of Save Changes button in  New Employee window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New Employee dialog box needs to be open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Click on the Save Changes button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Message box displaying 'Fill up the Required Fields' will pop up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17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04.2.9.17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out the functionality of Save Changes button in  New Employee window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New Employee dialog box needs to be open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Fill up the required fields but keep the password mismatched and then click on the Save Changes button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Message box displaying 'Passwords Mismatch' will pop up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48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04.2.9.18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out the functionality of Save Changes button in  New Employee window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WSD_Employee table should exist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Fill up the required fields correctly and then click on the Save Changes button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Message box displaying 'Details saved' will pop up and a new record entry will be made into WSD_Employee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530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04.2.10.1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Check if the contents of the employee_list are loaded correctly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WSD_Employee table should exist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First click Remove Employee button, and note down the contents on employee_list, then close the dialog and modify the data in WSD_Employee </w:t>
            </w: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and again click Remove Employee button.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Changes are reflected in employee_list also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112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lastRenderedPageBreak/>
              <w:t>TC 04.2.10.2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To check the behaviour of  employee_list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Valid record should exist in WSD_Employee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In Remove Employee Window double click a cell with some content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Values related to the cell double clicked are updated in username, email and designation labels and Relieve Employee button is shown 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  <w:tr w:rsidR="00A04EEC" w:rsidRPr="002735CB" w:rsidTr="002735CB">
        <w:trPr>
          <w:trHeight w:val="67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04.2.10.3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To check the behaviour of Relieve Employee button 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Relieve Employee button needs to be visible 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Click on Relieve Employee button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Employee record will be deleted from employee_list as well as from the database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the deleted data is still visible in the employee_list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Fail</w:t>
            </w:r>
          </w:p>
        </w:tc>
      </w:tr>
      <w:tr w:rsidR="00A04EEC" w:rsidRPr="002735CB" w:rsidTr="002735CB">
        <w:trPr>
          <w:trHeight w:val="675"/>
        </w:trPr>
        <w:tc>
          <w:tcPr>
            <w:tcW w:w="11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TC 04.2.10.4</w:t>
            </w:r>
          </w:p>
        </w:tc>
        <w:tc>
          <w:tcPr>
            <w:tcW w:w="147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To check the behaviour of Relieve Employee button </w:t>
            </w:r>
          </w:p>
        </w:tc>
        <w:tc>
          <w:tcPr>
            <w:tcW w:w="1855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Relieve Employee button needs to be visible </w:t>
            </w:r>
          </w:p>
        </w:tc>
        <w:tc>
          <w:tcPr>
            <w:tcW w:w="207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Click on Relieve Employee button</w:t>
            </w:r>
          </w:p>
        </w:tc>
        <w:tc>
          <w:tcPr>
            <w:tcW w:w="171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Employee record will be deleted from employee list as well as from the database</w:t>
            </w:r>
          </w:p>
        </w:tc>
        <w:tc>
          <w:tcPr>
            <w:tcW w:w="144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Does as Expected</w:t>
            </w:r>
          </w:p>
        </w:tc>
        <w:tc>
          <w:tcPr>
            <w:tcW w:w="900" w:type="dxa"/>
            <w:hideMark/>
          </w:tcPr>
          <w:p w:rsidR="00A04EEC" w:rsidRPr="002735CB" w:rsidRDefault="00A04EEC" w:rsidP="00A04E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735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Pass</w:t>
            </w:r>
          </w:p>
        </w:tc>
      </w:tr>
    </w:tbl>
    <w:p w:rsidR="00445359" w:rsidRDefault="00445359" w:rsidP="00E72294">
      <w:pPr>
        <w:pStyle w:val="ListParagraph"/>
        <w:tabs>
          <w:tab w:val="left" w:pos="990"/>
        </w:tabs>
        <w:spacing w:line="360" w:lineRule="auto"/>
        <w:ind w:left="425" w:firstLine="1"/>
        <w:jc w:val="center"/>
      </w:pPr>
    </w:p>
    <w:p w:rsidR="00E72294" w:rsidRPr="00E72294" w:rsidRDefault="00E72294" w:rsidP="00E72294">
      <w:pPr>
        <w:pStyle w:val="ListParagraph"/>
        <w:tabs>
          <w:tab w:val="left" w:pos="990"/>
        </w:tabs>
        <w:spacing w:line="360" w:lineRule="auto"/>
        <w:ind w:left="425" w:firstLine="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7.1 Test Cases</w:t>
      </w:r>
    </w:p>
    <w:sectPr w:rsidR="00E72294" w:rsidRPr="00E72294" w:rsidSect="00D663F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2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20D" w:rsidRDefault="006D420D" w:rsidP="006E4714">
      <w:pPr>
        <w:spacing w:after="0" w:line="240" w:lineRule="auto"/>
      </w:pPr>
      <w:r>
        <w:separator/>
      </w:r>
    </w:p>
  </w:endnote>
  <w:endnote w:type="continuationSeparator" w:id="0">
    <w:p w:rsidR="006D420D" w:rsidRDefault="006D420D" w:rsidP="006E4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8D0" w:rsidRPr="00370759" w:rsidRDefault="00D218D0">
    <w:pPr>
      <w:pStyle w:val="Footer"/>
      <w:rPr>
        <w:color w:val="808080" w:themeColor="background1" w:themeShade="80"/>
      </w:rPr>
    </w:pPr>
    <w:r w:rsidRPr="00370759">
      <w:rPr>
        <w:color w:val="808080" w:themeColor="background1" w:themeShade="80"/>
      </w:rPr>
      <w:t xml:space="preserve">C.S.P.I.T. </w:t>
    </w:r>
    <w:proofErr w:type="gramStart"/>
    <w:r w:rsidRPr="00370759">
      <w:rPr>
        <w:color w:val="808080" w:themeColor="background1" w:themeShade="80"/>
      </w:rPr>
      <w:t>( C.E</w:t>
    </w:r>
    <w:proofErr w:type="gramEnd"/>
    <w:r w:rsidRPr="00370759">
      <w:rPr>
        <w:color w:val="808080" w:themeColor="background1" w:themeShade="80"/>
      </w:rPr>
      <w:t>. )</w:t>
    </w:r>
    <w:r w:rsidRPr="00370759">
      <w:rPr>
        <w:color w:val="808080" w:themeColor="background1" w:themeShade="80"/>
      </w:rPr>
      <w:ptab w:relativeTo="margin" w:alignment="center" w:leader="none"/>
    </w:r>
    <w:r w:rsidRPr="00370759">
      <w:rPr>
        <w:color w:val="808080" w:themeColor="background1" w:themeShade="80"/>
      </w:rPr>
      <w:fldChar w:fldCharType="begin"/>
    </w:r>
    <w:r w:rsidRPr="00370759">
      <w:rPr>
        <w:color w:val="808080" w:themeColor="background1" w:themeShade="80"/>
      </w:rPr>
      <w:instrText xml:space="preserve"> PAGE   \* MERGEFORMAT </w:instrText>
    </w:r>
    <w:r w:rsidRPr="00370759">
      <w:rPr>
        <w:color w:val="808080" w:themeColor="background1" w:themeShade="80"/>
      </w:rPr>
      <w:fldChar w:fldCharType="separate"/>
    </w:r>
    <w:r w:rsidR="009E7761">
      <w:rPr>
        <w:noProof/>
        <w:color w:val="808080" w:themeColor="background1" w:themeShade="80"/>
      </w:rPr>
      <w:t>43</w:t>
    </w:r>
    <w:r w:rsidRPr="00370759">
      <w:rPr>
        <w:color w:val="808080" w:themeColor="background1" w:themeShade="80"/>
      </w:rPr>
      <w:fldChar w:fldCharType="end"/>
    </w:r>
    <w:r w:rsidRPr="00370759">
      <w:rPr>
        <w:color w:val="808080" w:themeColor="background1" w:themeShade="80"/>
      </w:rPr>
      <w:ptab w:relativeTo="margin" w:alignment="right" w:leader="none"/>
    </w:r>
    <w:r w:rsidRPr="00370759">
      <w:rPr>
        <w:color w:val="808080" w:themeColor="background1" w:themeShade="80"/>
      </w:rPr>
      <w:t>U. &amp; P.U. Patel Dept. of Computer Engg.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20D" w:rsidRDefault="006D420D" w:rsidP="006E4714">
      <w:pPr>
        <w:spacing w:after="0" w:line="240" w:lineRule="auto"/>
      </w:pPr>
      <w:r>
        <w:separator/>
      </w:r>
    </w:p>
  </w:footnote>
  <w:footnote w:type="continuationSeparator" w:id="0">
    <w:p w:rsidR="006D420D" w:rsidRDefault="006D420D" w:rsidP="006E4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8D0" w:rsidRPr="00370759" w:rsidRDefault="00D218D0">
    <w:pPr>
      <w:pStyle w:val="Header"/>
    </w:pPr>
    <w:r w:rsidRPr="00370759">
      <w:rPr>
        <w:rFonts w:eastAsiaTheme="majorEastAsia" w:cstheme="majorBidi"/>
        <w:color w:val="808080" w:themeColor="background1" w:themeShade="80"/>
      </w:rPr>
      <w:t>PRJ2015CE079</w:t>
    </w:r>
    <w:r w:rsidRPr="00370759">
      <w:rPr>
        <w:rFonts w:eastAsiaTheme="majorEastAsia" w:cstheme="majorBidi"/>
        <w:color w:val="808080" w:themeColor="background1" w:themeShade="80"/>
      </w:rPr>
      <w:ptab w:relativeTo="margin" w:alignment="center" w:leader="none"/>
    </w:r>
    <w:r w:rsidRPr="00370759">
      <w:rPr>
        <w:rFonts w:eastAsiaTheme="majorEastAsia" w:cstheme="majorBidi"/>
        <w:color w:val="808080" w:themeColor="background1" w:themeShade="80"/>
      </w:rPr>
      <w:ptab w:relativeTo="margin" w:alignment="right" w:leader="none"/>
    </w:r>
    <w:r>
      <w:rPr>
        <w:rFonts w:eastAsiaTheme="majorEastAsia" w:cstheme="majorBidi"/>
        <w:color w:val="808080" w:themeColor="background1" w:themeShade="80"/>
      </w:rPr>
      <w:t>TESTING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82C1F"/>
    <w:multiLevelType w:val="hybridMultilevel"/>
    <w:tmpl w:val="9F2CE0BE"/>
    <w:lvl w:ilvl="0" w:tplc="2F84286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17"/>
        </w:tabs>
        <w:ind w:left="101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37"/>
        </w:tabs>
        <w:ind w:left="17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57"/>
        </w:tabs>
        <w:ind w:left="24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77"/>
        </w:tabs>
        <w:ind w:left="31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97"/>
        </w:tabs>
        <w:ind w:left="38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17"/>
        </w:tabs>
        <w:ind w:left="46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37"/>
        </w:tabs>
        <w:ind w:left="53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57"/>
        </w:tabs>
        <w:ind w:left="6057" w:hanging="360"/>
      </w:pPr>
      <w:rPr>
        <w:rFonts w:ascii="Wingdings" w:hAnsi="Wingdings" w:hint="default"/>
      </w:rPr>
    </w:lvl>
  </w:abstractNum>
  <w:abstractNum w:abstractNumId="1">
    <w:nsid w:val="107F79F3"/>
    <w:multiLevelType w:val="hybridMultilevel"/>
    <w:tmpl w:val="6698370E"/>
    <w:lvl w:ilvl="0" w:tplc="4009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2">
    <w:nsid w:val="3CF25F88"/>
    <w:multiLevelType w:val="multilevel"/>
    <w:tmpl w:val="CDC48604"/>
    <w:lvl w:ilvl="0">
      <w:start w:val="1"/>
      <w:numFmt w:val="decimal"/>
      <w:pStyle w:val="StyleHeading1TimesNewRoman14pt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6D2B491E"/>
    <w:multiLevelType w:val="multilevel"/>
    <w:tmpl w:val="827429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3"/>
      <w:numFmt w:val="decimal"/>
      <w:lvlText w:val="%1.%2"/>
      <w:lvlJc w:val="left"/>
      <w:pPr>
        <w:tabs>
          <w:tab w:val="num" w:pos="757"/>
        </w:tabs>
        <w:ind w:left="75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154"/>
        </w:tabs>
        <w:ind w:left="115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8"/>
        </w:tabs>
        <w:ind w:left="15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19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82"/>
        </w:tabs>
        <w:ind w:left="238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19"/>
        </w:tabs>
        <w:ind w:left="241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16"/>
        </w:tabs>
        <w:ind w:left="2816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7575"/>
    <w:rsid w:val="000155BA"/>
    <w:rsid w:val="00036F2A"/>
    <w:rsid w:val="000468C4"/>
    <w:rsid w:val="000B492D"/>
    <w:rsid w:val="001107C6"/>
    <w:rsid w:val="00141CCB"/>
    <w:rsid w:val="00147D1E"/>
    <w:rsid w:val="00172A7B"/>
    <w:rsid w:val="00193C12"/>
    <w:rsid w:val="001B2E4A"/>
    <w:rsid w:val="001E074B"/>
    <w:rsid w:val="002735CB"/>
    <w:rsid w:val="00275097"/>
    <w:rsid w:val="00292818"/>
    <w:rsid w:val="002D11A6"/>
    <w:rsid w:val="003015D9"/>
    <w:rsid w:val="00370759"/>
    <w:rsid w:val="00377CBE"/>
    <w:rsid w:val="003A3A2D"/>
    <w:rsid w:val="00424306"/>
    <w:rsid w:val="00445359"/>
    <w:rsid w:val="004959AA"/>
    <w:rsid w:val="004C65D4"/>
    <w:rsid w:val="004D4ADC"/>
    <w:rsid w:val="004E6AF7"/>
    <w:rsid w:val="00594EDE"/>
    <w:rsid w:val="00657575"/>
    <w:rsid w:val="006D420D"/>
    <w:rsid w:val="006E3F80"/>
    <w:rsid w:val="006E4714"/>
    <w:rsid w:val="00716829"/>
    <w:rsid w:val="00726F86"/>
    <w:rsid w:val="0073431D"/>
    <w:rsid w:val="00753417"/>
    <w:rsid w:val="00757B91"/>
    <w:rsid w:val="00785853"/>
    <w:rsid w:val="0089461E"/>
    <w:rsid w:val="00895E4F"/>
    <w:rsid w:val="0092232E"/>
    <w:rsid w:val="0097336C"/>
    <w:rsid w:val="009E7761"/>
    <w:rsid w:val="009F1FDC"/>
    <w:rsid w:val="00A04EEC"/>
    <w:rsid w:val="00A07614"/>
    <w:rsid w:val="00A63E91"/>
    <w:rsid w:val="00A942BB"/>
    <w:rsid w:val="00B63F53"/>
    <w:rsid w:val="00BB4D0D"/>
    <w:rsid w:val="00C753F1"/>
    <w:rsid w:val="00C97EEA"/>
    <w:rsid w:val="00CD4B5A"/>
    <w:rsid w:val="00CE73ED"/>
    <w:rsid w:val="00CF63A8"/>
    <w:rsid w:val="00D218D0"/>
    <w:rsid w:val="00D30353"/>
    <w:rsid w:val="00D663F1"/>
    <w:rsid w:val="00DB31EE"/>
    <w:rsid w:val="00E22765"/>
    <w:rsid w:val="00E72294"/>
    <w:rsid w:val="00EA7A9A"/>
    <w:rsid w:val="00EB0936"/>
    <w:rsid w:val="00ED08C2"/>
    <w:rsid w:val="00EF29CC"/>
    <w:rsid w:val="00F92DC6"/>
    <w:rsid w:val="00FD1E95"/>
    <w:rsid w:val="00FD6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75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657575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StyleHeading1TimesNewRoman14pt">
    <w:name w:val="Style Heading 1 + Times New Roman 14 pt"/>
    <w:basedOn w:val="Heading1"/>
    <w:rsid w:val="00657575"/>
    <w:pPr>
      <w:keepLines w:val="0"/>
      <w:numPr>
        <w:numId w:val="1"/>
      </w:numPr>
      <w:tabs>
        <w:tab w:val="clear" w:pos="432"/>
        <w:tab w:val="num" w:pos="720"/>
      </w:tabs>
      <w:spacing w:before="240" w:after="60" w:line="240" w:lineRule="auto"/>
      <w:ind w:left="720" w:hanging="360"/>
    </w:pPr>
    <w:rPr>
      <w:rFonts w:ascii="Times New Roman" w:eastAsia="Times New Roman" w:hAnsi="Times New Roman" w:cs="Arial"/>
      <w:color w:val="auto"/>
      <w:kern w:val="32"/>
      <w:szCs w:val="32"/>
    </w:rPr>
  </w:style>
  <w:style w:type="paragraph" w:customStyle="1" w:styleId="secondleveltext">
    <w:name w:val="secondleveltext"/>
    <w:basedOn w:val="Normal"/>
    <w:rsid w:val="00657575"/>
    <w:pPr>
      <w:spacing w:before="100" w:beforeAutospacing="1" w:after="100" w:afterAutospacing="1" w:line="240" w:lineRule="auto"/>
      <w:ind w:left="720"/>
      <w:jc w:val="both"/>
    </w:pPr>
    <w:rPr>
      <w:rFonts w:ascii="Georgia" w:eastAsia="Times New Roman" w:hAnsi="Georgia" w:cs="Times New Roman"/>
      <w:sz w:val="24"/>
      <w:szCs w:val="20"/>
    </w:rPr>
  </w:style>
  <w:style w:type="table" w:styleId="TableGrid">
    <w:name w:val="Table Grid"/>
    <w:basedOn w:val="TableNormal"/>
    <w:uiPriority w:val="59"/>
    <w:rsid w:val="0073431D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4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71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4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714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74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17</Pages>
  <Words>4305</Words>
  <Characters>24545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PRJ</vt:lpstr>
    </vt:vector>
  </TitlesOfParts>
  <Company>Grizli777</Company>
  <LinksUpToDate>false</LinksUpToDate>
  <CharactersWithSpaces>28793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</dc:title>
  <dc:creator>SHREEJI</dc:creator>
  <cp:lastModifiedBy>Ravi</cp:lastModifiedBy>
  <cp:revision>16</cp:revision>
  <dcterms:created xsi:type="dcterms:W3CDTF">2015-04-21T01:02:00Z</dcterms:created>
  <dcterms:modified xsi:type="dcterms:W3CDTF">2015-04-23T20:25:00Z</dcterms:modified>
</cp:coreProperties>
</file>