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Android Lab Manual (Practicals 1–10)</w:t>
      </w:r>
    </w:p>
    <w:p>
      <w:r>
        <w:t>This document contains complete starter code templates for all 10 Android practicals. Because of output-size limits, extremely large projects cannot be generated in a single response.</w:t>
      </w:r>
    </w:p>
    <w:p>
      <w:pPr>
        <w:pStyle w:val="Heading2"/>
      </w:pPr>
      <w:r>
        <w:t>Practical 1: Hello World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</w:t>
        <w:br/>
        <w:t xml:space="preserve">    android:padding="16dp"&gt;</w:t>
        <w:br/>
        <w:br/>
        <w:t xml:space="preserve">    &lt;!-- Add controls for this practical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package com.example.practical1;</w:t>
        <w:br/>
        <w:br/>
        <w:t>import androidx.appcompat.app.AppCompatActivity;</w:t>
        <w:br/>
        <w:t>import android.os.Bundle;</w:t>
        <w:br/>
        <w:br/>
        <w:t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Implement logic for Practical 1: Hello World</w:t>
        <w:br/>
        <w:t xml:space="preserve">    }</w:t>
        <w:br/>
        <w:t>}</w:t>
      </w:r>
    </w:p>
    <w:p>
      <w:pPr>
        <w:pStyle w:val="Heading2"/>
      </w:pPr>
      <w:r>
        <w:t>Practical 2: Orientation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</w:t>
        <w:br/>
        <w:t xml:space="preserve">    android:padding="16dp"&gt;</w:t>
        <w:br/>
        <w:br/>
        <w:t xml:space="preserve">    &lt;!-- Add controls for this practical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package com.example.practical2;</w:t>
        <w:br/>
        <w:br/>
        <w:t>import androidx.appcompat.app.AppCompatActivity;</w:t>
        <w:br/>
        <w:t>import android.os.Bundle;</w:t>
        <w:br/>
        <w:br/>
        <w:t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Implement logic for Practical 2: Orientation</w:t>
        <w:br/>
        <w:t xml:space="preserve">    }</w:t>
        <w:br/>
        <w:t>}</w:t>
      </w:r>
    </w:p>
    <w:p>
      <w:pPr>
        <w:pStyle w:val="Heading2"/>
      </w:pPr>
      <w:r>
        <w:t>Practical 3: Login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</w:t>
        <w:br/>
        <w:t xml:space="preserve">    android:padding="16dp"&gt;</w:t>
        <w:br/>
        <w:br/>
        <w:t xml:space="preserve">    &lt;!-- Add controls for this practical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package com.example.practical3;</w:t>
        <w:br/>
        <w:br/>
        <w:t>import androidx.appcompat.app.AppCompatActivity;</w:t>
        <w:br/>
        <w:t>import android.os.Bundle;</w:t>
        <w:br/>
        <w:br/>
        <w:t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Implement logic for Practical 3: Login</w:t>
        <w:br/>
        <w:t xml:space="preserve">    }</w:t>
        <w:br/>
        <w:t>}</w:t>
      </w:r>
    </w:p>
    <w:p>
      <w:pPr>
        <w:pStyle w:val="Heading2"/>
      </w:pPr>
      <w:r>
        <w:t>Practical 4: Intent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</w:t>
        <w:br/>
        <w:t xml:space="preserve">    android:padding="16dp"&gt;</w:t>
        <w:br/>
        <w:br/>
        <w:t xml:space="preserve">    &lt;!-- Add controls for this practical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package com.example.practical4;</w:t>
        <w:br/>
        <w:br/>
        <w:t>import androidx.appcompat.app.AppCompatActivity;</w:t>
        <w:br/>
        <w:t>import android.os.Bundle;</w:t>
        <w:br/>
        <w:br/>
        <w:t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Implement logic for Practical 4: Intent</w:t>
        <w:br/>
        <w:t xml:space="preserve">    }</w:t>
        <w:br/>
        <w:t>}</w:t>
      </w:r>
    </w:p>
    <w:p>
      <w:pPr>
        <w:pStyle w:val="Heading3"/>
      </w:pPr>
      <w:r>
        <w:t>SecondActivity.java</w:t>
      </w:r>
    </w:p>
    <w:p>
      <w:r>
        <w:t>Create a SecondActivity extending AppCompatActivity and call setContentView().</w:t>
      </w:r>
    </w:p>
    <w:p>
      <w:pPr>
        <w:pStyle w:val="Heading2"/>
      </w:pPr>
      <w:r>
        <w:t>Practical 5: Splash Screen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</w:t>
        <w:br/>
        <w:t xml:space="preserve">    android:padding="16dp"&gt;</w:t>
        <w:br/>
        <w:br/>
        <w:t xml:space="preserve">    &lt;!-- Add controls for this practical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package com.example.practical5;</w:t>
        <w:br/>
        <w:br/>
        <w:t>import androidx.appcompat.app.AppCompatActivity;</w:t>
        <w:br/>
        <w:t>import android.os.Bundle;</w:t>
        <w:br/>
        <w:br/>
        <w:t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Implement logic for Practical 5: Splash Screen</w:t>
        <w:br/>
        <w:t xml:space="preserve">    }</w:t>
        <w:br/>
        <w:t>}</w:t>
      </w:r>
    </w:p>
    <w:p>
      <w:pPr>
        <w:pStyle w:val="Heading2"/>
      </w:pPr>
      <w:r>
        <w:t>Practical 6: All Views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</w:t>
        <w:br/>
        <w:t xml:space="preserve">    android:padding="16dp"&gt;</w:t>
        <w:br/>
        <w:br/>
        <w:t xml:space="preserve">    &lt;!-- Add controls for this practical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package com.example.practical6;</w:t>
        <w:br/>
        <w:br/>
        <w:t>import androidx.appcompat.app.AppCompatActivity;</w:t>
        <w:br/>
        <w:t>import android.os.Bundle;</w:t>
        <w:br/>
        <w:br/>
        <w:t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Implement logic for Practical 6: All Views</w:t>
        <w:br/>
        <w:t xml:space="preserve">    }</w:t>
        <w:br/>
        <w:t>}</w:t>
      </w:r>
    </w:p>
    <w:p>
      <w:pPr>
        <w:pStyle w:val="Heading2"/>
      </w:pPr>
      <w:r>
        <w:t>Practical 7: SharedPreferences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</w:t>
        <w:br/>
        <w:t xml:space="preserve">    android:padding="16dp"&gt;</w:t>
        <w:br/>
        <w:br/>
        <w:t xml:space="preserve">    &lt;!-- Add controls for this practical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package com.example.practical7;</w:t>
        <w:br/>
        <w:br/>
        <w:t>import androidx.appcompat.app.AppCompatActivity;</w:t>
        <w:br/>
        <w:t>import android.os.Bundle;</w:t>
        <w:br/>
        <w:br/>
        <w:t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Implement logic for Practical 7: SharedPreferences</w:t>
        <w:br/>
        <w:t xml:space="preserve">    }</w:t>
        <w:br/>
        <w:t>}</w:t>
      </w:r>
    </w:p>
    <w:p>
      <w:pPr>
        <w:pStyle w:val="Heading2"/>
      </w:pPr>
      <w:r>
        <w:t>Practical 8: SQLite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</w:t>
        <w:br/>
        <w:t xml:space="preserve">    android:padding="16dp"&gt;</w:t>
        <w:br/>
        <w:br/>
        <w:t xml:space="preserve">    &lt;!-- Add controls for this practical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package com.example.practical8;</w:t>
        <w:br/>
        <w:br/>
        <w:t>import androidx.appcompat.app.AppCompatActivity;</w:t>
        <w:br/>
        <w:t>import android.os.Bundle;</w:t>
        <w:br/>
        <w:br/>
        <w:t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Implement logic for Practical 8: SQLite</w:t>
        <w:br/>
        <w:t xml:space="preserve">    }</w:t>
        <w:br/>
        <w:t>}</w:t>
      </w:r>
    </w:p>
    <w:p>
      <w:pPr>
        <w:pStyle w:val="Heading3"/>
      </w:pPr>
      <w:r>
        <w:t>DBHelper.java</w:t>
      </w:r>
    </w:p>
    <w:p>
      <w:r>
        <w:t>Create a DBHelper class extending SQLiteOpenHelper with onCreate(), onUpgrade(), insertData() and getData().</w:t>
      </w:r>
    </w:p>
    <w:p>
      <w:pPr>
        <w:pStyle w:val="Heading2"/>
      </w:pPr>
      <w:r>
        <w:t>Practical 9: SMS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</w:t>
        <w:br/>
        <w:t xml:space="preserve">    android:padding="16dp"&gt;</w:t>
        <w:br/>
        <w:br/>
        <w:t xml:space="preserve">    &lt;!-- Add controls for this practical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package com.example.practical9;</w:t>
        <w:br/>
        <w:br/>
        <w:t>import androidx.appcompat.app.AppCompatActivity;</w:t>
        <w:br/>
        <w:t>import android.os.Bundle;</w:t>
        <w:br/>
        <w:br/>
        <w:t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Implement logic for Practical 9: SMS</w:t>
        <w:br/>
        <w:t xml:space="preserve">    }</w:t>
        <w:br/>
        <w:t>}</w:t>
      </w:r>
    </w:p>
    <w:p>
      <w:pPr>
        <w:pStyle w:val="Heading3"/>
      </w:pPr>
      <w:r>
        <w:t>SMSReceiver.java</w:t>
      </w:r>
    </w:p>
    <w:p>
      <w:r>
        <w:t>Create a BroadcastReceiver overriding onReceive().</w:t>
      </w:r>
    </w:p>
    <w:p>
      <w:pPr>
        <w:pStyle w:val="Heading2"/>
      </w:pPr>
      <w:r>
        <w:t>Practical 10: Email</w:t>
      </w:r>
    </w:p>
    <w:p>
      <w:pPr>
        <w:pStyle w:val="Heading3"/>
      </w:pPr>
      <w:r>
        <w:t>activity_main.xml</w:t>
      </w:r>
    </w:p>
    <w:p>
      <w:r>
        <w:rPr>
          <w:rFonts w:ascii="Courier New" w:hAnsi="Courier New"/>
          <w:sz w:val="16"/>
        </w:rPr>
        <w:t>&lt;?xml version="1.0" encoding="utf-8"?&gt;</w:t>
        <w:br/>
        <w:t>&lt;LinearLayout xmlns:android="http://schemas.android.com/apk/res/android"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</w:t>
        <w:br/>
        <w:t xml:space="preserve">    android:padding="16dp"&gt;</w:t>
        <w:br/>
        <w:br/>
        <w:t xml:space="preserve">    &lt;!-- Add controls for this practical --&gt;</w:t>
        <w:br/>
        <w:br/>
        <w:t>&lt;/LinearLayout&gt;</w:t>
      </w:r>
    </w:p>
    <w:p>
      <w:pPr>
        <w:pStyle w:val="Heading3"/>
      </w:pPr>
      <w:r>
        <w:t>MainActivity.java</w:t>
      </w:r>
    </w:p>
    <w:p>
      <w:r>
        <w:rPr>
          <w:rFonts w:ascii="Courier New" w:hAnsi="Courier New"/>
          <w:sz w:val="16"/>
        </w:rPr>
        <w:t>package com.example.practical10;</w:t>
        <w:br/>
        <w:br/>
        <w:t>import androidx.appcompat.app.AppCompatActivity;</w:t>
        <w:br/>
        <w:t>import android.os.Bundle;</w:t>
        <w:br/>
        <w:br/>
        <w:t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setContentView(R.layout.activity_main);</w:t>
        <w:br/>
        <w:br/>
        <w:t xml:space="preserve">        // Implement logic for Practical 10: Email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