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316" w:lineRule="exact"/>
        <w:ind w:left="370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shape style="position:absolute;margin-left:12.819473pt;margin-top:-15.590876pt;width:128.249969pt;height:54pt;mso-position-horizontal-relative:page;mso-position-vertical-relative:paragraph;z-index:-404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w w:val="99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u w:val="thick" w:color="000000"/>
          <w:position w:val="-1"/>
        </w:rPr>
        <w:t>-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CAL</w:t>
      </w:r>
      <w:r>
        <w:rPr>
          <w:rFonts w:ascii="Times New Roman" w:hAnsi="Times New Roman" w:cs="Times New Roman" w:eastAsia="Times New Roman"/>
          <w:sz w:val="28"/>
          <w:szCs w:val="28"/>
          <w:spacing w:val="-24"/>
          <w:w w:val="10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u w:val="thick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u w:val="thick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auto"/>
        <w:ind w:left="1300" w:right="-20"/>
        <w:jc w:val="left"/>
        <w:tabs>
          <w:tab w:pos="7740" w:val="left"/>
        </w:tabs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Minutes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Meeting</w:t>
        <w:tab/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Date: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6/02/2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19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4" w:lineRule="auto"/>
        <w:ind w:left="1300" w:right="121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8"/>
          <w:szCs w:val="28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ilarasi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shraant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i.A.P.S.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Janar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hanan.V,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Jayachand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an.S,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Vignesh.K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22" w:lineRule="exact"/>
        <w:ind w:left="2020" w:right="35" w:firstLine="-360"/>
        <w:jc w:val="left"/>
        <w:tabs>
          <w:tab w:pos="202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Prob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t-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Surv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roop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6" w:after="0" w:line="240" w:lineRule="auto"/>
        <w:ind w:left="1660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gor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sour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0" w:after="0" w:line="240" w:lineRule="auto"/>
        <w:ind w:left="1660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0" w:after="0" w:line="240" w:lineRule="auto"/>
        <w:ind w:left="1659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shou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0" w:after="0" w:line="240" w:lineRule="auto"/>
        <w:ind w:left="1659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isti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xp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llite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Surv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2" w:lineRule="exact"/>
        <w:ind w:left="2019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orn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21" w:after="0" w:line="240" w:lineRule="auto"/>
        <w:ind w:left="1659" w:right="-20"/>
        <w:jc w:val="left"/>
        <w:tabs>
          <w:tab w:pos="20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2" w:lineRule="exact"/>
        <w:ind w:left="5259" w:right="-20"/>
        <w:jc w:val="left"/>
        <w:tabs>
          <w:tab w:pos="56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Wingdings" w:hAnsi="Wingdings" w:cs="Wingdings" w:eastAsia="Wingdings"/>
          <w:sz w:val="28"/>
          <w:szCs w:val="28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8"/>
          <w:szCs w:val="28"/>
          <w:spacing w:val="-27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22" w:lineRule="exact"/>
        <w:ind w:left="5259" w:right="-20"/>
        <w:jc w:val="left"/>
        <w:tabs>
          <w:tab w:pos="56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Wingdings" w:hAnsi="Wingdings" w:cs="Wingdings" w:eastAsia="Wingdings"/>
          <w:sz w:val="28"/>
          <w:szCs w:val="28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8"/>
          <w:szCs w:val="28"/>
          <w:spacing w:val="-27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ure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3" w:after="0" w:line="322" w:lineRule="exact"/>
        <w:ind w:left="5618" w:right="230" w:firstLine="-360"/>
        <w:jc w:val="left"/>
        <w:tabs>
          <w:tab w:pos="56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Wingdings" w:hAnsi="Wingdings" w:cs="Wingdings" w:eastAsia="Wingdings"/>
          <w:sz w:val="28"/>
          <w:szCs w:val="28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8"/>
          <w:szCs w:val="28"/>
          <w:spacing w:val="-27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dev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use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isti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318" w:lineRule="exact"/>
        <w:ind w:left="5258" w:right="-20"/>
        <w:jc w:val="left"/>
        <w:tabs>
          <w:tab w:pos="5600" w:val="left"/>
        </w:tabs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Wingdings" w:hAnsi="Wingdings" w:cs="Wingdings" w:eastAsia="Wingdings"/>
          <w:sz w:val="28"/>
          <w:szCs w:val="28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8"/>
          <w:szCs w:val="28"/>
          <w:spacing w:val="-27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Te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-op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ono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ous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98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79.810028" w:type="dxa"/>
      </w:tblPr>
      <w:tblGrid/>
      <w:tr>
        <w:trPr>
          <w:trHeight w:val="575" w:hRule="exact"/>
        </w:trPr>
        <w:tc>
          <w:tcPr>
            <w:tcW w:w="900" w:type="dxa"/>
            <w:tcBorders>
              <w:top w:val="single" w:sz="8.960" w:space="0" w:color="000000"/>
              <w:bottom w:val="single" w:sz="8.960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213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#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4180" w:type="dxa"/>
            <w:tcBorders>
              <w:top w:val="single" w:sz="8.960" w:space="0" w:color="000000"/>
              <w:bottom w:val="single" w:sz="8.960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8.960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496" w:hRule="exact"/>
        </w:trPr>
        <w:tc>
          <w:tcPr>
            <w:tcW w:w="90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26" w:right="2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18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camer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Prat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eep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494" w:hRule="exact"/>
        </w:trPr>
        <w:tc>
          <w:tcPr>
            <w:tcW w:w="900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26" w:right="2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180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mera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Ja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mar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496" w:hRule="exact"/>
        </w:trPr>
        <w:tc>
          <w:tcPr>
            <w:tcW w:w="90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26" w:right="2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18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xp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Face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ogn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iti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rit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494" w:hRule="exact"/>
        </w:trPr>
        <w:tc>
          <w:tcPr>
            <w:tcW w:w="900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26" w:right="2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180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xp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pp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496" w:hRule="exact"/>
        </w:trPr>
        <w:tc>
          <w:tcPr>
            <w:tcW w:w="90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26" w:right="2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18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ject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Mile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Plan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Arj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raj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495" w:hRule="exact"/>
        </w:trPr>
        <w:tc>
          <w:tcPr>
            <w:tcW w:w="900" w:type="dxa"/>
            <w:tcBorders>
              <w:top w:val="single" w:sz="8.968" w:space="0" w:color="000000"/>
              <w:bottom w:val="single" w:sz="8.472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426" w:right="25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180" w:type="dxa"/>
            <w:tcBorders>
              <w:top w:val="single" w:sz="8.968" w:space="0" w:color="000000"/>
              <w:bottom w:val="single" w:sz="8.472" w:space="0" w:color="000000"/>
              <w:left w:val="single" w:sz="8.472" w:space="0" w:color="000000"/>
              <w:right w:val="single" w:sz="8.472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Ulo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iews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8.968" w:space="0" w:color="000000"/>
              <w:bottom w:val="single" w:sz="8.472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4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Arj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raj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2240" w:h="15840"/>
          <w:pgMar w:top="260" w:bottom="280" w:left="140" w:right="172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28.819969pt;height:54.24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6" w:lineRule="exact"/>
        <w:ind w:left="13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260" w:bottom="280" w:left="140" w:right="1020"/>
          <w:cols w:num="2" w:equalWidth="0">
            <w:col w:w="2682" w:space="3529"/>
            <w:col w:w="4869"/>
          </w:cols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70.199966" w:type="dxa"/>
      </w:tblPr>
      <w:tblGrid/>
      <w:tr>
        <w:trPr>
          <w:trHeight w:val="728" w:hRule="exact"/>
        </w:trPr>
        <w:tc>
          <w:tcPr>
            <w:tcW w:w="967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00" w:right="40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#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89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3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949" w:right="273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99"/>
              </w:rPr>
              <w:t>le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625" w:hRule="exact"/>
        </w:trPr>
        <w:tc>
          <w:tcPr>
            <w:tcW w:w="967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Preet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nnov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626" w:hRule="exact"/>
        </w:trPr>
        <w:tc>
          <w:tcPr>
            <w:tcW w:w="967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0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Vis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raa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nnov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626" w:hRule="exact"/>
        </w:trPr>
        <w:tc>
          <w:tcPr>
            <w:tcW w:w="967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0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ila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asi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nnov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625" w:hRule="exact"/>
        </w:trPr>
        <w:tc>
          <w:tcPr>
            <w:tcW w:w="967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0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Ja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art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7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Tec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Fel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626" w:hRule="exact"/>
        </w:trPr>
        <w:tc>
          <w:tcPr>
            <w:tcW w:w="967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0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Ja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0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Fell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776" w:hRule="exact"/>
        </w:trPr>
        <w:tc>
          <w:tcPr>
            <w:tcW w:w="967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81" w:right="36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9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-11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72" w:space="0" w:color="000000"/>
            </w:tcBorders>
          </w:tcPr>
          <w:p>
            <w:pPr/>
            <w:rPr/>
          </w:p>
        </w:tc>
      </w:tr>
      <w:tr>
        <w:trPr>
          <w:trHeight w:val="571" w:hRule="exact"/>
        </w:trPr>
        <w:tc>
          <w:tcPr>
            <w:tcW w:w="967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/>
            <w:rPr/>
          </w:p>
        </w:tc>
        <w:tc>
          <w:tcPr>
            <w:tcW w:w="2514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/>
            <w:rPr/>
          </w:p>
        </w:tc>
        <w:tc>
          <w:tcPr>
            <w:tcW w:w="5330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72" w:space="0" w:color="000000"/>
            </w:tcBorders>
          </w:tcPr>
          <w:p>
            <w:pPr/>
            <w:rPr/>
          </w:p>
        </w:tc>
      </w:tr>
      <w:tr>
        <w:trPr>
          <w:trHeight w:val="627" w:hRule="exact"/>
        </w:trPr>
        <w:tc>
          <w:tcPr>
            <w:tcW w:w="967" w:type="dxa"/>
            <w:tcBorders>
              <w:top w:val="single" w:sz="8.960" w:space="0" w:color="000000"/>
              <w:bottom w:val="single" w:sz="8.48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14" w:type="dxa"/>
            <w:tcBorders>
              <w:top w:val="single" w:sz="8.960" w:space="0" w:color="000000"/>
              <w:bottom w:val="single" w:sz="8.4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Vi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esh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5330" w:type="dxa"/>
            <w:tcBorders>
              <w:top w:val="single" w:sz="8.960" w:space="0" w:color="000000"/>
              <w:bottom w:val="single" w:sz="8.48" w:space="0" w:color="000000"/>
              <w:left w:val="single" w:sz="8.48" w:space="0" w:color="000000"/>
              <w:right w:val="single" w:sz="8.472" w:space="0" w:color="000000"/>
            </w:tcBorders>
          </w:tcPr>
          <w:p>
            <w:pPr>
              <w:spacing w:before="18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13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79.810028" w:type="dxa"/>
      </w:tblPr>
      <w:tblGrid/>
      <w:tr>
        <w:trPr>
          <w:trHeight w:val="575" w:hRule="exact"/>
        </w:trPr>
        <w:tc>
          <w:tcPr>
            <w:tcW w:w="980" w:type="dxa"/>
            <w:tcBorders>
              <w:top w:val="single" w:sz="8.968" w:space="0" w:color="000000"/>
              <w:bottom w:val="single" w:sz="8.960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216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#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Mil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700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2539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  <w:tc>
          <w:tcPr>
            <w:tcW w:w="1280" w:type="dxa"/>
            <w:tcBorders>
              <w:top w:val="single" w:sz="8.968" w:space="0" w:color="000000"/>
              <w:bottom w:val="single" w:sz="8.960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3" w:after="0" w:line="140" w:lineRule="exact"/>
              <w:jc w:val="left"/>
              <w:rPr>
                <w:sz w:val="14"/>
                <w:szCs w:val="14"/>
              </w:rPr>
            </w:pPr>
            <w:rPr/>
            <w:r>
              <w:rPr>
                <w:sz w:val="14"/>
                <w:szCs w:val="1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Pr/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spacing w:val="0"/>
                <w:w w:val="100"/>
              </w:rPr>
            </w:r>
          </w:p>
        </w:tc>
      </w:tr>
      <w:tr>
        <w:trPr>
          <w:trHeight w:val="1574" w:hRule="exact"/>
        </w:trPr>
        <w:tc>
          <w:tcPr>
            <w:tcW w:w="980" w:type="dxa"/>
            <w:tcBorders>
              <w:top w:val="single" w:sz="8.960" w:space="0" w:color="000000"/>
              <w:bottom w:val="single" w:sz="8.96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469" w:right="288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56" w:lineRule="auto"/>
              <w:ind w:left="70" w:right="25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eed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ile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700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9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7" w:right="958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ek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7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99" w:right="19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17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19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39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391" w:right="30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●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5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elf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752" w:right="788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mera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58" w:lineRule="auto"/>
              <w:ind w:left="789" w:right="340" w:firstLine="-359"/>
              <w:jc w:val="both"/>
              <w:tabs>
                <w:tab w:pos="780" w:val="left"/>
              </w:tabs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●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Stre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feed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ile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80" w:type="dxa"/>
            <w:tcBorders>
              <w:top w:val="single" w:sz="8.960" w:space="0" w:color="000000"/>
              <w:bottom w:val="single" w:sz="8.96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1846" w:hRule="exact"/>
        </w:trPr>
        <w:tc>
          <w:tcPr>
            <w:tcW w:w="980" w:type="dxa"/>
            <w:tcBorders>
              <w:top w:val="single" w:sz="8.968" w:space="0" w:color="000000"/>
              <w:bottom w:val="single" w:sz="8.48" w:space="0" w:color="000000"/>
              <w:left w:val="single" w:sz="8.472" w:space="0" w:color="000000"/>
              <w:right w:val="single" w:sz="8.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469" w:right="288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8.96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56" w:lineRule="auto"/>
              <w:ind w:left="70" w:right="39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Face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iti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rit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3D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esi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700" w:type="dxa"/>
            <w:tcBorders>
              <w:top w:val="single" w:sz="8.96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9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957" w:right="958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W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ek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7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199" w:right="198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24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02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99"/>
              </w:rPr>
              <w:t>20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"/>
                <w:w w:val="99"/>
              </w:rPr>
              <w:t>1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99"/>
              </w:rPr>
              <w:t>9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39" w:type="dxa"/>
            <w:tcBorders>
              <w:top w:val="single" w:sz="8.96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56" w:lineRule="auto"/>
              <w:ind w:left="789" w:right="322" w:firstLine="-359"/>
              <w:jc w:val="left"/>
              <w:tabs>
                <w:tab w:pos="780" w:val="left"/>
              </w:tabs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●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Rec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ize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0" w:after="0" w:line="258" w:lineRule="auto"/>
              <w:ind w:left="789" w:right="308" w:firstLine="-359"/>
              <w:jc w:val="left"/>
              <w:tabs>
                <w:tab w:pos="780" w:val="left"/>
              </w:tabs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●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Desi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ion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si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erati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ons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280" w:type="dxa"/>
            <w:tcBorders>
              <w:top w:val="single" w:sz="8.968" w:space="0" w:color="000000"/>
              <w:bottom w:val="single" w:sz="8.48" w:space="0" w:color="000000"/>
              <w:left w:val="single" w:sz="8.48" w:space="0" w:color="000000"/>
              <w:right w:val="single" w:sz="8.48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9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Prat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eep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7" w:after="0" w:line="240" w:lineRule="auto"/>
              <w:ind w:left="70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Ni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2240" w:h="15840"/>
          <w:pgMar w:top="260" w:bottom="280" w:left="140" w:right="1020"/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pict>
          <v:group style="position:absolute;margin-left:70.559998pt;margin-top:33.840pt;width:485.64pt;height:80.64pt;mso-position-horizontal-relative:page;mso-position-vertical-relative:page;z-index:-403" coordorigin="1411,677" coordsize="9713,1613">
            <v:group style="position:absolute;left:1426;top:2261;width:9684;height:2" coordorigin="1426,2261" coordsize="9684,2">
              <v:shape style="position:absolute;left:1426;top:2261;width:9684;height:2" coordorigin="1426,2261" coordsize="9684,0" path="m1426,2261l11110,2261e" filled="f" stroked="t" strokeweight="1.44pt" strokecolor="#000000">
                <v:path arrowok="t"/>
              </v:shape>
            </v:group>
            <v:group style="position:absolute;left:1440;top:691;width:2;height:1584" coordorigin="1440,691" coordsize="2,1584">
              <v:shape style="position:absolute;left:1440;top:691;width:2;height:1584" coordorigin="1440,691" coordsize="0,1584" path="m1440,2275l1440,691e" filled="f" stroked="t" strokeweight="1.44pt" strokecolor="#000000">
                <v:path arrowok="t"/>
              </v:shape>
            </v:group>
            <v:group style="position:absolute;left:2419;top:691;width:2;height:1584" coordorigin="2419,691" coordsize="2,1584">
              <v:shape style="position:absolute;left:2419;top:691;width:2;height:1584" coordorigin="2419,691" coordsize="0,1584" path="m2419,2275l2419,691e" filled="f" stroked="t" strokeweight="1.44pt" strokecolor="#000000">
                <v:path arrowok="t"/>
              </v:shape>
            </v:group>
            <v:group style="position:absolute;left:4579;top:691;width:2;height:1584" coordorigin="4579,691" coordsize="2,1584">
              <v:shape style="position:absolute;left:4579;top:691;width:2;height:1584" coordorigin="4579,691" coordsize="0,1584" path="m4579,2275l4579,691e" filled="f" stroked="t" strokeweight="1.44pt" strokecolor="#000000">
                <v:path arrowok="t"/>
              </v:shape>
            </v:group>
            <v:group style="position:absolute;left:7279;top:691;width:2;height:1584" coordorigin="7279,691" coordsize="2,1584">
              <v:shape style="position:absolute;left:7279;top:691;width:2;height:1584" coordorigin="7279,691" coordsize="0,1584" path="m7279,2275l7279,691e" filled="f" stroked="t" strokeweight="1.44pt" strokecolor="#000000">
                <v:path arrowok="t"/>
              </v:shape>
            </v:group>
            <v:group style="position:absolute;left:9821;top:691;width:2;height:1584" coordorigin="9821,691" coordsize="2,1584">
              <v:shape style="position:absolute;left:9821;top:691;width:2;height:1584" coordorigin="9821,691" coordsize="0,1584" path="m9821,2275l9821,691e" filled="f" stroked="t" strokeweight="1.44pt" strokecolor="#000000">
                <v:path arrowok="t"/>
              </v:shape>
            </v:group>
            <v:group style="position:absolute;left:11099;top:691;width:2;height:1584" coordorigin="11099,691" coordsize="2,1584">
              <v:shape style="position:absolute;left:11099;top:691;width:2;height:1584" coordorigin="11099,691" coordsize="0,1584" path="m11099,2275l11099,691e" filled="f" stroked="t" strokeweight="1.08pt" strokecolor="#000000">
                <v:path arrowok="t"/>
              </v:shape>
            </v:group>
            <w10:wrap type="none"/>
          </v:group>
        </w:pict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6" w:right="-71"/>
        <w:jc w:val="left"/>
        <w:tabs>
          <w:tab w:pos="76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6"/>
        </w:rPr>
        <w:t>PoC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2" w:right="694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Week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-36" w:right="-56"/>
        <w:jc w:val="center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25/02/201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4"/>
        </w:rPr>
        <w:t>04/03/2019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66" w:after="0" w:line="257" w:lineRule="auto"/>
        <w:ind w:left="346" w:right="-16" w:firstLine="-346"/>
        <w:jc w:val="left"/>
        <w:tabs>
          <w:tab w:pos="34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8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</w:rPr>
        <w:t>Complete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assemble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4"/>
        </w:rPr>
        <w:t>PoC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5" w:after="0" w:line="268" w:lineRule="auto"/>
        <w:ind w:left="338" w:right="-56" w:firstLine="-338"/>
        <w:jc w:val="left"/>
        <w:tabs>
          <w:tab w:pos="34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82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Optimize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</w:rPr>
        <w:t>fully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5"/>
        </w:rPr>
        <w:t>functional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Androi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App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8" w:lineRule="auto"/>
        <w:ind w:right="53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4"/>
        </w:rPr>
        <w:t>Pratheep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</w:rPr>
        <w:t>Nivetha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4"/>
        </w:rPr>
        <w:t>Divya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760" w:bottom="280" w:left="1720" w:right="1460"/>
          <w:cols w:num="4" w:equalWidth="0">
            <w:col w:w="1166" w:space="1945"/>
            <w:col w:w="2193" w:space="716"/>
            <w:col w:w="1738" w:space="422"/>
            <w:col w:w="880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28.819969pt;height:54.24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6" w:lineRule="exact"/>
        <w:ind w:left="1300" w:right="-8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position w:val="-1"/>
        </w:rPr>
        <w:t>pd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s: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260" w:bottom="280" w:left="140" w:right="1720"/>
          <w:cols w:num="2" w:equalWidth="0">
            <w:col w:w="3158" w:space="2903"/>
            <w:col w:w="43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40" w:lineRule="auto"/>
        <w:ind w:left="1660" w:right="-20"/>
        <w:jc w:val="left"/>
        <w:tabs>
          <w:tab w:pos="202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Bi-Wee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Email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8" w:after="0" w:line="240" w:lineRule="auto"/>
        <w:ind w:left="1660" w:right="-20"/>
        <w:jc w:val="left"/>
        <w:tabs>
          <w:tab w:pos="202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●</w:t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Wee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).</w:t>
      </w:r>
    </w:p>
    <w:sectPr>
      <w:type w:val="continuous"/>
      <w:pgSz w:w="12240" w:h="15840"/>
      <w:pgMar w:top="260" w:bottom="280" w:left="1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Wingdings"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2019-02-27T09:06:01Z</dcterms:created>
  <dcterms:modified xsi:type="dcterms:W3CDTF">2019-02-27T09:06:01Z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LastSaved">
    <vt:filetime>2019-02-27T00:00:00Z</vt:filetime>
  </property>
</Properties>
</file>