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184n75g175hc" w:id="0"/>
      <w:bookmarkEnd w:id="0"/>
      <w:sdt>
        <w:sdtPr>
          <w:id w:val="-15924443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46"/>
              <w:szCs w:val="46"/>
              <w:rtl w:val="0"/>
            </w:rPr>
            <w:t xml:space="preserve">✅ Day 16: CSS Grid – Introduction</w:t>
          </w:r>
        </w:sdtContent>
      </w:sdt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i w:val="1"/>
          <w:rtl w:val="0"/>
        </w:rPr>
        <w:t xml:space="preserve">“Master layout with just a few lines of code!”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yap9y7g2ws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1. What is CSS Grid Layout?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2-dimensional layout system</w:t>
      </w:r>
      <w:r w:rsidDel="00000000" w:rsidR="00000000" w:rsidRPr="00000000">
        <w:rPr>
          <w:rtl w:val="0"/>
        </w:rPr>
        <w:t xml:space="preserve"> for the web.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you to layout items in </w:t>
      </w:r>
      <w:r w:rsidDel="00000000" w:rsidR="00000000" w:rsidRPr="00000000">
        <w:rPr>
          <w:b w:val="1"/>
          <w:rtl w:val="0"/>
        </w:rPr>
        <w:t xml:space="preserve">rows and columns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powerful than Flexbox for complex layouts.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Introduced in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 — now fully supported in all modern browsers.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julq1q7znp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display: grid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and Basic Structure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activate Grid Layout on a container: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direct children of this container become </w:t>
      </w:r>
      <w:r w:rsidDel="00000000" w:rsidR="00000000" w:rsidRPr="00000000">
        <w:rPr>
          <w:b w:val="1"/>
          <w:rtl w:val="0"/>
        </w:rPr>
        <w:t xml:space="preserve">grid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rv77wt1udyy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3. Defining Rows and Columns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layout using: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grid-template-columns: 1fr 1fr 1fr; /* 3 equal columns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grid-template-rows: 100px auto;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</w:t>
      </w:r>
      <w:r w:rsidDel="00000000" w:rsidR="00000000" w:rsidRPr="00000000">
        <w:rPr>
          <w:rtl w:val="0"/>
        </w:rPr>
        <w:t xml:space="preserve"> = Fraction of available space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= Size based on content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xosvudej2kj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4. Grid Gaps: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row-gap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column-gap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gap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spacing between grid tracks: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gap: 20px; /* shorthand for row + column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row-gap: 10px;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column-gap: 15px;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aw21chfcu87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5. Grid Item Placement: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grid-column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grid-row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Manually position items: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.item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grid-column: 1 / 3; /* spans column 1 to 2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grid-row: 2 / 4;     /* spans rows 2 to 3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aytowd06bd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6. Line-Based Placement (Start / End Lines)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tracks have </w:t>
      </w:r>
      <w:r w:rsidDel="00000000" w:rsidR="00000000" w:rsidRPr="00000000">
        <w:rPr>
          <w:b w:val="1"/>
          <w:rtl w:val="0"/>
        </w:rPr>
        <w:t xml:space="preserve">numbered 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.item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grid-column-start: 2;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grid-column-end: 4;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shorthand: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.item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grid-column: 2 / 4;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gal2v597nv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7. Implicit vs Explicit Grids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Explicit Grid</w:t>
      </w:r>
      <w:r w:rsidDel="00000000" w:rsidR="00000000" w:rsidRPr="00000000">
        <w:rPr>
          <w:rtl w:val="0"/>
        </w:rPr>
        <w:t xml:space="preserve">: Defined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grid-template-rows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Implicit Grid</w:t>
      </w:r>
      <w:r w:rsidDel="00000000" w:rsidR="00000000" w:rsidRPr="00000000">
        <w:rPr>
          <w:rtl w:val="0"/>
        </w:rPr>
        <w:t xml:space="preserve">: Auto-created when items go beyond defined rows/columns.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grid-auto-rows: 100px; /* For implicit rows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z093cilc5j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8. Grid Auto-Flow and Auto-Placement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how items are placed when not manually positioned: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grid-auto-flow: row;     /* default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grid-auto-flow: column;  /* items placed in columns */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grid-auto-flow: dense;   /* fills in holes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i0qfk57a186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9. Combining with Flexbox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for internal alignment within grid items.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for page-level or major section layouts.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Example: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nb3jlada0qe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10. Grid Naming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grid-template-areas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grid areas for readability: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grid-template-areas: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"header header"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"sidebar main"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"footer footer";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.header { grid-area: header;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.sidebar { grid-area: sidebar;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.main { grid-area: main;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.footer { grid-area: footer;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yz9thqfh9r4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🛠️ TASK: Create a Responsive Dashboard Layout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a layout with the following areas using Grid: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grid-template-areas</w:t>
      </w:r>
      <w:r w:rsidDel="00000000" w:rsidR="00000000" w:rsidRPr="00000000">
        <w:rPr>
          <w:rtl w:val="0"/>
        </w:rPr>
        <w:t xml:space="preserve"> and responsive media queries to stack sections on small screens.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z4js9yuir9v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Additional Insights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Grid with </w:t>
      </w:r>
      <w:r w:rsidDel="00000000" w:rsidR="00000000" w:rsidRPr="00000000">
        <w:rPr>
          <w:b w:val="1"/>
          <w:rtl w:val="0"/>
        </w:rPr>
        <w:t xml:space="preserve">media queries</w:t>
      </w:r>
      <w:r w:rsidDel="00000000" w:rsidR="00000000" w:rsidRPr="00000000">
        <w:rPr>
          <w:rtl w:val="0"/>
        </w:rPr>
        <w:t xml:space="preserve"> for responsive designs.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repeat()</w:t>
      </w:r>
      <w:r w:rsidDel="00000000" w:rsidR="00000000" w:rsidRPr="00000000">
        <w:rPr>
          <w:rtl w:val="0"/>
        </w:rPr>
        <w:t xml:space="preserve"> for cleaner templates: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grid-template-columns: repeat(3, 1fr);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 for dynamic layouts: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grid-template-columns: repeat(auto-fit, minmax(200px, 1fr));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eyfujf9cjz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🔗 Related Topics &amp; Further Learning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 vs Flexbox: When to Use What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Techniques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subgrid</w:t>
      </w:r>
      <w:r w:rsidDel="00000000" w:rsidR="00000000" w:rsidRPr="00000000">
        <w:rPr>
          <w:rtl w:val="0"/>
        </w:rPr>
        <w:t xml:space="preserve"> (Experimental)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dashboards with Grid + Flexbox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D3gmCBV5mJVZt/xN4XpGQcpyw==">CgMxLjAaHQoBMBIYChYIB0ISEhBBcmlhbCBVbmljb2RlIE1TMg5oLjE4NG43NWcxNzVoYzIOaC5peWFwOXk3ZzJ3c2syDmguOGp1bHExcTd6bnB6Mg5oLnJ2Nzd3dDF1ZHl5bzIOaC54b3N2dWRlajJramsyDmguYXcyMWNoZmN1ODdqMg5oLmdheXRvd2QwNmJkMDIOaC5sZ2FsMnY1OTdudnMyDmguaHowOTNjaWxjNWp1Mg5oLmJpMHFmazU3YTE4NjIOaC5uYjNqbGFkYTBxZXQyDmgueXo5dGhxZmg5cjRnMg5oLno0anM5eXVpcjl2bjIOaC45ZXlmdWpmOWNqem04AHIhMXE5c1N3M1c5aS1TR3Z1RXNUTVgxVm5VbjRrdEJHVE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