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C9D" w:rsidRDefault="007A2C9D" w:rsidP="007A2C9D">
      <w:pPr>
        <w:spacing w:line="360" w:lineRule="auto"/>
        <w:jc w:val="center"/>
        <w:rPr>
          <w:rFonts w:ascii="Verdana" w:hAnsi="Verdana"/>
          <w:b/>
          <w:sz w:val="36"/>
          <w:szCs w:val="32"/>
        </w:rPr>
      </w:pPr>
      <w:r>
        <w:rPr>
          <w:rFonts w:ascii="Verdana" w:hAnsi="Verdana"/>
          <w:b/>
          <w:sz w:val="36"/>
          <w:szCs w:val="32"/>
        </w:rPr>
        <w:t>CONCLUSION</w:t>
      </w:r>
    </w:p>
    <w:p w:rsidR="007A2C9D" w:rsidRDefault="007A2C9D" w:rsidP="007A2C9D">
      <w:pPr>
        <w:spacing w:line="360" w:lineRule="auto"/>
        <w:jc w:val="both"/>
        <w:rPr>
          <w:rFonts w:ascii="Verdana" w:hAnsi="Verdana"/>
          <w:sz w:val="24"/>
          <w:szCs w:val="32"/>
        </w:rPr>
      </w:pPr>
      <w:r>
        <w:rPr>
          <w:rFonts w:ascii="Verdana" w:hAnsi="Verdana"/>
          <w:sz w:val="24"/>
          <w:szCs w:val="32"/>
        </w:rPr>
        <w:tab/>
        <w:t>Technologies related to data mainly consist of data warehousing, business intelligence using dashboards and data mining. We have implemented all the above mentioned technologies in this project.</w:t>
      </w:r>
    </w:p>
    <w:p w:rsidR="007A2C9D" w:rsidRDefault="007A2C9D" w:rsidP="007A2C9D">
      <w:pPr>
        <w:spacing w:line="360" w:lineRule="auto"/>
        <w:jc w:val="both"/>
        <w:rPr>
          <w:rFonts w:ascii="Verdana" w:hAnsi="Verdana"/>
          <w:sz w:val="24"/>
          <w:szCs w:val="32"/>
        </w:rPr>
      </w:pPr>
      <w:r>
        <w:rPr>
          <w:rFonts w:ascii="Verdana" w:hAnsi="Verdana"/>
          <w:sz w:val="24"/>
          <w:szCs w:val="32"/>
        </w:rPr>
        <w:tab/>
        <w:t xml:space="preserve">We have implemented the data mart </w:t>
      </w:r>
      <w:r w:rsidR="009235F5">
        <w:rPr>
          <w:rFonts w:ascii="Verdana" w:hAnsi="Verdana"/>
          <w:sz w:val="24"/>
          <w:szCs w:val="32"/>
        </w:rPr>
        <w:t>in</w:t>
      </w:r>
      <w:r>
        <w:rPr>
          <w:rFonts w:ascii="Verdana" w:hAnsi="Verdana"/>
          <w:sz w:val="24"/>
          <w:szCs w:val="32"/>
        </w:rPr>
        <w:t xml:space="preserve"> star schema which consists of four dimension tables and a single fact table. The four dimensions are Time, Region, Customer and Product. During the implementation we have first loaded the data to the different staging areas tables and then loaded the warehouse table as defined by the data load scheduling process. We have implemented this using the Informatica PowerCenter</w:t>
      </w:r>
      <w:r w:rsidR="009B1CAA">
        <w:rPr>
          <w:rFonts w:ascii="Verdana" w:hAnsi="Verdana"/>
          <w:sz w:val="24"/>
          <w:szCs w:val="32"/>
        </w:rPr>
        <w:t xml:space="preserve"> (ETL</w:t>
      </w:r>
      <w:r>
        <w:rPr>
          <w:rFonts w:ascii="Verdana" w:hAnsi="Verdana"/>
          <w:sz w:val="24"/>
          <w:szCs w:val="32"/>
        </w:rPr>
        <w:t xml:space="preserve"> toolset</w:t>
      </w:r>
      <w:r w:rsidR="009B1CAA">
        <w:rPr>
          <w:rFonts w:ascii="Verdana" w:hAnsi="Verdana"/>
          <w:sz w:val="24"/>
          <w:szCs w:val="32"/>
        </w:rPr>
        <w:t>)</w:t>
      </w:r>
      <w:r>
        <w:rPr>
          <w:rFonts w:ascii="Verdana" w:hAnsi="Verdana"/>
          <w:sz w:val="24"/>
          <w:szCs w:val="32"/>
        </w:rPr>
        <w:t>.</w:t>
      </w:r>
    </w:p>
    <w:p w:rsidR="007A2C9D" w:rsidRDefault="007A2C9D" w:rsidP="007A2C9D">
      <w:pPr>
        <w:spacing w:line="360" w:lineRule="auto"/>
        <w:jc w:val="both"/>
        <w:rPr>
          <w:rFonts w:ascii="Verdana" w:hAnsi="Verdana"/>
          <w:sz w:val="24"/>
          <w:szCs w:val="32"/>
        </w:rPr>
      </w:pPr>
      <w:r>
        <w:rPr>
          <w:rFonts w:ascii="Verdana" w:hAnsi="Verdana"/>
          <w:sz w:val="24"/>
          <w:szCs w:val="32"/>
        </w:rPr>
        <w:tab/>
        <w:t>Based upon the data available in the data mart, business intelligence is implemented using the Microstrategy 9.0.1 toolset. First, the attributes, facts and the hierarchy are defined using the Microstrategy Architect. Then, various metrics, filters and reports are designed in the Microstrategy Desktop. Using the reports dashboards are generated using Microstrategy Web.</w:t>
      </w:r>
    </w:p>
    <w:p w:rsidR="007A2C9D" w:rsidRPr="001E44DC" w:rsidRDefault="007A2C9D" w:rsidP="007A2C9D">
      <w:pPr>
        <w:spacing w:line="360" w:lineRule="auto"/>
        <w:jc w:val="both"/>
        <w:rPr>
          <w:rFonts w:ascii="Verdana" w:hAnsi="Verdana"/>
          <w:sz w:val="24"/>
          <w:szCs w:val="32"/>
        </w:rPr>
      </w:pPr>
      <w:r>
        <w:rPr>
          <w:rFonts w:ascii="Verdana" w:hAnsi="Verdana"/>
          <w:sz w:val="24"/>
          <w:szCs w:val="32"/>
        </w:rPr>
        <w:tab/>
        <w:t xml:space="preserve"> D</w:t>
      </w:r>
      <w:r w:rsidRPr="001E44DC">
        <w:rPr>
          <w:rFonts w:ascii="Verdana" w:hAnsi="Verdana"/>
          <w:sz w:val="24"/>
          <w:szCs w:val="32"/>
        </w:rPr>
        <w:t>ata-mining activities</w:t>
      </w:r>
      <w:r>
        <w:rPr>
          <w:rFonts w:ascii="Verdana" w:hAnsi="Verdana"/>
          <w:sz w:val="24"/>
          <w:szCs w:val="32"/>
        </w:rPr>
        <w:t xml:space="preserve"> can be divided</w:t>
      </w:r>
      <w:r w:rsidRPr="001E44DC">
        <w:rPr>
          <w:rFonts w:ascii="Verdana" w:hAnsi="Verdana"/>
          <w:sz w:val="24"/>
          <w:szCs w:val="32"/>
        </w:rPr>
        <w:t xml:space="preserve"> into two categories:</w:t>
      </w:r>
    </w:p>
    <w:p w:rsidR="007A2C9D" w:rsidRPr="001E44DC" w:rsidRDefault="007A2C9D" w:rsidP="007A2C9D">
      <w:pPr>
        <w:spacing w:line="360" w:lineRule="auto"/>
        <w:jc w:val="both"/>
        <w:rPr>
          <w:rFonts w:ascii="Verdana" w:hAnsi="Verdana"/>
          <w:sz w:val="24"/>
          <w:szCs w:val="32"/>
        </w:rPr>
      </w:pPr>
      <w:r w:rsidRPr="001E44DC">
        <w:rPr>
          <w:rFonts w:ascii="Verdana" w:hAnsi="Verdana"/>
          <w:sz w:val="24"/>
          <w:szCs w:val="32"/>
        </w:rPr>
        <w:t>1) Descriptive data mining, which produces new, nontrivial information based on the available data set, or</w:t>
      </w:r>
    </w:p>
    <w:p w:rsidR="007A2C9D" w:rsidRPr="001E44DC" w:rsidRDefault="007A2C9D" w:rsidP="007A2C9D">
      <w:pPr>
        <w:spacing w:line="360" w:lineRule="auto"/>
        <w:jc w:val="both"/>
        <w:rPr>
          <w:rFonts w:ascii="Verdana" w:hAnsi="Verdana"/>
          <w:sz w:val="24"/>
          <w:szCs w:val="32"/>
        </w:rPr>
      </w:pPr>
      <w:r w:rsidRPr="001E44DC">
        <w:rPr>
          <w:rFonts w:ascii="Verdana" w:hAnsi="Verdana"/>
          <w:sz w:val="24"/>
          <w:szCs w:val="32"/>
        </w:rPr>
        <w:t xml:space="preserve">2) Predictive data mining, this produces the </w:t>
      </w:r>
      <w:bookmarkStart w:id="0" w:name="_GoBack"/>
      <w:bookmarkEnd w:id="0"/>
      <w:r w:rsidRPr="001E44DC">
        <w:rPr>
          <w:rFonts w:ascii="Verdana" w:hAnsi="Verdana"/>
          <w:sz w:val="24"/>
          <w:szCs w:val="32"/>
        </w:rPr>
        <w:t>model of the system described by the given data set.</w:t>
      </w:r>
    </w:p>
    <w:p w:rsidR="007A2C9D" w:rsidRDefault="007A2C9D" w:rsidP="007A2C9D">
      <w:pPr>
        <w:spacing w:line="360" w:lineRule="auto"/>
        <w:jc w:val="both"/>
        <w:rPr>
          <w:rFonts w:ascii="Verdana" w:hAnsi="Verdana"/>
          <w:sz w:val="24"/>
          <w:szCs w:val="32"/>
        </w:rPr>
      </w:pPr>
      <w:r w:rsidRPr="001E44DC">
        <w:rPr>
          <w:rFonts w:ascii="Verdana" w:hAnsi="Verdana"/>
          <w:sz w:val="24"/>
          <w:szCs w:val="32"/>
        </w:rPr>
        <w:tab/>
        <w:t xml:space="preserve">In descriptive data mining we </w:t>
      </w:r>
      <w:r>
        <w:rPr>
          <w:rFonts w:ascii="Verdana" w:hAnsi="Verdana"/>
          <w:sz w:val="24"/>
          <w:szCs w:val="32"/>
        </w:rPr>
        <w:t>have implemented</w:t>
      </w:r>
      <w:r w:rsidRPr="001E44DC">
        <w:rPr>
          <w:rFonts w:ascii="Verdana" w:hAnsi="Verdana"/>
          <w:sz w:val="24"/>
          <w:szCs w:val="32"/>
        </w:rPr>
        <w:t xml:space="preserve"> mining of frequent itemsets and in predictive data mining we </w:t>
      </w:r>
      <w:r>
        <w:rPr>
          <w:rFonts w:ascii="Verdana" w:hAnsi="Verdana"/>
          <w:sz w:val="24"/>
          <w:szCs w:val="32"/>
        </w:rPr>
        <w:t>have implemented</w:t>
      </w:r>
      <w:r w:rsidRPr="001E44DC">
        <w:rPr>
          <w:rFonts w:ascii="Verdana" w:hAnsi="Verdana"/>
          <w:sz w:val="24"/>
          <w:szCs w:val="32"/>
        </w:rPr>
        <w:t xml:space="preserve"> classification and prediction using Bayesian classification.</w:t>
      </w:r>
    </w:p>
    <w:p w:rsidR="007A2C9D" w:rsidRDefault="007A2C9D" w:rsidP="007A2C9D">
      <w:pPr>
        <w:spacing w:line="360" w:lineRule="auto"/>
        <w:jc w:val="both"/>
        <w:rPr>
          <w:rFonts w:ascii="Verdana" w:hAnsi="Verdana"/>
          <w:sz w:val="24"/>
          <w:szCs w:val="32"/>
        </w:rPr>
      </w:pPr>
    </w:p>
    <w:p w:rsidR="007A2C9D" w:rsidRDefault="007A2C9D" w:rsidP="007A2C9D">
      <w:pPr>
        <w:spacing w:line="360" w:lineRule="auto"/>
        <w:jc w:val="center"/>
        <w:rPr>
          <w:rFonts w:ascii="Verdana" w:hAnsi="Verdana"/>
          <w:b/>
          <w:sz w:val="36"/>
          <w:szCs w:val="32"/>
        </w:rPr>
      </w:pPr>
      <w:r>
        <w:rPr>
          <w:rFonts w:ascii="Verdana" w:hAnsi="Verdana"/>
          <w:b/>
          <w:sz w:val="36"/>
          <w:szCs w:val="32"/>
        </w:rPr>
        <w:lastRenderedPageBreak/>
        <w:t>FUTURE ENHANCEMENTS</w:t>
      </w:r>
    </w:p>
    <w:p w:rsidR="007A2C9D" w:rsidRDefault="007A2C9D" w:rsidP="007A2C9D">
      <w:pPr>
        <w:spacing w:line="360" w:lineRule="auto"/>
        <w:jc w:val="both"/>
        <w:rPr>
          <w:rFonts w:ascii="Verdana" w:hAnsi="Verdana"/>
          <w:sz w:val="24"/>
          <w:szCs w:val="32"/>
        </w:rPr>
      </w:pPr>
      <w:r>
        <w:rPr>
          <w:rFonts w:ascii="Verdana" w:hAnsi="Verdana"/>
          <w:sz w:val="24"/>
          <w:szCs w:val="32"/>
        </w:rPr>
        <w:tab/>
        <w:t>We have implemented the data mart which constitut</w:t>
      </w:r>
      <w:r w:rsidR="009B1CAA">
        <w:rPr>
          <w:rFonts w:ascii="Verdana" w:hAnsi="Verdana"/>
          <w:sz w:val="24"/>
          <w:szCs w:val="32"/>
        </w:rPr>
        <w:t>es four dimensions. We would try to include</w:t>
      </w:r>
      <w:r>
        <w:rPr>
          <w:rFonts w:ascii="Verdana" w:hAnsi="Verdana"/>
          <w:sz w:val="24"/>
          <w:szCs w:val="32"/>
        </w:rPr>
        <w:t xml:space="preserve"> more dimensions to the existing data mart </w:t>
      </w:r>
      <w:r w:rsidR="009B1CAA">
        <w:rPr>
          <w:rFonts w:ascii="Verdana" w:hAnsi="Verdana"/>
          <w:sz w:val="24"/>
          <w:szCs w:val="32"/>
        </w:rPr>
        <w:t>to</w:t>
      </w:r>
      <w:r>
        <w:rPr>
          <w:rFonts w:ascii="Verdana" w:hAnsi="Verdana"/>
          <w:sz w:val="24"/>
          <w:szCs w:val="32"/>
        </w:rPr>
        <w:t xml:space="preserve"> make it </w:t>
      </w:r>
      <w:r w:rsidR="009B1CAA">
        <w:rPr>
          <w:rFonts w:ascii="Verdana" w:hAnsi="Verdana"/>
          <w:sz w:val="24"/>
          <w:szCs w:val="32"/>
        </w:rPr>
        <w:t>address</w:t>
      </w:r>
      <w:r>
        <w:rPr>
          <w:rFonts w:ascii="Verdana" w:hAnsi="Verdana"/>
          <w:sz w:val="24"/>
          <w:szCs w:val="32"/>
        </w:rPr>
        <w:t xml:space="preserve"> complex</w:t>
      </w:r>
      <w:r w:rsidR="009B1CAA">
        <w:rPr>
          <w:rFonts w:ascii="Verdana" w:hAnsi="Verdana"/>
          <w:sz w:val="24"/>
          <w:szCs w:val="32"/>
        </w:rPr>
        <w:t xml:space="preserve"> scenarios</w:t>
      </w:r>
      <w:r>
        <w:rPr>
          <w:rFonts w:ascii="Verdana" w:hAnsi="Verdana"/>
          <w:sz w:val="24"/>
          <w:szCs w:val="32"/>
        </w:rPr>
        <w:t>. As more dimensions are added, the Business Intelligence module can also be improved by adding on different reports and dashboards.</w:t>
      </w:r>
    </w:p>
    <w:p w:rsidR="007A2C9D" w:rsidRDefault="009B1CAA" w:rsidP="007A2C9D">
      <w:pPr>
        <w:spacing w:line="360" w:lineRule="auto"/>
        <w:jc w:val="both"/>
        <w:rPr>
          <w:rFonts w:ascii="Verdana" w:hAnsi="Verdana"/>
          <w:sz w:val="24"/>
          <w:szCs w:val="32"/>
        </w:rPr>
      </w:pPr>
      <w:r>
        <w:rPr>
          <w:rFonts w:ascii="Verdana" w:hAnsi="Verdana"/>
          <w:sz w:val="24"/>
          <w:szCs w:val="32"/>
        </w:rPr>
        <w:tab/>
        <w:t xml:space="preserve">In data mining, we would like to </w:t>
      </w:r>
      <w:r w:rsidR="007A2C9D">
        <w:rPr>
          <w:rFonts w:ascii="Verdana" w:hAnsi="Verdana"/>
          <w:sz w:val="24"/>
          <w:szCs w:val="32"/>
        </w:rPr>
        <w:t xml:space="preserve">implement different classification and prediction algorithms and compare the efficiencies of these algorithms analyzing the same data set. </w:t>
      </w:r>
      <w:r>
        <w:rPr>
          <w:rFonts w:ascii="Verdana" w:hAnsi="Verdana"/>
          <w:sz w:val="24"/>
          <w:szCs w:val="32"/>
        </w:rPr>
        <w:t>For instance w</w:t>
      </w:r>
      <w:r w:rsidR="007A2C9D">
        <w:rPr>
          <w:rFonts w:ascii="Verdana" w:hAnsi="Verdana"/>
          <w:sz w:val="24"/>
          <w:szCs w:val="32"/>
        </w:rPr>
        <w:t xml:space="preserve">e </w:t>
      </w:r>
      <w:r>
        <w:rPr>
          <w:rFonts w:ascii="Verdana" w:hAnsi="Verdana"/>
          <w:sz w:val="24"/>
          <w:szCs w:val="32"/>
        </w:rPr>
        <w:t>are</w:t>
      </w:r>
      <w:r w:rsidR="00820591">
        <w:rPr>
          <w:rFonts w:ascii="Verdana" w:hAnsi="Verdana"/>
          <w:sz w:val="24"/>
          <w:szCs w:val="32"/>
        </w:rPr>
        <w:t xml:space="preserve"> </w:t>
      </w:r>
      <w:r>
        <w:rPr>
          <w:rFonts w:ascii="Verdana" w:hAnsi="Verdana"/>
          <w:sz w:val="24"/>
          <w:szCs w:val="32"/>
        </w:rPr>
        <w:t>planning</w:t>
      </w:r>
      <w:r w:rsidR="007A2C9D">
        <w:rPr>
          <w:rFonts w:ascii="Verdana" w:hAnsi="Verdana"/>
          <w:sz w:val="24"/>
          <w:szCs w:val="32"/>
        </w:rPr>
        <w:t xml:space="preserve"> implement Apriori algorithm to compare the FP-Growth algorithm efficiency with it.</w:t>
      </w:r>
    </w:p>
    <w:p w:rsidR="007A2C9D" w:rsidRDefault="007A2C9D" w:rsidP="007A2C9D">
      <w:pPr>
        <w:spacing w:line="360" w:lineRule="auto"/>
        <w:jc w:val="both"/>
        <w:rPr>
          <w:rFonts w:ascii="Verdana" w:hAnsi="Verdana"/>
          <w:sz w:val="24"/>
          <w:szCs w:val="32"/>
        </w:rPr>
      </w:pPr>
    </w:p>
    <w:p w:rsidR="007A2C9D" w:rsidRDefault="007A2C9D" w:rsidP="007A2C9D">
      <w:pPr>
        <w:spacing w:line="360" w:lineRule="auto"/>
        <w:jc w:val="both"/>
        <w:rPr>
          <w:rFonts w:ascii="Verdana" w:hAnsi="Verdana"/>
          <w:sz w:val="24"/>
          <w:szCs w:val="32"/>
        </w:rPr>
      </w:pPr>
    </w:p>
    <w:p w:rsidR="007A2C9D" w:rsidRDefault="007A2C9D" w:rsidP="007A2C9D">
      <w:pPr>
        <w:spacing w:line="360" w:lineRule="auto"/>
        <w:jc w:val="both"/>
        <w:rPr>
          <w:rFonts w:ascii="Verdana" w:hAnsi="Verdana"/>
          <w:sz w:val="24"/>
          <w:szCs w:val="32"/>
        </w:rPr>
      </w:pPr>
    </w:p>
    <w:p w:rsidR="007A2C9D" w:rsidRDefault="007A2C9D" w:rsidP="007A2C9D">
      <w:pPr>
        <w:spacing w:line="360" w:lineRule="auto"/>
        <w:jc w:val="both"/>
        <w:rPr>
          <w:rFonts w:ascii="Verdana" w:hAnsi="Verdana"/>
          <w:sz w:val="24"/>
          <w:szCs w:val="32"/>
        </w:rPr>
      </w:pPr>
    </w:p>
    <w:p w:rsidR="007A2C9D" w:rsidRDefault="007A2C9D" w:rsidP="007A2C9D">
      <w:pPr>
        <w:spacing w:line="360" w:lineRule="auto"/>
        <w:jc w:val="both"/>
        <w:rPr>
          <w:rFonts w:ascii="Verdana" w:hAnsi="Verdana"/>
          <w:sz w:val="24"/>
          <w:szCs w:val="32"/>
        </w:rPr>
      </w:pPr>
    </w:p>
    <w:p w:rsidR="007A2C9D" w:rsidRDefault="007A2C9D" w:rsidP="007A2C9D">
      <w:pPr>
        <w:spacing w:line="360" w:lineRule="auto"/>
        <w:jc w:val="both"/>
        <w:rPr>
          <w:rFonts w:ascii="Verdana" w:hAnsi="Verdana"/>
          <w:sz w:val="24"/>
          <w:szCs w:val="32"/>
        </w:rPr>
      </w:pPr>
    </w:p>
    <w:p w:rsidR="007A2C9D" w:rsidRDefault="007A2C9D" w:rsidP="007A2C9D">
      <w:pPr>
        <w:spacing w:line="360" w:lineRule="auto"/>
        <w:jc w:val="both"/>
        <w:rPr>
          <w:rFonts w:ascii="Verdana" w:hAnsi="Verdana"/>
          <w:sz w:val="24"/>
          <w:szCs w:val="32"/>
        </w:rPr>
      </w:pPr>
    </w:p>
    <w:p w:rsidR="007A2C9D" w:rsidRDefault="007A2C9D" w:rsidP="007A2C9D">
      <w:pPr>
        <w:spacing w:line="360" w:lineRule="auto"/>
        <w:jc w:val="center"/>
        <w:rPr>
          <w:rFonts w:ascii="Verdana" w:hAnsi="Verdana"/>
          <w:b/>
          <w:sz w:val="36"/>
          <w:szCs w:val="32"/>
        </w:rPr>
      </w:pPr>
    </w:p>
    <w:p w:rsidR="007A2C9D" w:rsidRDefault="007A2C9D" w:rsidP="007A2C9D">
      <w:pPr>
        <w:spacing w:line="360" w:lineRule="auto"/>
        <w:jc w:val="center"/>
        <w:rPr>
          <w:rFonts w:ascii="Verdana" w:hAnsi="Verdana"/>
          <w:b/>
          <w:sz w:val="36"/>
          <w:szCs w:val="32"/>
        </w:rPr>
      </w:pPr>
    </w:p>
    <w:p w:rsidR="007A2C9D" w:rsidRDefault="007A2C9D" w:rsidP="007A2C9D">
      <w:pPr>
        <w:spacing w:line="360" w:lineRule="auto"/>
        <w:jc w:val="center"/>
        <w:rPr>
          <w:rFonts w:ascii="Verdana" w:hAnsi="Verdana"/>
          <w:b/>
          <w:sz w:val="36"/>
          <w:szCs w:val="32"/>
        </w:rPr>
      </w:pPr>
    </w:p>
    <w:p w:rsidR="007A2C9D" w:rsidRDefault="007A2C9D" w:rsidP="007A2C9D">
      <w:pPr>
        <w:spacing w:line="360" w:lineRule="auto"/>
        <w:jc w:val="center"/>
        <w:rPr>
          <w:rFonts w:ascii="Verdana" w:hAnsi="Verdana"/>
          <w:b/>
          <w:sz w:val="36"/>
          <w:szCs w:val="32"/>
        </w:rPr>
      </w:pPr>
    </w:p>
    <w:p w:rsidR="007A2C9D" w:rsidRDefault="007A2C9D" w:rsidP="007A2C9D">
      <w:pPr>
        <w:spacing w:line="360" w:lineRule="auto"/>
        <w:jc w:val="center"/>
        <w:rPr>
          <w:rFonts w:ascii="Verdana" w:hAnsi="Verdana"/>
          <w:b/>
          <w:sz w:val="36"/>
          <w:szCs w:val="32"/>
        </w:rPr>
      </w:pPr>
      <w:r>
        <w:rPr>
          <w:rFonts w:ascii="Verdana" w:hAnsi="Verdana"/>
          <w:b/>
          <w:sz w:val="36"/>
          <w:szCs w:val="32"/>
        </w:rPr>
        <w:lastRenderedPageBreak/>
        <w:t>BIBILIOGRAPHY</w:t>
      </w:r>
    </w:p>
    <w:p w:rsidR="007A2C9D" w:rsidRDefault="007A2C9D" w:rsidP="007A2C9D">
      <w:pPr>
        <w:spacing w:line="360" w:lineRule="auto"/>
        <w:jc w:val="both"/>
        <w:rPr>
          <w:rFonts w:ascii="Verdana" w:hAnsi="Verdana"/>
          <w:bCs/>
          <w:sz w:val="24"/>
          <w:szCs w:val="32"/>
        </w:rPr>
      </w:pPr>
      <w:r>
        <w:rPr>
          <w:rFonts w:ascii="Verdana" w:hAnsi="Verdana"/>
          <w:bCs/>
          <w:sz w:val="24"/>
          <w:szCs w:val="32"/>
        </w:rPr>
        <w:t>[</w:t>
      </w:r>
      <w:r w:rsidR="00A72B80">
        <w:rPr>
          <w:rFonts w:ascii="Verdana" w:hAnsi="Verdana"/>
          <w:bCs/>
          <w:sz w:val="24"/>
          <w:szCs w:val="32"/>
        </w:rPr>
        <w:t>1</w:t>
      </w:r>
      <w:r>
        <w:rPr>
          <w:rFonts w:ascii="Verdana" w:hAnsi="Verdana"/>
          <w:bCs/>
          <w:sz w:val="24"/>
          <w:szCs w:val="32"/>
        </w:rPr>
        <w:t>] Inmon</w:t>
      </w:r>
      <w:r w:rsidRPr="004D207E">
        <w:rPr>
          <w:rFonts w:ascii="Verdana" w:hAnsi="Verdana"/>
          <w:bCs/>
          <w:sz w:val="24"/>
          <w:szCs w:val="32"/>
        </w:rPr>
        <w:t xml:space="preserve"> William H.,</w:t>
      </w:r>
      <w:r>
        <w:rPr>
          <w:rFonts w:ascii="Verdana" w:hAnsi="Verdana"/>
          <w:bCs/>
          <w:sz w:val="24"/>
          <w:szCs w:val="32"/>
        </w:rPr>
        <w:t xml:space="preserve"> “Snapshots in data warehouse”, 2000</w:t>
      </w:r>
    </w:p>
    <w:p w:rsidR="007A2C9D" w:rsidRDefault="007A2C9D" w:rsidP="007A2C9D">
      <w:pPr>
        <w:spacing w:line="360" w:lineRule="auto"/>
        <w:jc w:val="both"/>
        <w:rPr>
          <w:rFonts w:ascii="Verdana" w:hAnsi="Verdana"/>
          <w:sz w:val="24"/>
          <w:szCs w:val="32"/>
        </w:rPr>
      </w:pPr>
      <w:proofErr w:type="gramStart"/>
      <w:r>
        <w:rPr>
          <w:rFonts w:ascii="Verdana" w:hAnsi="Verdana"/>
          <w:sz w:val="24"/>
          <w:szCs w:val="32"/>
        </w:rPr>
        <w:t>[</w:t>
      </w:r>
      <w:r w:rsidR="00A72B80">
        <w:rPr>
          <w:rFonts w:ascii="Verdana" w:hAnsi="Verdana"/>
          <w:sz w:val="24"/>
          <w:szCs w:val="32"/>
        </w:rPr>
        <w:t xml:space="preserve">2] </w:t>
      </w:r>
      <w:proofErr w:type="spellStart"/>
      <w:r w:rsidRPr="00103BB6">
        <w:rPr>
          <w:rFonts w:ascii="Verdana" w:hAnsi="Verdana"/>
          <w:sz w:val="24"/>
          <w:szCs w:val="32"/>
        </w:rPr>
        <w:t>Rakesh</w:t>
      </w:r>
      <w:proofErr w:type="spellEnd"/>
      <w:r w:rsidRPr="00103BB6">
        <w:rPr>
          <w:rFonts w:ascii="Verdana" w:hAnsi="Verdana"/>
          <w:sz w:val="24"/>
          <w:szCs w:val="32"/>
        </w:rPr>
        <w:t xml:space="preserve"> </w:t>
      </w:r>
      <w:proofErr w:type="spellStart"/>
      <w:r w:rsidRPr="00103BB6">
        <w:rPr>
          <w:rFonts w:ascii="Verdana" w:hAnsi="Verdana"/>
          <w:sz w:val="24"/>
          <w:szCs w:val="32"/>
        </w:rPr>
        <w:t>Agrawal</w:t>
      </w:r>
      <w:proofErr w:type="spellEnd"/>
      <w:r w:rsidRPr="00103BB6">
        <w:rPr>
          <w:rFonts w:ascii="Verdana" w:hAnsi="Verdana"/>
          <w:sz w:val="24"/>
          <w:szCs w:val="32"/>
        </w:rPr>
        <w:t xml:space="preserve"> and </w:t>
      </w:r>
      <w:proofErr w:type="spellStart"/>
      <w:r w:rsidRPr="00103BB6">
        <w:rPr>
          <w:rFonts w:ascii="Verdana" w:hAnsi="Verdana"/>
          <w:sz w:val="24"/>
          <w:szCs w:val="32"/>
        </w:rPr>
        <w:t>Kyuseok</w:t>
      </w:r>
      <w:proofErr w:type="spellEnd"/>
      <w:r w:rsidRPr="00103BB6">
        <w:rPr>
          <w:rFonts w:ascii="Verdana" w:hAnsi="Verdana"/>
          <w:sz w:val="24"/>
          <w:szCs w:val="32"/>
        </w:rPr>
        <w:t xml:space="preserve"> Shim</w:t>
      </w:r>
      <w:r>
        <w:rPr>
          <w:rFonts w:ascii="Verdana" w:hAnsi="Verdana"/>
          <w:sz w:val="24"/>
          <w:szCs w:val="32"/>
        </w:rPr>
        <w:t>, “</w:t>
      </w:r>
      <w:r w:rsidRPr="00103BB6">
        <w:rPr>
          <w:rFonts w:ascii="Verdana" w:hAnsi="Verdana"/>
          <w:sz w:val="24"/>
          <w:szCs w:val="32"/>
        </w:rPr>
        <w:t>Developing Tightly-Coupled Data Mining Applications on aRelational Database System</w:t>
      </w:r>
      <w:r>
        <w:rPr>
          <w:rFonts w:ascii="Verdana" w:hAnsi="Verdana"/>
          <w:sz w:val="24"/>
          <w:szCs w:val="32"/>
        </w:rPr>
        <w:t xml:space="preserve">”, </w:t>
      </w:r>
      <w:r w:rsidRPr="000E7088">
        <w:rPr>
          <w:rFonts w:ascii="Verdana" w:hAnsi="Verdana"/>
          <w:sz w:val="24"/>
          <w:szCs w:val="32"/>
        </w:rPr>
        <w:t>San Jose, CA 95120</w:t>
      </w:r>
      <w:r>
        <w:rPr>
          <w:rFonts w:ascii="Verdana" w:hAnsi="Verdana"/>
          <w:sz w:val="24"/>
          <w:szCs w:val="32"/>
        </w:rPr>
        <w:t>.</w:t>
      </w:r>
      <w:proofErr w:type="gramEnd"/>
    </w:p>
    <w:p w:rsidR="007A2C9D" w:rsidRDefault="00A72B80" w:rsidP="00A72B80">
      <w:pPr>
        <w:spacing w:line="360" w:lineRule="auto"/>
        <w:jc w:val="both"/>
        <w:rPr>
          <w:rFonts w:ascii="Verdana" w:hAnsi="Verdana"/>
          <w:bCs/>
          <w:sz w:val="24"/>
          <w:szCs w:val="32"/>
        </w:rPr>
      </w:pPr>
      <w:r>
        <w:rPr>
          <w:rFonts w:ascii="Verdana" w:hAnsi="Verdana"/>
          <w:bCs/>
          <w:sz w:val="24"/>
          <w:szCs w:val="32"/>
        </w:rPr>
        <w:t xml:space="preserve"> </w:t>
      </w:r>
      <w:r w:rsidR="007A2C9D">
        <w:rPr>
          <w:rFonts w:ascii="Verdana" w:hAnsi="Verdana"/>
          <w:bCs/>
          <w:sz w:val="24"/>
          <w:szCs w:val="32"/>
        </w:rPr>
        <w:t>[</w:t>
      </w:r>
      <w:r>
        <w:rPr>
          <w:rFonts w:ascii="Verdana" w:hAnsi="Verdana"/>
          <w:bCs/>
          <w:sz w:val="24"/>
          <w:szCs w:val="32"/>
        </w:rPr>
        <w:t>3</w:t>
      </w:r>
      <w:r w:rsidR="007A2C9D">
        <w:rPr>
          <w:rFonts w:ascii="Verdana" w:hAnsi="Verdana"/>
          <w:bCs/>
          <w:sz w:val="24"/>
          <w:szCs w:val="32"/>
        </w:rPr>
        <w:t xml:space="preserve">] </w:t>
      </w:r>
      <w:r w:rsidR="007A2C9D" w:rsidRPr="000E7088">
        <w:rPr>
          <w:rFonts w:ascii="Verdana" w:hAnsi="Verdana"/>
          <w:bCs/>
          <w:sz w:val="24"/>
          <w:szCs w:val="32"/>
        </w:rPr>
        <w:t>JIAWEI HAN</w:t>
      </w:r>
      <w:r w:rsidR="007A2C9D">
        <w:rPr>
          <w:rFonts w:ascii="Verdana" w:hAnsi="Verdana"/>
          <w:bCs/>
          <w:sz w:val="24"/>
          <w:szCs w:val="32"/>
        </w:rPr>
        <w:t xml:space="preserve">, </w:t>
      </w:r>
      <w:r w:rsidR="007A2C9D" w:rsidRPr="000E7088">
        <w:rPr>
          <w:rFonts w:ascii="Verdana" w:hAnsi="Verdana"/>
          <w:bCs/>
          <w:sz w:val="24"/>
          <w:szCs w:val="32"/>
        </w:rPr>
        <w:t>JIAN PEI</w:t>
      </w:r>
      <w:r w:rsidR="007A2C9D">
        <w:rPr>
          <w:rFonts w:ascii="Verdana" w:hAnsi="Verdana"/>
          <w:bCs/>
          <w:sz w:val="24"/>
          <w:szCs w:val="32"/>
        </w:rPr>
        <w:t xml:space="preserve">, </w:t>
      </w:r>
      <w:r w:rsidR="007A2C9D" w:rsidRPr="000E7088">
        <w:rPr>
          <w:rFonts w:ascii="Verdana" w:hAnsi="Verdana"/>
          <w:bCs/>
          <w:sz w:val="24"/>
          <w:szCs w:val="32"/>
        </w:rPr>
        <w:t xml:space="preserve">YIWEN YIN </w:t>
      </w:r>
      <w:r w:rsidR="007A2C9D">
        <w:rPr>
          <w:rFonts w:ascii="Verdana" w:hAnsi="Verdana"/>
          <w:bCs/>
          <w:sz w:val="24"/>
          <w:szCs w:val="32"/>
        </w:rPr>
        <w:t xml:space="preserve">and </w:t>
      </w:r>
      <w:r w:rsidR="007A2C9D" w:rsidRPr="000E7088">
        <w:rPr>
          <w:rFonts w:ascii="Verdana" w:hAnsi="Verdana"/>
          <w:bCs/>
          <w:sz w:val="24"/>
          <w:szCs w:val="32"/>
        </w:rPr>
        <w:t>RUNYING MAO</w:t>
      </w:r>
      <w:r w:rsidR="007A2C9D">
        <w:rPr>
          <w:rFonts w:ascii="Verdana" w:hAnsi="Verdana"/>
          <w:bCs/>
          <w:sz w:val="24"/>
          <w:szCs w:val="32"/>
        </w:rPr>
        <w:t>, “</w:t>
      </w:r>
      <w:r w:rsidR="007A2C9D" w:rsidRPr="000E7088">
        <w:rPr>
          <w:rFonts w:ascii="Verdana" w:hAnsi="Verdana"/>
          <w:bCs/>
          <w:sz w:val="24"/>
          <w:szCs w:val="32"/>
        </w:rPr>
        <w:t xml:space="preserve">Mining Frequent Patterns without CandidateGeneration: A Frequent-Pattern </w:t>
      </w:r>
      <w:proofErr w:type="spellStart"/>
      <w:r w:rsidR="007A2C9D" w:rsidRPr="000E7088">
        <w:rPr>
          <w:rFonts w:ascii="Verdana" w:hAnsi="Verdana"/>
          <w:bCs/>
          <w:sz w:val="24"/>
          <w:szCs w:val="32"/>
        </w:rPr>
        <w:t>TreeApproach</w:t>
      </w:r>
      <w:proofErr w:type="spellEnd"/>
      <w:r w:rsidR="007A2C9D">
        <w:rPr>
          <w:rFonts w:ascii="Verdana" w:hAnsi="Verdana"/>
          <w:bCs/>
          <w:sz w:val="24"/>
          <w:szCs w:val="32"/>
        </w:rPr>
        <w:t>”, 2004.</w:t>
      </w:r>
    </w:p>
    <w:p w:rsidR="007A2C9D" w:rsidRDefault="00A72B80" w:rsidP="007A2C9D">
      <w:pPr>
        <w:spacing w:line="360" w:lineRule="auto"/>
        <w:jc w:val="both"/>
        <w:rPr>
          <w:rFonts w:ascii="Verdana" w:hAnsi="Verdana"/>
          <w:bCs/>
          <w:sz w:val="24"/>
          <w:szCs w:val="32"/>
        </w:rPr>
      </w:pPr>
      <w:r>
        <w:rPr>
          <w:rFonts w:ascii="Verdana" w:hAnsi="Verdana"/>
          <w:bCs/>
          <w:sz w:val="24"/>
          <w:szCs w:val="32"/>
        </w:rPr>
        <w:t>[4</w:t>
      </w:r>
      <w:proofErr w:type="gramStart"/>
      <w:r w:rsidR="007A2C9D">
        <w:rPr>
          <w:rFonts w:ascii="Verdana" w:hAnsi="Verdana"/>
          <w:bCs/>
          <w:sz w:val="24"/>
          <w:szCs w:val="32"/>
        </w:rPr>
        <w:t xml:space="preserve">]  </w:t>
      </w:r>
      <w:proofErr w:type="spellStart"/>
      <w:r w:rsidR="007A2C9D">
        <w:rPr>
          <w:rFonts w:ascii="Verdana" w:hAnsi="Verdana"/>
          <w:bCs/>
          <w:sz w:val="24"/>
          <w:szCs w:val="32"/>
        </w:rPr>
        <w:t>CristianBolgert</w:t>
      </w:r>
      <w:proofErr w:type="spellEnd"/>
      <w:proofErr w:type="gramEnd"/>
      <w:r w:rsidR="007A2C9D">
        <w:rPr>
          <w:rFonts w:ascii="Verdana" w:hAnsi="Verdana"/>
          <w:bCs/>
          <w:sz w:val="24"/>
          <w:szCs w:val="32"/>
        </w:rPr>
        <w:t>, “</w:t>
      </w:r>
      <w:r w:rsidR="007A2C9D" w:rsidRPr="000E7088">
        <w:rPr>
          <w:rFonts w:ascii="Verdana" w:hAnsi="Verdana"/>
          <w:bCs/>
          <w:sz w:val="24"/>
          <w:szCs w:val="32"/>
        </w:rPr>
        <w:t>An Implementation of the FP-growth Algorithm</w:t>
      </w:r>
      <w:r w:rsidR="007A2C9D">
        <w:rPr>
          <w:rFonts w:ascii="Verdana" w:hAnsi="Verdana"/>
          <w:bCs/>
          <w:sz w:val="24"/>
          <w:szCs w:val="32"/>
        </w:rPr>
        <w:t>”, 2005</w:t>
      </w:r>
    </w:p>
    <w:p w:rsidR="007A2C9D" w:rsidRDefault="007A2C9D" w:rsidP="007A2C9D">
      <w:pPr>
        <w:spacing w:line="360" w:lineRule="auto"/>
        <w:jc w:val="both"/>
        <w:rPr>
          <w:rFonts w:ascii="Verdana" w:hAnsi="Verdana"/>
          <w:bCs/>
          <w:iCs/>
          <w:sz w:val="24"/>
          <w:szCs w:val="32"/>
        </w:rPr>
      </w:pPr>
      <w:r w:rsidRPr="008C46C1">
        <w:rPr>
          <w:rFonts w:ascii="Verdana" w:hAnsi="Verdana"/>
          <w:bCs/>
          <w:sz w:val="24"/>
          <w:szCs w:val="32"/>
        </w:rPr>
        <w:t>[</w:t>
      </w:r>
      <w:r w:rsidR="00A72B80">
        <w:rPr>
          <w:rFonts w:ascii="Verdana" w:hAnsi="Verdana"/>
          <w:bCs/>
          <w:sz w:val="24"/>
          <w:szCs w:val="32"/>
        </w:rPr>
        <w:t>5</w:t>
      </w:r>
      <w:r w:rsidRPr="008C46C1">
        <w:rPr>
          <w:rFonts w:ascii="Verdana" w:hAnsi="Verdana"/>
          <w:bCs/>
          <w:sz w:val="24"/>
          <w:szCs w:val="32"/>
        </w:rPr>
        <w:t xml:space="preserve">] S. </w:t>
      </w:r>
      <w:proofErr w:type="spellStart"/>
      <w:r w:rsidRPr="008C46C1">
        <w:rPr>
          <w:rFonts w:ascii="Verdana" w:hAnsi="Verdana"/>
          <w:bCs/>
          <w:sz w:val="24"/>
          <w:szCs w:val="32"/>
        </w:rPr>
        <w:t>Makki</w:t>
      </w:r>
      <w:proofErr w:type="spellEnd"/>
      <w:r w:rsidRPr="008C46C1">
        <w:rPr>
          <w:rFonts w:ascii="Verdana" w:hAnsi="Verdana"/>
          <w:bCs/>
          <w:sz w:val="24"/>
          <w:szCs w:val="32"/>
        </w:rPr>
        <w:t xml:space="preserve">, A. Mustapha, J. M. </w:t>
      </w:r>
      <w:proofErr w:type="spellStart"/>
      <w:r w:rsidRPr="008C46C1">
        <w:rPr>
          <w:rFonts w:ascii="Verdana" w:hAnsi="Verdana"/>
          <w:bCs/>
          <w:sz w:val="24"/>
          <w:szCs w:val="32"/>
        </w:rPr>
        <w:t>Kassim</w:t>
      </w:r>
      <w:proofErr w:type="spellEnd"/>
      <w:r w:rsidRPr="008C46C1">
        <w:rPr>
          <w:rFonts w:ascii="Verdana" w:hAnsi="Verdana"/>
          <w:bCs/>
          <w:sz w:val="24"/>
          <w:szCs w:val="32"/>
        </w:rPr>
        <w:t xml:space="preserve">, E. H. </w:t>
      </w:r>
      <w:proofErr w:type="spellStart"/>
      <w:r w:rsidRPr="008C46C1">
        <w:rPr>
          <w:rFonts w:ascii="Verdana" w:hAnsi="Verdana"/>
          <w:bCs/>
          <w:sz w:val="24"/>
          <w:szCs w:val="32"/>
        </w:rPr>
        <w:t>Gharayebeh</w:t>
      </w:r>
      <w:proofErr w:type="spellEnd"/>
      <w:r w:rsidRPr="008C46C1">
        <w:rPr>
          <w:rFonts w:ascii="Verdana" w:hAnsi="Verdana"/>
          <w:bCs/>
          <w:sz w:val="24"/>
          <w:szCs w:val="32"/>
        </w:rPr>
        <w:t xml:space="preserve"> and M. </w:t>
      </w:r>
      <w:proofErr w:type="spellStart"/>
      <w:r w:rsidRPr="008C46C1">
        <w:rPr>
          <w:rFonts w:ascii="Verdana" w:hAnsi="Verdana"/>
          <w:bCs/>
          <w:sz w:val="24"/>
          <w:szCs w:val="32"/>
        </w:rPr>
        <w:t>Alhazmi</w:t>
      </w:r>
      <w:proofErr w:type="spellEnd"/>
      <w:r w:rsidRPr="008C46C1">
        <w:rPr>
          <w:rFonts w:ascii="Verdana" w:hAnsi="Verdana"/>
          <w:bCs/>
          <w:sz w:val="24"/>
          <w:szCs w:val="32"/>
        </w:rPr>
        <w:t xml:space="preserve">, “Employing Neural Network and Naive Bayesian Classifier in Mining   Data for Car Evaluation”, </w:t>
      </w:r>
      <w:r w:rsidRPr="008C46C1">
        <w:rPr>
          <w:rFonts w:ascii="Verdana" w:hAnsi="Verdana"/>
          <w:bCs/>
          <w:iCs/>
          <w:sz w:val="24"/>
          <w:szCs w:val="32"/>
        </w:rPr>
        <w:t>Dept. of Computer Science, Faculty of Computer Science and In</w:t>
      </w:r>
      <w:r>
        <w:rPr>
          <w:rFonts w:ascii="Verdana" w:hAnsi="Verdana"/>
          <w:bCs/>
          <w:iCs/>
          <w:sz w:val="24"/>
          <w:szCs w:val="32"/>
        </w:rPr>
        <w:t>formation Technology, University</w:t>
      </w:r>
      <w:r w:rsidRPr="008C46C1">
        <w:rPr>
          <w:rFonts w:ascii="Verdana" w:hAnsi="Verdana"/>
          <w:bCs/>
          <w:iCs/>
          <w:sz w:val="24"/>
          <w:szCs w:val="32"/>
        </w:rPr>
        <w:t xml:space="preserve"> Putra Malaysia, Malaysia, April 2011</w:t>
      </w:r>
      <w:r>
        <w:rPr>
          <w:rFonts w:ascii="Verdana" w:hAnsi="Verdana"/>
          <w:bCs/>
          <w:iCs/>
          <w:sz w:val="24"/>
          <w:szCs w:val="32"/>
        </w:rPr>
        <w:t>.</w:t>
      </w:r>
    </w:p>
    <w:p w:rsidR="007A2C9D" w:rsidRPr="008C46C1" w:rsidRDefault="00A72B80" w:rsidP="007A2C9D">
      <w:pPr>
        <w:spacing w:line="360" w:lineRule="auto"/>
        <w:jc w:val="both"/>
        <w:rPr>
          <w:rFonts w:ascii="Verdana" w:hAnsi="Verdana"/>
          <w:sz w:val="24"/>
          <w:szCs w:val="32"/>
        </w:rPr>
      </w:pPr>
      <w:r>
        <w:rPr>
          <w:rFonts w:ascii="Verdana" w:hAnsi="Verdana"/>
          <w:bCs/>
          <w:iCs/>
          <w:sz w:val="24"/>
          <w:szCs w:val="32"/>
        </w:rPr>
        <w:t>[6</w:t>
      </w:r>
      <w:r w:rsidR="007A2C9D">
        <w:rPr>
          <w:rFonts w:ascii="Verdana" w:hAnsi="Verdana"/>
          <w:bCs/>
          <w:iCs/>
          <w:sz w:val="24"/>
          <w:szCs w:val="32"/>
        </w:rPr>
        <w:t>]</w:t>
      </w:r>
      <w:r w:rsidR="001A37B2">
        <w:rPr>
          <w:rFonts w:ascii="Verdana" w:hAnsi="Verdana"/>
          <w:bCs/>
          <w:iCs/>
          <w:sz w:val="24"/>
          <w:szCs w:val="32"/>
        </w:rPr>
        <w:t xml:space="preserve"> </w:t>
      </w:r>
      <w:r w:rsidR="007A2C9D" w:rsidRPr="008C46C1">
        <w:rPr>
          <w:rFonts w:ascii="Verdana" w:hAnsi="Verdana"/>
          <w:bCs/>
          <w:iCs/>
          <w:sz w:val="24"/>
          <w:szCs w:val="32"/>
        </w:rPr>
        <w:t>Erik G.</w:t>
      </w:r>
      <w:r w:rsidR="007A2C9D">
        <w:rPr>
          <w:rFonts w:ascii="Verdana" w:hAnsi="Verdana"/>
          <w:bCs/>
          <w:iCs/>
          <w:sz w:val="24"/>
          <w:szCs w:val="32"/>
        </w:rPr>
        <w:t xml:space="preserve"> and</w:t>
      </w:r>
      <w:r w:rsidR="007A2C9D" w:rsidRPr="008C46C1">
        <w:rPr>
          <w:rFonts w:ascii="Verdana" w:hAnsi="Verdana"/>
          <w:bCs/>
          <w:iCs/>
          <w:sz w:val="24"/>
          <w:szCs w:val="32"/>
        </w:rPr>
        <w:t xml:space="preserve"> Learned-Miller</w:t>
      </w:r>
      <w:r w:rsidR="007A2C9D">
        <w:rPr>
          <w:rFonts w:ascii="Verdana" w:hAnsi="Verdana"/>
          <w:bCs/>
          <w:iCs/>
          <w:sz w:val="24"/>
          <w:szCs w:val="32"/>
        </w:rPr>
        <w:t>, “</w:t>
      </w:r>
      <w:r w:rsidR="007A2C9D" w:rsidRPr="008C46C1">
        <w:rPr>
          <w:rFonts w:ascii="Verdana" w:hAnsi="Verdana"/>
          <w:bCs/>
          <w:iCs/>
          <w:sz w:val="24"/>
          <w:szCs w:val="32"/>
        </w:rPr>
        <w:t>Supervised Learning and Bayesian Classification</w:t>
      </w:r>
      <w:r w:rsidR="007A2C9D">
        <w:rPr>
          <w:rFonts w:ascii="Verdana" w:hAnsi="Verdana"/>
          <w:bCs/>
          <w:iCs/>
          <w:sz w:val="24"/>
          <w:szCs w:val="32"/>
        </w:rPr>
        <w:t xml:space="preserve">”, </w:t>
      </w:r>
      <w:r w:rsidR="007A2C9D" w:rsidRPr="008C46C1">
        <w:rPr>
          <w:rFonts w:ascii="Verdana" w:hAnsi="Verdana"/>
          <w:bCs/>
          <w:iCs/>
          <w:sz w:val="24"/>
          <w:szCs w:val="32"/>
        </w:rPr>
        <w:t>Department of Computer ScienceUniversity of Massachusetts, Amherst, MA 01003</w:t>
      </w:r>
      <w:r w:rsidR="007A2C9D">
        <w:rPr>
          <w:rFonts w:ascii="Verdana" w:hAnsi="Verdana"/>
          <w:bCs/>
          <w:iCs/>
          <w:sz w:val="24"/>
          <w:szCs w:val="32"/>
        </w:rPr>
        <w:t xml:space="preserve">, </w:t>
      </w:r>
      <w:r w:rsidR="007A2C9D" w:rsidRPr="008C46C1">
        <w:rPr>
          <w:rFonts w:ascii="Verdana" w:hAnsi="Verdana"/>
          <w:bCs/>
          <w:iCs/>
          <w:sz w:val="24"/>
          <w:szCs w:val="32"/>
        </w:rPr>
        <w:t>February 7, 2011</w:t>
      </w:r>
    </w:p>
    <w:p w:rsidR="001A37B2" w:rsidRPr="000E7088" w:rsidRDefault="00A72B80" w:rsidP="001A37B2">
      <w:pPr>
        <w:spacing w:line="360" w:lineRule="auto"/>
        <w:jc w:val="both"/>
        <w:rPr>
          <w:rFonts w:ascii="Verdana" w:hAnsi="Verdana"/>
          <w:sz w:val="24"/>
          <w:szCs w:val="32"/>
        </w:rPr>
      </w:pPr>
      <w:r>
        <w:rPr>
          <w:rFonts w:ascii="Verdana" w:hAnsi="Verdana"/>
          <w:bCs/>
          <w:sz w:val="24"/>
          <w:szCs w:val="32"/>
        </w:rPr>
        <w:t>[7</w:t>
      </w:r>
      <w:r w:rsidR="001A37B2">
        <w:rPr>
          <w:rFonts w:ascii="Verdana" w:hAnsi="Verdana"/>
          <w:bCs/>
          <w:sz w:val="24"/>
          <w:szCs w:val="32"/>
        </w:rPr>
        <w:t xml:space="preserve">] S. </w:t>
      </w:r>
      <w:proofErr w:type="spellStart"/>
      <w:r w:rsidR="001A37B2">
        <w:rPr>
          <w:rFonts w:ascii="Verdana" w:hAnsi="Verdana"/>
          <w:bCs/>
          <w:sz w:val="24"/>
          <w:szCs w:val="32"/>
        </w:rPr>
        <w:t>Sumathi</w:t>
      </w:r>
      <w:proofErr w:type="spellEnd"/>
      <w:r w:rsidR="001A37B2">
        <w:rPr>
          <w:rFonts w:ascii="Verdana" w:hAnsi="Verdana"/>
          <w:bCs/>
          <w:sz w:val="24"/>
          <w:szCs w:val="32"/>
        </w:rPr>
        <w:t xml:space="preserve"> and S.N. </w:t>
      </w:r>
      <w:proofErr w:type="spellStart"/>
      <w:r w:rsidR="001A37B2">
        <w:rPr>
          <w:rFonts w:ascii="Verdana" w:hAnsi="Verdana"/>
          <w:bCs/>
          <w:sz w:val="24"/>
          <w:szCs w:val="32"/>
        </w:rPr>
        <w:t>Sivanandam</w:t>
      </w:r>
      <w:proofErr w:type="spellEnd"/>
      <w:r w:rsidR="001A37B2">
        <w:rPr>
          <w:rFonts w:ascii="Verdana" w:hAnsi="Verdana"/>
          <w:bCs/>
          <w:sz w:val="24"/>
          <w:szCs w:val="32"/>
        </w:rPr>
        <w:t>,</w:t>
      </w:r>
      <w:r w:rsidR="001A37B2" w:rsidRPr="0082094C">
        <w:rPr>
          <w:rFonts w:ascii="Verdana" w:hAnsi="Verdana"/>
          <w:bCs/>
          <w:sz w:val="24"/>
          <w:szCs w:val="32"/>
        </w:rPr>
        <w:t xml:space="preserve"> “</w:t>
      </w:r>
      <w:r w:rsidR="001A37B2" w:rsidRPr="0082094C">
        <w:rPr>
          <w:rFonts w:ascii="Verdana" w:hAnsi="Verdana"/>
          <w:bCs/>
          <w:iCs/>
          <w:sz w:val="24"/>
          <w:szCs w:val="32"/>
        </w:rPr>
        <w:t xml:space="preserve">Data Mining in Customer Value and Customer </w:t>
      </w:r>
      <w:proofErr w:type="spellStart"/>
      <w:r w:rsidR="001A37B2" w:rsidRPr="0082094C">
        <w:rPr>
          <w:rFonts w:ascii="Verdana" w:hAnsi="Verdana"/>
          <w:bCs/>
          <w:iCs/>
          <w:sz w:val="24"/>
          <w:szCs w:val="32"/>
        </w:rPr>
        <w:t>RelationshipManagement</w:t>
      </w:r>
      <w:proofErr w:type="spellEnd"/>
      <w:r w:rsidR="001A37B2">
        <w:rPr>
          <w:rFonts w:ascii="Verdana" w:hAnsi="Verdana"/>
          <w:bCs/>
          <w:i/>
          <w:iCs/>
          <w:sz w:val="24"/>
          <w:szCs w:val="32"/>
        </w:rPr>
        <w:t>”</w:t>
      </w:r>
      <w:r w:rsidR="001A37B2" w:rsidRPr="0082094C">
        <w:rPr>
          <w:rFonts w:ascii="Verdana" w:hAnsi="Verdana"/>
          <w:bCs/>
          <w:sz w:val="24"/>
          <w:szCs w:val="32"/>
        </w:rPr>
        <w:t>,</w:t>
      </w:r>
      <w:r w:rsidR="001A37B2">
        <w:rPr>
          <w:rFonts w:ascii="Verdana" w:hAnsi="Verdana"/>
          <w:bCs/>
          <w:sz w:val="24"/>
          <w:szCs w:val="32"/>
        </w:rPr>
        <w:t xml:space="preserve"> </w:t>
      </w:r>
      <w:r w:rsidR="001A37B2" w:rsidRPr="0082094C">
        <w:rPr>
          <w:rFonts w:ascii="Verdana" w:hAnsi="Verdana"/>
          <w:bCs/>
          <w:sz w:val="24"/>
          <w:szCs w:val="32"/>
        </w:rPr>
        <w:t>Springer-</w:t>
      </w:r>
      <w:proofErr w:type="spellStart"/>
      <w:r w:rsidR="001A37B2" w:rsidRPr="0082094C">
        <w:rPr>
          <w:rFonts w:ascii="Verdana" w:hAnsi="Verdana"/>
          <w:bCs/>
          <w:sz w:val="24"/>
          <w:szCs w:val="32"/>
        </w:rPr>
        <w:t>Verlag</w:t>
      </w:r>
      <w:proofErr w:type="spellEnd"/>
      <w:r w:rsidR="001A37B2" w:rsidRPr="0082094C">
        <w:rPr>
          <w:rFonts w:ascii="Verdana" w:hAnsi="Verdana"/>
          <w:bCs/>
          <w:sz w:val="24"/>
          <w:szCs w:val="32"/>
        </w:rPr>
        <w:t xml:space="preserve"> Berlin Heidelberg</w:t>
      </w:r>
      <w:r w:rsidR="001A37B2">
        <w:rPr>
          <w:rFonts w:ascii="Verdana" w:hAnsi="Verdana"/>
          <w:bCs/>
          <w:sz w:val="24"/>
          <w:szCs w:val="32"/>
        </w:rPr>
        <w:t>, 2</w:t>
      </w:r>
      <w:r w:rsidR="001A37B2" w:rsidRPr="0082094C">
        <w:rPr>
          <w:rFonts w:ascii="Verdana" w:hAnsi="Verdana"/>
          <w:bCs/>
          <w:sz w:val="24"/>
          <w:szCs w:val="32"/>
        </w:rPr>
        <w:t>006</w:t>
      </w:r>
    </w:p>
    <w:p w:rsidR="001A37B2" w:rsidRDefault="00A72B80" w:rsidP="001A37B2">
      <w:pPr>
        <w:spacing w:line="360" w:lineRule="auto"/>
        <w:jc w:val="both"/>
        <w:rPr>
          <w:rFonts w:ascii="Verdana" w:hAnsi="Verdana"/>
          <w:sz w:val="24"/>
          <w:szCs w:val="32"/>
        </w:rPr>
      </w:pPr>
      <w:r>
        <w:rPr>
          <w:rFonts w:ascii="Verdana" w:hAnsi="Verdana"/>
          <w:sz w:val="24"/>
          <w:szCs w:val="32"/>
        </w:rPr>
        <w:t>[8</w:t>
      </w:r>
      <w:r w:rsidR="001A37B2">
        <w:rPr>
          <w:rFonts w:ascii="Verdana" w:hAnsi="Verdana"/>
          <w:sz w:val="24"/>
          <w:szCs w:val="32"/>
        </w:rPr>
        <w:t xml:space="preserve">] </w:t>
      </w:r>
      <w:proofErr w:type="spellStart"/>
      <w:r w:rsidR="001A37B2">
        <w:rPr>
          <w:rFonts w:ascii="Verdana" w:hAnsi="Verdana"/>
          <w:sz w:val="24"/>
          <w:szCs w:val="32"/>
        </w:rPr>
        <w:t>Jiawei</w:t>
      </w:r>
      <w:proofErr w:type="spellEnd"/>
      <w:r w:rsidR="001A37B2">
        <w:rPr>
          <w:rFonts w:ascii="Verdana" w:hAnsi="Verdana"/>
          <w:sz w:val="24"/>
          <w:szCs w:val="32"/>
        </w:rPr>
        <w:t xml:space="preserve"> Han and Michael </w:t>
      </w:r>
      <w:proofErr w:type="spellStart"/>
      <w:r w:rsidR="001A37B2">
        <w:rPr>
          <w:rFonts w:ascii="Verdana" w:hAnsi="Verdana"/>
          <w:sz w:val="24"/>
          <w:szCs w:val="32"/>
        </w:rPr>
        <w:t>Kamber</w:t>
      </w:r>
      <w:proofErr w:type="spellEnd"/>
      <w:r w:rsidR="001A37B2">
        <w:rPr>
          <w:rFonts w:ascii="Verdana" w:hAnsi="Verdana"/>
          <w:sz w:val="24"/>
          <w:szCs w:val="32"/>
        </w:rPr>
        <w:t>, “Data Mining Concepts and Techniques-Second Edition”, Morgan Kaufmann Publishers, 2006</w:t>
      </w:r>
    </w:p>
    <w:p w:rsidR="001A37B2" w:rsidRDefault="00A72B80" w:rsidP="001A37B2">
      <w:pPr>
        <w:spacing w:line="360" w:lineRule="auto"/>
        <w:jc w:val="both"/>
        <w:rPr>
          <w:rFonts w:ascii="Verdana" w:hAnsi="Verdana"/>
          <w:sz w:val="24"/>
          <w:szCs w:val="32"/>
        </w:rPr>
      </w:pPr>
      <w:r>
        <w:rPr>
          <w:rFonts w:ascii="Verdana" w:hAnsi="Verdana"/>
          <w:sz w:val="24"/>
          <w:szCs w:val="32"/>
        </w:rPr>
        <w:t>[9</w:t>
      </w:r>
      <w:r w:rsidR="001A37B2">
        <w:rPr>
          <w:rFonts w:ascii="Verdana" w:hAnsi="Verdana"/>
          <w:sz w:val="24"/>
          <w:szCs w:val="32"/>
        </w:rPr>
        <w:t>] Kimball, Ralph and</w:t>
      </w:r>
      <w:r w:rsidR="001A37B2" w:rsidRPr="004D207E">
        <w:rPr>
          <w:rFonts w:ascii="Verdana" w:hAnsi="Verdana"/>
          <w:sz w:val="24"/>
          <w:szCs w:val="32"/>
        </w:rPr>
        <w:t xml:space="preserve"> Ross, </w:t>
      </w:r>
      <w:proofErr w:type="spellStart"/>
      <w:r w:rsidR="001A37B2" w:rsidRPr="004D207E">
        <w:rPr>
          <w:rFonts w:ascii="Verdana" w:hAnsi="Verdana"/>
          <w:sz w:val="24"/>
          <w:szCs w:val="32"/>
        </w:rPr>
        <w:t>Margy</w:t>
      </w:r>
      <w:proofErr w:type="spellEnd"/>
      <w:r w:rsidR="001A37B2">
        <w:rPr>
          <w:rFonts w:ascii="Verdana" w:hAnsi="Verdana"/>
          <w:sz w:val="24"/>
          <w:szCs w:val="32"/>
        </w:rPr>
        <w:t>, “</w:t>
      </w:r>
      <w:r w:rsidR="001A37B2" w:rsidRPr="004D207E">
        <w:rPr>
          <w:rFonts w:ascii="Verdana" w:hAnsi="Verdana"/>
          <w:sz w:val="24"/>
          <w:szCs w:val="32"/>
        </w:rPr>
        <w:t xml:space="preserve">The Data Warehouse Toolkit: The Complete Guide </w:t>
      </w:r>
      <w:proofErr w:type="spellStart"/>
      <w:r w:rsidR="001A37B2" w:rsidRPr="004D207E">
        <w:rPr>
          <w:rFonts w:ascii="Verdana" w:hAnsi="Verdana"/>
          <w:sz w:val="24"/>
          <w:szCs w:val="32"/>
        </w:rPr>
        <w:t>toDimensional</w:t>
      </w:r>
      <w:proofErr w:type="spellEnd"/>
      <w:r w:rsidR="001A37B2" w:rsidRPr="004D207E">
        <w:rPr>
          <w:rFonts w:ascii="Verdana" w:hAnsi="Verdana"/>
          <w:sz w:val="24"/>
          <w:szCs w:val="32"/>
        </w:rPr>
        <w:t xml:space="preserve"> Modeling</w:t>
      </w:r>
      <w:r w:rsidR="001A37B2">
        <w:rPr>
          <w:rFonts w:ascii="Verdana" w:hAnsi="Verdana"/>
          <w:sz w:val="24"/>
          <w:szCs w:val="32"/>
        </w:rPr>
        <w:t>”</w:t>
      </w:r>
      <w:r w:rsidR="001A37B2" w:rsidRPr="004D207E">
        <w:rPr>
          <w:rFonts w:ascii="Verdana" w:hAnsi="Verdana"/>
          <w:sz w:val="24"/>
          <w:szCs w:val="32"/>
        </w:rPr>
        <w:t xml:space="preserve">, 2nd Edition, John Wiley and Sons, Inc., </w:t>
      </w:r>
      <w:proofErr w:type="spellStart"/>
      <w:r w:rsidR="001A37B2" w:rsidRPr="004D207E">
        <w:rPr>
          <w:rFonts w:ascii="Verdana" w:hAnsi="Verdana"/>
          <w:sz w:val="24"/>
          <w:szCs w:val="32"/>
        </w:rPr>
        <w:t>Chichester</w:t>
      </w:r>
      <w:proofErr w:type="spellEnd"/>
      <w:r w:rsidR="001A37B2" w:rsidRPr="004D207E">
        <w:rPr>
          <w:rFonts w:ascii="Verdana" w:hAnsi="Verdana"/>
          <w:sz w:val="24"/>
          <w:szCs w:val="32"/>
        </w:rPr>
        <w:t>, 2002.</w:t>
      </w:r>
    </w:p>
    <w:p w:rsidR="001A37B2" w:rsidRDefault="00A72B80" w:rsidP="001A37B2">
      <w:pPr>
        <w:spacing w:line="360" w:lineRule="auto"/>
        <w:jc w:val="both"/>
        <w:rPr>
          <w:rFonts w:ascii="Verdana" w:hAnsi="Verdana"/>
          <w:bCs/>
          <w:sz w:val="24"/>
          <w:szCs w:val="32"/>
        </w:rPr>
      </w:pPr>
      <w:r>
        <w:rPr>
          <w:rFonts w:ascii="Verdana" w:hAnsi="Verdana"/>
          <w:bCs/>
          <w:sz w:val="24"/>
          <w:szCs w:val="32"/>
        </w:rPr>
        <w:lastRenderedPageBreak/>
        <w:t>[10</w:t>
      </w:r>
      <w:r w:rsidR="001A37B2">
        <w:rPr>
          <w:rFonts w:ascii="Verdana" w:hAnsi="Verdana"/>
          <w:bCs/>
          <w:sz w:val="24"/>
          <w:szCs w:val="32"/>
        </w:rPr>
        <w:t>] Inmon</w:t>
      </w:r>
      <w:r w:rsidR="001A37B2" w:rsidRPr="004D207E">
        <w:rPr>
          <w:rFonts w:ascii="Verdana" w:hAnsi="Verdana"/>
          <w:bCs/>
          <w:sz w:val="24"/>
          <w:szCs w:val="32"/>
        </w:rPr>
        <w:t xml:space="preserve"> William H., </w:t>
      </w:r>
      <w:r w:rsidR="001A37B2">
        <w:rPr>
          <w:rFonts w:ascii="Verdana" w:hAnsi="Verdana"/>
          <w:bCs/>
          <w:sz w:val="24"/>
          <w:szCs w:val="32"/>
        </w:rPr>
        <w:t>“</w:t>
      </w:r>
      <w:r w:rsidR="001A37B2" w:rsidRPr="004D207E">
        <w:rPr>
          <w:rFonts w:ascii="Verdana" w:hAnsi="Verdana"/>
          <w:bCs/>
          <w:sz w:val="24"/>
          <w:szCs w:val="32"/>
        </w:rPr>
        <w:t>Building the Data Warehouse</w:t>
      </w:r>
      <w:r w:rsidR="001A37B2">
        <w:rPr>
          <w:rFonts w:ascii="Verdana" w:hAnsi="Verdana"/>
          <w:bCs/>
          <w:sz w:val="24"/>
          <w:szCs w:val="32"/>
        </w:rPr>
        <w:t>”</w:t>
      </w:r>
      <w:r w:rsidR="001A37B2" w:rsidRPr="004D207E">
        <w:rPr>
          <w:rFonts w:ascii="Verdana" w:hAnsi="Verdana"/>
          <w:bCs/>
          <w:sz w:val="24"/>
          <w:szCs w:val="32"/>
        </w:rPr>
        <w:t>, 4th Edition, Wiley Publishing,</w:t>
      </w:r>
      <w:r>
        <w:rPr>
          <w:rFonts w:ascii="Verdana" w:hAnsi="Verdana"/>
          <w:bCs/>
          <w:sz w:val="24"/>
          <w:szCs w:val="32"/>
        </w:rPr>
        <w:t xml:space="preserve"> </w:t>
      </w:r>
      <w:r w:rsidR="001A37B2" w:rsidRPr="004D207E">
        <w:rPr>
          <w:rFonts w:ascii="Verdana" w:hAnsi="Verdana"/>
          <w:bCs/>
          <w:sz w:val="24"/>
          <w:szCs w:val="32"/>
        </w:rPr>
        <w:t>Indianapolis, 2005.</w:t>
      </w:r>
    </w:p>
    <w:p w:rsidR="007A2C9D" w:rsidRDefault="00A72B80" w:rsidP="007A2C9D">
      <w:pPr>
        <w:spacing w:line="360" w:lineRule="auto"/>
        <w:rPr>
          <w:rFonts w:ascii="Verdana" w:hAnsi="Verdana"/>
          <w:sz w:val="24"/>
          <w:szCs w:val="32"/>
        </w:rPr>
      </w:pPr>
      <w:r>
        <w:rPr>
          <w:rFonts w:ascii="Verdana" w:hAnsi="Verdana"/>
          <w:sz w:val="24"/>
          <w:szCs w:val="32"/>
        </w:rPr>
        <w:t>[11</w:t>
      </w:r>
      <w:r w:rsidR="007A2C9D">
        <w:rPr>
          <w:rFonts w:ascii="Verdana" w:hAnsi="Verdana"/>
          <w:sz w:val="24"/>
          <w:szCs w:val="32"/>
        </w:rPr>
        <w:t>]</w:t>
      </w:r>
      <w:r w:rsidR="001A37B2">
        <w:rPr>
          <w:rFonts w:ascii="Verdana" w:hAnsi="Verdana"/>
          <w:sz w:val="24"/>
          <w:szCs w:val="32"/>
        </w:rPr>
        <w:t xml:space="preserve"> </w:t>
      </w:r>
      <w:r w:rsidR="007A2C9D">
        <w:rPr>
          <w:rFonts w:ascii="Verdana" w:hAnsi="Verdana"/>
          <w:sz w:val="24"/>
          <w:szCs w:val="32"/>
        </w:rPr>
        <w:t xml:space="preserve">“An Introduction to Data Mining”, </w:t>
      </w:r>
      <w:hyperlink r:id="rId5" w:history="1">
        <w:r w:rsidR="007A2C9D" w:rsidRPr="00254C60">
          <w:rPr>
            <w:rStyle w:val="Hyperlink"/>
            <w:rFonts w:ascii="Verdana" w:hAnsi="Verdana"/>
            <w:sz w:val="24"/>
            <w:szCs w:val="32"/>
          </w:rPr>
          <w:t>http://www.thearling.com/text/dmwhite/dmwhite.htm</w:t>
        </w:r>
      </w:hyperlink>
      <w:r w:rsidR="007A2C9D">
        <w:rPr>
          <w:rFonts w:ascii="Verdana" w:hAnsi="Verdana"/>
          <w:sz w:val="24"/>
          <w:szCs w:val="32"/>
        </w:rPr>
        <w:t>.</w:t>
      </w:r>
    </w:p>
    <w:p w:rsidR="001A37B2" w:rsidRDefault="00A72B80" w:rsidP="001A37B2">
      <w:pPr>
        <w:spacing w:line="360" w:lineRule="auto"/>
        <w:jc w:val="both"/>
        <w:rPr>
          <w:rFonts w:ascii="Verdana" w:hAnsi="Verdana"/>
          <w:sz w:val="24"/>
          <w:szCs w:val="32"/>
        </w:rPr>
      </w:pPr>
      <w:r>
        <w:rPr>
          <w:rFonts w:ascii="Verdana" w:hAnsi="Verdana"/>
          <w:sz w:val="24"/>
          <w:szCs w:val="32"/>
        </w:rPr>
        <w:t>[12</w:t>
      </w:r>
      <w:r w:rsidR="001A37B2">
        <w:rPr>
          <w:rFonts w:ascii="Verdana" w:hAnsi="Verdana"/>
          <w:sz w:val="24"/>
          <w:szCs w:val="32"/>
        </w:rPr>
        <w:t>]</w:t>
      </w:r>
      <w:r>
        <w:rPr>
          <w:rFonts w:ascii="Verdana" w:hAnsi="Verdana"/>
          <w:sz w:val="24"/>
          <w:szCs w:val="32"/>
        </w:rPr>
        <w:t xml:space="preserve"> Microstrategy Guides and information retrieved from </w:t>
      </w:r>
      <w:r w:rsidRPr="007A2C9D">
        <w:rPr>
          <w:rFonts w:ascii="Verdana" w:hAnsi="Verdana"/>
          <w:sz w:val="24"/>
          <w:szCs w:val="32"/>
        </w:rPr>
        <w:t>www.microstrategy.com</w:t>
      </w:r>
    </w:p>
    <w:p w:rsidR="001A37B2" w:rsidRDefault="00A72B80" w:rsidP="00A72B80">
      <w:pPr>
        <w:spacing w:line="360" w:lineRule="auto"/>
        <w:jc w:val="both"/>
        <w:rPr>
          <w:rFonts w:ascii="Verdana" w:hAnsi="Verdana"/>
          <w:sz w:val="24"/>
          <w:szCs w:val="32"/>
        </w:rPr>
      </w:pPr>
      <w:r>
        <w:rPr>
          <w:rFonts w:ascii="Verdana" w:hAnsi="Verdana"/>
          <w:sz w:val="24"/>
          <w:szCs w:val="32"/>
        </w:rPr>
        <w:t>[13] Informatica Guide and information retrieved from www.informatica.com</w:t>
      </w:r>
    </w:p>
    <w:p w:rsidR="001A37B2" w:rsidRDefault="001A37B2" w:rsidP="007A2C9D">
      <w:pPr>
        <w:spacing w:line="360" w:lineRule="auto"/>
        <w:rPr>
          <w:rFonts w:ascii="Verdana" w:hAnsi="Verdana"/>
          <w:sz w:val="24"/>
          <w:szCs w:val="32"/>
        </w:rPr>
      </w:pPr>
    </w:p>
    <w:sectPr w:rsidR="001A37B2" w:rsidSect="00263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8E45BA"/>
    <w:rsid w:val="00006722"/>
    <w:rsid w:val="000358F8"/>
    <w:rsid w:val="000800D6"/>
    <w:rsid w:val="00083C7C"/>
    <w:rsid w:val="000A2573"/>
    <w:rsid w:val="000B5E45"/>
    <w:rsid w:val="000C4603"/>
    <w:rsid w:val="001304AA"/>
    <w:rsid w:val="001A37B2"/>
    <w:rsid w:val="001E4CB6"/>
    <w:rsid w:val="00222D01"/>
    <w:rsid w:val="002342A5"/>
    <w:rsid w:val="00263F56"/>
    <w:rsid w:val="00276607"/>
    <w:rsid w:val="002A5F20"/>
    <w:rsid w:val="00317AF5"/>
    <w:rsid w:val="00333621"/>
    <w:rsid w:val="003716E9"/>
    <w:rsid w:val="003D05F0"/>
    <w:rsid w:val="003F63E7"/>
    <w:rsid w:val="004349D0"/>
    <w:rsid w:val="004357E6"/>
    <w:rsid w:val="00446278"/>
    <w:rsid w:val="00465710"/>
    <w:rsid w:val="004A5177"/>
    <w:rsid w:val="004C6B1A"/>
    <w:rsid w:val="004E2201"/>
    <w:rsid w:val="004F7B91"/>
    <w:rsid w:val="00561121"/>
    <w:rsid w:val="00564DDF"/>
    <w:rsid w:val="005B4CFD"/>
    <w:rsid w:val="0065568F"/>
    <w:rsid w:val="00666280"/>
    <w:rsid w:val="00674341"/>
    <w:rsid w:val="006867CF"/>
    <w:rsid w:val="006C6F6C"/>
    <w:rsid w:val="006D5A36"/>
    <w:rsid w:val="0077457E"/>
    <w:rsid w:val="00786398"/>
    <w:rsid w:val="007A2C9D"/>
    <w:rsid w:val="007B084A"/>
    <w:rsid w:val="007D4BFA"/>
    <w:rsid w:val="00820591"/>
    <w:rsid w:val="008259E7"/>
    <w:rsid w:val="00843837"/>
    <w:rsid w:val="008A3C42"/>
    <w:rsid w:val="008A422D"/>
    <w:rsid w:val="008A5E36"/>
    <w:rsid w:val="008E45BA"/>
    <w:rsid w:val="009178E0"/>
    <w:rsid w:val="009235F5"/>
    <w:rsid w:val="00941095"/>
    <w:rsid w:val="00970709"/>
    <w:rsid w:val="00985098"/>
    <w:rsid w:val="0099111E"/>
    <w:rsid w:val="009A1425"/>
    <w:rsid w:val="009B1CAA"/>
    <w:rsid w:val="009C75A9"/>
    <w:rsid w:val="009F5631"/>
    <w:rsid w:val="00A060F5"/>
    <w:rsid w:val="00A073C2"/>
    <w:rsid w:val="00A229DE"/>
    <w:rsid w:val="00A26636"/>
    <w:rsid w:val="00A72B80"/>
    <w:rsid w:val="00A95607"/>
    <w:rsid w:val="00AB2379"/>
    <w:rsid w:val="00AB4539"/>
    <w:rsid w:val="00AD0AB9"/>
    <w:rsid w:val="00AD50D7"/>
    <w:rsid w:val="00AF5AE5"/>
    <w:rsid w:val="00B81ECE"/>
    <w:rsid w:val="00B87B97"/>
    <w:rsid w:val="00B93CE8"/>
    <w:rsid w:val="00BA3688"/>
    <w:rsid w:val="00BA5E30"/>
    <w:rsid w:val="00BB1C6C"/>
    <w:rsid w:val="00BB1F12"/>
    <w:rsid w:val="00BC74A8"/>
    <w:rsid w:val="00C207D3"/>
    <w:rsid w:val="00C57E89"/>
    <w:rsid w:val="00C73479"/>
    <w:rsid w:val="00CC582A"/>
    <w:rsid w:val="00D45FFA"/>
    <w:rsid w:val="00D7566B"/>
    <w:rsid w:val="00D80402"/>
    <w:rsid w:val="00E00712"/>
    <w:rsid w:val="00E40AEF"/>
    <w:rsid w:val="00E513BF"/>
    <w:rsid w:val="00E5221A"/>
    <w:rsid w:val="00E5496B"/>
    <w:rsid w:val="00E64ED3"/>
    <w:rsid w:val="00E67F56"/>
    <w:rsid w:val="00EA498F"/>
    <w:rsid w:val="00ED18B4"/>
    <w:rsid w:val="00ED5CEF"/>
    <w:rsid w:val="00EF1C30"/>
    <w:rsid w:val="00F13A65"/>
    <w:rsid w:val="00F13E53"/>
    <w:rsid w:val="00F65C38"/>
    <w:rsid w:val="00F714F9"/>
    <w:rsid w:val="00F73EDD"/>
    <w:rsid w:val="00F77293"/>
    <w:rsid w:val="00FA591D"/>
    <w:rsid w:val="00FF1CFE"/>
    <w:rsid w:val="00FF3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C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C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hearling.com/text/dmwhite/dmwhit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574</Words>
  <Characters>3274</Characters>
  <Application>Microsoft Office Word</Application>
  <DocSecurity>0</DocSecurity>
  <Lines>27</Lines>
  <Paragraphs>7</Paragraphs>
  <ScaleCrop>false</ScaleCrop>
  <Company>Informatica Corporation</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K, Ravi</dc:creator>
  <cp:keywords/>
  <dc:description/>
  <cp:lastModifiedBy>Aithal, Manoranjan</cp:lastModifiedBy>
  <cp:revision>7</cp:revision>
  <dcterms:created xsi:type="dcterms:W3CDTF">2011-05-27T04:10:00Z</dcterms:created>
  <dcterms:modified xsi:type="dcterms:W3CDTF">2011-05-30T07:34:00Z</dcterms:modified>
</cp:coreProperties>
</file>