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jc w:val="center"/>
      </w:pPr>
      <w:r>
        <w:rPr>
          <w:rFonts w:ascii="Times New Roman" w:cs="Times New Roman" w:eastAsia="Times New Roman" w:hAnsi="Times New Roman"/>
          <w:sz w:val="24"/>
          <w:szCs w:val="24"/>
        </w:rPr>
        <w:t xml:space="preserve">Report</w:t>
      </w:r>
    </w:p>
    <w:p>
      <w:pPr>
        <w:jc w:val="center"/>
      </w:pPr>
      <w:r>
        <w:rPr>
          <w:rFonts w:ascii="Times New Roman" w:cs="Times New Roman" w:eastAsia="Times New Roman" w:hAnsi="Times New Roman"/>
          <w:sz w:val="24"/>
          <w:szCs w:val="24"/>
        </w:rPr>
        <w:t xml:space="preserve">Of</w:t>
      </w:r>
    </w:p>
    <w:p>
      <w:pPr>
        <w:spacing w:after="300"/>
        <w:jc w:val="center"/>
      </w:pPr>
      <w:r>
        <w:rPr>
          <w:rFonts w:ascii="Times New Roman" w:cs="Times New Roman" w:eastAsia="Times New Roman" w:hAnsi="Times New Roman"/>
          <w:b/>
          <w:bCs/>
          <w:sz w:val="24"/>
          <w:szCs w:val="24"/>
        </w:rPr>
        <w:t xml:space="preserve">Java Full Stack Development With Project</w:t>
      </w:r>
    </w:p>
    <w:p>
      <w:pPr>
        <w:spacing w:after="500"/>
        <w:jc w:val="center"/>
      </w:pPr>
      <w:r>
        <w:rPr>
          <w:rFonts w:ascii="Times New Roman" w:cs="Times New Roman" w:eastAsia="Times New Roman" w:hAnsi="Times New Roman"/>
          <w:i/>
          <w:iCs/>
          <w:sz w:val="24"/>
          <w:szCs w:val="24"/>
        </w:rPr>
        <w:t xml:space="preserve">(AICTE – EduSkills Virtual Internship)</w:t>
      </w:r>
    </w:p>
    <w:p>
      <w:pPr>
        <w:spacing w:after="100"/>
        <w:jc w:val="center"/>
      </w:pPr>
      <w:r>
        <w:rPr>
          <w:rFonts w:ascii="Times New Roman" w:cs="Times New Roman" w:eastAsia="Times New Roman" w:hAnsi="Times New Roman"/>
          <w:sz w:val="24"/>
          <w:szCs w:val="24"/>
        </w:rPr>
        <w:t xml:space="preserve">Submitted</w:t>
      </w:r>
    </w:p>
    <w:p>
      <w:pPr>
        <w:spacing w:after="100"/>
        <w:jc w:val="center"/>
      </w:pPr>
      <w:r>
        <w:rPr>
          <w:rFonts w:ascii="Times New Roman" w:cs="Times New Roman" w:eastAsia="Times New Roman" w:hAnsi="Times New Roman"/>
          <w:sz w:val="24"/>
          <w:szCs w:val="24"/>
        </w:rPr>
        <w:t xml:space="preserve">To</w:t>
      </w:r>
    </w:p>
    <w:p>
      <w:pPr>
        <w:spacing w:after="100"/>
        <w:jc w:val="center"/>
      </w:pPr>
      <w:r>
        <w:rPr>
          <w:rFonts w:ascii="Times New Roman" w:cs="Times New Roman" w:eastAsia="Times New Roman" w:hAnsi="Times New Roman"/>
          <w:sz w:val="24"/>
          <w:szCs w:val="24"/>
        </w:rPr>
        <w:t xml:space="preserve">School of Computer Science and Engineering</w:t>
      </w:r>
    </w:p>
    <w:p>
      <w:pPr>
        <w:spacing w:after="300"/>
        <w:jc w:val="center"/>
      </w:pPr>
      <w:r>
        <w:rPr>
          <w:rFonts w:ascii="Times New Roman" w:cs="Times New Roman" w:eastAsia="Times New Roman" w:hAnsi="Times New Roman"/>
          <w:sz w:val="24"/>
          <w:szCs w:val="24"/>
        </w:rPr>
        <w:t xml:space="preserve">IILM University, Greater Noida, U.P.</w:t>
      </w:r>
    </w:p>
    <w:p>
      <w:pPr>
        <w:spacing w:after="100"/>
        <w:jc w:val="center"/>
      </w:pPr>
      <w:r>
        <w:rPr>
          <w:rFonts w:ascii="Times New Roman" w:cs="Times New Roman" w:eastAsia="Times New Roman" w:hAnsi="Times New Roman"/>
          <w:sz w:val="24"/>
          <w:szCs w:val="24"/>
        </w:rPr>
        <w:t xml:space="preserve">In partial fulfilment of the requirement of degree of</w:t>
      </w:r>
    </w:p>
    <w:p>
      <w:pPr>
        <w:spacing w:after="400"/>
        <w:jc w:val="center"/>
      </w:pPr>
      <w:r>
        <w:rPr>
          <w:rFonts w:ascii="Times New Roman" w:cs="Times New Roman" w:eastAsia="Times New Roman" w:hAnsi="Times New Roman"/>
          <w:sz w:val="24"/>
          <w:szCs w:val="24"/>
        </w:rPr>
        <w:t xml:space="preserve">B.Tech CSE</w:t>
      </w:r>
    </w:p>
    <w:p>
      <w:pPr>
        <w:spacing w:after="400"/>
        <w:jc w:val="center"/>
      </w:pPr>
      <w:r>
        <w:drawing>
          <wp:inline distT="0" distB="0" distL="0" distR="0">
            <wp:extent cx="1238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00150"/>
                    </a:xfrm>
                    <a:prstGeom prst="rect">
                      <a:avLst/>
                    </a:prstGeom>
                  </pic:spPr>
                </pic:pic>
              </a:graphicData>
            </a:graphic>
          </wp:inline>
        </w:drawing>
      </w:r>
    </w:p>
    <w:p>
      <w:pPr>
        <w:spacing w:after="100"/>
        <w:jc w:val="center"/>
      </w:pPr>
      <w:r>
        <w:rPr>
          <w:rFonts w:ascii="Times New Roman" w:cs="Times New Roman" w:eastAsia="Times New Roman" w:hAnsi="Times New Roman"/>
          <w:sz w:val="24"/>
          <w:szCs w:val="24"/>
        </w:rPr>
        <w:t xml:space="preserve">By</w:t>
      </w:r>
    </w:p>
    <w:p>
      <w:pPr>
        <w:jc w:val="center"/>
      </w:pPr>
      <w:r>
        <w:rPr>
          <w:rFonts w:ascii="Times New Roman" w:cs="Times New Roman" w:eastAsia="Times New Roman" w:hAnsi="Times New Roman"/>
          <w:sz w:val="24"/>
          <w:szCs w:val="24"/>
        </w:rPr>
        <w:t xml:space="preserve">Roll Number of Student: 2410030999</w:t>
      </w:r>
    </w:p>
    <w:p>
      <w:pPr>
        <w:jc w:val="center"/>
      </w:pPr>
      <w:r>
        <w:rPr>
          <w:rFonts w:ascii="Times New Roman" w:cs="Times New Roman" w:eastAsia="Times New Roman" w:hAnsi="Times New Roman"/>
          <w:sz w:val="24"/>
          <w:szCs w:val="24"/>
        </w:rPr>
        <w:t xml:space="preserve">Name of Student: RAVI SHANKAR KUMAR</w:t>
      </w:r>
    </w:p>
    <w:p>
      <w:pPr>
        <w:spacing w:after="600"/>
        <w:jc w:val="center"/>
      </w:pPr>
      <w:r>
        <w:rPr>
          <w:rFonts w:ascii="Times New Roman" w:cs="Times New Roman" w:eastAsia="Times New Roman" w:hAnsi="Times New Roman"/>
          <w:sz w:val="24"/>
          <w:szCs w:val="24"/>
        </w:rPr>
        <w:t xml:space="preserve">Batch: 2024-2028</w:t>
      </w:r>
    </w:p>
    <w:p>
      <w:pPr>
        <w:spacing w:before="1000"/>
        <w:jc w:val="center"/>
      </w:pPr>
      <w:r>
        <w:rPr>
          <w:rFonts w:ascii="Times New Roman" w:cs="Times New Roman" w:eastAsia="Times New Roman" w:hAnsi="Times New Roman"/>
          <w:sz w:val="24"/>
          <w:szCs w:val="24"/>
        </w:rPr>
        <w:t xml:space="preserve">2024-2028</w:t>
      </w:r>
    </w:p>
    <w:p>
      <w:pPr>
        <w:sectPr>
          <w:pgSz w:w="11906" w:h="16838" w:orient="portrait"/>
          <w:pgMar w:top="1080" w:right="1440" w:bottom="1440" w:left="2160" w:header="708" w:footer="708" w:gutter="0"/>
          <w:pgNumType/>
          <w:titlePg/>
          <w:docGrid w:linePitch="360"/>
        </w:sectPr>
      </w:pPr>
    </w:p>
    <w:p>
      <w:pPr>
        <w:spacing w:after="400" w:before="200"/>
        <w:jc w:val="center"/>
      </w:pPr>
      <w:r>
        <w:rPr>
          <w:rFonts w:ascii="Times New Roman" w:cs="Times New Roman" w:eastAsia="Times New Roman" w:hAnsi="Times New Roman"/>
          <w:b/>
          <w:bCs/>
          <w:sz w:val="24"/>
          <w:szCs w:val="24"/>
        </w:rPr>
        <w:t xml:space="preserve">CANDIDATE’S DECLARATION</w:t>
      </w:r>
    </w:p>
    <w:p>
      <w:pPr>
        <w:spacing w:after="200" w:line="360" w:lineRule="auto"/>
        <w:jc w:val="both"/>
      </w:pPr>
      <w:r>
        <w:rPr>
          <w:rFonts w:ascii="Times New Roman" w:cs="Times New Roman" w:eastAsia="Times New Roman" w:hAnsi="Times New Roman"/>
          <w:sz w:val="24"/>
          <w:szCs w:val="24"/>
        </w:rPr>
        <w:t xml:space="preserve">I, Ravi Shankar Kumar, do hereby declare that the internship report titled </w:t>
      </w:r>
      <w:r>
        <w:rPr>
          <w:rFonts w:ascii="Times New Roman" w:cs="Times New Roman" w:eastAsia="Times New Roman" w:hAnsi="Times New Roman"/>
          <w:b/>
          <w:bCs/>
          <w:sz w:val="24"/>
          <w:szCs w:val="24"/>
        </w:rPr>
        <w:t xml:space="preserve">“Java Full Stack Development With Project” </w:t>
      </w:r>
      <w:r>
        <w:rPr>
          <w:rFonts w:ascii="Times New Roman" w:cs="Times New Roman" w:eastAsia="Times New Roman" w:hAnsi="Times New Roman"/>
          <w:sz w:val="24"/>
          <w:szCs w:val="24"/>
        </w:rPr>
        <w:t xml:space="preserve">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before="600"/>
      </w:pPr>
      <w:r>
        <w:rPr>
          <w:rFonts w:ascii="Times New Roman" w:cs="Times New Roman" w:eastAsia="Times New Roman" w:hAnsi="Times New Roman"/>
          <w:sz w:val="24"/>
          <w:szCs w:val="24"/>
        </w:rPr>
        <w:t xml:space="preserve">Signature</w:t>
      </w:r>
    </w:p>
    <w:p>
      <w:r>
        <w:rPr>
          <w:rFonts w:ascii="Times New Roman" w:cs="Times New Roman" w:eastAsia="Times New Roman" w:hAnsi="Times New Roman"/>
          <w:sz w:val="24"/>
          <w:szCs w:val="24"/>
        </w:rPr>
        <w:t xml:space="preserve">Student Name: Ravi Shankar Kumar</w:t>
      </w:r>
    </w:p>
    <w:p>
      <w:r>
        <w:rPr>
          <w:rFonts w:ascii="Times New Roman" w:cs="Times New Roman" w:eastAsia="Times New Roman" w:hAnsi="Times New Roman"/>
          <w:sz w:val="24"/>
          <w:szCs w:val="24"/>
        </w:rPr>
        <w:t xml:space="preserve">Roll No.: 2410030999</w:t>
      </w:r>
    </w:p>
    <w:p>
      <w:r>
        <w:br w:type="page"/>
      </w:r>
    </w:p>
    <w:p>
      <w:pPr>
        <w:spacing w:after="400" w:before="200"/>
        <w:jc w:val="center"/>
      </w:pPr>
      <w:r>
        <w:rPr>
          <w:rFonts w:ascii="Times New Roman" w:cs="Times New Roman" w:eastAsia="Times New Roman" w:hAnsi="Times New Roman"/>
          <w:b/>
          <w:bCs/>
          <w:sz w:val="24"/>
          <w:szCs w:val="24"/>
        </w:rPr>
        <w:t xml:space="preserve">ACKNOWLEDGEMENT</w:t>
      </w: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cs="Times New Roman" w:eastAsia="Times New Roman" w:hAnsi="Times New Roman"/>
          <w:sz w:val="24"/>
          <w:szCs w:val="24"/>
        </w:rPr>
        <w:t xml:space="preserve">I express my gratitude to my parents for their blessings.</w:t>
      </w:r>
    </w:p>
    <w:p>
      <w:pPr>
        <w:spacing w:before="600"/>
      </w:pPr>
      <w:r>
        <w:rPr>
          <w:rFonts w:ascii="Times New Roman" w:cs="Times New Roman" w:eastAsia="Times New Roman" w:hAnsi="Times New Roman"/>
          <w:sz w:val="24"/>
          <w:szCs w:val="24"/>
        </w:rPr>
        <w:t xml:space="preserve">Signature</w:t>
      </w:r>
    </w:p>
    <w:p>
      <w:r>
        <w:rPr>
          <w:rFonts w:ascii="Times New Roman" w:cs="Times New Roman" w:eastAsia="Times New Roman" w:hAnsi="Times New Roman"/>
          <w:sz w:val="24"/>
          <w:szCs w:val="24"/>
        </w:rPr>
        <w:t xml:space="preserve">Student Name: Ravi Shankar Kumar</w:t>
      </w:r>
    </w:p>
    <w:p>
      <w:r>
        <w:rPr>
          <w:rFonts w:ascii="Times New Roman" w:cs="Times New Roman" w:eastAsia="Times New Roman" w:hAnsi="Times New Roman"/>
          <w:sz w:val="24"/>
          <w:szCs w:val="24"/>
        </w:rPr>
        <w:t xml:space="preserve">Roll No.: 2410030999</w:t>
      </w:r>
    </w:p>
    <w:p>
      <w:r>
        <w:br w:type="page"/>
      </w:r>
    </w:p>
    <w:p>
      <w:pPr>
        <w:spacing w:after="300" w:before="200"/>
        <w:jc w:val="center"/>
      </w:pPr>
      <w:r>
        <w:rPr>
          <w:rFonts w:ascii="Times New Roman" w:cs="Times New Roman" w:eastAsia="Times New Roman" w:hAnsi="Times New Roman"/>
          <w:b/>
          <w:bCs/>
          <w:sz w:val="24"/>
          <w:szCs w:val="24"/>
        </w:rPr>
        <w:t xml:space="preserve">INTERNSHIP COMPLETION CERTIFICATE</w:t>
      </w:r>
    </w:p>
    <w:p>
      <w:pPr>
        <w:jc w:val="center"/>
      </w:pPr>
      <w:r>
        <w:drawing>
          <wp:inline distT="0" distB="0" distL="0" distR="0">
            <wp:extent cx="5760720" cy="81420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8142065"/>
                    </a:xfrm>
                    <a:prstGeom prst="rect">
                      <a:avLst/>
                    </a:prstGeom>
                  </pic:spPr>
                </pic:pic>
              </a:graphicData>
            </a:graphic>
          </wp:inline>
        </w:drawing>
      </w:r>
    </w:p>
    <w:p>
      <w:r>
        <w:br w:type="page"/>
      </w:r>
    </w:p>
    <w:p>
      <w:pPr>
        <w:spacing w:after="400" w:before="200"/>
        <w:jc w:val="center"/>
      </w:pPr>
      <w:r>
        <w:rPr>
          <w:rFonts w:ascii="Times New Roman" w:cs="Times New Roman" w:eastAsia="Times New Roman" w:hAnsi="Times New Roman"/>
          <w:b/>
          <w:bCs/>
          <w:sz w:val="24"/>
          <w:szCs w:val="24"/>
        </w:rPr>
        <w:t xml:space="preserve">TABLE OF CONTENTS</w:t>
      </w:r>
    </w:p>
    <w:tbl>
      <w:tblPr>
        <w:tblW w:type="dxa" w:w="960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6800"/>
        <w:gridCol w:w="1600"/>
      </w:tblGrid>
      <w:tr>
        <w:trPr>
          <w:tblHeader/>
        </w:trPr>
        <w:tc>
          <w:tcPr>
            <w:tcW w:type="dxa" w:w="1200"/>
            <w:shd w:fill="E8E8E8" w:val="clear"/>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Chapter No.</w:t>
            </w:r>
          </w:p>
        </w:tc>
        <w:tc>
          <w:tcPr>
            <w:tcW w:type="dxa" w:w="6800"/>
            <w:shd w:fill="E8E8E8" w:val="clear"/>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Chapter Name</w:t>
            </w:r>
          </w:p>
        </w:tc>
        <w:tc>
          <w:tcPr>
            <w:tcW w:type="dxa" w:w="1600"/>
            <w:shd w:fill="E8E8E8" w:val="clear"/>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Page Nos.</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
            </w:r>
          </w:p>
        </w:tc>
        <w:tc>
          <w:tcPr>
            <w:tcW w:type="dxa" w:w="6800"/>
            <w:tcMar>
              <w:top w:type="dxa" w:w="80"/>
              <w:left w:type="dxa" w:w="150"/>
              <w:bottom w:type="dxa" w:w="80"/>
              <w:right w:type="dxa" w:w="100"/>
            </w:tcMar>
          </w:tcPr>
          <w:p>
            <w:r>
              <w:rPr>
                <w:rFonts w:ascii="Times New Roman" w:cs="Times New Roman" w:eastAsia="Times New Roman" w:hAnsi="Times New Roman"/>
                <w:sz w:val="24"/>
                <w:szCs w:val="24"/>
              </w:rPr>
              <w:t xml:space="preserve">Cover Page</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1.</w:t>
            </w:r>
          </w:p>
        </w:tc>
        <w:tc>
          <w:tcPr>
            <w:tcW w:type="dxa" w:w="6800"/>
            <w:tcMar>
              <w:top w:type="dxa" w:w="80"/>
              <w:left w:type="dxa" w:w="150"/>
              <w:bottom w:type="dxa" w:w="80"/>
              <w:right w:type="dxa" w:w="100"/>
            </w:tcMar>
          </w:tcPr>
          <w:p>
            <w:r>
              <w:rPr>
                <w:rFonts w:ascii="Times New Roman" w:cs="Times New Roman" w:eastAsia="Times New Roman" w:hAnsi="Times New Roman"/>
                <w:sz w:val="24"/>
                <w:szCs w:val="24"/>
              </w:rPr>
              <w:t xml:space="preserve">Candidate’s Declaration</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2.</w:t>
            </w:r>
          </w:p>
        </w:tc>
        <w:tc>
          <w:tcPr>
            <w:tcW w:type="dxa" w:w="6800"/>
            <w:tcMar>
              <w:top w:type="dxa" w:w="80"/>
              <w:left w:type="dxa" w:w="150"/>
              <w:bottom w:type="dxa" w:w="80"/>
              <w:right w:type="dxa" w:w="100"/>
            </w:tcMar>
          </w:tcPr>
          <w:p>
            <w:r>
              <w:rPr>
                <w:rFonts w:ascii="Times New Roman" w:cs="Times New Roman" w:eastAsia="Times New Roman" w:hAnsi="Times New Roman"/>
                <w:sz w:val="24"/>
                <w:szCs w:val="24"/>
              </w:rPr>
              <w:t xml:space="preserve">Acknowledgment</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3.</w:t>
            </w:r>
          </w:p>
        </w:tc>
        <w:tc>
          <w:tcPr>
            <w:tcW w:type="dxa" w:w="6800"/>
            <w:tcMar>
              <w:top w:type="dxa" w:w="80"/>
              <w:left w:type="dxa" w:w="150"/>
              <w:bottom w:type="dxa" w:w="80"/>
              <w:right w:type="dxa" w:w="100"/>
            </w:tcMar>
          </w:tcPr>
          <w:p>
            <w:r>
              <w:rPr>
                <w:rFonts w:ascii="Times New Roman" w:cs="Times New Roman" w:eastAsia="Times New Roman" w:hAnsi="Times New Roman"/>
                <w:sz w:val="24"/>
                <w:szCs w:val="24"/>
              </w:rPr>
              <w:t xml:space="preserve">Internship Completion Certificate</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4.</w:t>
            </w:r>
          </w:p>
        </w:tc>
        <w:tc>
          <w:tcPr>
            <w:tcW w:type="dxa" w:w="6800"/>
            <w:tcMar>
              <w:top w:type="dxa" w:w="80"/>
              <w:left w:type="dxa" w:w="150"/>
              <w:bottom w:type="dxa" w:w="80"/>
              <w:right w:type="dxa" w:w="100"/>
            </w:tcMar>
          </w:tcPr>
          <w:p>
            <w:r>
              <w:rPr>
                <w:rFonts w:ascii="Times New Roman" w:cs="Times New Roman" w:eastAsia="Times New Roman" w:hAnsi="Times New Roman"/>
                <w:b/>
                <w:bCs/>
                <w:sz w:val="24"/>
                <w:szCs w:val="24"/>
              </w:rPr>
              <w:t xml:space="preserve">Project Description</w:t>
            </w:r>
          </w:p>
          <w:p>
            <w:pPr>
              <w:ind w:left="300"/>
            </w:pPr>
            <w:r>
              <w:rPr>
                <w:rFonts w:ascii="Times New Roman" w:cs="Times New Roman" w:eastAsia="Times New Roman" w:hAnsi="Times New Roman"/>
                <w:b w:val="false"/>
                <w:bCs w:val="false"/>
                <w:sz w:val="24"/>
                <w:szCs w:val="24"/>
              </w:rPr>
              <w:t xml:space="preserve">4.1 Introduction</w:t>
            </w:r>
          </w:p>
          <w:p>
            <w:pPr>
              <w:ind w:left="300"/>
            </w:pPr>
            <w:r>
              <w:rPr>
                <w:rFonts w:ascii="Times New Roman" w:cs="Times New Roman" w:eastAsia="Times New Roman" w:hAnsi="Times New Roman"/>
                <w:b w:val="false"/>
                <w:bCs w:val="false"/>
                <w:sz w:val="24"/>
                <w:szCs w:val="24"/>
              </w:rPr>
              <w:t xml:space="preserve">4.2 Organization Profile</w:t>
            </w:r>
          </w:p>
          <w:p>
            <w:pPr>
              <w:ind w:left="300"/>
            </w:pPr>
            <w:r>
              <w:rPr>
                <w:rFonts w:ascii="Times New Roman" w:cs="Times New Roman" w:eastAsia="Times New Roman" w:hAnsi="Times New Roman"/>
                <w:b w:val="false"/>
                <w:bCs w:val="false"/>
                <w:sz w:val="24"/>
                <w:szCs w:val="24"/>
              </w:rPr>
              <w:t xml:space="preserve">4.3 Problem Statement</w:t>
            </w:r>
          </w:p>
          <w:p>
            <w:pPr>
              <w:ind w:left="300"/>
            </w:pPr>
            <w:r>
              <w:rPr>
                <w:rFonts w:ascii="Times New Roman" w:cs="Times New Roman" w:eastAsia="Times New Roman" w:hAnsi="Times New Roman"/>
                <w:b w:val="false"/>
                <w:bCs w:val="false"/>
                <w:sz w:val="24"/>
                <w:szCs w:val="24"/>
              </w:rPr>
              <w:t xml:space="preserve">4.4 Project Objectives</w:t>
            </w:r>
          </w:p>
          <w:p>
            <w:pPr>
              <w:ind w:left="300"/>
            </w:pPr>
            <w:r>
              <w:rPr>
                <w:rFonts w:ascii="Times New Roman" w:cs="Times New Roman" w:eastAsia="Times New Roman" w:hAnsi="Times New Roman"/>
                <w:b w:val="false"/>
                <w:bCs w:val="false"/>
                <w:sz w:val="24"/>
                <w:szCs w:val="24"/>
              </w:rPr>
              <w:t xml:space="preserve">4.5 Scope of the Project</w:t>
            </w:r>
          </w:p>
          <w:p>
            <w:pPr>
              <w:ind w:left="300"/>
            </w:pPr>
            <w:r>
              <w:rPr>
                <w:rFonts w:ascii="Times New Roman" w:cs="Times New Roman" w:eastAsia="Times New Roman" w:hAnsi="Times New Roman"/>
                <w:b w:val="false"/>
                <w:bCs w:val="false"/>
                <w:sz w:val="24"/>
                <w:szCs w:val="24"/>
              </w:rPr>
              <w:t xml:space="preserve">4.6 Technologies and Tools Used</w:t>
            </w:r>
          </w:p>
          <w:p>
            <w:pPr>
              <w:ind w:left="300"/>
            </w:pPr>
            <w:r>
              <w:rPr>
                <w:rFonts w:ascii="Times New Roman" w:cs="Times New Roman" w:eastAsia="Times New Roman" w:hAnsi="Times New Roman"/>
                <w:b w:val="false"/>
                <w:bCs w:val="false"/>
                <w:sz w:val="24"/>
                <w:szCs w:val="24"/>
              </w:rPr>
              <w:t xml:space="preserve">4.7 System Architecture</w:t>
            </w:r>
          </w:p>
          <w:p>
            <w:pPr>
              <w:ind w:left="300"/>
            </w:pPr>
            <w:r>
              <w:rPr>
                <w:rFonts w:ascii="Times New Roman" w:cs="Times New Roman" w:eastAsia="Times New Roman" w:hAnsi="Times New Roman"/>
                <w:b w:val="false"/>
                <w:bCs w:val="false"/>
                <w:sz w:val="24"/>
                <w:szCs w:val="24"/>
              </w:rPr>
              <w:t xml:space="preserve">4.8 Methodology</w:t>
            </w:r>
          </w:p>
          <w:p>
            <w:pPr>
              <w:ind w:left="300"/>
            </w:pPr>
            <w:r>
              <w:rPr>
                <w:rFonts w:ascii="Times New Roman" w:cs="Times New Roman" w:eastAsia="Times New Roman" w:hAnsi="Times New Roman"/>
                <w:b w:val="false"/>
                <w:bCs w:val="false"/>
                <w:sz w:val="24"/>
                <w:szCs w:val="24"/>
              </w:rPr>
              <w:t xml:space="preserve">4.9 Expected Outcomes</w:t>
            </w:r>
          </w:p>
          <w:p>
            <w:pPr>
              <w:ind w:left="300"/>
            </w:pPr>
            <w:r>
              <w:rPr>
                <w:rFonts w:ascii="Times New Roman" w:cs="Times New Roman" w:eastAsia="Times New Roman" w:hAnsi="Times New Roman"/>
                <w:b w:val="false"/>
                <w:bCs w:val="false"/>
                <w:sz w:val="24"/>
                <w:szCs w:val="24"/>
              </w:rPr>
              <w:t xml:space="preserve">4.10 Certificates of Completion and Communication Proof</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5.</w:t>
            </w:r>
          </w:p>
        </w:tc>
        <w:tc>
          <w:tcPr>
            <w:tcW w:type="dxa" w:w="6800"/>
            <w:tcMar>
              <w:top w:type="dxa" w:w="80"/>
              <w:left w:type="dxa" w:w="150"/>
              <w:bottom w:type="dxa" w:w="80"/>
              <w:right w:type="dxa" w:w="100"/>
            </w:tcMar>
          </w:tcPr>
          <w:p>
            <w:r>
              <w:rPr>
                <w:rFonts w:ascii="Times New Roman" w:cs="Times New Roman" w:eastAsia="Times New Roman" w:hAnsi="Times New Roman"/>
                <w:sz w:val="24"/>
                <w:szCs w:val="24"/>
              </w:rPr>
              <w:t xml:space="preserve">Bibliography/References</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
            </w:r>
          </w:p>
        </w:tc>
      </w:tr>
    </w:tbl>
    <w:p>
      <w:pPr>
        <w:sectPr>
          <w:footerReference w:type="default" r:id="rId7"/>
          <w:pgSz w:w="11906" w:h="16838" w:orient="portrait"/>
          <w:pgMar w:top="1080" w:right="1440" w:bottom="1440" w:left="2160" w:header="708" w:footer="708" w:gutter="0"/>
          <w:pgNumType w:start="1" w:fmt="lowerRoman"/>
          <w:docGrid w:linePitch="360"/>
        </w:sectPr>
      </w:pPr>
    </w:p>
    <w:p>
      <w:pPr>
        <w:spacing w:after="200" w:before="300" w:line="360" w:lineRule="auto"/>
      </w:pPr>
      <w:r>
        <w:rPr>
          <w:rFonts w:ascii="Times New Roman" w:cs="Times New Roman" w:eastAsia="Times New Roman" w:hAnsi="Times New Roman"/>
          <w:b/>
          <w:bCs/>
          <w:sz w:val="28"/>
          <w:szCs w:val="28"/>
        </w:rPr>
        <w:t xml:space="preserve">CHAPTER 4: PROJECT DESCRIPTION</w:t>
      </w:r>
    </w:p>
    <w:p>
      <w:pPr>
        <w:spacing w:after="160" w:before="240" w:line="360" w:lineRule="auto"/>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This report presents the work undertaken during the 8-week “Java Full Stack Development With Project” Virtual Internship, conducted under the AICTE – EduSkills National Internship Portal initiative (April–June 2026). The internship provided practical, industry-oriented exposure to full stack web development using Java technologies, combining structured self-paced learning modules with a hands-on capstone project. This chapter documents the organisation behind the program, the problem addressed by the capstone project, the objectives and scope of the work, the technologies used, the system architecture, the methodology followed, and the expected outcomes.</w:t>
      </w:r>
    </w:p>
    <w:p>
      <w:pPr>
        <w:spacing w:after="160" w:before="240" w:line="360" w:lineRule="auto"/>
      </w:pPr>
      <w:r>
        <w:rPr>
          <w:rFonts w:ascii="Times New Roman" w:cs="Times New Roman" w:eastAsia="Times New Roman" w:hAnsi="Times New Roman"/>
          <w:b/>
          <w:bCs/>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The internship was conducted under the AICTE – EduSkills National Internship Portal program, an initiative supported by the Ministry of Education, the All India Council for Technical Education (AICTE), and EduSkills Academy. EduSkills Academy partners with academia and industry to deliver skill-based virtual internship programs that help engineering students gain practical, job-ready competencies aligned with current industry requirements. The program was undertaken while enrolled at IILM University, Greater Noida, U.P., which facilitated student participation in the initiative.</w:t>
      </w:r>
    </w:p>
    <w:p>
      <w:pPr>
        <w:spacing w:after="160" w:before="240" w:line="360" w:lineRule="auto"/>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i/>
          <w:iCs/>
          <w:color w:val="555555"/>
          <w:sz w:val="24"/>
          <w:szCs w:val="24"/>
        </w:rPr>
        <w:t xml:space="preserve">Note: the exact problem statement/domain of the capstone project was not confirmed at the time of drafting. The description below follows the standard problem framing used in this EduSkills Java Full Stack curriculum and should be edited to match the specific project once finalised.</w:t>
      </w:r>
    </w:p>
    <w:p>
      <w:pPr>
        <w:spacing w:after="200" w:line="360" w:lineRule="auto"/>
        <w:jc w:val="both"/>
      </w:pPr>
      <w:r>
        <w:rPr>
          <w:rFonts w:ascii="Times New Roman" w:cs="Times New Roman" w:eastAsia="Times New Roman" w:hAnsi="Times New Roman"/>
          <w:sz w:val="24"/>
          <w:szCs w:val="24"/>
        </w:rPr>
        <w:t xml:space="preserve">Many small-scale record-keeping and service processes are still managed manually or through disconnected spreadsheets, leading to data duplication, delays, and limited accessibility. There is a need for a centralised, web-based application that allows users to create, view, update, and delete records reliably through a simple interface, while ensuring the underlying data is stored securely and consistently in a relational database.</w:t>
      </w:r>
    </w:p>
    <w:p>
      <w:pPr>
        <w:spacing w:after="160" w:before="240" w:line="360" w:lineRule="auto"/>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design and develop a full stack web application using Java, Spring Boot, and MySQL.</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build a responsive front-end interface using HTML, CSS, and JavaScript.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implement RESTful APIs for create, read, update, and delete (CRUD) operations.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design a normalised relational database schema for reliable data storage.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apply a layered (MVC-style) architecture for maintainability and scalability.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test, debug, and deploy the completed application.</w:t>
      </w:r>
    </w:p>
    <w:p>
      <w:pPr>
        <w:spacing w:after="160" w:before="240" w:line="360" w:lineRule="auto"/>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scope of the project covers the design and development of a database-driven full stack web application, including front-end pages for user interaction, back-end REST APIs for business logic, and a MySQL database for persistent storage. The project focuses on core CRUD functionality, input validation, and a layered architecture; it does not extend to large-scale production deployment, load testing, or third-party payment/integration services, which are outside the scope of an 8-week learning-oriented internship.</w:t>
      </w:r>
    </w:p>
    <w:p>
      <w:pPr>
        <w:spacing w:after="160" w:before="240" w:line="360" w:lineRule="auto"/>
      </w:pPr>
      <w:r>
        <w:rPr>
          <w:rFonts w:ascii="Times New Roman" w:cs="Times New Roman" w:eastAsia="Times New Roman" w:hAnsi="Times New Roman"/>
          <w:b/>
          <w:bCs/>
          <w:sz w:val="24"/>
          <w:szCs w:val="24"/>
        </w:rPr>
        <w:t xml:space="preserve">4.6 Technologies and Tools Used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Programming Language: Java (Core Java, OOP concepts)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Back-end Framework: Spring / Spring Boot (REST APIs, Spring Data JPA)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Front-end: HTML5, CSS3, JavaScript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Database: MySQL</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Tools: Eclipse / IntelliJ IDEA, Postman, Git &amp; GitHub, Maven</w:t>
      </w:r>
    </w:p>
    <w:p>
      <w:pPr>
        <w:spacing w:after="160" w:before="240" w:line="360" w:lineRule="auto"/>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The application follows a layered (MVC-style) architecture consisting of the following layers: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Presentation Layer: HTML, CSS, and JavaScript pages that interact with the user.</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Controller Layer: Spring Boot REST controllers that receive and route HTTP requests.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Service Layer: Contains the core business logic of the application.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Repository Layer: Spring Data JPA repositories that interact with the database.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Database Layer: MySQL database that stores application data persistently.</w:t>
      </w:r>
    </w:p>
    <w:p>
      <w:pPr>
        <w:spacing w:after="200" w:line="360" w:lineRule="auto"/>
        <w:jc w:val="both"/>
      </w:pPr>
      <w:r>
        <w:rPr>
          <w:rFonts w:ascii="Times New Roman" w:cs="Times New Roman" w:eastAsia="Times New Roman" w:hAnsi="Times New Roman"/>
          <w:sz w:val="24"/>
          <w:szCs w:val="24"/>
        </w:rPr>
        <w:t xml:space="preserve">Data flows from the front end to the Controller layer, which delegates processing to the Service layer; the Service layer uses the Repository layer to read from or write to the MySQL database, and the response is returned back through the same layers to the user interface.</w:t>
      </w:r>
    </w:p>
    <w:p>
      <w:pPr>
        <w:spacing w:after="160" w:before="240" w:line="360" w:lineRule="auto"/>
      </w:pPr>
      <w:r>
        <w:rPr>
          <w:rFonts w:ascii="Times New Roman" w:cs="Times New Roman" w:eastAsia="Times New Roman" w:hAnsi="Times New Roman"/>
          <w:b/>
          <w:bCs/>
          <w:sz w:val="24"/>
          <w:szCs w:val="24"/>
        </w:rPr>
        <w:t xml:space="preserve">4.8 Methodology</w:t>
      </w:r>
    </w:p>
    <w:tbl>
      <w:tblPr>
        <w:tblW w:type="dxa" w:w="9600"/>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2800"/>
        <w:gridCol w:w="5400"/>
      </w:tblGrid>
      <w:tr>
        <w:trPr>
          <w:tblHeader/>
        </w:trPr>
        <w:tc>
          <w:tcPr>
            <w:tcW w:type="dxa" w:w="1400"/>
            <w:shd w:fill="E8E8E8" w:val="clear"/>
            <w:tcMar>
              <w:top w:type="dxa" w:w="80"/>
              <w:left w:type="dxa" w:w="100"/>
              <w:bottom w:type="dxa" w:w="80"/>
              <w:right w:type="dxa" w:w="100"/>
            </w:tcMar>
          </w:tcPr>
          <w:p>
            <w:r>
              <w:rPr>
                <w:rFonts w:ascii="Times New Roman" w:cs="Times New Roman" w:eastAsia="Times New Roman" w:hAnsi="Times New Roman"/>
                <w:b/>
                <w:bCs/>
                <w:sz w:val="20"/>
                <w:szCs w:val="20"/>
              </w:rPr>
              <w:t xml:space="preserve">Week</w:t>
            </w:r>
          </w:p>
        </w:tc>
        <w:tc>
          <w:tcPr>
            <w:tcW w:type="dxa" w:w="2800"/>
            <w:shd w:fill="E8E8E8" w:val="clear"/>
            <w:tcMar>
              <w:top w:type="dxa" w:w="80"/>
              <w:left w:type="dxa" w:w="100"/>
              <w:bottom w:type="dxa" w:w="80"/>
              <w:right w:type="dxa" w:w="100"/>
            </w:tcMar>
          </w:tcPr>
          <w:p>
            <w:r>
              <w:rPr>
                <w:rFonts w:ascii="Times New Roman" w:cs="Times New Roman" w:eastAsia="Times New Roman" w:hAnsi="Times New Roman"/>
                <w:b/>
                <w:bCs/>
                <w:sz w:val="20"/>
                <w:szCs w:val="20"/>
              </w:rPr>
              <w:t xml:space="preserve">Focus Area</w:t>
            </w:r>
          </w:p>
        </w:tc>
        <w:tc>
          <w:tcPr>
            <w:tcW w:type="dxa" w:w="5400"/>
            <w:shd w:fill="E8E8E8" w:val="clear"/>
            <w:tcMar>
              <w:top w:type="dxa" w:w="80"/>
              <w:left w:type="dxa" w:w="100"/>
              <w:bottom w:type="dxa" w:w="80"/>
              <w:right w:type="dxa" w:w="100"/>
            </w:tcMar>
          </w:tcPr>
          <w:p>
            <w:r>
              <w:rPr>
                <w:rFonts w:ascii="Times New Roman" w:cs="Times New Roman" w:eastAsia="Times New Roman" w:hAnsi="Times New Roman"/>
                <w:b/>
                <w:bCs/>
                <w:sz w:val="20"/>
                <w:szCs w:val="20"/>
              </w:rPr>
              <w:t xml:space="preserve">Activities</w:t>
            </w:r>
          </w:p>
        </w:tc>
      </w:tr>
      <w:tr>
        <w:tc>
          <w:tcPr>
            <w:tcW w:type="dxa" w:w="1400"/>
            <w:tcMar>
              <w:top w:type="dxa" w:w="80"/>
              <w:left w:type="dxa" w:w="100"/>
              <w:bottom w:type="dxa" w:w="80"/>
              <w:right w:type="dxa" w:w="100"/>
            </w:tcMar>
          </w:tcPr>
          <w:p>
            <w:r>
              <w:rPr>
                <w:rFonts w:ascii="Times New Roman" w:cs="Times New Roman" w:eastAsia="Times New Roman" w:hAnsi="Times New Roman"/>
                <w:b/>
                <w:bCs/>
                <w:sz w:val="20"/>
                <w:szCs w:val="20"/>
              </w:rPr>
              <w:t xml:space="preserve">Week 1</w:t>
            </w:r>
          </w:p>
        </w:tc>
        <w:tc>
          <w:tcPr>
            <w:tcW w:type="dxa" w:w="2800"/>
            <w:tcMar>
              <w:top w:type="dxa" w:w="80"/>
              <w:left w:type="dxa" w:w="100"/>
              <w:bottom w:type="dxa" w:w="80"/>
              <w:right w:type="dxa" w:w="100"/>
            </w:tcMar>
          </w:tcPr>
          <w:p>
            <w:r>
              <w:rPr>
                <w:rFonts w:ascii="Times New Roman" w:cs="Times New Roman" w:eastAsia="Times New Roman" w:hAnsi="Times New Roman"/>
                <w:sz w:val="20"/>
                <w:szCs w:val="20"/>
              </w:rPr>
              <w:t xml:space="preserve">Orientation &amp; Java Fundamentals</w:t>
            </w:r>
          </w:p>
        </w:tc>
        <w:tc>
          <w:tcPr>
            <w:tcW w:type="dxa" w:w="5400"/>
            <w:tcMar>
              <w:top w:type="dxa" w:w="80"/>
              <w:left w:type="dxa" w:w="100"/>
              <w:bottom w:type="dxa" w:w="80"/>
              <w:right w:type="dxa" w:w="100"/>
            </w:tcMar>
          </w:tcPr>
          <w:p>
            <w:r>
              <w:rPr>
                <w:rFonts w:ascii="Times New Roman" w:cs="Times New Roman" w:eastAsia="Times New Roman" w:hAnsi="Times New Roman"/>
                <w:sz w:val="20"/>
                <w:szCs w:val="20"/>
              </w:rPr>
              <w:t xml:space="preserve">Program orientation; Core Java refresher — OOP concepts, collections, exception handling.</w:t>
            </w:r>
          </w:p>
        </w:tc>
      </w:tr>
      <w:tr>
        <w:tc>
          <w:tcPr>
            <w:tcW w:type="dxa" w:w="1400"/>
            <w:tcMar>
              <w:top w:type="dxa" w:w="80"/>
              <w:left w:type="dxa" w:w="100"/>
              <w:bottom w:type="dxa" w:w="80"/>
              <w:right w:type="dxa" w:w="100"/>
            </w:tcMar>
          </w:tcPr>
          <w:p>
            <w:r>
              <w:rPr>
                <w:rFonts w:ascii="Times New Roman" w:cs="Times New Roman" w:eastAsia="Times New Roman" w:hAnsi="Times New Roman"/>
                <w:b/>
                <w:bCs/>
                <w:sz w:val="20"/>
                <w:szCs w:val="20"/>
              </w:rPr>
              <w:t xml:space="preserve">Week 2</w:t>
            </w:r>
          </w:p>
        </w:tc>
        <w:tc>
          <w:tcPr>
            <w:tcW w:type="dxa" w:w="2800"/>
            <w:tcMar>
              <w:top w:type="dxa" w:w="80"/>
              <w:left w:type="dxa" w:w="100"/>
              <w:bottom w:type="dxa" w:w="80"/>
              <w:right w:type="dxa" w:w="100"/>
            </w:tcMar>
          </w:tcPr>
          <w:p>
            <w:r>
              <w:rPr>
                <w:rFonts w:ascii="Times New Roman" w:cs="Times New Roman" w:eastAsia="Times New Roman" w:hAnsi="Times New Roman"/>
                <w:sz w:val="20"/>
                <w:szCs w:val="20"/>
              </w:rPr>
              <w:t xml:space="preserve">Advanced Java &amp; Databases</w:t>
            </w:r>
          </w:p>
        </w:tc>
        <w:tc>
          <w:tcPr>
            <w:tcW w:type="dxa" w:w="5400"/>
            <w:tcMar>
              <w:top w:type="dxa" w:w="80"/>
              <w:left w:type="dxa" w:w="100"/>
              <w:bottom w:type="dxa" w:w="80"/>
              <w:right w:type="dxa" w:w="100"/>
            </w:tcMar>
          </w:tcPr>
          <w:p>
            <w:r>
              <w:rPr>
                <w:rFonts w:ascii="Times New Roman" w:cs="Times New Roman" w:eastAsia="Times New Roman" w:hAnsi="Times New Roman"/>
                <w:sz w:val="20"/>
                <w:szCs w:val="20"/>
              </w:rPr>
              <w:t xml:space="preserve">Multithreading basics, JDBC, and relational database design with MySQL.</w:t>
            </w:r>
          </w:p>
        </w:tc>
      </w:tr>
      <w:tr>
        <w:tc>
          <w:tcPr>
            <w:tcW w:type="dxa" w:w="1400"/>
            <w:tcMar>
              <w:top w:type="dxa" w:w="80"/>
              <w:left w:type="dxa" w:w="100"/>
              <w:bottom w:type="dxa" w:w="80"/>
              <w:right w:type="dxa" w:w="100"/>
            </w:tcMar>
          </w:tcPr>
          <w:p>
            <w:r>
              <w:rPr>
                <w:rFonts w:ascii="Times New Roman" w:cs="Times New Roman" w:eastAsia="Times New Roman" w:hAnsi="Times New Roman"/>
                <w:b/>
                <w:bCs/>
                <w:sz w:val="20"/>
                <w:szCs w:val="20"/>
              </w:rPr>
              <w:t xml:space="preserve">Week 3</w:t>
            </w:r>
          </w:p>
        </w:tc>
        <w:tc>
          <w:tcPr>
            <w:tcW w:type="dxa" w:w="2800"/>
            <w:tcMar>
              <w:top w:type="dxa" w:w="80"/>
              <w:left w:type="dxa" w:w="100"/>
              <w:bottom w:type="dxa" w:w="80"/>
              <w:right w:type="dxa" w:w="100"/>
            </w:tcMar>
          </w:tcPr>
          <w:p>
            <w:r>
              <w:rPr>
                <w:rFonts w:ascii="Times New Roman" w:cs="Times New Roman" w:eastAsia="Times New Roman" w:hAnsi="Times New Roman"/>
                <w:sz w:val="20"/>
                <w:szCs w:val="20"/>
              </w:rPr>
              <w:t xml:space="preserve">Web Fundamentals</w:t>
            </w:r>
          </w:p>
        </w:tc>
        <w:tc>
          <w:tcPr>
            <w:tcW w:type="dxa" w:w="5400"/>
            <w:tcMar>
              <w:top w:type="dxa" w:w="80"/>
              <w:left w:type="dxa" w:w="100"/>
              <w:bottom w:type="dxa" w:w="80"/>
              <w:right w:type="dxa" w:w="100"/>
            </w:tcMar>
          </w:tcPr>
          <w:p>
            <w:r>
              <w:rPr>
                <w:rFonts w:ascii="Times New Roman" w:cs="Times New Roman" w:eastAsia="Times New Roman" w:hAnsi="Times New Roman"/>
                <w:sz w:val="20"/>
                <w:szCs w:val="20"/>
              </w:rPr>
              <w:t xml:space="preserve">HTML5, CSS3, and JavaScript for building responsive front-end pages.</w:t>
            </w:r>
          </w:p>
        </w:tc>
      </w:tr>
      <w:tr>
        <w:tc>
          <w:tcPr>
            <w:tcW w:type="dxa" w:w="1400"/>
            <w:tcMar>
              <w:top w:type="dxa" w:w="80"/>
              <w:left w:type="dxa" w:w="100"/>
              <w:bottom w:type="dxa" w:w="80"/>
              <w:right w:type="dxa" w:w="100"/>
            </w:tcMar>
          </w:tcPr>
          <w:p>
            <w:r>
              <w:rPr>
                <w:rFonts w:ascii="Times New Roman" w:cs="Times New Roman" w:eastAsia="Times New Roman" w:hAnsi="Times New Roman"/>
                <w:b/>
                <w:bCs/>
                <w:sz w:val="20"/>
                <w:szCs w:val="20"/>
              </w:rPr>
              <w:t xml:space="preserve">Week 4</w:t>
            </w:r>
          </w:p>
        </w:tc>
        <w:tc>
          <w:tcPr>
            <w:tcW w:type="dxa" w:w="2800"/>
            <w:tcMar>
              <w:top w:type="dxa" w:w="80"/>
              <w:left w:type="dxa" w:w="100"/>
              <w:bottom w:type="dxa" w:w="80"/>
              <w:right w:type="dxa" w:w="100"/>
            </w:tcMar>
          </w:tcPr>
          <w:p>
            <w:r>
              <w:rPr>
                <w:rFonts w:ascii="Times New Roman" w:cs="Times New Roman" w:eastAsia="Times New Roman" w:hAnsi="Times New Roman"/>
                <w:sz w:val="20"/>
                <w:szCs w:val="20"/>
              </w:rPr>
              <w:t xml:space="preserve">Server-Side Java (Servlets/JSP)</w:t>
            </w:r>
          </w:p>
        </w:tc>
        <w:tc>
          <w:tcPr>
            <w:tcW w:type="dxa" w:w="5400"/>
            <w:tcMar>
              <w:top w:type="dxa" w:w="80"/>
              <w:left w:type="dxa" w:w="100"/>
              <w:bottom w:type="dxa" w:w="80"/>
              <w:right w:type="dxa" w:w="100"/>
            </w:tcMar>
          </w:tcPr>
          <w:p>
            <w:r>
              <w:rPr>
                <w:rFonts w:ascii="Times New Roman" w:cs="Times New Roman" w:eastAsia="Times New Roman" w:hAnsi="Times New Roman"/>
                <w:sz w:val="20"/>
                <w:szCs w:val="20"/>
              </w:rPr>
              <w:t xml:space="preserve">Java Servlets, JSP, and the MVC pattern for web applications.</w:t>
            </w:r>
          </w:p>
        </w:tc>
      </w:tr>
      <w:tr>
        <w:tc>
          <w:tcPr>
            <w:tcW w:type="dxa" w:w="1400"/>
            <w:tcMar>
              <w:top w:type="dxa" w:w="80"/>
              <w:left w:type="dxa" w:w="100"/>
              <w:bottom w:type="dxa" w:w="80"/>
              <w:right w:type="dxa" w:w="100"/>
            </w:tcMar>
          </w:tcPr>
          <w:p>
            <w:r>
              <w:rPr>
                <w:rFonts w:ascii="Times New Roman" w:cs="Times New Roman" w:eastAsia="Times New Roman" w:hAnsi="Times New Roman"/>
                <w:b/>
                <w:bCs/>
                <w:sz w:val="20"/>
                <w:szCs w:val="20"/>
              </w:rPr>
              <w:t xml:space="preserve">Week 5</w:t>
            </w:r>
          </w:p>
        </w:tc>
        <w:tc>
          <w:tcPr>
            <w:tcW w:type="dxa" w:w="2800"/>
            <w:tcMar>
              <w:top w:type="dxa" w:w="80"/>
              <w:left w:type="dxa" w:w="100"/>
              <w:bottom w:type="dxa" w:w="80"/>
              <w:right w:type="dxa" w:w="100"/>
            </w:tcMar>
          </w:tcPr>
          <w:p>
            <w:r>
              <w:rPr>
                <w:rFonts w:ascii="Times New Roman" w:cs="Times New Roman" w:eastAsia="Times New Roman" w:hAnsi="Times New Roman"/>
                <w:sz w:val="20"/>
                <w:szCs w:val="20"/>
              </w:rPr>
              <w:t xml:space="preserve">Spring &amp; Spring Boot</w:t>
            </w:r>
          </w:p>
        </w:tc>
        <w:tc>
          <w:tcPr>
            <w:tcW w:type="dxa" w:w="5400"/>
            <w:tcMar>
              <w:top w:type="dxa" w:w="80"/>
              <w:left w:type="dxa" w:w="100"/>
              <w:bottom w:type="dxa" w:w="80"/>
              <w:right w:type="dxa" w:w="100"/>
            </w:tcMar>
          </w:tcPr>
          <w:p>
            <w:r>
              <w:rPr>
                <w:rFonts w:ascii="Times New Roman" w:cs="Times New Roman" w:eastAsia="Times New Roman" w:hAnsi="Times New Roman"/>
                <w:sz w:val="20"/>
                <w:szCs w:val="20"/>
              </w:rPr>
              <w:t xml:space="preserve">Spring core concepts, dependency injection, and building REST APIs with Spring Boot.</w:t>
            </w:r>
          </w:p>
        </w:tc>
      </w:tr>
      <w:tr>
        <w:tc>
          <w:tcPr>
            <w:tcW w:type="dxa" w:w="1400"/>
            <w:tcMar>
              <w:top w:type="dxa" w:w="80"/>
              <w:left w:type="dxa" w:w="100"/>
              <w:bottom w:type="dxa" w:w="80"/>
              <w:right w:type="dxa" w:w="100"/>
            </w:tcMar>
          </w:tcPr>
          <w:p>
            <w:r>
              <w:rPr>
                <w:rFonts w:ascii="Times New Roman" w:cs="Times New Roman" w:eastAsia="Times New Roman" w:hAnsi="Times New Roman"/>
                <w:b/>
                <w:bCs/>
                <w:sz w:val="20"/>
                <w:szCs w:val="20"/>
              </w:rPr>
              <w:t xml:space="preserve">Week 6</w:t>
            </w:r>
          </w:p>
        </w:tc>
        <w:tc>
          <w:tcPr>
            <w:tcW w:type="dxa" w:w="2800"/>
            <w:tcMar>
              <w:top w:type="dxa" w:w="80"/>
              <w:left w:type="dxa" w:w="100"/>
              <w:bottom w:type="dxa" w:w="80"/>
              <w:right w:type="dxa" w:w="100"/>
            </w:tcMar>
          </w:tcPr>
          <w:p>
            <w:r>
              <w:rPr>
                <w:rFonts w:ascii="Times New Roman" w:cs="Times New Roman" w:eastAsia="Times New Roman" w:hAnsi="Times New Roman"/>
                <w:sz w:val="20"/>
                <w:szCs w:val="20"/>
              </w:rPr>
              <w:t xml:space="preserve">Spring Data &amp; Security</w:t>
            </w:r>
          </w:p>
        </w:tc>
        <w:tc>
          <w:tcPr>
            <w:tcW w:type="dxa" w:w="5400"/>
            <w:tcMar>
              <w:top w:type="dxa" w:w="80"/>
              <w:left w:type="dxa" w:w="100"/>
              <w:bottom w:type="dxa" w:w="80"/>
              <w:right w:type="dxa" w:w="100"/>
            </w:tcMar>
          </w:tcPr>
          <w:p>
            <w:r>
              <w:rPr>
                <w:rFonts w:ascii="Times New Roman" w:cs="Times New Roman" w:eastAsia="Times New Roman" w:hAnsi="Times New Roman"/>
                <w:sz w:val="20"/>
                <w:szCs w:val="20"/>
              </w:rPr>
              <w:t xml:space="preserve">Spring Data JPA for persistence, and securing endpoints with Spring Security basics.</w:t>
            </w:r>
          </w:p>
        </w:tc>
      </w:tr>
      <w:tr>
        <w:tc>
          <w:tcPr>
            <w:tcW w:type="dxa" w:w="1400"/>
            <w:tcMar>
              <w:top w:type="dxa" w:w="80"/>
              <w:left w:type="dxa" w:w="100"/>
              <w:bottom w:type="dxa" w:w="80"/>
              <w:right w:type="dxa" w:w="100"/>
            </w:tcMar>
          </w:tcPr>
          <w:p>
            <w:r>
              <w:rPr>
                <w:rFonts w:ascii="Times New Roman" w:cs="Times New Roman" w:eastAsia="Times New Roman" w:hAnsi="Times New Roman"/>
                <w:b/>
                <w:bCs/>
                <w:sz w:val="20"/>
                <w:szCs w:val="20"/>
              </w:rPr>
              <w:t xml:space="preserve">Week 7</w:t>
            </w:r>
          </w:p>
        </w:tc>
        <w:tc>
          <w:tcPr>
            <w:tcW w:type="dxa" w:w="2800"/>
            <w:tcMar>
              <w:top w:type="dxa" w:w="80"/>
              <w:left w:type="dxa" w:w="100"/>
              <w:bottom w:type="dxa" w:w="80"/>
              <w:right w:type="dxa" w:w="100"/>
            </w:tcMar>
          </w:tcPr>
          <w:p>
            <w:r>
              <w:rPr>
                <w:rFonts w:ascii="Times New Roman" w:cs="Times New Roman" w:eastAsia="Times New Roman" w:hAnsi="Times New Roman"/>
                <w:sz w:val="20"/>
                <w:szCs w:val="20"/>
              </w:rPr>
              <w:t xml:space="preserve">Capstone Project Development</w:t>
            </w:r>
          </w:p>
        </w:tc>
        <w:tc>
          <w:tcPr>
            <w:tcW w:type="dxa" w:w="5400"/>
            <w:tcMar>
              <w:top w:type="dxa" w:w="80"/>
              <w:left w:type="dxa" w:w="100"/>
              <w:bottom w:type="dxa" w:w="80"/>
              <w:right w:type="dxa" w:w="100"/>
            </w:tcMar>
          </w:tcPr>
          <w:p>
            <w:r>
              <w:rPr>
                <w:rFonts w:ascii="Times New Roman" w:cs="Times New Roman" w:eastAsia="Times New Roman" w:hAnsi="Times New Roman"/>
                <w:sz w:val="20"/>
                <w:szCs w:val="20"/>
              </w:rPr>
              <w:t xml:space="preserve">Designing and building the full-stack capstone project end to end.</w:t>
            </w:r>
          </w:p>
        </w:tc>
      </w:tr>
      <w:tr>
        <w:tc>
          <w:tcPr>
            <w:tcW w:type="dxa" w:w="1400"/>
            <w:tcMar>
              <w:top w:type="dxa" w:w="80"/>
              <w:left w:type="dxa" w:w="100"/>
              <w:bottom w:type="dxa" w:w="80"/>
              <w:right w:type="dxa" w:w="100"/>
            </w:tcMar>
          </w:tcPr>
          <w:p>
            <w:r>
              <w:rPr>
                <w:rFonts w:ascii="Times New Roman" w:cs="Times New Roman" w:eastAsia="Times New Roman" w:hAnsi="Times New Roman"/>
                <w:b/>
                <w:bCs/>
                <w:sz w:val="20"/>
                <w:szCs w:val="20"/>
              </w:rPr>
              <w:t xml:space="preserve">Week 8</w:t>
            </w:r>
          </w:p>
        </w:tc>
        <w:tc>
          <w:tcPr>
            <w:tcW w:type="dxa" w:w="2800"/>
            <w:tcMar>
              <w:top w:type="dxa" w:w="80"/>
              <w:left w:type="dxa" w:w="100"/>
              <w:bottom w:type="dxa" w:w="80"/>
              <w:right w:type="dxa" w:w="100"/>
            </w:tcMar>
          </w:tcPr>
          <w:p>
            <w:r>
              <w:rPr>
                <w:rFonts w:ascii="Times New Roman" w:cs="Times New Roman" w:eastAsia="Times New Roman" w:hAnsi="Times New Roman"/>
                <w:sz w:val="20"/>
                <w:szCs w:val="20"/>
              </w:rPr>
              <w:t xml:space="preserve">Testing, Deployment &amp; Presentation</w:t>
            </w:r>
          </w:p>
        </w:tc>
        <w:tc>
          <w:tcPr>
            <w:tcW w:type="dxa" w:w="5400"/>
            <w:tcMar>
              <w:top w:type="dxa" w:w="80"/>
              <w:left w:type="dxa" w:w="100"/>
              <w:bottom w:type="dxa" w:w="80"/>
              <w:right w:type="dxa" w:w="100"/>
            </w:tcMar>
          </w:tcPr>
          <w:p>
            <w:r>
              <w:rPr>
                <w:rFonts w:ascii="Times New Roman" w:cs="Times New Roman" w:eastAsia="Times New Roman" w:hAnsi="Times New Roman"/>
                <w:sz w:val="20"/>
                <w:szCs w:val="20"/>
              </w:rPr>
              <w:t xml:space="preserve">Unit testing, debugging, deployment, and final project presentation.</w:t>
            </w:r>
          </w:p>
        </w:tc>
      </w:tr>
    </w:tbl>
    <w:p>
      <w:pPr>
        <w:spacing w:before="200"/>
      </w:pPr>
    </w:p>
    <w:p>
      <w:pPr>
        <w:spacing w:after="160" w:before="240" w:line="360" w:lineRule="auto"/>
      </w:pPr>
      <w:r>
        <w:rPr>
          <w:rFonts w:ascii="Times New Roman" w:cs="Times New Roman" w:eastAsia="Times New Roman" w:hAnsi="Times New Roman"/>
          <w:b/>
          <w:bCs/>
          <w:sz w:val="24"/>
          <w:szCs w:val="24"/>
        </w:rPr>
        <w:t xml:space="preserve">4.9 Expected Outcomes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 working full stack web application demonstrating CRUD functionality end to end.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Strengthened understanding of Core Java, Spring Boot, and REST API development.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Practical experience in relational database design and querying using MySQL.</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Improved front-end development skills using HTML, CSS, and JavaScript.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Hands-on exposure to industry tools such as Git/GitHub, Postman, and Maven.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Enhanced debugging, documentation, and project presentation skills.</w:t>
      </w:r>
    </w:p>
    <w:p>
      <w:pPr>
        <w:spacing w:after="160" w:before="240" w:line="360" w:lineRule="auto"/>
      </w:pPr>
      <w:r>
        <w:rPr>
          <w:rFonts w:ascii="Times New Roman" w:cs="Times New Roman" w:eastAsia="Times New Roman" w:hAnsi="Times New Roman"/>
          <w:b/>
          <w:bCs/>
          <w:sz w:val="24"/>
          <w:szCs w:val="24"/>
        </w:rPr>
        <w:t xml:space="preserve">4.10 Certificates of Completion and Communication Proof</w:t>
      </w:r>
    </w:p>
    <w:p>
      <w:pPr>
        <w:spacing w:after="200" w:line="360" w:lineRule="auto"/>
        <w:jc w:val="both"/>
      </w:pPr>
      <w:r>
        <w:rPr>
          <w:rFonts w:ascii="Times New Roman" w:cs="Times New Roman" w:eastAsia="Times New Roman" w:hAnsi="Times New Roman"/>
          <w:sz w:val="24"/>
          <w:szCs w:val="24"/>
        </w:rPr>
        <w:t xml:space="preserve">The Certificate of Virtual Internship issued by AICTE, Ministry of Education, National Internship Portal, and EduSkills Academy — confirming successful completion of the 8-week “Java Full Stack Development With Project” Virtual Internship with Grade O (Outstanding), Certificate ID 461b9105b3966a46515a — is attached in Chapter 3 (Internship Completion Certificate) of this report.</w:t>
      </w:r>
    </w:p>
    <w:p>
      <w:r>
        <w:br w:type="page"/>
      </w:r>
    </w:p>
    <w:p>
      <w:pPr>
        <w:spacing w:after="200" w:before="300" w:line="360" w:lineRule="auto"/>
      </w:pPr>
      <w:r>
        <w:rPr>
          <w:rFonts w:ascii="Times New Roman" w:cs="Times New Roman" w:eastAsia="Times New Roman" w:hAnsi="Times New Roman"/>
          <w:b/>
          <w:bCs/>
          <w:sz w:val="28"/>
          <w:szCs w:val="28"/>
        </w:rPr>
        <w:t xml:space="preserve">CHAPTER 5: BIBLIOGRAPHY/REFERENCES</w:t>
      </w:r>
    </w:p>
    <w:p>
      <w:pPr>
        <w:spacing w:after="140" w:line="240" w:lineRule="auto"/>
      </w:pPr>
      <w:r>
        <w:rPr>
          <w:rFonts w:ascii="Times New Roman" w:cs="Times New Roman" w:eastAsia="Times New Roman" w:hAnsi="Times New Roman"/>
          <w:sz w:val="24"/>
          <w:szCs w:val="24"/>
        </w:rPr>
        <w:t xml:space="preserve">1. Oracle Corporation, “Java Documentation,” Available: https://docs.oracle.com/en/java/</w:t>
      </w:r>
    </w:p>
    <w:p>
      <w:pPr>
        <w:spacing w:after="140" w:line="240" w:lineRule="auto"/>
      </w:pPr>
      <w:r>
        <w:rPr>
          <w:rFonts w:ascii="Times New Roman" w:cs="Times New Roman" w:eastAsia="Times New Roman" w:hAnsi="Times New Roman"/>
          <w:sz w:val="24"/>
          <w:szCs w:val="24"/>
        </w:rPr>
        <w:t xml:space="preserve">2. Spring, “Spring Boot Reference Documentation,” Available: https://spring.io/projects/spring-boot</w:t>
      </w:r>
    </w:p>
    <w:p>
      <w:pPr>
        <w:spacing w:after="140" w:line="240" w:lineRule="auto"/>
      </w:pPr>
      <w:r>
        <w:rPr>
          <w:rFonts w:ascii="Times New Roman" w:cs="Times New Roman" w:eastAsia="Times New Roman" w:hAnsi="Times New Roman"/>
          <w:sz w:val="24"/>
          <w:szCs w:val="24"/>
        </w:rPr>
        <w:t xml:space="preserve">3. Oracle Corporation, “MySQL 8.0 Reference Manual,” Available: https://dev.mysql.com/doc/</w:t>
      </w:r>
    </w:p>
    <w:p>
      <w:pPr>
        <w:spacing w:after="140" w:line="240" w:lineRule="auto"/>
      </w:pPr>
      <w:r>
        <w:rPr>
          <w:rFonts w:ascii="Times New Roman" w:cs="Times New Roman" w:eastAsia="Times New Roman" w:hAnsi="Times New Roman"/>
          <w:sz w:val="24"/>
          <w:szCs w:val="24"/>
        </w:rPr>
        <w:t xml:space="preserve">4. Mozilla Developer Network, “HTML, CSS and JavaScript Documentation,” Available: https://developer.mozilla.org/</w:t>
      </w:r>
    </w:p>
    <w:p>
      <w:pPr>
        <w:spacing w:after="140" w:line="240" w:lineRule="auto"/>
      </w:pPr>
      <w:r>
        <w:rPr>
          <w:rFonts w:ascii="Times New Roman" w:cs="Times New Roman" w:eastAsia="Times New Roman" w:hAnsi="Times New Roman"/>
          <w:sz w:val="24"/>
          <w:szCs w:val="24"/>
        </w:rPr>
        <w:t xml:space="preserve">5. AICTE – EduSkills, “National Internship Portal,” Available: https://internship.aicte-india.org/</w:t>
      </w:r>
    </w:p>
    <w:p>
      <w:pPr>
        <w:spacing w:after="140" w:line="240" w:lineRule="auto"/>
      </w:pPr>
      <w:r>
        <w:rPr>
          <w:rFonts w:ascii="Times New Roman" w:cs="Times New Roman" w:eastAsia="Times New Roman" w:hAnsi="Times New Roman"/>
          <w:sz w:val="24"/>
          <w:szCs w:val="24"/>
        </w:rPr>
        <w:t xml:space="preserve">6. EduSkills Academy, “Java Full Stack Development With Project – Virtual Internship Program,” 2026.</w:t>
      </w:r>
    </w:p>
    <w:sectPr>
      <w:footerReference w:type="default" r:id="rId8"/>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bab0cdb3140330005b2be22a53611c2e562eecc.png"/><Relationship Id="rId10" Type="http://schemas.openxmlformats.org/officeDocument/2006/relationships/image" Target="media/b2ffe23554b9e5bc99f430acf9b8d38d8258987b.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2026-08-29T18:57:19.846Z</dcterms:created>
  <dcterms:modified xsi:type="dcterms:W3CDTF">2026-08-29T18:57:19.857Z</dcterms:modified>
</cp:coreProperties>
</file>

<file path=docProps/custom.xml><?xml version="1.0" encoding="utf-8"?>
<Properties xmlns="http://schemas.openxmlformats.org/officeDocument/2006/custom-properties" xmlns:vt="http://schemas.openxmlformats.org/officeDocument/2006/docPropsVTypes"/>
</file>