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Darviq DevSecOps</w:t>
      </w:r>
    </w:p>
    <w:p>
      <w:pPr>
        <w:jc w:val="center"/>
      </w:pPr>
      <w:r>
        <w:rPr>
          <w:color w:val="404040"/>
          <w:sz w:val="32"/>
        </w:rPr>
        <w:t>DevSecOps CI/CD Pipeline with Integrated Security Scanning</w:t>
      </w:r>
    </w:p>
    <w:p>
      <w:pPr>
        <w:jc w:val="center"/>
      </w:pPr>
      <w:r>
        <w:rPr>
          <w:b/>
          <w:sz w:val="36"/>
        </w:rPr>
        <w:t>Low-Level Design (LLD) Document</w:t>
      </w:r>
    </w:p>
    <w:p>
      <w:pPr>
        <w:jc w:val="center"/>
      </w:pPr>
      <w:r>
        <w:t>Version 1.0</w:t>
      </w:r>
    </w:p>
    <w:p>
      <w:pPr>
        <w:jc w:val="center"/>
      </w:pPr>
      <w:r>
        <w:t>July 31, 2026</w:t>
      </w:r>
    </w:p>
    <w:p>
      <w:pPr>
        <w:jc w:val="center"/>
      </w:pPr>
      <w:r>
        <w:t>Status: Draft for review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Darviq DevSecOps — Low-Level Design (LLD)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July 31,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Darviq Systems engineering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Low-Level Design document expands on the Darviq DevSecOps High-Level Design (Darviq_DevSecOps_High_Level_Design.docx) with file-level, tool-invocation-level, and policy-rule-level detail. Where the HLD describes eight logical modules (SAST, SCA, IaC scanning, container/filesystem scanning, SBOM, CI-time OPA policy, cluster-time Gatekeeper admission control, and consolidated reporting), this document cites the actual files, job/step names, tool flags, and Rego rule bodies that implement each one, so an engineer can locate and modify the exact code responsible for any given control.</w:t>
      </w:r>
    </w:p>
    <w:p>
      <w:pPr>
        <w:pStyle w:val="Heading2"/>
      </w:pPr>
      <w:r>
        <w:t>1.2 Scope</w:t>
      </w:r>
    </w:p>
    <w:p>
      <w:r>
        <w:t>This document covers implementation-level detail for every job in .github/workflows/devsecops-pipeline.yaml and .github/workflows/scheduled-scan.yaml, every Rego file under opa/policies/ and kubernetes/gatekeeper/, the sample kubernetes/deployment.yaml and terraform/main.tf, the Flask demo application under app/, and scripts/security-report.py. It does not re-derive the architectural rationale already covered in the HLD.</w:t>
      </w:r>
    </w:p>
    <w:p>
      <w:pPr>
        <w:pStyle w:val="Heading2"/>
      </w:pPr>
      <w:r>
        <w:t>1.3 References</w:t>
      </w:r>
    </w:p>
    <w:p>
      <w:pPr>
        <w:pStyle w:val="ListBullet"/>
      </w:pPr>
      <w:r>
        <w:t>Darviq_DevSecOps_High_Level_Design.docx (this document's companion HLD)</w:t>
      </w:r>
    </w:p>
    <w:p>
      <w:pPr>
        <w:pStyle w:val="ListBullet"/>
      </w:pPr>
      <w:r>
        <w:t>.github/workflows/devsecops-pipeline.yaml</w:t>
      </w:r>
    </w:p>
    <w:p>
      <w:pPr>
        <w:pStyle w:val="ListBullet"/>
      </w:pPr>
      <w:r>
        <w:t>.github/workflows/scheduled-scan.yaml</w:t>
      </w:r>
    </w:p>
    <w:p>
      <w:pPr>
        <w:pStyle w:val="ListBullet"/>
      </w:pPr>
      <w:r>
        <w:t>opa/policies/deny-privileged.rego, require-labels.rego, resource-limits.rego</w:t>
      </w:r>
    </w:p>
    <w:p>
      <w:pPr>
        <w:pStyle w:val="ListBullet"/>
      </w:pPr>
      <w:r>
        <w:t>kubernetes/gatekeeper/constraint-templates/*.yaml, kubernetes/gatekeeper/constraints/*.yaml</w:t>
      </w:r>
    </w:p>
    <w:p>
      <w:pPr>
        <w:pStyle w:val="ListBullet"/>
      </w:pPr>
      <w:r>
        <w:t>kubernetes/deployment.yaml</w:t>
      </w:r>
    </w:p>
    <w:p>
      <w:pPr>
        <w:pStyle w:val="ListBullet"/>
      </w:pPr>
      <w:r>
        <w:t>terraform/main.tf</w:t>
      </w:r>
    </w:p>
    <w:p>
      <w:pPr>
        <w:pStyle w:val="ListBullet"/>
      </w:pPr>
      <w:r>
        <w:t>app/app.py, app/Dockerfile, app/requirements.txt</w:t>
      </w:r>
    </w:p>
    <w:p>
      <w:pPr>
        <w:pStyle w:val="ListBullet"/>
      </w:pPr>
      <w:r>
        <w:t>scripts/security-report.py</w:t>
      </w:r>
    </w:p>
    <w:p>
      <w:pPr>
        <w:pStyle w:val="Heading1"/>
      </w:pPr>
      <w:r>
        <w:t>2. Detailed module design</w:t>
      </w:r>
    </w:p>
    <w:p>
      <w:pPr>
        <w:pStyle w:val="Heading2"/>
      </w:pPr>
      <w:r>
        <w:t>2.1 Static Application Security Testing (SAST)</w:t>
      </w:r>
    </w:p>
    <w:p>
      <w:r>
        <w:t>Job: sast in devsecops-pipeline.yaml. Runs on ubuntu-latest with Python 3.12 set up via actions/setup-python@v5.</w:t>
      </w:r>
    </w:p>
    <w:p>
      <w:pPr>
        <w:pStyle w:val="ListBullet"/>
      </w:pPr>
      <w:r>
        <w:t>pip install bandit[toml] installs Bandit.</w:t>
      </w:r>
    </w:p>
    <w:p>
      <w:pPr>
        <w:pStyle w:val="ListBullet"/>
      </w:pPr>
      <w:r>
        <w:t>Step 1: bandit -r app/ -f json -o bandit-report.json --severity-level medium --confidence-level medium || true — always succeeds (|| true) so the JSON artifact is always produced, even when findings exist.</w:t>
      </w:r>
    </w:p>
    <w:p>
      <w:pPr>
        <w:pStyle w:val="ListBullet"/>
      </w:pPr>
      <w:r>
        <w:t>Step 2: bandit -r app/ --severity-level medium --confidence-level medium (no suppression) — this is the real gate; a medium-or-higher severity+confidence finding gives Bandit a non-zero exit code and fails the sast job, which cascades to block container-scan (needs: [sast, sca]).</w:t>
      </w:r>
    </w:p>
    <w:p>
      <w:pPr>
        <w:pStyle w:val="ListBullet"/>
      </w:pPr>
      <w:r>
        <w:t>returntocorp/semgrep-action@v1 runs with config: p/python p/owasp-top-ten p/secrets and continue-on-error: true, so its findings never fail the job regardless of severity.</w:t>
      </w:r>
    </w:p>
    <w:p>
      <w:pPr>
        <w:pStyle w:val="ListBullet"/>
      </w:pPr>
      <w:r>
        <w:t>bandit-report.json is uploaded via actions/upload-artifact@v4 under the name bandit-report, later downloaded by the security-report job.</w:t>
      </w:r>
    </w:p>
    <w:p>
      <w:pPr>
        <w:pStyle w:val="Heading2"/>
      </w:pPr>
      <w:r>
        <w:t>2.2 Software Composition Analysis (SCA)</w:t>
      </w:r>
    </w:p>
    <w:p>
      <w:r>
        <w:t>Job: sca in devsecops-pipeline.yaml.</w:t>
      </w:r>
    </w:p>
    <w:p>
      <w:pPr>
        <w:pStyle w:val="ListBullet"/>
      </w:pPr>
      <w:r>
        <w:t>pip install safety, then pip install -r app/requirements.txt (installs flask==3.0.3, gunicorn==22.0.0 so Safety can resolve exact installed versions).</w:t>
      </w:r>
    </w:p>
    <w:p>
      <w:pPr>
        <w:pStyle w:val="ListBullet"/>
      </w:pPr>
      <w:r>
        <w:t>safety check --full-report --json --output safety-report.json || true — always exits 0, so this stage never blocks the pipeline regardless of CVE severity found.</w:t>
      </w:r>
    </w:p>
    <w:p>
      <w:pPr>
        <w:pStyle w:val="ListBullet"/>
      </w:pPr>
      <w:r>
        <w:t>safety-report.json uploaded as artifact safety-report, later downloaded by security-report.</w:t>
      </w:r>
    </w:p>
    <w:p>
      <w:pPr>
        <w:pStyle w:val="Heading2"/>
      </w:pPr>
      <w:r>
        <w:t>2.3 Infrastructure-as-Code (IaC) scanning</w:t>
      </w:r>
    </w:p>
    <w:p>
      <w:r>
        <w:t>Job: iac-scan in devsecops-pipeline.yaml.</w:t>
      </w:r>
    </w:p>
    <w:p>
      <w:pPr>
        <w:pStyle w:val="ListBullet"/>
      </w:pPr>
      <w:r>
        <w:t>bridgecrewio/checkov-action@master run #1: directory: terraform/, framework: terraform, output_format: sarif, output_file_path: checkov-terraform.sarif, soft_fail: true.</w:t>
      </w:r>
    </w:p>
    <w:p>
      <w:pPr>
        <w:pStyle w:val="ListBullet"/>
      </w:pPr>
      <w:r>
        <w:t>bridgecrewio/checkov-action@master run #2: directory: kubernetes/, framework: kubernetes, output_format: sarif, output_file_path: checkov-k8s.sarif, soft_fail: true.</w:t>
      </w:r>
    </w:p>
    <w:p>
      <w:pPr>
        <w:pStyle w:val="ListBullet"/>
      </w:pPr>
      <w:r>
        <w:t>Both SARIF files are uploaded via github/codeql-action/upload-sarif@v3 under categories checkov-terraform and checkov-kubernetes respectively, surfacing findings in the repo's Security &gt; Code scanning tab rather than in the job's pass/fail status.</w:t>
      </w:r>
    </w:p>
    <w:p>
      <w:pPr>
        <w:pStyle w:val="Heading2"/>
      </w:pPr>
      <w:r>
        <w:t>2.4 Container image &amp; filesystem scanning</w:t>
      </w:r>
    </w:p>
    <w:p>
      <w:r>
        <w:t>Job: container-scan (needs: [sast, sca]) in devsecops-pipeline.yaml.</w:t>
      </w:r>
    </w:p>
    <w:p>
      <w:pPr>
        <w:pStyle w:val="ListBullet"/>
      </w:pPr>
      <w:r>
        <w:t>docker/setup-buildx-action@v3 and docker/login-action@v3 (against ghcr.io, using github.actor / secrets.GITHUB_TOKEN) prepare the build.</w:t>
      </w:r>
    </w:p>
    <w:p>
      <w:pPr>
        <w:pStyle w:val="ListBullet"/>
      </w:pPr>
      <w:r>
        <w:t>docker/metadata-action@v5 computes tags for ${REGISTRY}/${{github.repository}}/${IMAGE_NAME}: sha-&lt;sha&gt;, the branch ref, and a semver tag pattern.</w:t>
      </w:r>
    </w:p>
    <w:p>
      <w:pPr>
        <w:pStyle w:val="ListBullet"/>
      </w:pPr>
      <w:r>
        <w:t>docker/build-push-action@v5 (id: build) builds app/ (context: app/, using app/Dockerfile implicitly) with push: false, load: true, and GHA layer caching (cache-from/cache-to: type=gha).</w:t>
      </w:r>
    </w:p>
    <w:p>
      <w:pPr>
        <w:pStyle w:val="ListBullet"/>
      </w:pPr>
      <w:r>
        <w:t>aquasecurity/trivy-action@master run #1 (the hard gate): image-ref: &lt;built tags&gt;, format: table, exit-code: "1", severity: CRITICAL, vuln-type: os,library — fails the job on any CRITICAL OS/library CVE in the built image.</w:t>
      </w:r>
    </w:p>
    <w:p>
      <w:pPr>
        <w:pStyle w:val="ListBullet"/>
      </w:pPr>
      <w:r>
        <w:t>aquasecurity/trivy-action@master run #2 (if: always()): format: sarif, output: trivy-image.sarif, severity: HIGH,CRITICAL — broader, informational scan uploaded via github/codeql-action/upload-sarif@v3 under category trivy-image.</w:t>
      </w:r>
    </w:p>
    <w:p>
      <w:pPr>
        <w:pStyle w:val="ListBullet"/>
      </w:pPr>
      <w:r>
        <w:t>aquasecurity/trivy-action@master run #3: scan-type: fs, scan-ref: ., format: sarif, output: trivy-fs.sarif, scanners: misconfig,secret — scans the whole checked-out repository (not just the image) for hardcoded secrets and IaC misconfigurations. Note: this SARIF is produced but has no corresponding upload-sarif step in the workflow as written, so trivy-fs.sarif is generated but not currently surfaced in the Security tab.</w:t>
      </w:r>
    </w:p>
    <w:p>
      <w:pPr>
        <w:pStyle w:val="ListBullet"/>
      </w:pPr>
      <w:r>
        <w:t>docker/build-push-action@v5 (final step): push: ${{ github.ref == 'refs/heads/main' }} — only pushes to GHCR on main, and only if every preceding step in this job (including the blocking CRITICAL Trivy scan) succeeded.</w:t>
      </w:r>
    </w:p>
    <w:p>
      <w:pPr>
        <w:pStyle w:val="Heading2"/>
      </w:pPr>
      <w:r>
        <w:t>2.5 Software Bill of Materials (SBOM)</w:t>
      </w:r>
    </w:p>
    <w:p>
      <w:r>
        <w:t>Job: sbom (needs: [container-scan]) in devsecops-pipeline.yaml.</w:t>
      </w:r>
    </w:p>
    <w:p>
      <w:pPr>
        <w:pStyle w:val="ListBullet"/>
      </w:pPr>
      <w:r>
        <w:t>Installs Syft via curl -sSfL https://raw.githubusercontent.com/anchore/syft/main/install.sh | sh -s -- -b /usr/local/bin (unpinned to a release tag).</w:t>
      </w:r>
    </w:p>
    <w:p>
      <w:pPr>
        <w:pStyle w:val="ListBullet"/>
      </w:pPr>
      <w:r>
        <w:t>syft app/ --output spdx-json=sbom-spdx.json --output cyclonedx-json=sbom-cyclonedx.json --output table — scans the app/ source directory (not the built image) and emits two machine-readable SBOM formats plus a human-readable table.</w:t>
      </w:r>
    </w:p>
    <w:p>
      <w:pPr>
        <w:pStyle w:val="ListBullet"/>
      </w:pPr>
      <w:r>
        <w:t>Both JSON files are uploaded via actions/upload-artifact@v4 under the name sbom.</w:t>
      </w:r>
    </w:p>
    <w:p>
      <w:pPr>
        <w:pStyle w:val="Heading2"/>
      </w:pPr>
      <w:r>
        <w:t>2.6 Policy-as-code validation (CI-time, OPA)</w:t>
      </w:r>
    </w:p>
    <w:p>
      <w:r>
        <w:t>Job: opa-check in devsecops-pipeline.yaml.</w:t>
      </w:r>
    </w:p>
    <w:p>
      <w:pPr>
        <w:pStyle w:val="ListBullet"/>
      </w:pPr>
      <w:r>
        <w:t>Installs the opa CLI via curl -L -o opa https://openpolicyagent.org/downloads/latest/opa_linux_amd64_static, chmod +x opa, sudo mv opa /usr/local/bin/ (unpinned to a specific OPA version).</w:t>
      </w:r>
    </w:p>
    <w:p>
      <w:pPr>
        <w:pStyle w:val="ListBullet"/>
      </w:pPr>
      <w:r>
        <w:t>Runs three separate opa eval invocations, each scoped to a single Rego file, all against the same input: kubernetes/deployment.yaml, and all querying "data.kubernetes.deny":</w:t>
      </w:r>
    </w:p>
    <w:p>
      <w:pPr>
        <w:pStyle w:val="ListBullet"/>
      </w:pPr>
      <w:r>
        <w:t xml:space="preserve">  1) --data opa/policies/deny-privileged.rego</w:t>
      </w:r>
    </w:p>
    <w:p>
      <w:pPr>
        <w:pStyle w:val="ListBullet"/>
      </w:pPr>
      <w:r>
        <w:t xml:space="preserve">  2) --data opa/policies/require-labels.rego</w:t>
      </w:r>
    </w:p>
    <w:p>
      <w:pPr>
        <w:pStyle w:val="ListBullet"/>
      </w:pPr>
      <w:r>
        <w:t xml:space="preserve">  3) --data opa/policies/resource-limits.rego</w:t>
      </w:r>
    </w:p>
    <w:p>
      <w:pPr>
        <w:pStyle w:val="ListBullet"/>
      </w:pPr>
      <w:r>
        <w:t>Each uses --format pretty, which prints the deny set (empty array if compliant) to the job log. None of the three invocations passes --fail-defined or --fail, so opa eval's own exit code is 0 whenever the Rego evaluates without a runtime/compile error — a non-empty deny array does NOT fail the step or the job as currently written.</w:t>
      </w:r>
    </w:p>
    <w:p>
      <w:pPr>
        <w:pStyle w:val="Heading2"/>
      </w:pPr>
      <w:r>
        <w:t>2.7 Kubernetes admission control (Gatekeeper)</w:t>
      </w:r>
    </w:p>
    <w:p>
      <w:r>
        <w:t>Not a CI job — this is a set of static manifests under kubernetes/gatekeeper/ that a cluster operator applies manually (kubectl apply -f ...) to a cluster that already has Gatekeeper installed. See Section 3 below for the full ConstraintTemplate/Constraint reference.</w:t>
      </w:r>
    </w:p>
    <w:p>
      <w:pPr>
        <w:pStyle w:val="Heading2"/>
      </w:pPr>
      <w:r>
        <w:t>2.8 Consolidated security reporting</w:t>
      </w:r>
    </w:p>
    <w:p>
      <w:r>
        <w:t>Job: security-report (needs: [sast, sca, iac-scan, container-scan, sbom, opa-check], if: always()).</w:t>
      </w:r>
    </w:p>
    <w:p>
      <w:pPr>
        <w:pStyle w:val="ListBullet"/>
      </w:pPr>
      <w:r>
        <w:t>actions/download-artifact@v4 (no name filter) pulls down all artifacts from earlier jobs into the workspace, including bandit-report/bandit-report.json and safety-report/safety-report.json.</w:t>
      </w:r>
    </w:p>
    <w:p>
      <w:pPr>
        <w:pStyle w:val="ListBullet"/>
      </w:pPr>
      <w:r>
        <w:t>pip install rich, then python scripts/security-report.py.</w:t>
      </w:r>
    </w:p>
    <w:p>
      <w:pPr>
        <w:pStyle w:val="ListBullet"/>
      </w:pPr>
      <w:r>
        <w:t>Inside security-report.py: parse_bandit() reads bandit-report/bandit-report.json and maps each result to a Finding(tool="Bandit (SAST)", severity=issue_severity, title=issue_text, location="&lt;filename&gt;:&lt;line_number&gt;"); parse_safety() reads safety-report/safety-report.json and maps each vulnerability to a Finding(tool="Safety (SCA)", severity=severity.upper(), title=advisory, location="&lt;package&gt; &lt;version&gt;", cve=CVE).</w:t>
      </w:r>
    </w:p>
    <w:p>
      <w:pPr>
        <w:pStyle w:val="ListBullet"/>
      </w:pPr>
      <w:r>
        <w:t>generate_markdown() buckets findings into CRITICAL/HIGH/MEDIUM, renders a severity-count table plus itemized Critical/High sections, and sets a pass/fail emoji purely from whether any Critical or High findings exist (this is a cosmetic status indicator in the report text, not a build gate — it does not affect the job's actual exit code).</w:t>
      </w:r>
    </w:p>
    <w:p>
      <w:pPr>
        <w:pStyle w:val="ListBullet"/>
      </w:pPr>
      <w:r>
        <w:t>The rendered security-summary.md is written to disk, then posted as a PR comment via actions/github-script@v7, but only if: github.event_name == 'pull_request'.</w:t>
      </w:r>
    </w:p>
    <w:p>
      <w:pPr>
        <w:pStyle w:val="ListBullet"/>
      </w:pPr>
      <w:r>
        <w:t>Checkov (checkov-terraform.sarif / checkov-k8s.sarif) and Trivy (trivy-image.sarif / trivy-fs.sarif) results are never read by this script — they are visible only through their SARIF uploads to the GitHub Security tab, not in the PR comment body.</w:t>
      </w:r>
    </w:p>
    <w:p>
      <w:pPr>
        <w:pStyle w:val="Heading1"/>
      </w:pPr>
      <w:r>
        <w:t>3. Policy reference: Gatekeeper ConstraintTemplates &amp; Constraints</w:t>
      </w:r>
    </w:p>
    <w:p>
      <w:r>
        <w:t>This section replaces the traditional “database schema design” section, since this repository's persistent, structured “schema” is its set of enforceable Kubernetes admission policies rather than a data store. Each ConstraintTemplate defines the Rego violation logic and CRD kind; each Constraint binds that template to specific resource kinds/namespaces with an enforcementAction.</w:t>
      </w:r>
    </w:p>
    <w:p>
      <w:pPr>
        <w:pStyle w:val="Heading2"/>
      </w:pPr>
      <w:r>
        <w:t>3.1 K8sBlockPrivileged</w:t>
      </w:r>
    </w:p>
    <w:p>
      <w:r>
        <w:t>File: kubernetes/gatekeeper/constraint-templates/block-privileged.yaml</w:t>
      </w:r>
    </w:p>
    <w:p>
      <w:r>
        <w:rPr>
          <w:rFonts w:ascii="Consolas" w:hAnsi="Consolas"/>
          <w:sz w:val="19"/>
        </w:rPr>
        <w:t>package k8sblockprivileged</w:t>
        <w:br/>
        <w:br/>
        <w:t>violation[{"msg": msg}] if {</w:t>
        <w:br/>
        <w:t xml:space="preserve">    container := input.review.object.spec.template.spec.containers[_]</w:t>
        <w:br/>
        <w:t xml:space="preserve">    container.securityContext.privileged == true</w:t>
        <w:br/>
        <w:t xml:space="preserve">    msg := sprintf(</w:t>
        <w:br/>
        <w:t xml:space="preserve">        "Container '%v' must not run in privileged mode",</w:t>
        <w:br/>
        <w:t xml:space="preserve">        [container.name]</w:t>
        <w:br/>
        <w:t xml:space="preserve">    )</w:t>
        <w:br/>
        <w:t>}</w:t>
      </w:r>
    </w:p>
    <w:p>
      <w:r>
        <w:t>Constraint (kubernetes/gatekeeper/constraints/block-privileged.yaml): kind K8sBlockPrivileged, name block-privileged.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match.kinds</w:t>
            </w:r>
          </w:p>
        </w:tc>
        <w:tc>
          <w:tcPr>
            <w:tcW w:type="dxa" w:w="4320"/>
          </w:tcPr>
          <w:p>
            <w:r>
              <w:t>apiGroups: [apps], kinds: [Deployment, DaemonSet, StatefulSet]</w:t>
            </w:r>
          </w:p>
        </w:tc>
      </w:tr>
      <w:tr>
        <w:tc>
          <w:tcPr>
            <w:tcW w:type="dxa" w:w="4320"/>
          </w:tcPr>
          <w:p>
            <w:r>
              <w:t>match.excludedNamespaces</w:t>
            </w:r>
          </w:p>
        </w:tc>
        <w:tc>
          <w:tcPr>
            <w:tcW w:type="dxa" w:w="4320"/>
          </w:tcPr>
          <w:p>
            <w:r>
              <w:t>kube-system</w:t>
            </w:r>
          </w:p>
        </w:tc>
      </w:tr>
      <w:tr>
        <w:tc>
          <w:tcPr>
            <w:tcW w:type="dxa" w:w="4320"/>
          </w:tcPr>
          <w:p>
            <w:r>
              <w:t>enforcementAction</w:t>
            </w:r>
          </w:p>
        </w:tc>
        <w:tc>
          <w:tcPr>
            <w:tcW w:type="dxa" w:w="4320"/>
          </w:tcPr>
          <w:p>
            <w:r>
              <w:t>deny</w:t>
            </w:r>
          </w:p>
        </w:tc>
      </w:tr>
    </w:tbl>
    <w:p/>
    <w:p>
      <w:pPr>
        <w:pStyle w:val="Heading2"/>
      </w:pPr>
      <w:r>
        <w:t>3.2 K8sRequireNonRoot</w:t>
      </w:r>
    </w:p>
    <w:p>
      <w:r>
        <w:t>File: kubernetes/gatekeeper/constraint-templates/require-non-root.yaml</w:t>
      </w:r>
    </w:p>
    <w:p>
      <w:r>
        <w:rPr>
          <w:rFonts w:ascii="Consolas" w:hAnsi="Consolas"/>
          <w:sz w:val="19"/>
        </w:rPr>
        <w:t>package k8srequirenonroot</w:t>
        <w:br/>
        <w:br/>
        <w:t>violation[{"msg": msg}] if {</w:t>
        <w:br/>
        <w:t xml:space="preserve">    container := input.review.object.spec.template.spec.containers[_]</w:t>
        <w:br/>
        <w:t xml:space="preserve">    not container.securityContext.runAsNonRoot</w:t>
        <w:br/>
        <w:t xml:space="preserve">    msg := sprintf(</w:t>
        <w:br/>
        <w:t xml:space="preserve">        "Container '%v' must set runAsNonRoot: true",</w:t>
        <w:br/>
        <w:t xml:space="preserve">        [container.name]</w:t>
        <w:br/>
        <w:t xml:space="preserve">    )</w:t>
        <w:br/>
        <w:t>}</w:t>
        <w:br/>
        <w:br/>
        <w:t>violation[{"msg": msg}] if {</w:t>
        <w:br/>
        <w:t xml:space="preserve">    container := input.review.object.spec.template.spec.containers[_]</w:t>
        <w:br/>
        <w:t xml:space="preserve">    container.securityContext.runAsUser == 0</w:t>
        <w:br/>
        <w:t xml:space="preserve">    msg := sprintf(</w:t>
        <w:br/>
        <w:t xml:space="preserve">        "Container '%v' must not run as UID 0 (root)",</w:t>
        <w:br/>
        <w:t xml:space="preserve">        [container.name]</w:t>
        <w:br/>
        <w:t xml:space="preserve">    )</w:t>
        <w:br/>
        <w:t>}</w:t>
      </w:r>
    </w:p>
    <w:p>
      <w:r>
        <w:t>Constraint (kubernetes/gatekeeper/constraints/require-non-root.yaml): kind K8sRequireNonRoot, name require-non-root.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match.kinds</w:t>
            </w:r>
          </w:p>
        </w:tc>
        <w:tc>
          <w:tcPr>
            <w:tcW w:type="dxa" w:w="4320"/>
          </w:tcPr>
          <w:p>
            <w:r>
              <w:t>apiGroups: [apps], kinds: [Deployment]</w:t>
            </w:r>
          </w:p>
        </w:tc>
      </w:tr>
      <w:tr>
        <w:tc>
          <w:tcPr>
            <w:tcW w:type="dxa" w:w="4320"/>
          </w:tcPr>
          <w:p>
            <w:r>
              <w:t>match.excludedNamespaces</w:t>
            </w:r>
          </w:p>
        </w:tc>
        <w:tc>
          <w:tcPr>
            <w:tcW w:type="dxa" w:w="4320"/>
          </w:tcPr>
          <w:p>
            <w:r>
              <w:t>kube-system, monitoring</w:t>
            </w:r>
          </w:p>
        </w:tc>
      </w:tr>
      <w:tr>
        <w:tc>
          <w:tcPr>
            <w:tcW w:type="dxa" w:w="4320"/>
          </w:tcPr>
          <w:p>
            <w:r>
              <w:t>enforcementAction</w:t>
            </w:r>
          </w:p>
        </w:tc>
        <w:tc>
          <w:tcPr>
            <w:tcW w:type="dxa" w:w="4320"/>
          </w:tcPr>
          <w:p>
            <w:r>
              <w:t>deny</w:t>
            </w:r>
          </w:p>
        </w:tc>
      </w:tr>
    </w:tbl>
    <w:p/>
    <w:p>
      <w:pPr>
        <w:pStyle w:val="Heading2"/>
      </w:pPr>
      <w:r>
        <w:t>3.3 K8sRequireResourceLimits</w:t>
      </w:r>
    </w:p>
    <w:p>
      <w:r>
        <w:t>File: kubernetes/gatekeeper/constraint-templates/require-resource-limits.yaml</w:t>
      </w:r>
    </w:p>
    <w:p>
      <w:r>
        <w:rPr>
          <w:rFonts w:ascii="Consolas" w:hAnsi="Consolas"/>
          <w:sz w:val="19"/>
        </w:rPr>
        <w:t>package k8srequireresourcelimits</w:t>
        <w:br/>
        <w:br/>
        <w:t>violation[{"msg": msg}] if {</w:t>
        <w:br/>
        <w:t xml:space="preserve">    container := input.review.object.spec.template.spec.containers[_]</w:t>
        <w:br/>
        <w:t xml:space="preserve">    not container.resources.limits.cpu</w:t>
        <w:br/>
        <w:t xml:space="preserve">    msg := sprintf("Container '%v' must set a CPU limit", [container.name])</w:t>
        <w:br/>
        <w:t>}</w:t>
        <w:br/>
        <w:br/>
        <w:t>violation[{"msg": msg}] if {</w:t>
        <w:br/>
        <w:t xml:space="preserve">    container := input.review.object.spec.template.spec.containers[_]</w:t>
        <w:br/>
        <w:t xml:space="preserve">    not container.resources.limits.memory</w:t>
        <w:br/>
        <w:t xml:space="preserve">    msg := sprintf("Container '%v' must set a memory limit", [container.name])</w:t>
        <w:br/>
        <w:t>}</w:t>
        <w:br/>
        <w:br/>
        <w:t>violation[{"msg": msg}] if {</w:t>
        <w:br/>
        <w:t xml:space="preserve">    container := input.review.object.spec.template.spec.containers[_]</w:t>
        <w:br/>
        <w:t xml:space="preserve">    not container.resources.requests.cpu</w:t>
        <w:br/>
        <w:t xml:space="preserve">    msg := sprintf("Container '%v' must set a CPU request", [container.name])</w:t>
        <w:br/>
        <w:t>}</w:t>
      </w:r>
    </w:p>
    <w:p>
      <w:r>
        <w:t>Constraint (kubernetes/gatekeeper/constraints/require-resource-limits.yaml): kind K8sRequireResourceLimits, name require-resource-limits.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match.kinds</w:t>
            </w:r>
          </w:p>
        </w:tc>
        <w:tc>
          <w:tcPr>
            <w:tcW w:type="dxa" w:w="4320"/>
          </w:tcPr>
          <w:p>
            <w:r>
              <w:t>apiGroups: [apps], kinds: [Deployment, DaemonSet, StatefulSet]</w:t>
            </w:r>
          </w:p>
        </w:tc>
      </w:tr>
      <w:tr>
        <w:tc>
          <w:tcPr>
            <w:tcW w:type="dxa" w:w="4320"/>
          </w:tcPr>
          <w:p>
            <w:r>
              <w:t>match.excludedNamespaces</w:t>
            </w:r>
          </w:p>
        </w:tc>
        <w:tc>
          <w:tcPr>
            <w:tcW w:type="dxa" w:w="4320"/>
          </w:tcPr>
          <w:p>
            <w:r>
              <w:t>kube-system</w:t>
            </w:r>
          </w:p>
        </w:tc>
      </w:tr>
      <w:tr>
        <w:tc>
          <w:tcPr>
            <w:tcW w:type="dxa" w:w="4320"/>
          </w:tcPr>
          <w:p>
            <w:r>
              <w:t>enforcementAction</w:t>
            </w:r>
          </w:p>
        </w:tc>
        <w:tc>
          <w:tcPr>
            <w:tcW w:type="dxa" w:w="4320"/>
          </w:tcPr>
          <w:p>
            <w:r>
              <w:t>deny</w:t>
            </w:r>
          </w:p>
        </w:tc>
      </w:tr>
    </w:tbl>
    <w:p/>
    <w:p>
      <w:pPr>
        <w:pStyle w:val="Heading2"/>
      </w:pPr>
      <w:r>
        <w:t>3.4 CI-time standalone OPA policies (opa/policies/)</w:t>
      </w:r>
    </w:p>
    <w:p>
      <w:r>
        <w:t>These three files are independent of the Gatekeeper templates above (different package name, different input shape — input is the raw manifest, not a Gatekeeper AdmissionReview under input.review.object) and are evaluated directly via opa eval rather than through a cluster admission webhook.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Rules</w:t>
            </w:r>
          </w:p>
        </w:tc>
      </w:tr>
      <w:tr>
        <w:tc>
          <w:tcPr>
            <w:tcW w:type="dxa" w:w="2880"/>
          </w:tcPr>
          <w:p>
            <w:r>
              <w:t>opa/policies/deny-privileged.rego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Denies privileged containers, hostPID: true, and hostNetwork: true on any Deployment</w:t>
            </w:r>
          </w:p>
        </w:tc>
      </w:tr>
      <w:tr>
        <w:tc>
          <w:tcPr>
            <w:tcW w:type="dxa" w:w="2880"/>
          </w:tcPr>
          <w:p>
            <w:r>
              <w:t>opa/policies/require-labels.rego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Denies a Deployment (and separately its pod template) missing any of the required_labels set: app, version, team, env</w:t>
            </w:r>
          </w:p>
        </w:tc>
      </w:tr>
      <w:tr>
        <w:tc>
          <w:tcPr>
            <w:tcW w:type="dxa" w:w="2880"/>
          </w:tcPr>
          <w:p>
            <w:r>
              <w:t>opa/policies/resource-limits.rego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Denies a container missing resources.limits.cpu, resources.limits.memory, or resources.requests.cpu</w:t>
            </w:r>
          </w:p>
        </w:tc>
      </w:tr>
    </w:tbl>
    <w:p/>
    <w:p>
      <w:pPr>
        <w:pStyle w:val="Heading1"/>
      </w:pPr>
      <w:r>
        <w:t>4. CI/CD pipeline stage reference</w:t>
      </w:r>
    </w:p>
    <w:p>
      <w:r>
        <w:t>This section replaces a traditional API specification, since this repository exposes no application API surface — its real “interface” is the pipeline's stage graph.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 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Pass/fail behavior</w:t>
            </w:r>
          </w:p>
        </w:tc>
      </w:tr>
      <w:tr>
        <w:tc>
          <w:tcPr>
            <w:tcW w:type="dxa" w:w="2160"/>
          </w:tcPr>
          <w:p>
            <w:r>
              <w:t>sast</w:t>
            </w:r>
          </w:p>
        </w:tc>
        <w:tc>
          <w:tcPr>
            <w:tcW w:type="dxa" w:w="2160"/>
          </w:tcPr>
          <w:p>
            <w:r>
              <w:t>Bandit + Semgrep</w:t>
            </w:r>
          </w:p>
        </w:tc>
        <w:tc>
          <w:tcPr>
            <w:tcW w:type="dxa" w:w="2160"/>
          </w:tcPr>
          <w:p>
            <w:r>
              <w:t>push/PR to main or develop</w:t>
            </w:r>
          </w:p>
        </w:tc>
        <w:tc>
          <w:tcPr>
            <w:tcW w:type="dxa" w:w="2160"/>
          </w:tcPr>
          <w:p>
            <w:r>
              <w:t>Fails on Bandit medium+ severity/confidence finding; Semgrep never fails (continue-on-error)</w:t>
            </w:r>
          </w:p>
        </w:tc>
      </w:tr>
      <w:tr>
        <w:tc>
          <w:tcPr>
            <w:tcW w:type="dxa" w:w="2160"/>
          </w:tcPr>
          <w:p>
            <w:r>
              <w:t>sca</w:t>
            </w:r>
          </w:p>
        </w:tc>
        <w:tc>
          <w:tcPr>
            <w:tcW w:type="dxa" w:w="2160"/>
          </w:tcPr>
          <w:p>
            <w:r>
              <w:t>Safety</w:t>
            </w:r>
          </w:p>
        </w:tc>
        <w:tc>
          <w:tcPr>
            <w:tcW w:type="dxa" w:w="2160"/>
          </w:tcPr>
          <w:p>
            <w:r>
              <w:t>push/PR to main or develop</w:t>
            </w:r>
          </w:p>
        </w:tc>
        <w:tc>
          <w:tcPr>
            <w:tcW w:type="dxa" w:w="2160"/>
          </w:tcPr>
          <w:p>
            <w:r>
              <w:t>Never fails (|| true); report-only</w:t>
            </w:r>
          </w:p>
        </w:tc>
      </w:tr>
      <w:tr>
        <w:tc>
          <w:tcPr>
            <w:tcW w:type="dxa" w:w="2160"/>
          </w:tcPr>
          <w:p>
            <w:r>
              <w:t>iac-scan</w:t>
            </w:r>
          </w:p>
        </w:tc>
        <w:tc>
          <w:tcPr>
            <w:tcW w:type="dxa" w:w="2160"/>
          </w:tcPr>
          <w:p>
            <w:r>
              <w:t>Checkov (terraform + kubernetes frameworks)</w:t>
            </w:r>
          </w:p>
        </w:tc>
        <w:tc>
          <w:tcPr>
            <w:tcW w:type="dxa" w:w="2160"/>
          </w:tcPr>
          <w:p>
            <w:r>
              <w:t>push/PR to main or develop</w:t>
            </w:r>
          </w:p>
        </w:tc>
        <w:tc>
          <w:tcPr>
            <w:tcW w:type="dxa" w:w="2160"/>
          </w:tcPr>
          <w:p>
            <w:r>
              <w:t>Never fails (soft_fail: true); SARIF-only</w:t>
            </w:r>
          </w:p>
        </w:tc>
      </w:tr>
      <w:tr>
        <w:tc>
          <w:tcPr>
            <w:tcW w:type="dxa" w:w="2160"/>
          </w:tcPr>
          <w:p>
            <w:r>
              <w:t>container-scan</w:t>
            </w:r>
          </w:p>
        </w:tc>
        <w:tc>
          <w:tcPr>
            <w:tcW w:type="dxa" w:w="2160"/>
          </w:tcPr>
          <w:p>
            <w:r>
              <w:t>Docker Buildx + Trivy</w:t>
            </w:r>
          </w:p>
        </w:tc>
        <w:tc>
          <w:tcPr>
            <w:tcW w:type="dxa" w:w="2160"/>
          </w:tcPr>
          <w:p>
            <w:r>
              <w:t>push/PR to main or develop, needs: [sast, sca]</w:t>
            </w:r>
          </w:p>
        </w:tc>
        <w:tc>
          <w:tcPr>
            <w:tcW w:type="dxa" w:w="2160"/>
          </w:tcPr>
          <w:p>
            <w:r>
              <w:t>Fails on any CRITICAL image CVE (Trivy run #1); HIGH+CRITICAL scan and fs scan are informational; image push gated behind all of the above plus github.ref == refs/heads/main</w:t>
            </w:r>
          </w:p>
        </w:tc>
      </w:tr>
      <w:tr>
        <w:tc>
          <w:tcPr>
            <w:tcW w:type="dxa" w:w="2160"/>
          </w:tcPr>
          <w:p>
            <w:r>
              <w:t>sbom</w:t>
            </w:r>
          </w:p>
        </w:tc>
        <w:tc>
          <w:tcPr>
            <w:tcW w:type="dxa" w:w="2160"/>
          </w:tcPr>
          <w:p>
            <w:r>
              <w:t>Syft</w:t>
            </w:r>
          </w:p>
        </w:tc>
        <w:tc>
          <w:tcPr>
            <w:tcW w:type="dxa" w:w="2160"/>
          </w:tcPr>
          <w:p>
            <w:r>
              <w:t>push/PR to main or develop, needs: [container-scan]</w:t>
            </w:r>
          </w:p>
        </w:tc>
        <w:tc>
          <w:tcPr>
            <w:tcW w:type="dxa" w:w="2160"/>
          </w:tcPr>
          <w:p>
            <w:r>
              <w:t>No pass/fail condition; pure artifact generation</w:t>
            </w:r>
          </w:p>
        </w:tc>
      </w:tr>
      <w:tr>
        <w:tc>
          <w:tcPr>
            <w:tcW w:type="dxa" w:w="2160"/>
          </w:tcPr>
          <w:p>
            <w:r>
              <w:t>opa-check</w:t>
            </w:r>
          </w:p>
        </w:tc>
        <w:tc>
          <w:tcPr>
            <w:tcW w:type="dxa" w:w="2160"/>
          </w:tcPr>
          <w:p>
            <w:r>
              <w:t>OPA (opa eval x3)</w:t>
            </w:r>
          </w:p>
        </w:tc>
        <w:tc>
          <w:tcPr>
            <w:tcW w:type="dxa" w:w="2160"/>
          </w:tcPr>
          <w:p>
            <w:r>
              <w:t>push/PR to main or develop</w:t>
            </w:r>
          </w:p>
        </w:tc>
        <w:tc>
          <w:tcPr>
            <w:tcW w:type="dxa" w:w="2160"/>
          </w:tcPr>
          <w:p>
            <w:r>
              <w:t>Exits 0 regardless of deny-set contents (no --fail-defined); violations are logged, not gating</w:t>
            </w:r>
          </w:p>
        </w:tc>
      </w:tr>
      <w:tr>
        <w:tc>
          <w:tcPr>
            <w:tcW w:type="dxa" w:w="2160"/>
          </w:tcPr>
          <w:p>
            <w:r>
              <w:t>security-report</w:t>
            </w:r>
          </w:p>
        </w:tc>
        <w:tc>
          <w:tcPr>
            <w:tcW w:type="dxa" w:w="2160"/>
          </w:tcPr>
          <w:p>
            <w:r>
              <w:t>scripts/security-report.py</w:t>
            </w:r>
          </w:p>
        </w:tc>
        <w:tc>
          <w:tcPr>
            <w:tcW w:type="dxa" w:w="2160"/>
          </w:tcPr>
          <w:p>
            <w:r>
              <w:t>push/PR to main or develop, needs: all jobs, if: always()</w:t>
            </w:r>
          </w:p>
        </w:tc>
        <w:tc>
          <w:tcPr>
            <w:tcW w:type="dxa" w:w="2160"/>
          </w:tcPr>
          <w:p>
            <w:r>
              <w:t>No pass/fail condition; posts a PR comment when event is pull_request</w:t>
            </w:r>
          </w:p>
        </w:tc>
      </w:tr>
      <w:tr>
        <w:tc>
          <w:tcPr>
            <w:tcW w:type="dxa" w:w="2160"/>
          </w:tcPr>
          <w:p>
            <w:r>
              <w:t>full-scan</w:t>
            </w:r>
          </w:p>
        </w:tc>
        <w:tc>
          <w:tcPr>
            <w:tcW w:type="dxa" w:w="2160"/>
          </w:tcPr>
          <w:p>
            <w:r>
              <w:t>Trivy (fs, MEDIUM/HIGH/CRITICAL)</w:t>
            </w:r>
          </w:p>
        </w:tc>
        <w:tc>
          <w:tcPr>
            <w:tcW w:type="dxa" w:w="2160"/>
          </w:tcPr>
          <w:p>
            <w:r>
              <w:t>cron '0 2 * * 1' or workflow_dispatch (scheduled-scan.yaml)</w:t>
            </w:r>
          </w:p>
        </w:tc>
        <w:tc>
          <w:tcPr>
            <w:tcW w:type="dxa" w:w="2160"/>
          </w:tcPr>
          <w:p>
            <w:r>
              <w:t>No pass/fail condition; SARIF upload only</w:t>
            </w:r>
          </w:p>
        </w:tc>
      </w:tr>
    </w:tbl>
    <w:p/>
    <w:p>
      <w:pPr>
        <w:pStyle w:val="Heading1"/>
      </w:pPr>
      <w:r>
        <w:t>5. Sequence flows / process flows</w:t>
      </w:r>
    </w:p>
    <w:p>
      <w:pPr>
        <w:pStyle w:val="Heading2"/>
      </w:pPr>
      <w:r>
        <w:t>5.1 Flow: pull request triggers scan gates before merge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/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Opens a pull request against main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Triggers devsecops-pipeline.yaml on the pull_request event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sast job</w:t>
            </w:r>
          </w:p>
        </w:tc>
        <w:tc>
          <w:tcPr>
            <w:tcW w:type="dxa" w:w="2880"/>
          </w:tcPr>
          <w:p>
            <w:r>
              <w:t>Runs Bandit (blocking) + Semgrep (advisory) against app/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sca job</w:t>
            </w:r>
          </w:p>
        </w:tc>
        <w:tc>
          <w:tcPr>
            <w:tcW w:type="dxa" w:w="2880"/>
          </w:tcPr>
          <w:p>
            <w:r>
              <w:t>Runs Safety (advisory, || true) against app/requirements.txt, in parallel with sast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iac-scan job</w:t>
            </w:r>
          </w:p>
        </w:tc>
        <w:tc>
          <w:tcPr>
            <w:tcW w:type="dxa" w:w="2880"/>
          </w:tcPr>
          <w:p>
            <w:r>
              <w:t>Runs Checkov (advisory, soft_fail) against terraform/ and kubernetes/, in parallel with sast/sca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container-scan job</w:t>
            </w:r>
          </w:p>
        </w:tc>
        <w:tc>
          <w:tcPr>
            <w:tcW w:type="dxa" w:w="2880"/>
          </w:tcPr>
          <w:p>
            <w:r>
              <w:t>Waits on sast + sca; builds the image; runs blocking CRITICAL Trivy scan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container-scan job</w:t>
            </w:r>
          </w:p>
        </w:tc>
        <w:tc>
          <w:tcPr>
            <w:tcW w:type="dxa" w:w="2880"/>
          </w:tcPr>
          <w:p>
            <w:r>
              <w:t>If CRITICAL scan passes, runs advisory HIGH+CRITICAL and fs scans; does NOT push (ref is a PR, not main)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opa-check job</w:t>
            </w:r>
          </w:p>
        </w:tc>
        <w:tc>
          <w:tcPr>
            <w:tcW w:type="dxa" w:w="2880"/>
          </w:tcPr>
          <w:p>
            <w:r>
              <w:t>Evaluates kubernetes/deployment.yaml against the three Rego policies; logs any violations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security-report job</w:t>
            </w:r>
          </w:p>
        </w:tc>
        <w:tc>
          <w:tcPr>
            <w:tcW w:type="dxa" w:w="2880"/>
          </w:tcPr>
          <w:p>
            <w:r>
              <w:t>Waits on all jobs (if: always()); downloads Bandit/Safety artifacts; posts security-summary.md as a PR comment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Merges the PR based on required-check status (Bandit/Trivy CRITICAL) plus manual review of the Security tab / PR comment for advisory findings</w:t>
            </w:r>
          </w:p>
        </w:tc>
      </w:tr>
    </w:tbl>
    <w:p/>
    <w:p>
      <w:pPr>
        <w:pStyle w:val="Heading2"/>
      </w:pPr>
      <w:r>
        <w:t>5.2 Flow: merge to main triggers image push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/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Developer / reviewer</w:t>
            </w:r>
          </w:p>
        </w:tc>
        <w:tc>
          <w:tcPr>
            <w:tcW w:type="dxa" w:w="2880"/>
          </w:tcPr>
          <w:p>
            <w:r>
              <w:t>Merges the PR into main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Triggers devsecops-pipeline.yaml on the push event, github.ref == refs/heads/main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sast, sca, iac-scan jobs</w:t>
            </w:r>
          </w:p>
        </w:tc>
        <w:tc>
          <w:tcPr>
            <w:tcW w:type="dxa" w:w="2880"/>
          </w:tcPr>
          <w:p>
            <w:r>
              <w:t>Run identically to the PR flow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container-scan job</w:t>
            </w:r>
          </w:p>
        </w:tc>
        <w:tc>
          <w:tcPr>
            <w:tcW w:type="dxa" w:w="2880"/>
          </w:tcPr>
          <w:p>
            <w:r>
              <w:t>Builds the image, runs the blocking CRITICAL Trivy scan; on success, runs the final docker/build-push-action step with push: true (because ref == refs/heads/main)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GHCR</w:t>
            </w:r>
          </w:p>
        </w:tc>
        <w:tc>
          <w:tcPr>
            <w:tcW w:type="dxa" w:w="2880"/>
          </w:tcPr>
          <w:p>
            <w:r>
              <w:t>Receives the pushed image tagged sha-&lt;sha&gt;, main, and any matching semver tag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sbom job</w:t>
            </w:r>
          </w:p>
        </w:tc>
        <w:tc>
          <w:tcPr>
            <w:tcW w:type="dxa" w:w="2880"/>
          </w:tcPr>
          <w:p>
            <w:r>
              <w:t>Generates SPDX + CycloneDX SBOMs for the app/ source, uploaded as artifacts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(manual, out of pipeline)</w:t>
            </w:r>
          </w:p>
        </w:tc>
        <w:tc>
          <w:tcPr>
            <w:tcW w:type="dxa" w:w="2880"/>
          </w:tcPr>
          <w:p>
            <w:r>
              <w:t>A cluster operator may later kubectl apply the image reference / kubernetes/deployment.yaml to a live cluster</w:t>
            </w:r>
          </w:p>
        </w:tc>
      </w:tr>
    </w:tbl>
    <w:p/>
    <w:p>
      <w:pPr>
        <w:pStyle w:val="Heading2"/>
      </w:pPr>
      <w:r>
        <w:t>5.3 Flow: admission-time Gatekeeper evaluation on a live cluster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/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Cluster operator</w:t>
            </w:r>
          </w:p>
        </w:tc>
        <w:tc>
          <w:tcPr>
            <w:tcW w:type="dxa" w:w="2880"/>
          </w:tcPr>
          <w:p>
            <w:r>
              <w:t>Runs kubectl apply -f kubernetes/gatekeeper/constraint-templates/ then kubernetes/gatekeeper/constraints/ once, to install the three policies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Cluster operator</w:t>
            </w:r>
          </w:p>
        </w:tc>
        <w:tc>
          <w:tcPr>
            <w:tcW w:type="dxa" w:w="2880"/>
          </w:tcPr>
          <w:p>
            <w:r>
              <w:t>Runs kubectl apply -f kubernetes/deployment.yaml (or any other Deployment/DaemonSet/StatefulSet manifest)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Kubernetes API server</w:t>
            </w:r>
          </w:p>
        </w:tc>
        <w:tc>
          <w:tcPr>
            <w:tcW w:type="dxa" w:w="2880"/>
          </w:tcPr>
          <w:p>
            <w:r>
              <w:t>Invokes the Gatekeeper validating admission webhook before persisting the object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Gatekeeper</w:t>
            </w:r>
          </w:p>
        </w:tc>
        <w:tc>
          <w:tcPr>
            <w:tcW w:type="dxa" w:w="2880"/>
          </w:tcPr>
          <w:p>
            <w:r>
              <w:t>Evaluates K8sBlockPrivileged, K8sRequireNonRoot (Deployments only), and K8sRequireResourceLimits against the incoming object</w:t>
            </w:r>
          </w:p>
        </w:tc>
      </w:tr>
      <w:tr>
        <w:tc>
          <w:tcPr>
            <w:tcW w:type="dxa" w:w="2880"/>
          </w:tcPr>
          <w:p>
            <w:r>
              <w:t>5a</w:t>
            </w:r>
          </w:p>
        </w:tc>
        <w:tc>
          <w:tcPr>
            <w:tcW w:type="dxa" w:w="2880"/>
          </w:tcPr>
          <w:p>
            <w:r>
              <w:t>Gatekeeper (compliant case)</w:t>
            </w:r>
          </w:p>
        </w:tc>
        <w:tc>
          <w:tcPr>
            <w:tcW w:type="dxa" w:w="2880"/>
          </w:tcPr>
          <w:p>
            <w:r>
              <w:t>No violation[] results produced; the API server admits the object</w:t>
            </w:r>
          </w:p>
        </w:tc>
      </w:tr>
      <w:tr>
        <w:tc>
          <w:tcPr>
            <w:tcW w:type="dxa" w:w="2880"/>
          </w:tcPr>
          <w:p>
            <w:r>
              <w:t>5b</w:t>
            </w:r>
          </w:p>
        </w:tc>
        <w:tc>
          <w:tcPr>
            <w:tcW w:type="dxa" w:w="2880"/>
          </w:tcPr>
          <w:p>
            <w:r>
              <w:t>Gatekeeper (non-compliant case)</w:t>
            </w:r>
          </w:p>
        </w:tc>
        <w:tc>
          <w:tcPr>
            <w:tcW w:type="dxa" w:w="2880"/>
          </w:tcPr>
          <w:p>
            <w:r>
              <w:t>violation[{"msg": ...}] is non-empty; enforcementAction: deny causes the API server to reject the request with the Rego msg surfaced in the error response</w:t>
            </w:r>
          </w:p>
        </w:tc>
      </w:tr>
    </w:tbl>
    <w:p/>
    <w:p>
      <w:pPr>
        <w:pStyle w:val="Heading2"/>
      </w:pPr>
      <w:r>
        <w:t>5.4 Flow: weekly scheduled full filesystem scan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 /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GitHub Actions scheduler</w:t>
            </w:r>
          </w:p>
        </w:tc>
        <w:tc>
          <w:tcPr>
            <w:tcW w:type="dxa" w:w="2880"/>
          </w:tcPr>
          <w:p>
            <w:r>
              <w:t>Fires cron '0 2 * * 1' (or a manual workflow_dispatch) on scheduled-scan.yaml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full-scan job</w:t>
            </w:r>
          </w:p>
        </w:tc>
        <w:tc>
          <w:tcPr>
            <w:tcW w:type="dxa" w:w="2880"/>
          </w:tcPr>
          <w:p>
            <w:r>
              <w:t>Checks out the repository at its current main state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Trivy (fs scan)</w:t>
            </w:r>
          </w:p>
        </w:tc>
        <w:tc>
          <w:tcPr>
            <w:tcW w:type="dxa" w:w="2880"/>
          </w:tcPr>
          <w:p>
            <w:r>
              <w:t>Scans the entire filesystem at severity MEDIUM,HIGH,CRITICAL, writing weekly-trivy.sarif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github/codeql-action/upload-sarif</w:t>
            </w:r>
          </w:p>
        </w:tc>
        <w:tc>
          <w:tcPr>
            <w:tcW w:type="dxa" w:w="2880"/>
          </w:tcPr>
          <w:p>
            <w:r>
              <w:t>Uploads the SARIF under category weekly-scan to the Security tab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  <w:tc>
          <w:tcPr>
            <w:tcW w:type="dxa" w:w="2880"/>
          </w:tcPr>
          <w:p>
            <w:r>
              <w:t>Reviews newly surfaced findings (e.g. CVEs disclosed after the last code change) independent of any code push</w:t>
            </w:r>
          </w:p>
        </w:tc>
      </w:tr>
    </w:tbl>
    <w:p/>
    <w:p>
      <w:pPr>
        <w:pStyle w:val="Heading1"/>
      </w:pPr>
      <w:r>
        <w:t>6. Key algorithms &amp; business logic</w:t>
      </w:r>
    </w:p>
    <w:p>
      <w:pPr>
        <w:pStyle w:val="Heading2"/>
      </w:pPr>
      <w:r>
        <w:t>6.1 Severity-threshold gating</w:t>
      </w:r>
    </w:p>
    <w:p>
      <w:pPr>
        <w:pStyle w:val="ListBullet"/>
      </w:pPr>
      <w:r>
        <w:t>Bandit: --severity-level medium --confidence-level medium on the unsuppressed run in sast — both severity AND confidence must be at least medium for the finding to surface, and the job fails if bandit's own exit code is non-zero (Bandit exits non-zero whenever any finding at/above the given thresholds exists).</w:t>
      </w:r>
    </w:p>
    <w:p>
      <w:pPr>
        <w:pStyle w:val="ListBullet"/>
      </w:pPr>
      <w:r>
        <w:t>Trivy (blocking run): severity: CRITICAL, vuln-type: os,library, exit-code: "1" — the action fails the step (and therefore the job) if at least one CRITICAL CVE is found in either OS packages or language libraries in the built image.</w:t>
      </w:r>
    </w:p>
    <w:p>
      <w:pPr>
        <w:pStyle w:val="ListBullet"/>
      </w:pPr>
      <w:r>
        <w:t>Trivy (informational runs): severity: HIGH,CRITICAL (image) and scanners: misconfig,secret (filesystem) with no exit-code override — these always produce a report but never fail the step.</w:t>
      </w:r>
    </w:p>
    <w:p>
      <w:pPr>
        <w:pStyle w:val="ListBullet"/>
      </w:pPr>
      <w:r>
        <w:t>OPA (opa eval): no severity concept at all — every deny rule in the three Rego files is a hard boolean violation (privileged=true, missing label, missing resource field), but because --fail-defined is absent, ALL of them are currently non-blocking regardless of how many violations are found.</w:t>
      </w:r>
    </w:p>
    <w:p>
      <w:pPr>
        <w:pStyle w:val="ListBullet"/>
      </w:pPr>
      <w:r>
        <w:t>Gatekeeper: no severity concept either — every violation[] result under enforcementAction: deny blocks the API request outright; there is no warn-only tier configured for any of the three Constraints in this repo (Gatekeeper does support a dryrun/warn enforcementAction, but it is not used here).</w:t>
      </w:r>
    </w:p>
    <w:p>
      <w:pPr>
        <w:pStyle w:val="Heading2"/>
      </w:pPr>
      <w:r>
        <w:t>6.2 Waiver / exemption mechanisms</w:t>
      </w:r>
    </w:p>
    <w:p>
      <w:r>
        <w:t>There is no formal waiver or exemption mechanism (e.g. a Checkov .checkov.yaml skip list, a Trivy .trivyignore file, or a Gatekeeper exempt-namespace label mechanism beyond excludedNamespaces) present in this repository. The closest thing to an exemption is the static excludedNamespaces list on each Constraint (kube-system for all three; additionally monitoring for K8sRequireNonRoot) — these are hardcoded in the Constraint manifests, not configurable per-request, and there is no annotation-based per-workload override. Any true exemption today requires editing the Constraint YAML and re-applying it to the cluster.</w:t>
      </w:r>
    </w:p>
    <w:p>
      <w:pPr>
        <w:pStyle w:val="Heading2"/>
      </w:pPr>
      <w:r>
        <w:t>6.3 Label-requirement logic (require-labels.rego)</w:t>
      </w:r>
    </w:p>
    <w:p>
      <w:r>
        <w:t>required_labels := {"app", "version", "team", "env"} is checked twice per manifest: once against input.metadata.labels (the Deployment object's own labels) and once against input.spec.template.metadata.labels (the pod template's labels), each producing a separate deny message per missing label per location — so a Deployment missing all four labels in both places can produce up to eight distinct deny messages in one evaluation.</w:t>
      </w:r>
    </w:p>
    <w:p>
      <w:pPr>
        <w:pStyle w:val="Heading1"/>
      </w:pPr>
      <w:r>
        <w:t>7. Validation &amp; error handling</w:t>
      </w:r>
    </w:p>
    <w:p>
      <w:r>
        <w:t>This pipeline uses three distinct failure-handling patterns, and understanding which pattern applies to which stage is essential to interpreting a red/green pipeline run correctly.</w:t>
      </w:r>
    </w:p>
    <w:p>
      <w:pPr>
        <w:pStyle w:val="ListBullet"/>
      </w:pPr>
      <w:r>
        <w:t>Hard block (job fails, PR check fails): the unsuppressed Bandit run in sast, and the CRITICAL-only Trivy run in container-scan. A failure here stops container-scan from reaching its push step and is visible as a failed required check on the PR.</w:t>
      </w:r>
    </w:p>
    <w:p>
      <w:pPr>
        <w:pStyle w:val="ListBullet"/>
      </w:pPr>
      <w:r>
        <w:t>Soft/advisory (job succeeds, findings surfaced elsewhere): Semgrep (continue-on-error), Safety (|| true), both Checkov runs (soft_fail: true), the HIGH+CRITICAL Trivy image scan and the Trivy fs scan (no exit-code override), and all three opa-check evaluations (no --fail-defined). These always let the job succeed; a developer must actively check the Security tab or the PR comment to see what they found.</w:t>
      </w:r>
    </w:p>
    <w:p>
      <w:pPr>
        <w:pStyle w:val="ListBullet"/>
      </w:pPr>
      <w:r>
        <w:t>Hard block at a different layer entirely (cluster admission, not CI): Gatekeeper's three Constraints use enforcementAction: deny, so a non-compliant manifest applied directly to a Gatekeeper-enabled cluster is rejected by the API server — this happens independent of, and later than, anything CI did.</w:t>
      </w:r>
    </w:p>
    <w:p>
      <w:r>
        <w:t>Known gaps: (1) the opa-check job's advisory-only behavior is likely unintentional given the README's Security Gates section states OPA/Gatekeeper "blocks deployment" — that claim is accurate for the Gatekeeper layer but not for the CI-time opa eval steps as currently flagged; (2) trivy-fs.sarif is generated in container-scan but has no corresponding upload-sarif step, so filesystem/secret findings from that particular run are not currently surfaced anywhere, not even the Security tab; (3) scripts/security-report.py silently omits Checkov and Trivy findings from its PR-comment summary — a reviewer relying solely on the PR comment (rather than also checking the Security tab) would miss those two tools' output entirely; (4) there is no retry or timeout handling around the curl-based OPA/Syft installs, so a transient network failure during those installs fails the whole job with a generic shell error rather than a security-specific one.</w:t>
      </w:r>
    </w:p>
    <w:p>
      <w:pPr>
        <w:pStyle w:val="Heading1"/>
      </w:pPr>
      <w:r>
        <w:t>8. Non-functional implementation details</w:t>
      </w:r>
    </w:p>
    <w:p>
      <w:pPr>
        <w:pStyle w:val="Heading2"/>
      </w:pPr>
      <w:r>
        <w:t>8.1 Security implementation specifics</w:t>
      </w:r>
    </w:p>
    <w:p>
      <w:pPr>
        <w:pStyle w:val="ListBullet"/>
      </w:pPr>
      <w:r>
        <w:t>The demo app's own Dockerfile creates a dedicated non-root user (groupadd --gid 10001 appgroup, useradd --uid 10001) and USER appuser before CMD, so the image itself is built non-root regardless of the Gatekeeper/OPA policies that later re-check this at the Kubernetes layer.</w:t>
      </w:r>
    </w:p>
    <w:p>
      <w:pPr>
        <w:pStyle w:val="ListBullet"/>
      </w:pPr>
      <w:r>
        <w:t>app/Dockerfile also defines a HEALTHCHECK hitting /health, matching the /health and /ready endpoints in app/app.py used by the Kubernetes liveness/readiness probes in kubernetes/deployment.yaml.</w:t>
      </w:r>
    </w:p>
    <w:p>
      <w:pPr>
        <w:pStyle w:val="ListBullet"/>
      </w:pPr>
      <w:r>
        <w:t>docker/login-action@v3 authenticates to ghcr.io using the ephemeral secrets.GITHUB_TOKEN rather than a long-lived PAT, scoped by the workflow's own permissions.packages: write.</w:t>
      </w:r>
    </w:p>
    <w:p>
      <w:pPr>
        <w:pStyle w:val="ListBullet"/>
      </w:pPr>
      <w:r>
        <w:t>kubernetes/deployment.yaml sets automountServiceAccountToken: false, reducing the blast radius if the pod were ever compromised, and readOnlyRootFilesystem: true plus an explicit emptyDir volume mounted at /tmp to give the app a writable scratch directory without a writable root filesystem.</w:t>
      </w:r>
    </w:p>
    <w:p>
      <w:pPr>
        <w:pStyle w:val="Heading2"/>
      </w:pPr>
      <w:r>
        <w:t>8.2 Pipeline-speed / performance considerations</w:t>
      </w:r>
    </w:p>
    <w:p>
      <w:pPr>
        <w:pStyle w:val="ListBullet"/>
      </w:pPr>
      <w:r>
        <w:t>sast, sca, and iac-scan have no needs: dependency on each other, so GitHub Actions schedules them concurrently, bounding wall-clock time to roughly the slowest of the three rather than their sum.</w:t>
      </w:r>
    </w:p>
    <w:p>
      <w:pPr>
        <w:pStyle w:val="ListBullet"/>
      </w:pPr>
      <w:r>
        <w:t>docker/build-push-action@v5 uses cache-from/cache-to: type=gha, reusing GitHub Actions' own cache backend across runs to avoid re-downloading/re-installing Python dependencies in the image on every build.</w:t>
      </w:r>
    </w:p>
    <w:p>
      <w:pPr>
        <w:pStyle w:val="ListBullet"/>
      </w:pPr>
      <w:r>
        <w:t>The container-scan job's final push step is conditioned on github.ref == 'refs/heads/main', so feature-branch and PR runs never pay the cost (or risk) of a registry push — they still build and scan the image locally (load: true) for gating purposes.</w:t>
      </w:r>
    </w:p>
    <w:p>
      <w:pPr>
        <w:pStyle w:val="ListBullet"/>
      </w:pPr>
      <w:r>
        <w:t>OPA and Syft binaries are downloaded fresh on every single run rather than cached or baked into a custom runner image, which is simple but adds network I/O time (and a dependency on external endpoint availability) to every pipeline execution.</w:t>
      </w:r>
    </w:p>
    <w:p>
      <w:pPr>
        <w:pStyle w:val="Heading1"/>
      </w:pPr>
      <w:r>
        <w:t>9. Appendix</w:t>
      </w:r>
    </w:p>
    <w:p>
      <w:pPr>
        <w:pStyle w:val="Heading2"/>
      </w:pPr>
      <w:r>
        <w:t>9.1 Repo module / file map</w:t>
      </w:r>
    </w:p>
    <w:p>
      <w:r>
        <w:rPr>
          <w:rFonts w:ascii="Consolas" w:hAnsi="Consolas"/>
          <w:sz w:val="19"/>
        </w:rPr>
        <w:t>.</w:t>
        <w:br/>
        <w:t>|-- app/                                   # Flask demo application (scan target)</w:t>
        <w:br/>
        <w:t>|   |-- app.py                             # /, /health, /ready endpoints</w:t>
        <w:br/>
        <w:t>|   |-- requirements.txt                   # flask==3.0.3, gunicorn==22.0.0 (SCA target)</w:t>
        <w:br/>
        <w:t>|   `-- Dockerfile                         # non-root build, gunicorn entrypoint</w:t>
        <w:br/>
        <w:t>|-- kubernetes/</w:t>
        <w:br/>
        <w:t>|   |-- deployment.yaml                    # hardened sample Deployment (OPA + Gatekeeper input)</w:t>
        <w:br/>
        <w:t>|   `-- gatekeeper/</w:t>
        <w:br/>
        <w:t>|       |-- constraint-templates/</w:t>
        <w:br/>
        <w:t>|       |   |-- block-privileged.yaml      # K8sBlockPrivileged</w:t>
        <w:br/>
        <w:t>|       |   |-- require-non-root.yaml      # K8sRequireNonRoot</w:t>
        <w:br/>
        <w:t>|       |   `-- require-resource-limits.yaml # K8sRequireResourceLimits</w:t>
        <w:br/>
        <w:t>|       `-- constraints/</w:t>
        <w:br/>
        <w:t>|           |-- block-privileged.yaml       # binds K8sBlockPrivileged</w:t>
        <w:br/>
        <w:t>|           |-- require-non-root.yaml        # binds K8sRequireNonRoot</w:t>
        <w:br/>
        <w:t>|           `-- require-resource-limits.yaml # binds K8sRequireResourceLimits</w:t>
        <w:br/>
        <w:t>|-- opa/</w:t>
        <w:br/>
        <w:t>|   `-- policies/                          # standalone CI-time Rego (opa eval)</w:t>
        <w:br/>
        <w:t>|       |-- deny-privileged.rego</w:t>
        <w:br/>
        <w:t>|       |-- require-labels.rego</w:t>
        <w:br/>
        <w:t>|       `-- resource-limits.rego</w:t>
        <w:br/>
        <w:t>|-- scripts/</w:t>
        <w:br/>
        <w:t>|   `-- security-report.py                 # Bandit + Safety -&gt; security-summary.md</w:t>
        <w:br/>
        <w:t>|-- terraform/</w:t>
        <w:br/>
        <w:t>|   `-- main.tf                            # hardened S3 bucket (Checkov IaC target)</w:t>
        <w:br/>
        <w:t>`-- .github/workflows/</w:t>
        <w:br/>
        <w:t xml:space="preserve">    |-- devsecops-pipeline.yaml            # sast, sca, iac-scan, container-scan, sbom,</w:t>
        <w:br/>
        <w:t xml:space="preserve">    |                                      # opa-check, security-report</w:t>
        <w:br/>
        <w:t xml:space="preserve">    `-- scheduled-scan.yaml                # weekly full-scan (Trivy fs, cron)</w:t>
        <w:br/>
      </w:r>
    </w:p>
    <w:p>
      <w:pPr>
        <w:pStyle w:val="Heading2"/>
      </w:pPr>
      <w:r>
        <w:t>9.2 Environment variable / configuration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Defined 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IMAGE_NAME</w:t>
            </w:r>
          </w:p>
        </w:tc>
        <w:tc>
          <w:tcPr>
            <w:tcW w:type="dxa" w:w="2880"/>
          </w:tcPr>
          <w:p>
            <w:r>
              <w:t>devsecops-pipeline.yaml env block</w:t>
            </w:r>
          </w:p>
        </w:tc>
        <w:tc>
          <w:tcPr>
            <w:tcW w:type="dxa" w:w="2880"/>
          </w:tcPr>
          <w:p>
            <w:r>
              <w:t>devsecops-app — base image name</w:t>
            </w:r>
          </w:p>
        </w:tc>
      </w:tr>
      <w:tr>
        <w:tc>
          <w:tcPr>
            <w:tcW w:type="dxa" w:w="2880"/>
          </w:tcPr>
          <w:p>
            <w:r>
              <w:t>REGISTRY</w:t>
            </w:r>
          </w:p>
        </w:tc>
        <w:tc>
          <w:tcPr>
            <w:tcW w:type="dxa" w:w="2880"/>
          </w:tcPr>
          <w:p>
            <w:r>
              <w:t>devsecops-pipeline.yaml env block</w:t>
            </w:r>
          </w:p>
        </w:tc>
        <w:tc>
          <w:tcPr>
            <w:tcW w:type="dxa" w:w="2880"/>
          </w:tcPr>
          <w:p>
            <w:r>
              <w:t>ghcr.io — target container registry</w:t>
            </w:r>
          </w:p>
        </w:tc>
      </w:tr>
      <w:tr>
        <w:tc>
          <w:tcPr>
            <w:tcW w:type="dxa" w:w="2880"/>
          </w:tcPr>
          <w:p>
            <w:r>
              <w:t>APP_VERSION</w:t>
            </w:r>
          </w:p>
        </w:tc>
        <w:tc>
          <w:tcPr>
            <w:tcW w:type="dxa" w:w="2880"/>
          </w:tcPr>
          <w:p>
            <w:r>
              <w:t>app/app.py os.getenv</w:t>
            </w:r>
          </w:p>
        </w:tc>
        <w:tc>
          <w:tcPr>
            <w:tcW w:type="dxa" w:w="2880"/>
          </w:tcPr>
          <w:p>
            <w:r>
              <w:t>Runtime display value on the / endpoint; defaults to 1.0.0 if unset</w:t>
            </w:r>
          </w:p>
        </w:tc>
      </w:tr>
      <w:tr>
        <w:tc>
          <w:tcPr>
            <w:tcW w:type="dxa" w:w="2880"/>
          </w:tcPr>
          <w:p>
            <w:r>
              <w:t>GITHUB_TOKEN</w:t>
            </w:r>
          </w:p>
        </w:tc>
        <w:tc>
          <w:tcPr>
            <w:tcW w:type="dxa" w:w="2880"/>
          </w:tcPr>
          <w:p>
            <w:r>
              <w:t>GitHub Actions implicit secret</w:t>
            </w:r>
          </w:p>
        </w:tc>
        <w:tc>
          <w:tcPr>
            <w:tcW w:type="dxa" w:w="2880"/>
          </w:tcPr>
          <w:p>
            <w:r>
              <w:t>Used by docker/login-action for GHCR auth and by actions/github-script for the PR comment</w:t>
            </w:r>
          </w:p>
        </w:tc>
      </w:tr>
      <w:tr>
        <w:tc>
          <w:tcPr>
            <w:tcW w:type="dxa" w:w="2880"/>
          </w:tcPr>
          <w:p>
            <w:r>
              <w:t>permissions.contents</w:t>
            </w:r>
          </w:p>
        </w:tc>
        <w:tc>
          <w:tcPr>
            <w:tcW w:type="dxa" w:w="2880"/>
          </w:tcPr>
          <w:p>
            <w:r>
              <w:t>both workflows</w:t>
            </w:r>
          </w:p>
        </w:tc>
        <w:tc>
          <w:tcPr>
            <w:tcW w:type="dxa" w:w="2880"/>
          </w:tcPr>
          <w:p>
            <w:r>
              <w:t>read — checkout access only</w:t>
            </w:r>
          </w:p>
        </w:tc>
      </w:tr>
      <w:tr>
        <w:tc>
          <w:tcPr>
            <w:tcW w:type="dxa" w:w="2880"/>
          </w:tcPr>
          <w:p>
            <w:r>
              <w:t>permissions.security-events</w:t>
            </w:r>
          </w:p>
        </w:tc>
        <w:tc>
          <w:tcPr>
            <w:tcW w:type="dxa" w:w="2880"/>
          </w:tcPr>
          <w:p>
            <w:r>
              <w:t>both workflows</w:t>
            </w:r>
          </w:p>
        </w:tc>
        <w:tc>
          <w:tcPr>
            <w:tcW w:type="dxa" w:w="2880"/>
          </w:tcPr>
          <w:p>
            <w:r>
              <w:t>write — required to upload SARIF to Code Scanning</w:t>
            </w:r>
          </w:p>
        </w:tc>
      </w:tr>
      <w:tr>
        <w:tc>
          <w:tcPr>
            <w:tcW w:type="dxa" w:w="2880"/>
          </w:tcPr>
          <w:p>
            <w:r>
              <w:t>permissions.pull-requests</w:t>
            </w:r>
          </w:p>
        </w:tc>
        <w:tc>
          <w:tcPr>
            <w:tcW w:type="dxa" w:w="2880"/>
          </w:tcPr>
          <w:p>
            <w:r>
              <w:t>devsecops-pipeline.yaml</w:t>
            </w:r>
          </w:p>
        </w:tc>
        <w:tc>
          <w:tcPr>
            <w:tcW w:type="dxa" w:w="2880"/>
          </w:tcPr>
          <w:p>
            <w:r>
              <w:t>write — required to post the security-summary.md PR comment</w:t>
            </w:r>
          </w:p>
        </w:tc>
      </w:tr>
      <w:tr>
        <w:tc>
          <w:tcPr>
            <w:tcW w:type="dxa" w:w="2880"/>
          </w:tcPr>
          <w:p>
            <w:r>
              <w:t>permissions.packages</w:t>
            </w:r>
          </w:p>
        </w:tc>
        <w:tc>
          <w:tcPr>
            <w:tcW w:type="dxa" w:w="2880"/>
          </w:tcPr>
          <w:p>
            <w:r>
              <w:t>devsecops-pipeline.yaml</w:t>
            </w:r>
          </w:p>
        </w:tc>
        <w:tc>
          <w:tcPr>
            <w:tcW w:type="dxa" w:w="2880"/>
          </w:tcPr>
          <w:p>
            <w:r>
              <w:t>write — required to push images to GHCR</w:t>
            </w:r>
          </w:p>
        </w:tc>
      </w:tr>
      <w:tr>
        <w:tc>
          <w:tcPr>
            <w:tcW w:type="dxa" w:w="2880"/>
          </w:tcPr>
          <w:p>
            <w:r>
              <w:t>cron schedule</w:t>
            </w:r>
          </w:p>
        </w:tc>
        <w:tc>
          <w:tcPr>
            <w:tcW w:type="dxa" w:w="2880"/>
          </w:tcPr>
          <w:p>
            <w:r>
              <w:t>scheduled-scan.yaml</w:t>
            </w:r>
          </w:p>
        </w:tc>
        <w:tc>
          <w:tcPr>
            <w:tcW w:type="dxa" w:w="2880"/>
          </w:tcPr>
          <w:p>
            <w:r>
              <w:t>'0 2 * * 1' — every Monday 02:00 UTC</w:t>
            </w:r>
          </w:p>
        </w:tc>
      </w:tr>
    </w:tbl>
    <w:p/>
    <w:p>
      <w:pPr>
        <w:pStyle w:val="Heading2"/>
      </w:pPr>
      <w:r>
        <w:t>9.3 Change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July 31, 2026</w:t>
            </w:r>
          </w:p>
        </w:tc>
        <w:tc>
          <w:tcPr>
            <w:tcW w:type="dxa" w:w="2880"/>
          </w:tcPr>
          <w:p>
            <w:r>
              <w:t>Initial low-level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