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TDA-DDD-PAT-001 — Patient Database Design</w:t>
      </w:r>
    </w:p>
    <w:p>
      <w:pPr>
        <w:jc w:val="center"/>
      </w:pPr>
      <w:r>
        <w:rPr>
          <w:b/>
          <w:i w:val="0"/>
          <w:sz w:val="22"/>
        </w:rPr>
        <w:t>Version 1.0 | Status: REVIEW | 14 August 2026</w:t>
      </w:r>
    </w:p>
    <w:p>
      <w:pPr>
        <w:jc w:val="center"/>
      </w:pPr>
      <w:r>
        <w:rPr>
          <w:b w:val="0"/>
          <w:i/>
          <w:sz w:val="19"/>
        </w:rPr>
        <w:t>Controlled database contract for Patient identity, profile, contacts, preferences, history and audit</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TDA-DDD-PAT-001</w:t>
            </w:r>
          </w:p>
        </w:tc>
      </w:tr>
      <w:tr>
        <w:tc>
          <w:tcPr>
            <w:tcW w:type="dxa" w:w="5184"/>
          </w:tcPr>
          <w:p>
            <w:r>
              <w:t>Volume</w:t>
            </w:r>
          </w:p>
        </w:tc>
        <w:tc>
          <w:tcPr>
            <w:tcW w:type="dxa" w:w="5184"/>
          </w:tcPr>
          <w:p>
            <w:r>
              <w:t>04 — Database Design</w:t>
            </w:r>
          </w:p>
        </w:tc>
      </w:tr>
      <w:tr>
        <w:tc>
          <w:tcPr>
            <w:tcW w:type="dxa" w:w="5184"/>
          </w:tcPr>
          <w:p>
            <w:r>
              <w:t>Domain</w:t>
            </w:r>
          </w:p>
        </w:tc>
        <w:tc>
          <w:tcPr>
            <w:tcW w:type="dxa" w:w="5184"/>
          </w:tcPr>
          <w:p>
            <w:r>
              <w:t>Patient</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Database</w:t>
            </w:r>
          </w:p>
        </w:tc>
        <w:tc>
          <w:tcPr>
            <w:tcW w:type="dxa" w:w="5184"/>
          </w:tcPr>
          <w:p>
            <w:r>
              <w:t>PostgreSQL</w:t>
            </w:r>
          </w:p>
        </w:tc>
      </w:tr>
      <w:tr>
        <w:tc>
          <w:tcPr>
            <w:tcW w:type="dxa" w:w="5184"/>
          </w:tcPr>
          <w:p>
            <w:r>
              <w:t>Identifiers</w:t>
            </w:r>
          </w:p>
        </w:tc>
        <w:tc>
          <w:tcPr>
            <w:tcW w:type="dxa" w:w="5184"/>
          </w:tcPr>
          <w:p>
            <w:r>
              <w:t>UUID</w:t>
            </w:r>
          </w:p>
        </w:tc>
      </w:tr>
      <w:tr>
        <w:tc>
          <w:tcPr>
            <w:tcW w:type="dxa" w:w="5184"/>
          </w:tcPr>
          <w:p>
            <w:r>
              <w:t>Time Standard</w:t>
            </w:r>
          </w:p>
        </w:tc>
        <w:tc>
          <w:tcPr>
            <w:tcW w:type="dxa" w:w="5184"/>
          </w:tcPr>
          <w:p>
            <w:r>
              <w:t>UTC persisted timestamps</w:t>
            </w:r>
          </w:p>
        </w:tc>
      </w:tr>
      <w:tr>
        <w:tc>
          <w:tcPr>
            <w:tcW w:type="dxa" w:w="5184"/>
          </w:tcPr>
          <w:p>
            <w:r>
              <w:t>Domain Source</w:t>
            </w:r>
          </w:p>
        </w:tc>
        <w:tc>
          <w:tcPr>
            <w:tcW w:type="dxa" w:w="5184"/>
          </w:tcPr>
          <w:p>
            <w:r>
              <w:t>TDA-DOM-PAT-001 — Patient Domain Specification v1.0</w:t>
            </w:r>
          </w:p>
        </w:tc>
      </w:tr>
      <w:tr>
        <w:tc>
          <w:tcPr>
            <w:tcW w:type="dxa" w:w="5184"/>
          </w:tcPr>
          <w:p>
            <w:r>
              <w:t>Technical Source</w:t>
            </w:r>
          </w:p>
        </w:tc>
        <w:tc>
          <w:tcPr>
            <w:tcW w:type="dxa" w:w="5184"/>
          </w:tcPr>
          <w:p>
            <w:r>
              <w:t>TDA-TDD-001 — TDD v1.1</w:t>
            </w:r>
          </w:p>
        </w:tc>
      </w:tr>
      <w:tr>
        <w:tc>
          <w:tcPr>
            <w:tcW w:type="dxa" w:w="5184"/>
          </w:tcPr>
          <w:p>
            <w:r>
              <w:t>Functional Source</w:t>
            </w:r>
          </w:p>
        </w:tc>
        <w:tc>
          <w:tcPr>
            <w:tcW w:type="dxa" w:w="5184"/>
          </w:tcPr>
          <w:p>
            <w:r>
              <w:t>TDA-FRS-001 — FRS v1.1</w:t>
            </w:r>
          </w:p>
        </w:tc>
      </w:tr>
      <w:tr>
        <w:tc>
          <w:tcPr>
            <w:tcW w:type="dxa" w:w="5184"/>
          </w:tcPr>
          <w:p>
            <w:r>
              <w:t>Foundation Source</w:t>
            </w:r>
          </w:p>
        </w:tc>
        <w:tc>
          <w:tcPr>
            <w:tcW w:type="dxa" w:w="5184"/>
          </w:tcPr>
          <w:p>
            <w:r>
              <w:t>TDA-DDD-001-D01 — Foundation &amp; Identity</w:t>
            </w:r>
          </w:p>
        </w:tc>
      </w:tr>
      <w:tr>
        <w:tc>
          <w:tcPr>
            <w:tcW w:type="dxa" w:w="5184"/>
          </w:tcPr>
          <w:p>
            <w:r>
              <w:t>Appointment Source</w:t>
            </w:r>
          </w:p>
        </w:tc>
        <w:tc>
          <w:tcPr>
            <w:tcW w:type="dxa" w:w="5184"/>
          </w:tcPr>
          <w:p>
            <w:r>
              <w:t>TDA-DDD-APT-001 — Appointment Database Design v1.0</w:t>
            </w:r>
          </w:p>
        </w:tc>
      </w:tr>
      <w:tr>
        <w:tc>
          <w:tcPr>
            <w:tcW w:type="dxa" w:w="5184"/>
          </w:tcPr>
          <w:p>
            <w:r>
              <w:t>Notification Source</w:t>
            </w:r>
          </w:p>
        </w:tc>
        <w:tc>
          <w:tcPr>
            <w:tcW w:type="dxa" w:w="5184"/>
          </w:tcPr>
          <w:p>
            <w:r>
              <w:t>TDA-DOM-NOTIF-001 — Notification Domain Specification v1.0</w:t>
            </w:r>
          </w:p>
        </w:tc>
      </w:tr>
      <w:tr>
        <w:tc>
          <w:tcPr>
            <w:tcW w:type="dxa" w:w="5184"/>
          </w:tcPr>
          <w:p>
            <w:r>
              <w:t>Traceability</w:t>
            </w:r>
          </w:p>
        </w:tc>
        <w:tc>
          <w:tcPr>
            <w:tcW w:type="dxa" w:w="5184"/>
          </w:tcPr>
          <w:p>
            <w:r>
              <w:t>TDA-GOV-RTM-001</w:t>
            </w:r>
          </w:p>
        </w:tc>
      </w:tr>
      <w:tr>
        <w:tc>
          <w:tcPr>
            <w:tcW w:type="dxa" w:w="5184"/>
          </w:tcPr>
          <w:p>
            <w:r>
              <w:t>Source-of-Truth</w:t>
            </w:r>
          </w:p>
        </w:tc>
        <w:tc>
          <w:tcPr>
            <w:tcW w:type="dxa" w:w="5184"/>
          </w:tcPr>
          <w:p>
            <w:r>
              <w:t>TDA-GOV-SOT-001</w:t>
            </w:r>
          </w:p>
        </w:tc>
      </w:tr>
      <w:tr>
        <w:tc>
          <w:tcPr>
            <w:tcW w:type="dxa" w:w="5184"/>
          </w:tcPr>
          <w:p>
            <w:r>
              <w:t>Change Management</w:t>
            </w:r>
          </w:p>
        </w:tc>
        <w:tc>
          <w:tcPr>
            <w:tcW w:type="dxa" w:w="5184"/>
          </w:tcPr>
          <w:p>
            <w:r>
              <w:t>TDA-GOV-CMP-001</w:t>
            </w:r>
          </w:p>
        </w:tc>
      </w:tr>
      <w:tr>
        <w:tc>
          <w:tcPr>
            <w:tcW w:type="dxa" w:w="5184"/>
          </w:tcPr>
          <w:p>
            <w:r>
              <w:t>Cursor Rules</w:t>
            </w:r>
          </w:p>
        </w:tc>
        <w:tc>
          <w:tcPr>
            <w:tcW w:type="dxa" w:w="5184"/>
          </w:tcPr>
          <w:p>
            <w:r>
              <w:t>TDA-GOV-CUR-001</w:t>
            </w:r>
          </w:p>
        </w:tc>
      </w:tr>
    </w:tbl>
    <w:p>
      <w:pPr>
        <w:pStyle w:val="Heading1"/>
      </w:pPr>
      <w:r>
        <w:t>2. Purpose</w:t>
      </w:r>
    </w:p>
    <w:p>
      <w:r>
        <w:t>This document translates the Patient Domain Specification into a controlled relational database design. It defines patient identity, organization ownership, profile data, contact methods, communication preferences, lifecycle, audit/history linkage, duplicate-management support, indexes, constraints, privacy considerations and migration rules. Exact production SQL remains an implementation artifact and must stay synchronized with this contract.</w:t>
      </w:r>
    </w:p>
    <w:p>
      <w:pPr>
        <w:pStyle w:val="Heading1"/>
      </w:pPr>
      <w:r>
        <w:t>3. Core Data Principles</w:t>
      </w:r>
    </w:p>
    <w:p>
      <w:pPr>
        <w:pStyle w:val="ListBullet"/>
      </w:pPr>
      <w:r>
        <w:t>Patient is a tenant-owned master entity.</w:t>
      </w:r>
    </w:p>
    <w:p>
      <w:pPr>
        <w:pStyle w:val="ListBullet"/>
      </w:pPr>
      <w:r>
        <w:t>Every patient belongs to exactly one organization.</w:t>
      </w:r>
    </w:p>
    <w:p>
      <w:pPr>
        <w:pStyle w:val="ListBullet"/>
      </w:pPr>
      <w:r>
        <w:t>Patient ID is immutable and is never reused.</w:t>
      </w:r>
    </w:p>
    <w:p>
      <w:pPr>
        <w:pStyle w:val="ListBullet"/>
      </w:pPr>
      <w:r>
        <w:t>Downstream domains reference the patient master rather than creating competing identities.</w:t>
      </w:r>
    </w:p>
    <w:p>
      <w:pPr>
        <w:pStyle w:val="ListBullet"/>
      </w:pPr>
      <w:r>
        <w:t>Sensitive patient data is minimized and protected.</w:t>
      </w:r>
    </w:p>
    <w:p>
      <w:pPr>
        <w:pStyle w:val="ListBullet"/>
      </w:pPr>
      <w:r>
        <w:t>Material patient changes are auditable.</w:t>
      </w:r>
    </w:p>
    <w:p>
      <w:pPr>
        <w:pStyle w:val="ListBullet"/>
      </w:pPr>
      <w:r>
        <w:t>Archival/deactivation must preserve required historical references.</w:t>
      </w:r>
    </w:p>
    <w:p>
      <w:pPr>
        <w:pStyle w:val="ListBullet"/>
      </w:pPr>
      <w:r>
        <w:t>Production schema changes occur through version-controlled migrations.</w:t>
      </w:r>
    </w:p>
    <w:p>
      <w:pPr>
        <w:pStyle w:val="Heading1"/>
      </w:pPr>
      <w:r>
        <w:t>4. Logical Data Model</w:t>
      </w:r>
    </w:p>
    <w:p>
      <w:r>
        <w:rPr>
          <w:b/>
        </w:rPr>
        <w:t>organizations → patients</w:t>
      </w:r>
    </w:p>
    <w:p>
      <w:r>
        <w:rPr>
          <w:b/>
        </w:rPr>
        <w:t>patients → patient_contacts</w:t>
      </w:r>
    </w:p>
    <w:p>
      <w:r>
        <w:rPr>
          <w:b/>
        </w:rPr>
        <w:t>patients → patient_preferences</w:t>
      </w:r>
    </w:p>
    <w:p>
      <w:r>
        <w:rPr>
          <w:b/>
        </w:rPr>
        <w:t>patients → patient_history</w:t>
      </w:r>
    </w:p>
    <w:p>
      <w:r>
        <w:rPr>
          <w:b/>
        </w:rPr>
        <w:t>patients → patient_merge_records</w:t>
      </w:r>
    </w:p>
    <w:p>
      <w:r>
        <w:rPr>
          <w:b/>
        </w:rPr>
        <w:t>patients → audit_events</w:t>
      </w:r>
    </w:p>
    <w:p>
      <w:r>
        <w:rPr>
          <w:b/>
        </w:rPr>
        <w:t>patients ← appointments</w:t>
      </w:r>
    </w:p>
    <w:p>
      <w:pPr>
        <w:pStyle w:val="Heading1"/>
      </w:pPr>
      <w:r>
        <w:t>5. Entity Catalogue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Table</w:t>
            </w:r>
          </w:p>
        </w:tc>
        <w:tc>
          <w:tcPr>
            <w:tcW w:type="dxa" w:w="2074"/>
          </w:tcPr>
          <w:p>
            <w:r>
              <w:t>Purpose</w:t>
            </w:r>
          </w:p>
        </w:tc>
        <w:tc>
          <w:tcPr>
            <w:tcW w:type="dxa" w:w="2074"/>
          </w:tcPr>
          <w:p>
            <w:r>
              <w:t>Tenant Ownership</w:t>
            </w:r>
          </w:p>
        </w:tc>
        <w:tc>
          <w:tcPr>
            <w:tcW w:type="dxa" w:w="2074"/>
          </w:tcPr>
          <w:p>
            <w:r>
              <w:t>Primary Key</w:t>
            </w:r>
          </w:p>
        </w:tc>
        <w:tc>
          <w:tcPr>
            <w:tcW w:type="dxa" w:w="2074"/>
          </w:tcPr>
          <w:p>
            <w:r>
              <w:t>Status</w:t>
            </w:r>
          </w:p>
        </w:tc>
      </w:tr>
      <w:tr>
        <w:tc>
          <w:tcPr>
            <w:tcW w:type="dxa" w:w="2074"/>
          </w:tcPr>
          <w:p>
            <w:r>
              <w:t>patients</w:t>
            </w:r>
          </w:p>
        </w:tc>
        <w:tc>
          <w:tcPr>
            <w:tcW w:type="dxa" w:w="2074"/>
          </w:tcPr>
          <w:p>
            <w:r>
              <w:t>Authoritative patient profile/master</w:t>
            </w:r>
          </w:p>
        </w:tc>
        <w:tc>
          <w:tcPr>
            <w:tcW w:type="dxa" w:w="2074"/>
          </w:tcPr>
          <w:p>
            <w:r>
              <w:t>organization_id</w:t>
            </w:r>
          </w:p>
        </w:tc>
        <w:tc>
          <w:tcPr>
            <w:tcW w:type="dxa" w:w="2074"/>
          </w:tcPr>
          <w:p>
            <w:r>
              <w:t>id UUID</w:t>
            </w:r>
          </w:p>
        </w:tc>
        <w:tc>
          <w:tcPr>
            <w:tcW w:type="dxa" w:w="2074"/>
          </w:tcPr>
          <w:p>
            <w:r>
              <w:t>Required</w:t>
            </w:r>
          </w:p>
        </w:tc>
      </w:tr>
      <w:tr>
        <w:tc>
          <w:tcPr>
            <w:tcW w:type="dxa" w:w="2074"/>
          </w:tcPr>
          <w:p>
            <w:r>
              <w:t>patient_contacts</w:t>
            </w:r>
          </w:p>
        </w:tc>
        <w:tc>
          <w:tcPr>
            <w:tcW w:type="dxa" w:w="2074"/>
          </w:tcPr>
          <w:p>
            <w:r>
              <w:t>Phone/email/contact methods</w:t>
            </w:r>
          </w:p>
        </w:tc>
        <w:tc>
          <w:tcPr>
            <w:tcW w:type="dxa" w:w="2074"/>
          </w:tcPr>
          <w:p>
            <w:r>
              <w:t>organization_id</w:t>
            </w:r>
          </w:p>
        </w:tc>
        <w:tc>
          <w:tcPr>
            <w:tcW w:type="dxa" w:w="2074"/>
          </w:tcPr>
          <w:p>
            <w:r>
              <w:t>id UUID</w:t>
            </w:r>
          </w:p>
        </w:tc>
        <w:tc>
          <w:tcPr>
            <w:tcW w:type="dxa" w:w="2074"/>
          </w:tcPr>
          <w:p>
            <w:r>
              <w:t>Required</w:t>
            </w:r>
          </w:p>
        </w:tc>
      </w:tr>
      <w:tr>
        <w:tc>
          <w:tcPr>
            <w:tcW w:type="dxa" w:w="2074"/>
          </w:tcPr>
          <w:p>
            <w:r>
              <w:t>patient_preferences</w:t>
            </w:r>
          </w:p>
        </w:tc>
        <w:tc>
          <w:tcPr>
            <w:tcW w:type="dxa" w:w="2074"/>
          </w:tcPr>
          <w:p>
            <w:r>
              <w:t>Communication preferences/consent references</w:t>
            </w:r>
          </w:p>
        </w:tc>
        <w:tc>
          <w:tcPr>
            <w:tcW w:type="dxa" w:w="2074"/>
          </w:tcPr>
          <w:p>
            <w:r>
              <w:t>organization_id</w:t>
            </w:r>
          </w:p>
        </w:tc>
        <w:tc>
          <w:tcPr>
            <w:tcW w:type="dxa" w:w="2074"/>
          </w:tcPr>
          <w:p>
            <w:r>
              <w:t>id UUID</w:t>
            </w:r>
          </w:p>
        </w:tc>
        <w:tc>
          <w:tcPr>
            <w:tcW w:type="dxa" w:w="2074"/>
          </w:tcPr>
          <w:p>
            <w:r>
              <w:t>Required</w:t>
            </w:r>
          </w:p>
        </w:tc>
      </w:tr>
      <w:tr>
        <w:tc>
          <w:tcPr>
            <w:tcW w:type="dxa" w:w="2074"/>
          </w:tcPr>
          <w:p>
            <w:r>
              <w:t>patient_history</w:t>
            </w:r>
          </w:p>
        </w:tc>
        <w:tc>
          <w:tcPr>
            <w:tcW w:type="dxa" w:w="2074"/>
          </w:tcPr>
          <w:p>
            <w:r>
              <w:t>Material patient profile/lifecycle changes</w:t>
            </w:r>
          </w:p>
        </w:tc>
        <w:tc>
          <w:tcPr>
            <w:tcW w:type="dxa" w:w="2074"/>
          </w:tcPr>
          <w:p>
            <w:r>
              <w:t>organization_id</w:t>
            </w:r>
          </w:p>
        </w:tc>
        <w:tc>
          <w:tcPr>
            <w:tcW w:type="dxa" w:w="2074"/>
          </w:tcPr>
          <w:p>
            <w:r>
              <w:t>id UUID</w:t>
            </w:r>
          </w:p>
        </w:tc>
        <w:tc>
          <w:tcPr>
            <w:tcW w:type="dxa" w:w="2074"/>
          </w:tcPr>
          <w:p>
            <w:r>
              <w:t>Required</w:t>
            </w:r>
          </w:p>
        </w:tc>
      </w:tr>
      <w:tr>
        <w:tc>
          <w:tcPr>
            <w:tcW w:type="dxa" w:w="2074"/>
          </w:tcPr>
          <w:p>
            <w:r>
              <w:t>patient_merge_records</w:t>
            </w:r>
          </w:p>
        </w:tc>
        <w:tc>
          <w:tcPr>
            <w:tcW w:type="dxa" w:w="2074"/>
          </w:tcPr>
          <w:p>
            <w:r>
              <w:t>Controlled duplicate/merge evidence</w:t>
            </w:r>
          </w:p>
        </w:tc>
        <w:tc>
          <w:tcPr>
            <w:tcW w:type="dxa" w:w="2074"/>
          </w:tcPr>
          <w:p>
            <w:r>
              <w:t>organization_id</w:t>
            </w:r>
          </w:p>
        </w:tc>
        <w:tc>
          <w:tcPr>
            <w:tcW w:type="dxa" w:w="2074"/>
          </w:tcPr>
          <w:p>
            <w:r>
              <w:t>id UUID</w:t>
            </w:r>
          </w:p>
        </w:tc>
        <w:tc>
          <w:tcPr>
            <w:tcW w:type="dxa" w:w="2074"/>
          </w:tcPr>
          <w:p>
            <w:r>
              <w:t>Required when merge exists</w:t>
            </w:r>
          </w:p>
        </w:tc>
      </w:tr>
      <w:tr>
        <w:tc>
          <w:tcPr>
            <w:tcW w:type="dxa" w:w="2074"/>
          </w:tcPr>
          <w:p>
            <w:r>
              <w:t>audit_events</w:t>
            </w:r>
          </w:p>
        </w:tc>
        <w:tc>
          <w:tcPr>
            <w:tcW w:type="dxa" w:w="2074"/>
          </w:tcPr>
          <w:p>
            <w:r>
              <w:t>Accountability/security linkage</w:t>
            </w:r>
          </w:p>
        </w:tc>
        <w:tc>
          <w:tcPr>
            <w:tcW w:type="dxa" w:w="2074"/>
          </w:tcPr>
          <w:p>
            <w:r>
              <w:t>organization_id</w:t>
            </w:r>
          </w:p>
        </w:tc>
        <w:tc>
          <w:tcPr>
            <w:tcW w:type="dxa" w:w="2074"/>
          </w:tcPr>
          <w:p>
            <w:r>
              <w:t>id UUID</w:t>
            </w:r>
          </w:p>
        </w:tc>
        <w:tc>
          <w:tcPr>
            <w:tcW w:type="dxa" w:w="2074"/>
          </w:tcPr>
          <w:p>
            <w:r>
              <w:t>Foundation</w:t>
            </w:r>
          </w:p>
        </w:tc>
      </w:tr>
      <w:tr>
        <w:tc>
          <w:tcPr>
            <w:tcW w:type="dxa" w:w="2074"/>
          </w:tcPr>
          <w:p>
            <w:r>
              <w:t>organizations</w:t>
            </w:r>
          </w:p>
        </w:tc>
        <w:tc>
          <w:tcPr>
            <w:tcW w:type="dxa" w:w="2074"/>
          </w:tcPr>
          <w:p>
            <w:r>
              <w:t>Tenant root</w:t>
            </w:r>
          </w:p>
        </w:tc>
        <w:tc>
          <w:tcPr>
            <w:tcW w:type="dxa" w:w="2074"/>
          </w:tcPr>
          <w:p>
            <w:r>
              <w:t>Root</w:t>
            </w:r>
          </w:p>
        </w:tc>
        <w:tc>
          <w:tcPr>
            <w:tcW w:type="dxa" w:w="2074"/>
          </w:tcPr>
          <w:p>
            <w:r>
              <w:t>id UUID</w:t>
            </w:r>
          </w:p>
        </w:tc>
        <w:tc>
          <w:tcPr>
            <w:tcW w:type="dxa" w:w="2074"/>
          </w:tcPr>
          <w:p>
            <w:r>
              <w:t>Foundation</w:t>
            </w:r>
          </w:p>
        </w:tc>
      </w:tr>
      <w:tr>
        <w:tc>
          <w:tcPr>
            <w:tcW w:type="dxa" w:w="2074"/>
          </w:tcPr>
          <w:p>
            <w:r>
              <w:t>appointments</w:t>
            </w:r>
          </w:p>
        </w:tc>
        <w:tc>
          <w:tcPr>
            <w:tcW w:type="dxa" w:w="2074"/>
          </w:tcPr>
          <w:p>
            <w:r>
              <w:t>Appointment records referencing patient</w:t>
            </w:r>
          </w:p>
        </w:tc>
        <w:tc>
          <w:tcPr>
            <w:tcW w:type="dxa" w:w="2074"/>
          </w:tcPr>
          <w:p>
            <w:r>
              <w:t>organization_id</w:t>
            </w:r>
          </w:p>
        </w:tc>
        <w:tc>
          <w:tcPr>
            <w:tcW w:type="dxa" w:w="2074"/>
          </w:tcPr>
          <w:p>
            <w:r>
              <w:t>id UUID</w:t>
            </w:r>
          </w:p>
        </w:tc>
        <w:tc>
          <w:tcPr>
            <w:tcW w:type="dxa" w:w="2074"/>
          </w:tcPr>
          <w:p>
            <w:r>
              <w:t>Appointment domain</w:t>
            </w:r>
          </w:p>
        </w:tc>
      </w:tr>
    </w:tbl>
    <w:p>
      <w:pPr>
        <w:pStyle w:val="Heading1"/>
      </w:pPr>
      <w:r>
        <w:t>6. patients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Immutable patient identifier</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 boundary</w:t>
            </w:r>
          </w:p>
        </w:tc>
      </w:tr>
      <w:tr>
        <w:tc>
          <w:tcPr>
            <w:tcW w:type="dxa" w:w="2074"/>
          </w:tcPr>
          <w:p>
            <w:r>
              <w:t>patient_number</w:t>
            </w:r>
          </w:p>
        </w:tc>
        <w:tc>
          <w:tcPr>
            <w:tcW w:type="dxa" w:w="2074"/>
          </w:tcPr>
          <w:p>
            <w:r>
              <w:t>TEXT</w:t>
            </w:r>
          </w:p>
        </w:tc>
        <w:tc>
          <w:tcPr>
            <w:tcW w:type="dxa" w:w="2074"/>
          </w:tcPr>
          <w:p>
            <w:r>
              <w:t>NO</w:t>
            </w:r>
          </w:p>
        </w:tc>
        <w:tc>
          <w:tcPr>
            <w:tcW w:type="dxa" w:w="2074"/>
          </w:tcPr>
          <w:p>
            <w:r>
              <w:t>UNIQUE within organization</w:t>
            </w:r>
          </w:p>
        </w:tc>
        <w:tc>
          <w:tcPr>
            <w:tcW w:type="dxa" w:w="2074"/>
          </w:tcPr>
          <w:p>
            <w:r>
              <w:t>Human/business identifier</w:t>
            </w:r>
          </w:p>
        </w:tc>
      </w:tr>
      <w:tr>
        <w:tc>
          <w:tcPr>
            <w:tcW w:type="dxa" w:w="2074"/>
          </w:tcPr>
          <w:p>
            <w:r>
              <w:t>first_name</w:t>
            </w:r>
          </w:p>
        </w:tc>
        <w:tc>
          <w:tcPr>
            <w:tcW w:type="dxa" w:w="2074"/>
          </w:tcPr>
          <w:p>
            <w:r>
              <w:t>TEXT</w:t>
            </w:r>
          </w:p>
        </w:tc>
        <w:tc>
          <w:tcPr>
            <w:tcW w:type="dxa" w:w="2074"/>
          </w:tcPr>
          <w:p>
            <w:r>
              <w:t>NO</w:t>
            </w:r>
          </w:p>
        </w:tc>
        <w:tc>
          <w:tcPr>
            <w:tcW w:type="dxa" w:w="2074"/>
          </w:tcPr>
          <w:p>
            <w:r>
              <w:t>Validated</w:t>
            </w:r>
          </w:p>
        </w:tc>
        <w:tc>
          <w:tcPr>
            <w:tcW w:type="dxa" w:w="2074"/>
          </w:tcPr>
          <w:p>
            <w:r>
              <w:t>Given name</w:t>
            </w:r>
          </w:p>
        </w:tc>
      </w:tr>
      <w:tr>
        <w:tc>
          <w:tcPr>
            <w:tcW w:type="dxa" w:w="2074"/>
          </w:tcPr>
          <w:p>
            <w:r>
              <w:t>middle_name</w:t>
            </w:r>
          </w:p>
        </w:tc>
        <w:tc>
          <w:tcPr>
            <w:tcW w:type="dxa" w:w="2074"/>
          </w:tcPr>
          <w:p>
            <w:r>
              <w:t>TEXT</w:t>
            </w:r>
          </w:p>
        </w:tc>
        <w:tc>
          <w:tcPr>
            <w:tcW w:type="dxa" w:w="2074"/>
          </w:tcPr>
          <w:p>
            <w:r>
              <w:t>YES</w:t>
            </w:r>
          </w:p>
        </w:tc>
        <w:tc>
          <w:tcPr>
            <w:tcW w:type="dxa" w:w="2074"/>
          </w:tcPr>
          <w:p>
            <w:r>
              <w:t>Validated</w:t>
            </w:r>
          </w:p>
        </w:tc>
        <w:tc>
          <w:tcPr>
            <w:tcW w:type="dxa" w:w="2074"/>
          </w:tcPr>
          <w:p>
            <w:r>
              <w:t>Middle name</w:t>
            </w:r>
          </w:p>
        </w:tc>
      </w:tr>
      <w:tr>
        <w:tc>
          <w:tcPr>
            <w:tcW w:type="dxa" w:w="2074"/>
          </w:tcPr>
          <w:p>
            <w:r>
              <w:t>last_name</w:t>
            </w:r>
          </w:p>
        </w:tc>
        <w:tc>
          <w:tcPr>
            <w:tcW w:type="dxa" w:w="2074"/>
          </w:tcPr>
          <w:p>
            <w:r>
              <w:t>TEXT</w:t>
            </w:r>
          </w:p>
        </w:tc>
        <w:tc>
          <w:tcPr>
            <w:tcW w:type="dxa" w:w="2074"/>
          </w:tcPr>
          <w:p>
            <w:r>
              <w:t>NO</w:t>
            </w:r>
          </w:p>
        </w:tc>
        <w:tc>
          <w:tcPr>
            <w:tcW w:type="dxa" w:w="2074"/>
          </w:tcPr>
          <w:p>
            <w:r>
              <w:t>Validated</w:t>
            </w:r>
          </w:p>
        </w:tc>
        <w:tc>
          <w:tcPr>
            <w:tcW w:type="dxa" w:w="2074"/>
          </w:tcPr>
          <w:p>
            <w:r>
              <w:t>Family name</w:t>
            </w:r>
          </w:p>
        </w:tc>
      </w:tr>
      <w:tr>
        <w:tc>
          <w:tcPr>
            <w:tcW w:type="dxa" w:w="2074"/>
          </w:tcPr>
          <w:p>
            <w:r>
              <w:t>date_of_birth</w:t>
            </w:r>
          </w:p>
        </w:tc>
        <w:tc>
          <w:tcPr>
            <w:tcW w:type="dxa" w:w="2074"/>
          </w:tcPr>
          <w:p>
            <w:r>
              <w:t>DATE</w:t>
            </w:r>
          </w:p>
        </w:tc>
        <w:tc>
          <w:tcPr>
            <w:tcW w:type="dxa" w:w="2074"/>
          </w:tcPr>
          <w:p>
            <w:r>
              <w:t>YES</w:t>
            </w:r>
          </w:p>
        </w:tc>
        <w:tc>
          <w:tcPr>
            <w:tcW w:type="dxa" w:w="2074"/>
          </w:tcPr>
          <w:p>
            <w:r>
              <w:t>Valid date</w:t>
            </w:r>
          </w:p>
        </w:tc>
        <w:tc>
          <w:tcPr>
            <w:tcW w:type="dxa" w:w="2074"/>
          </w:tcPr>
          <w:p>
            <w:r>
              <w:t>DOB where collected</w:t>
            </w:r>
          </w:p>
        </w:tc>
      </w:tr>
      <w:tr>
        <w:tc>
          <w:tcPr>
            <w:tcW w:type="dxa" w:w="2074"/>
          </w:tcPr>
          <w:p>
            <w:r>
              <w:t>gender</w:t>
            </w:r>
          </w:p>
        </w:tc>
        <w:tc>
          <w:tcPr>
            <w:tcW w:type="dxa" w:w="2074"/>
          </w:tcPr>
          <w:p>
            <w:r>
              <w:t>TEXT</w:t>
            </w:r>
          </w:p>
        </w:tc>
        <w:tc>
          <w:tcPr>
            <w:tcW w:type="dxa" w:w="2074"/>
          </w:tcPr>
          <w:p>
            <w:r>
              <w:t>YES</w:t>
            </w:r>
          </w:p>
        </w:tc>
        <w:tc>
          <w:tcPr>
            <w:tcW w:type="dxa" w:w="2074"/>
          </w:tcPr>
          <w:p>
            <w:r>
              <w:t>Controlled values where required</w:t>
            </w:r>
          </w:p>
        </w:tc>
        <w:tc>
          <w:tcPr>
            <w:tcW w:type="dxa" w:w="2074"/>
          </w:tcPr>
          <w:p>
            <w:r>
              <w:t>Demographic field</w:t>
            </w:r>
          </w:p>
        </w:tc>
      </w:tr>
      <w:tr>
        <w:tc>
          <w:tcPr>
            <w:tcW w:type="dxa" w:w="2074"/>
          </w:tcPr>
          <w:p>
            <w:r>
              <w:t>status</w:t>
            </w:r>
          </w:p>
        </w:tc>
        <w:tc>
          <w:tcPr>
            <w:tcW w:type="dxa" w:w="2074"/>
          </w:tcPr>
          <w:p>
            <w:r>
              <w:t>TEXT/ENUM</w:t>
            </w:r>
          </w:p>
        </w:tc>
        <w:tc>
          <w:tcPr>
            <w:tcW w:type="dxa" w:w="2074"/>
          </w:tcPr>
          <w:p>
            <w:r>
              <w:t>NO</w:t>
            </w:r>
          </w:p>
        </w:tc>
        <w:tc>
          <w:tcPr>
            <w:tcW w:type="dxa" w:w="2074"/>
          </w:tcPr>
          <w:p>
            <w:r>
              <w:t>Controlled lifecycle values</w:t>
            </w:r>
          </w:p>
        </w:tc>
        <w:tc>
          <w:tcPr>
            <w:tcW w:type="dxa" w:w="2074"/>
          </w:tcPr>
          <w:p>
            <w:r>
              <w:t>Patient lifecycle</w:t>
            </w:r>
          </w:p>
        </w:tc>
      </w:tr>
      <w:tr>
        <w:tc>
          <w:tcPr>
            <w:tcW w:type="dxa" w:w="2074"/>
          </w:tcPr>
          <w:p>
            <w:r>
              <w:t>preferred_language</w:t>
            </w:r>
          </w:p>
        </w:tc>
        <w:tc>
          <w:tcPr>
            <w:tcW w:type="dxa" w:w="2074"/>
          </w:tcPr>
          <w:p>
            <w:r>
              <w:t>TEXT</w:t>
            </w:r>
          </w:p>
        </w:tc>
        <w:tc>
          <w:tcPr>
            <w:tcW w:type="dxa" w:w="2074"/>
          </w:tcPr>
          <w:p>
            <w:r>
              <w:t>YES</w:t>
            </w:r>
          </w:p>
        </w:tc>
        <w:tc>
          <w:tcPr>
            <w:tcW w:type="dxa" w:w="2074"/>
          </w:tcPr>
          <w:p>
            <w:r>
              <w:t>Controlled code where applicable</w:t>
            </w:r>
          </w:p>
        </w:tc>
        <w:tc>
          <w:tcPr>
            <w:tcW w:type="dxa" w:w="2074"/>
          </w:tcPr>
          <w:p>
            <w:r>
              <w:t>Communication</w:t>
            </w:r>
          </w:p>
        </w:tc>
      </w:tr>
      <w:tr>
        <w:tc>
          <w:tcPr>
            <w:tcW w:type="dxa" w:w="2074"/>
          </w:tcPr>
          <w:p>
            <w:r>
              <w:t>notes</w:t>
            </w:r>
          </w:p>
        </w:tc>
        <w:tc>
          <w:tcPr>
            <w:tcW w:type="dxa" w:w="2074"/>
          </w:tcPr>
          <w:p>
            <w:r>
              <w:t>TEXT</w:t>
            </w:r>
          </w:p>
        </w:tc>
        <w:tc>
          <w:tcPr>
            <w:tcW w:type="dxa" w:w="2074"/>
          </w:tcPr>
          <w:p>
            <w:r>
              <w:t>YES</w:t>
            </w:r>
          </w:p>
        </w:tc>
        <w:tc>
          <w:tcPr>
            <w:tcW w:type="dxa" w:w="2074"/>
          </w:tcPr>
          <w:p>
            <w:r>
              <w:t>Sensitive-data minimization</w:t>
            </w:r>
          </w:p>
        </w:tc>
        <w:tc>
          <w:tcPr>
            <w:tcW w:type="dxa" w:w="2074"/>
          </w:tcPr>
          <w:p>
            <w:r>
              <w:t>Operational notes only</w:t>
            </w:r>
          </w:p>
        </w:tc>
      </w:tr>
      <w:tr>
        <w:tc>
          <w:tcPr>
            <w:tcW w:type="dxa" w:w="2074"/>
          </w:tcPr>
          <w:p>
            <w:r>
              <w:t>created_by</w:t>
            </w:r>
          </w:p>
        </w:tc>
        <w:tc>
          <w:tcPr>
            <w:tcW w:type="dxa" w:w="2074"/>
          </w:tcPr>
          <w:p>
            <w:r>
              <w:t>UUID</w:t>
            </w:r>
          </w:p>
        </w:tc>
        <w:tc>
          <w:tcPr>
            <w:tcW w:type="dxa" w:w="2074"/>
          </w:tcPr>
          <w:p>
            <w:r>
              <w:t>NO</w:t>
            </w:r>
          </w:p>
        </w:tc>
        <w:tc>
          <w:tcPr>
            <w:tcW w:type="dxa" w:w="2074"/>
          </w:tcPr>
          <w:p>
            <w:r>
              <w:t>FK users</w:t>
            </w:r>
          </w:p>
        </w:tc>
        <w:tc>
          <w:tcPr>
            <w:tcW w:type="dxa" w:w="2074"/>
          </w:tcPr>
          <w:p>
            <w:r>
              <w:t>Creation actor</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 creation time</w:t>
            </w:r>
          </w:p>
        </w:tc>
      </w:tr>
      <w:tr>
        <w:tc>
          <w:tcPr>
            <w:tcW w:type="dxa" w:w="2074"/>
          </w:tcPr>
          <w:p>
            <w:r>
              <w:t>updated_by</w:t>
            </w:r>
          </w:p>
        </w:tc>
        <w:tc>
          <w:tcPr>
            <w:tcW w:type="dxa" w:w="2074"/>
          </w:tcPr>
          <w:p>
            <w:r>
              <w:t>UUID</w:t>
            </w:r>
          </w:p>
        </w:tc>
        <w:tc>
          <w:tcPr>
            <w:tcW w:type="dxa" w:w="2074"/>
          </w:tcPr>
          <w:p>
            <w:r>
              <w:t>YES</w:t>
            </w:r>
          </w:p>
        </w:tc>
        <w:tc>
          <w:tcPr>
            <w:tcW w:type="dxa" w:w="2074"/>
          </w:tcPr>
          <w:p>
            <w:r>
              <w:t>FK users</w:t>
            </w:r>
          </w:p>
        </w:tc>
        <w:tc>
          <w:tcPr>
            <w:tcW w:type="dxa" w:w="2074"/>
          </w:tcPr>
          <w:p>
            <w:r>
              <w:t>Last modifying actor</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UTC last update</w:t>
            </w:r>
          </w:p>
        </w:tc>
      </w:tr>
      <w:tr>
        <w:tc>
          <w:tcPr>
            <w:tcW w:type="dxa" w:w="2074"/>
          </w:tcPr>
          <w:p>
            <w:r>
              <w:t>version</w:t>
            </w:r>
          </w:p>
        </w:tc>
        <w:tc>
          <w:tcPr>
            <w:tcW w:type="dxa" w:w="2074"/>
          </w:tcPr>
          <w:p>
            <w:r>
              <w:t>INTEGER</w:t>
            </w:r>
          </w:p>
        </w:tc>
        <w:tc>
          <w:tcPr>
            <w:tcW w:type="dxa" w:w="2074"/>
          </w:tcPr>
          <w:p>
            <w:r>
              <w:t>NO</w:t>
            </w:r>
          </w:p>
        </w:tc>
        <w:tc>
          <w:tcPr>
            <w:tcW w:type="dxa" w:w="2074"/>
          </w:tcPr>
          <w:p>
            <w:r>
              <w:t>CHECK &gt;= 1</w:t>
            </w:r>
          </w:p>
        </w:tc>
        <w:tc>
          <w:tcPr>
            <w:tcW w:type="dxa" w:w="2074"/>
          </w:tcPr>
          <w:p>
            <w:r>
              <w:t>Optimistic concurrency</w:t>
            </w:r>
          </w:p>
        </w:tc>
      </w:tr>
      <w:tr>
        <w:tc>
          <w:tcPr>
            <w:tcW w:type="dxa" w:w="2074"/>
          </w:tcPr>
          <w:p>
            <w:r>
              <w:t>archived_at</w:t>
            </w:r>
          </w:p>
        </w:tc>
        <w:tc>
          <w:tcPr>
            <w:tcW w:type="dxa" w:w="2074"/>
          </w:tcPr>
          <w:p>
            <w:r>
              <w:t>TIMESTAMPTZ</w:t>
            </w:r>
          </w:p>
        </w:tc>
        <w:tc>
          <w:tcPr>
            <w:tcW w:type="dxa" w:w="2074"/>
          </w:tcPr>
          <w:p>
            <w:r>
              <w:t>YES</w:t>
            </w:r>
          </w:p>
        </w:tc>
        <w:tc>
          <w:tcPr>
            <w:tcW w:type="dxa" w:w="2074"/>
          </w:tcPr>
          <w:p>
            <w:r/>
          </w:p>
        </w:tc>
        <w:tc>
          <w:tcPr>
            <w:tcW w:type="dxa" w:w="2074"/>
          </w:tcPr>
          <w:p>
            <w:r>
              <w:t>Archive timestamp</w:t>
            </w:r>
          </w:p>
        </w:tc>
      </w:tr>
      <w:tr>
        <w:tc>
          <w:tcPr>
            <w:tcW w:type="dxa" w:w="2074"/>
          </w:tcPr>
          <w:p>
            <w:r>
              <w:t>archived_by</w:t>
            </w:r>
          </w:p>
        </w:tc>
        <w:tc>
          <w:tcPr>
            <w:tcW w:type="dxa" w:w="2074"/>
          </w:tcPr>
          <w:p>
            <w:r>
              <w:t>UUID</w:t>
            </w:r>
          </w:p>
        </w:tc>
        <w:tc>
          <w:tcPr>
            <w:tcW w:type="dxa" w:w="2074"/>
          </w:tcPr>
          <w:p>
            <w:r>
              <w:t>YES</w:t>
            </w:r>
          </w:p>
        </w:tc>
        <w:tc>
          <w:tcPr>
            <w:tcW w:type="dxa" w:w="2074"/>
          </w:tcPr>
          <w:p>
            <w:r>
              <w:t>FK users</w:t>
            </w:r>
          </w:p>
        </w:tc>
        <w:tc>
          <w:tcPr>
            <w:tcW w:type="dxa" w:w="2074"/>
          </w:tcPr>
          <w:p>
            <w:r>
              <w:t>Archive actor</w:t>
            </w:r>
          </w:p>
        </w:tc>
      </w:tr>
    </w:tbl>
    <w:p>
      <w:pPr>
        <w:pStyle w:val="Heading1"/>
      </w:pPr>
      <w:r>
        <w:t>7. Patient Status Constraint</w:t>
      </w:r>
    </w:p>
    <w:p>
      <w:r>
        <w:rPr>
          <w:b/>
        </w:rPr>
        <w:t>Controlled lifecycle values:</w:t>
      </w:r>
    </w:p>
    <w:p>
      <w:r>
        <w:t>ACTIVE, INACTIVE, ARCHIVED</w:t>
      </w:r>
    </w:p>
    <w:p>
      <w:pPr>
        <w:pStyle w:val="ListBullet"/>
      </w:pPr>
      <w:r>
        <w:t>Status changes are validated by domain/application logic.</w:t>
      </w:r>
    </w:p>
    <w:p>
      <w:pPr>
        <w:pStyle w:val="ListBullet"/>
      </w:pPr>
      <w:r>
        <w:t>ARCHIVED records remain available for authorized historical workflows.</w:t>
      </w:r>
    </w:p>
    <w:p>
      <w:pPr>
        <w:pStyle w:val="ListBullet"/>
      </w:pPr>
      <w:r>
        <w:t>Archival is not equivalent to destructive deletion.</w:t>
      </w:r>
    </w:p>
    <w:p>
      <w:pPr>
        <w:pStyle w:val="ListBullet"/>
      </w:pPr>
      <w:r>
        <w:t>Reactivation from ARCHIVED requires an explicitly approved workflow if supported.</w:t>
      </w:r>
    </w:p>
    <w:p>
      <w:pPr>
        <w:pStyle w:val="Heading1"/>
      </w:pPr>
      <w:r>
        <w:t>8. Organization &amp; Tenant Ownership</w:t>
      </w:r>
    </w:p>
    <w:p>
      <w:pPr>
        <w:pStyle w:val="ListBullet"/>
      </w:pPr>
      <w:r>
        <w:t>patients.organization_id is mandatory.</w:t>
      </w:r>
    </w:p>
    <w:p>
      <w:pPr>
        <w:pStyle w:val="ListBullet"/>
      </w:pPr>
      <w:r>
        <w:t>patient_number is unique within an organization, not globally.</w:t>
      </w:r>
    </w:p>
    <w:p>
      <w:pPr>
        <w:pStyle w:val="ListBullet"/>
      </w:pPr>
      <w:r>
        <w:t>Patient queries must use organization context derived from the authenticated server-side identity.</w:t>
      </w:r>
    </w:p>
    <w:p>
      <w:pPr>
        <w:pStyle w:val="ListBullet"/>
      </w:pPr>
      <w:r>
        <w:t>A patient from another organization must not be attachable to an appointment or other tenant-owned record.</w:t>
      </w:r>
    </w:p>
    <w:p>
      <w:pPr>
        <w:pStyle w:val="ListBullet"/>
      </w:pPr>
      <w:r>
        <w:t>Cross-organization patient sharing requires a separate approved architecture; it is not implied by this design.</w:t>
      </w:r>
    </w:p>
    <w:p>
      <w:pPr>
        <w:pStyle w:val="Heading1"/>
      </w:pPr>
      <w:r>
        <w:t>9. patient_contacts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Contact record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 boundary</w:t>
            </w:r>
          </w:p>
        </w:tc>
      </w:tr>
      <w:tr>
        <w:tc>
          <w:tcPr>
            <w:tcW w:type="dxa" w:w="2074"/>
          </w:tcPr>
          <w:p>
            <w:r>
              <w:t>patient_id</w:t>
            </w:r>
          </w:p>
        </w:tc>
        <w:tc>
          <w:tcPr>
            <w:tcW w:type="dxa" w:w="2074"/>
          </w:tcPr>
          <w:p>
            <w:r>
              <w:t>UUID</w:t>
            </w:r>
          </w:p>
        </w:tc>
        <w:tc>
          <w:tcPr>
            <w:tcW w:type="dxa" w:w="2074"/>
          </w:tcPr>
          <w:p>
            <w:r>
              <w:t>NO</w:t>
            </w:r>
          </w:p>
        </w:tc>
        <w:tc>
          <w:tcPr>
            <w:tcW w:type="dxa" w:w="2074"/>
          </w:tcPr>
          <w:p>
            <w:r>
              <w:t>FK patients</w:t>
            </w:r>
          </w:p>
        </w:tc>
        <w:tc>
          <w:tcPr>
            <w:tcW w:type="dxa" w:w="2074"/>
          </w:tcPr>
          <w:p>
            <w:r>
              <w:t>Patient owner</w:t>
            </w:r>
          </w:p>
        </w:tc>
      </w:tr>
      <w:tr>
        <w:tc>
          <w:tcPr>
            <w:tcW w:type="dxa" w:w="2074"/>
          </w:tcPr>
          <w:p>
            <w:r>
              <w:t>contact_type</w:t>
            </w:r>
          </w:p>
        </w:tc>
        <w:tc>
          <w:tcPr>
            <w:tcW w:type="dxa" w:w="2074"/>
          </w:tcPr>
          <w:p>
            <w:r>
              <w:t>TEXT/ENUM</w:t>
            </w:r>
          </w:p>
        </w:tc>
        <w:tc>
          <w:tcPr>
            <w:tcW w:type="dxa" w:w="2074"/>
          </w:tcPr>
          <w:p>
            <w:r>
              <w:t>NO</w:t>
            </w:r>
          </w:p>
        </w:tc>
        <w:tc>
          <w:tcPr>
            <w:tcW w:type="dxa" w:w="2074"/>
          </w:tcPr>
          <w:p>
            <w:r>
              <w:t>PHONE/EMAIL/ADDRESS etc.</w:t>
            </w:r>
          </w:p>
        </w:tc>
        <w:tc>
          <w:tcPr>
            <w:tcW w:type="dxa" w:w="2074"/>
          </w:tcPr>
          <w:p>
            <w:r>
              <w:t>Contact category</w:t>
            </w:r>
          </w:p>
        </w:tc>
      </w:tr>
      <w:tr>
        <w:tc>
          <w:tcPr>
            <w:tcW w:type="dxa" w:w="2074"/>
          </w:tcPr>
          <w:p>
            <w:r>
              <w:t>contact_value</w:t>
            </w:r>
          </w:p>
        </w:tc>
        <w:tc>
          <w:tcPr>
            <w:tcW w:type="dxa" w:w="2074"/>
          </w:tcPr>
          <w:p>
            <w:r>
              <w:t>TEXT</w:t>
            </w:r>
          </w:p>
        </w:tc>
        <w:tc>
          <w:tcPr>
            <w:tcW w:type="dxa" w:w="2074"/>
          </w:tcPr>
          <w:p>
            <w:r>
              <w:t>NO</w:t>
            </w:r>
          </w:p>
        </w:tc>
        <w:tc>
          <w:tcPr>
            <w:tcW w:type="dxa" w:w="2074"/>
          </w:tcPr>
          <w:p>
            <w:r>
              <w:t>Normalized/validated</w:t>
            </w:r>
          </w:p>
        </w:tc>
        <w:tc>
          <w:tcPr>
            <w:tcW w:type="dxa" w:w="2074"/>
          </w:tcPr>
          <w:p>
            <w:r>
              <w:t>Contact value</w:t>
            </w:r>
          </w:p>
        </w:tc>
      </w:tr>
      <w:tr>
        <w:tc>
          <w:tcPr>
            <w:tcW w:type="dxa" w:w="2074"/>
          </w:tcPr>
          <w:p>
            <w:r>
              <w:t>is_primary</w:t>
            </w:r>
          </w:p>
        </w:tc>
        <w:tc>
          <w:tcPr>
            <w:tcW w:type="dxa" w:w="2074"/>
          </w:tcPr>
          <w:p>
            <w:r>
              <w:t>BOOLEAN</w:t>
            </w:r>
          </w:p>
        </w:tc>
        <w:tc>
          <w:tcPr>
            <w:tcW w:type="dxa" w:w="2074"/>
          </w:tcPr>
          <w:p>
            <w:r>
              <w:t>NO</w:t>
            </w:r>
          </w:p>
        </w:tc>
        <w:tc>
          <w:tcPr>
            <w:tcW w:type="dxa" w:w="2074"/>
          </w:tcPr>
          <w:p>
            <w:r>
              <w:t>Controlled</w:t>
            </w:r>
          </w:p>
        </w:tc>
        <w:tc>
          <w:tcPr>
            <w:tcW w:type="dxa" w:w="2074"/>
          </w:tcPr>
          <w:p>
            <w:r>
              <w:t>Primary contact marker</w:t>
            </w:r>
          </w:p>
        </w:tc>
      </w:tr>
      <w:tr>
        <w:tc>
          <w:tcPr>
            <w:tcW w:type="dxa" w:w="2074"/>
          </w:tcPr>
          <w:p>
            <w:r>
              <w:t>is_verified</w:t>
            </w:r>
          </w:p>
        </w:tc>
        <w:tc>
          <w:tcPr>
            <w:tcW w:type="dxa" w:w="2074"/>
          </w:tcPr>
          <w:p>
            <w:r>
              <w:t>BOOLEAN</w:t>
            </w:r>
          </w:p>
        </w:tc>
        <w:tc>
          <w:tcPr>
            <w:tcW w:type="dxa" w:w="2074"/>
          </w:tcPr>
          <w:p>
            <w:r>
              <w:t>NO</w:t>
            </w:r>
          </w:p>
        </w:tc>
        <w:tc>
          <w:tcPr>
            <w:tcW w:type="dxa" w:w="2074"/>
          </w:tcPr>
          <w:p>
            <w:r>
              <w:t>Controlled</w:t>
            </w:r>
          </w:p>
        </w:tc>
        <w:tc>
          <w:tcPr>
            <w:tcW w:type="dxa" w:w="2074"/>
          </w:tcPr>
          <w:p>
            <w:r>
              <w:t>Verification state</w:t>
            </w:r>
          </w:p>
        </w:tc>
      </w:tr>
      <w:tr>
        <w:tc>
          <w:tcPr>
            <w:tcW w:type="dxa" w:w="2074"/>
          </w:tcPr>
          <w:p>
            <w:r>
              <w:t>verified_at</w:t>
            </w:r>
          </w:p>
        </w:tc>
        <w:tc>
          <w:tcPr>
            <w:tcW w:type="dxa" w:w="2074"/>
          </w:tcPr>
          <w:p>
            <w:r>
              <w:t>TIMESTAMPTZ</w:t>
            </w:r>
          </w:p>
        </w:tc>
        <w:tc>
          <w:tcPr>
            <w:tcW w:type="dxa" w:w="2074"/>
          </w:tcPr>
          <w:p>
            <w:r>
              <w:t>YES</w:t>
            </w:r>
          </w:p>
        </w:tc>
        <w:tc>
          <w:tcPr>
            <w:tcW w:type="dxa" w:w="2074"/>
          </w:tcPr>
          <w:p>
            <w:r/>
          </w:p>
        </w:tc>
        <w:tc>
          <w:tcPr>
            <w:tcW w:type="dxa" w:w="2074"/>
          </w:tcPr>
          <w:p>
            <w:r>
              <w:t>Verification timestamp</w:t>
            </w:r>
          </w:p>
        </w:tc>
      </w:tr>
      <w:tr>
        <w:tc>
          <w:tcPr>
            <w:tcW w:type="dxa" w:w="2074"/>
          </w:tcPr>
          <w:p>
            <w:r>
              <w:t>label</w:t>
            </w:r>
          </w:p>
        </w:tc>
        <w:tc>
          <w:tcPr>
            <w:tcW w:type="dxa" w:w="2074"/>
          </w:tcPr>
          <w:p>
            <w:r>
              <w:t>TEXT</w:t>
            </w:r>
          </w:p>
        </w:tc>
        <w:tc>
          <w:tcPr>
            <w:tcW w:type="dxa" w:w="2074"/>
          </w:tcPr>
          <w:p>
            <w:r>
              <w:t>YES</w:t>
            </w:r>
          </w:p>
        </w:tc>
        <w:tc>
          <w:tcPr>
            <w:tcW w:type="dxa" w:w="2074"/>
          </w:tcPr>
          <w:p>
            <w:r/>
          </w:p>
        </w:tc>
        <w:tc>
          <w:tcPr>
            <w:tcW w:type="dxa" w:w="2074"/>
          </w:tcPr>
          <w:p>
            <w:r>
              <w:t>Optional home/work/etc.</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10. Contact Data Rules</w:t>
      </w:r>
    </w:p>
    <w:p>
      <w:pPr>
        <w:pStyle w:val="ListBullet"/>
      </w:pPr>
      <w:r>
        <w:t>Contact values must be normalized for the channel before duplicate/verification checks where appropriate.</w:t>
      </w:r>
    </w:p>
    <w:p>
      <w:pPr>
        <w:pStyle w:val="ListBullet"/>
      </w:pPr>
      <w:r>
        <w:t>Primary contact rules are per contact type where the product requires it.</w:t>
      </w:r>
    </w:p>
    <w:p>
      <w:pPr>
        <w:pStyle w:val="ListBullet"/>
      </w:pPr>
      <w:r>
        <w:t>Only verified contact methods should be considered verified destinations.</w:t>
      </w:r>
    </w:p>
    <w:p>
      <w:pPr>
        <w:pStyle w:val="ListBullet"/>
      </w:pPr>
      <w:r>
        <w:t>Contact changes are material patient changes and should be auditable.</w:t>
      </w:r>
    </w:p>
    <w:p>
      <w:pPr>
        <w:pStyle w:val="ListBullet"/>
      </w:pPr>
      <w:r>
        <w:t>Contact records should not contain authentication secrets.</w:t>
      </w:r>
    </w:p>
    <w:p>
      <w:pPr>
        <w:pStyle w:val="Heading1"/>
      </w:pPr>
      <w:r>
        <w:t>11. patient_preferences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Preference record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w:t>
            </w:r>
          </w:p>
        </w:tc>
      </w:tr>
      <w:tr>
        <w:tc>
          <w:tcPr>
            <w:tcW w:type="dxa" w:w="2074"/>
          </w:tcPr>
          <w:p>
            <w:r>
              <w:t>patient_id</w:t>
            </w:r>
          </w:p>
        </w:tc>
        <w:tc>
          <w:tcPr>
            <w:tcW w:type="dxa" w:w="2074"/>
          </w:tcPr>
          <w:p>
            <w:r>
              <w:t>UUID</w:t>
            </w:r>
          </w:p>
        </w:tc>
        <w:tc>
          <w:tcPr>
            <w:tcW w:type="dxa" w:w="2074"/>
          </w:tcPr>
          <w:p>
            <w:r>
              <w:t>NO</w:t>
            </w:r>
          </w:p>
        </w:tc>
        <w:tc>
          <w:tcPr>
            <w:tcW w:type="dxa" w:w="2074"/>
          </w:tcPr>
          <w:p>
            <w:r>
              <w:t>FK patients + unique scope</w:t>
            </w:r>
          </w:p>
        </w:tc>
        <w:tc>
          <w:tcPr>
            <w:tcW w:type="dxa" w:w="2074"/>
          </w:tcPr>
          <w:p>
            <w:r>
              <w:t>Patient</w:t>
            </w:r>
          </w:p>
        </w:tc>
      </w:tr>
      <w:tr>
        <w:tc>
          <w:tcPr>
            <w:tcW w:type="dxa" w:w="2074"/>
          </w:tcPr>
          <w:p>
            <w:r>
              <w:t>preferred_channel</w:t>
            </w:r>
          </w:p>
        </w:tc>
        <w:tc>
          <w:tcPr>
            <w:tcW w:type="dxa" w:w="2074"/>
          </w:tcPr>
          <w:p>
            <w:r>
              <w:t>TEXT/ENUM</w:t>
            </w:r>
          </w:p>
        </w:tc>
        <w:tc>
          <w:tcPr>
            <w:tcW w:type="dxa" w:w="2074"/>
          </w:tcPr>
          <w:p>
            <w:r>
              <w:t>YES</w:t>
            </w:r>
          </w:p>
        </w:tc>
        <w:tc>
          <w:tcPr>
            <w:tcW w:type="dxa" w:w="2074"/>
          </w:tcPr>
          <w:p>
            <w:r>
              <w:t>Approved channels</w:t>
            </w:r>
          </w:p>
        </w:tc>
        <w:tc>
          <w:tcPr>
            <w:tcW w:type="dxa" w:w="2074"/>
          </w:tcPr>
          <w:p>
            <w:r>
              <w:t>Default communication channel</w:t>
            </w:r>
          </w:p>
        </w:tc>
      </w:tr>
      <w:tr>
        <w:tc>
          <w:tcPr>
            <w:tcW w:type="dxa" w:w="2074"/>
          </w:tcPr>
          <w:p>
            <w:r>
              <w:t>operational_email_allowed</w:t>
            </w:r>
          </w:p>
        </w:tc>
        <w:tc>
          <w:tcPr>
            <w:tcW w:type="dxa" w:w="2074"/>
          </w:tcPr>
          <w:p>
            <w:r>
              <w:t>BOOLEAN</w:t>
            </w:r>
          </w:p>
        </w:tc>
        <w:tc>
          <w:tcPr>
            <w:tcW w:type="dxa" w:w="2074"/>
          </w:tcPr>
          <w:p>
            <w:r>
              <w:t>NO</w:t>
            </w:r>
          </w:p>
        </w:tc>
        <w:tc>
          <w:tcPr>
            <w:tcW w:type="dxa" w:w="2074"/>
          </w:tcPr>
          <w:p>
            <w:r/>
          </w:p>
        </w:tc>
        <w:tc>
          <w:tcPr>
            <w:tcW w:type="dxa" w:w="2074"/>
          </w:tcPr>
          <w:p>
            <w:r>
              <w:t>Operational/service communications</w:t>
            </w:r>
          </w:p>
        </w:tc>
      </w:tr>
      <w:tr>
        <w:tc>
          <w:tcPr>
            <w:tcW w:type="dxa" w:w="2074"/>
          </w:tcPr>
          <w:p>
            <w:r>
              <w:t>operational_sms_allowed</w:t>
            </w:r>
          </w:p>
        </w:tc>
        <w:tc>
          <w:tcPr>
            <w:tcW w:type="dxa" w:w="2074"/>
          </w:tcPr>
          <w:p>
            <w:r>
              <w:t>BOOLEAN</w:t>
            </w:r>
          </w:p>
        </w:tc>
        <w:tc>
          <w:tcPr>
            <w:tcW w:type="dxa" w:w="2074"/>
          </w:tcPr>
          <w:p>
            <w:r>
              <w:t>NO</w:t>
            </w:r>
          </w:p>
        </w:tc>
        <w:tc>
          <w:tcPr>
            <w:tcW w:type="dxa" w:w="2074"/>
          </w:tcPr>
          <w:p>
            <w:r/>
          </w:p>
        </w:tc>
        <w:tc>
          <w:tcPr>
            <w:tcW w:type="dxa" w:w="2074"/>
          </w:tcPr>
          <w:p>
            <w:r>
              <w:t>Operational/service communications</w:t>
            </w:r>
          </w:p>
        </w:tc>
      </w:tr>
      <w:tr>
        <w:tc>
          <w:tcPr>
            <w:tcW w:type="dxa" w:w="2074"/>
          </w:tcPr>
          <w:p>
            <w:r>
              <w:t>marketing_email_allowed</w:t>
            </w:r>
          </w:p>
        </w:tc>
        <w:tc>
          <w:tcPr>
            <w:tcW w:type="dxa" w:w="2074"/>
          </w:tcPr>
          <w:p>
            <w:r>
              <w:t>BOOLEAN</w:t>
            </w:r>
          </w:p>
        </w:tc>
        <w:tc>
          <w:tcPr>
            <w:tcW w:type="dxa" w:w="2074"/>
          </w:tcPr>
          <w:p>
            <w:r>
              <w:t>NO</w:t>
            </w:r>
          </w:p>
        </w:tc>
        <w:tc>
          <w:tcPr>
            <w:tcW w:type="dxa" w:w="2074"/>
          </w:tcPr>
          <w:p>
            <w:r/>
          </w:p>
        </w:tc>
        <w:tc>
          <w:tcPr>
            <w:tcW w:type="dxa" w:w="2074"/>
          </w:tcPr>
          <w:p>
            <w:r>
              <w:t>Optional marketing consent</w:t>
            </w:r>
          </w:p>
        </w:tc>
      </w:tr>
      <w:tr>
        <w:tc>
          <w:tcPr>
            <w:tcW w:type="dxa" w:w="2074"/>
          </w:tcPr>
          <w:p>
            <w:r>
              <w:t>marketing_sms_allowed</w:t>
            </w:r>
          </w:p>
        </w:tc>
        <w:tc>
          <w:tcPr>
            <w:tcW w:type="dxa" w:w="2074"/>
          </w:tcPr>
          <w:p>
            <w:r>
              <w:t>BOOLEAN</w:t>
            </w:r>
          </w:p>
        </w:tc>
        <w:tc>
          <w:tcPr>
            <w:tcW w:type="dxa" w:w="2074"/>
          </w:tcPr>
          <w:p>
            <w:r>
              <w:t>NO</w:t>
            </w:r>
          </w:p>
        </w:tc>
        <w:tc>
          <w:tcPr>
            <w:tcW w:type="dxa" w:w="2074"/>
          </w:tcPr>
          <w:p>
            <w:r/>
          </w:p>
        </w:tc>
        <w:tc>
          <w:tcPr>
            <w:tcW w:type="dxa" w:w="2074"/>
          </w:tcPr>
          <w:p>
            <w:r>
              <w:t>Optional marketing consent</w:t>
            </w:r>
          </w:p>
        </w:tc>
      </w:tr>
      <w:tr>
        <w:tc>
          <w:tcPr>
            <w:tcW w:type="dxa" w:w="2074"/>
          </w:tcPr>
          <w:p>
            <w:r>
              <w:t>preferred_language</w:t>
            </w:r>
          </w:p>
        </w:tc>
        <w:tc>
          <w:tcPr>
            <w:tcW w:type="dxa" w:w="2074"/>
          </w:tcPr>
          <w:p>
            <w:r>
              <w:t>TEXT</w:t>
            </w:r>
          </w:p>
        </w:tc>
        <w:tc>
          <w:tcPr>
            <w:tcW w:type="dxa" w:w="2074"/>
          </w:tcPr>
          <w:p>
            <w:r>
              <w:t>YES</w:t>
            </w:r>
          </w:p>
        </w:tc>
        <w:tc>
          <w:tcPr>
            <w:tcW w:type="dxa" w:w="2074"/>
          </w:tcPr>
          <w:p>
            <w:r/>
          </w:p>
        </w:tc>
        <w:tc>
          <w:tcPr>
            <w:tcW w:type="dxa" w:w="2074"/>
          </w:tcPr>
          <w:p>
            <w:r>
              <w:t>Communication language</w:t>
            </w:r>
          </w:p>
        </w:tc>
      </w:tr>
      <w:tr>
        <w:tc>
          <w:tcPr>
            <w:tcW w:type="dxa" w:w="2074"/>
          </w:tcPr>
          <w:p>
            <w:r>
              <w:t>updated_by</w:t>
            </w:r>
          </w:p>
        </w:tc>
        <w:tc>
          <w:tcPr>
            <w:tcW w:type="dxa" w:w="2074"/>
          </w:tcPr>
          <w:p>
            <w:r>
              <w:t>UUID</w:t>
            </w:r>
          </w:p>
        </w:tc>
        <w:tc>
          <w:tcPr>
            <w:tcW w:type="dxa" w:w="2074"/>
          </w:tcPr>
          <w:p>
            <w:r>
              <w:t>YES</w:t>
            </w:r>
          </w:p>
        </w:tc>
        <w:tc>
          <w:tcPr>
            <w:tcW w:type="dxa" w:w="2074"/>
          </w:tcPr>
          <w:p>
            <w:r>
              <w:t>FK users</w:t>
            </w:r>
          </w:p>
        </w:tc>
        <w:tc>
          <w:tcPr>
            <w:tcW w:type="dxa" w:w="2074"/>
          </w:tcPr>
          <w:p>
            <w:r>
              <w:t>Change actor</w:t>
            </w:r>
          </w:p>
        </w:tc>
      </w:tr>
      <w:tr>
        <w:tc>
          <w:tcPr>
            <w:tcW w:type="dxa" w:w="2074"/>
          </w:tcPr>
          <w:p>
            <w:r>
              <w:t>updated_at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12. Consent &amp; Preference Rules</w:t>
      </w:r>
    </w:p>
    <w:p>
      <w:pPr>
        <w:pStyle w:val="ListBullet"/>
      </w:pPr>
      <w:r>
        <w:t>Operational/service communications and marketing communications are distinct concepts.</w:t>
      </w:r>
    </w:p>
    <w:p>
      <w:pPr>
        <w:pStyle w:val="ListBullet"/>
      </w:pPr>
      <w:r>
        <w:t>Notification generation must respect applicable preference/consent rules.</w:t>
      </w:r>
    </w:p>
    <w:p>
      <w:pPr>
        <w:pStyle w:val="ListBullet"/>
      </w:pPr>
      <w:r>
        <w:t>Preference changes are auditable where required.</w:t>
      </w:r>
    </w:p>
    <w:p>
      <w:pPr>
        <w:pStyle w:val="ListBullet"/>
      </w:pPr>
      <w:r>
        <w:t>The patient domain owns the preference record; the notification domain consumes an authorized view of it.</w:t>
      </w:r>
    </w:p>
    <w:p>
      <w:pPr>
        <w:pStyle w:val="ListBullet"/>
      </w:pPr>
      <w:r>
        <w:t>Consent/legal exceptions are governed by Volume 07 — Security &amp; Privacy and applicable policy.</w:t>
      </w:r>
    </w:p>
    <w:p>
      <w:pPr>
        <w:pStyle w:val="Heading1"/>
      </w:pPr>
      <w:r>
        <w:t>13. patient_history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History record</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w:t>
            </w:r>
          </w:p>
        </w:tc>
      </w:tr>
      <w:tr>
        <w:tc>
          <w:tcPr>
            <w:tcW w:type="dxa" w:w="2074"/>
          </w:tcPr>
          <w:p>
            <w:r>
              <w:t>patient_id</w:t>
            </w:r>
          </w:p>
        </w:tc>
        <w:tc>
          <w:tcPr>
            <w:tcW w:type="dxa" w:w="2074"/>
          </w:tcPr>
          <w:p>
            <w:r>
              <w:t>UUID</w:t>
            </w:r>
          </w:p>
        </w:tc>
        <w:tc>
          <w:tcPr>
            <w:tcW w:type="dxa" w:w="2074"/>
          </w:tcPr>
          <w:p>
            <w:r>
              <w:t>NO</w:t>
            </w:r>
          </w:p>
        </w:tc>
        <w:tc>
          <w:tcPr>
            <w:tcW w:type="dxa" w:w="2074"/>
          </w:tcPr>
          <w:p>
            <w:r>
              <w:t>FK patients</w:t>
            </w:r>
          </w:p>
        </w:tc>
        <w:tc>
          <w:tcPr>
            <w:tcW w:type="dxa" w:w="2074"/>
          </w:tcPr>
          <w:p>
            <w:r>
              <w:t>Patient</w:t>
            </w:r>
          </w:p>
        </w:tc>
      </w:tr>
      <w:tr>
        <w:tc>
          <w:tcPr>
            <w:tcW w:type="dxa" w:w="2074"/>
          </w:tcPr>
          <w:p>
            <w:r>
              <w:t>event_type</w:t>
            </w:r>
          </w:p>
        </w:tc>
        <w:tc>
          <w:tcPr>
            <w:tcW w:type="dxa" w:w="2074"/>
          </w:tcPr>
          <w:p>
            <w:r>
              <w:t>TEXT/ENUM</w:t>
            </w:r>
          </w:p>
        </w:tc>
        <w:tc>
          <w:tcPr>
            <w:tcW w:type="dxa" w:w="2074"/>
          </w:tcPr>
          <w:p>
            <w:r>
              <w:t>NO</w:t>
            </w:r>
          </w:p>
        </w:tc>
        <w:tc>
          <w:tcPr>
            <w:tcW w:type="dxa" w:w="2074"/>
          </w:tcPr>
          <w:p>
            <w:r>
              <w:t>Controlled</w:t>
            </w:r>
          </w:p>
        </w:tc>
        <w:tc>
          <w:tcPr>
            <w:tcW w:type="dxa" w:w="2074"/>
          </w:tcPr>
          <w:p>
            <w:r>
              <w:t>Profile/lifecycle event</w:t>
            </w:r>
          </w:p>
        </w:tc>
      </w:tr>
      <w:tr>
        <w:tc>
          <w:tcPr>
            <w:tcW w:type="dxa" w:w="2074"/>
          </w:tcPr>
          <w:p>
            <w:r>
              <w:t>field_name</w:t>
            </w:r>
          </w:p>
        </w:tc>
        <w:tc>
          <w:tcPr>
            <w:tcW w:type="dxa" w:w="2074"/>
          </w:tcPr>
          <w:p>
            <w:r>
              <w:t>TEXT</w:t>
            </w:r>
          </w:p>
        </w:tc>
        <w:tc>
          <w:tcPr>
            <w:tcW w:type="dxa" w:w="2074"/>
          </w:tcPr>
          <w:p>
            <w:r>
              <w:t>YES</w:t>
            </w:r>
          </w:p>
        </w:tc>
        <w:tc>
          <w:tcPr>
            <w:tcW w:type="dxa" w:w="2074"/>
          </w:tcPr>
          <w:p>
            <w:r/>
          </w:p>
        </w:tc>
        <w:tc>
          <w:tcPr>
            <w:tcW w:type="dxa" w:w="2074"/>
          </w:tcPr>
          <w:p>
            <w:r>
              <w:t>Changed field where appropriate</w:t>
            </w:r>
          </w:p>
        </w:tc>
      </w:tr>
      <w:tr>
        <w:tc>
          <w:tcPr>
            <w:tcW w:type="dxa" w:w="2074"/>
          </w:tcPr>
          <w:p>
            <w:r>
              <w:t>old_value_reference</w:t>
            </w:r>
          </w:p>
        </w:tc>
        <w:tc>
          <w:tcPr>
            <w:tcW w:type="dxa" w:w="2074"/>
          </w:tcPr>
          <w:p>
            <w:r>
              <w:t>TEXT/JSONB</w:t>
            </w:r>
          </w:p>
        </w:tc>
        <w:tc>
          <w:tcPr>
            <w:tcW w:type="dxa" w:w="2074"/>
          </w:tcPr>
          <w:p>
            <w:r>
              <w:t>YES</w:t>
            </w:r>
          </w:p>
        </w:tc>
        <w:tc>
          <w:tcPr>
            <w:tcW w:type="dxa" w:w="2074"/>
          </w:tcPr>
          <w:p>
            <w:r>
              <w:t>Minimize sensitive duplication</w:t>
            </w:r>
          </w:p>
        </w:tc>
        <w:tc>
          <w:tcPr>
            <w:tcW w:type="dxa" w:w="2074"/>
          </w:tcPr>
          <w:p>
            <w:r>
              <w:t>Previous value/reference</w:t>
            </w:r>
          </w:p>
        </w:tc>
      </w:tr>
      <w:tr>
        <w:tc>
          <w:tcPr>
            <w:tcW w:type="dxa" w:w="2074"/>
          </w:tcPr>
          <w:p>
            <w:r>
              <w:t>new_value_reference</w:t>
            </w:r>
          </w:p>
        </w:tc>
        <w:tc>
          <w:tcPr>
            <w:tcW w:type="dxa" w:w="2074"/>
          </w:tcPr>
          <w:p>
            <w:r>
              <w:t>TEXT/JSONB</w:t>
            </w:r>
          </w:p>
        </w:tc>
        <w:tc>
          <w:tcPr>
            <w:tcW w:type="dxa" w:w="2074"/>
          </w:tcPr>
          <w:p>
            <w:r>
              <w:t>YES</w:t>
            </w:r>
          </w:p>
        </w:tc>
        <w:tc>
          <w:tcPr>
            <w:tcW w:type="dxa" w:w="2074"/>
          </w:tcPr>
          <w:p>
            <w:r>
              <w:t>Minimize sensitive duplication</w:t>
            </w:r>
          </w:p>
        </w:tc>
        <w:tc>
          <w:tcPr>
            <w:tcW w:type="dxa" w:w="2074"/>
          </w:tcPr>
          <w:p>
            <w:r>
              <w:t>New value/reference</w:t>
            </w:r>
          </w:p>
        </w:tc>
      </w:tr>
      <w:tr>
        <w:tc>
          <w:tcPr>
            <w:tcW w:type="dxa" w:w="2074"/>
          </w:tcPr>
          <w:p>
            <w:r>
              <w:t>actor_user_id</w:t>
            </w:r>
          </w:p>
        </w:tc>
        <w:tc>
          <w:tcPr>
            <w:tcW w:type="dxa" w:w="2074"/>
          </w:tcPr>
          <w:p>
            <w:r>
              <w:t>UUID</w:t>
            </w:r>
          </w:p>
        </w:tc>
        <w:tc>
          <w:tcPr>
            <w:tcW w:type="dxa" w:w="2074"/>
          </w:tcPr>
          <w:p>
            <w:r>
              <w:t>NO</w:t>
            </w:r>
          </w:p>
        </w:tc>
        <w:tc>
          <w:tcPr>
            <w:tcW w:type="dxa" w:w="2074"/>
          </w:tcPr>
          <w:p>
            <w:r>
              <w:t>FK users</w:t>
            </w:r>
          </w:p>
        </w:tc>
        <w:tc>
          <w:tcPr>
            <w:tcW w:type="dxa" w:w="2074"/>
          </w:tcPr>
          <w:p>
            <w:r>
              <w:t>Actor</w:t>
            </w:r>
          </w:p>
        </w:tc>
      </w:tr>
      <w:tr>
        <w:tc>
          <w:tcPr>
            <w:tcW w:type="dxa" w:w="2074"/>
          </w:tcPr>
          <w:p>
            <w:r>
              <w:t>correlation_id</w:t>
            </w:r>
          </w:p>
        </w:tc>
        <w:tc>
          <w:tcPr>
            <w:tcW w:type="dxa" w:w="2074"/>
          </w:tcPr>
          <w:p>
            <w:r>
              <w:t>UUID/TEXT</w:t>
            </w:r>
          </w:p>
        </w:tc>
        <w:tc>
          <w:tcPr>
            <w:tcW w:type="dxa" w:w="2074"/>
          </w:tcPr>
          <w:p>
            <w:r>
              <w:t>YES</w:t>
            </w:r>
          </w:p>
        </w:tc>
        <w:tc>
          <w:tcPr>
            <w:tcW w:type="dxa" w:w="2074"/>
          </w:tcPr>
          <w:p>
            <w:r/>
          </w:p>
        </w:tc>
        <w:tc>
          <w:tcPr>
            <w:tcW w:type="dxa" w:w="2074"/>
          </w:tcPr>
          <w:p>
            <w:r>
              <w:t>Request/transaction correlation</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bl>
    <w:p>
      <w:pPr>
        <w:pStyle w:val="Heading1"/>
      </w:pPr>
      <w:r>
        <w:t>14. History Privacy Rule</w:t>
      </w:r>
    </w:p>
    <w:p>
      <w:pPr>
        <w:pStyle w:val="ListBullet"/>
      </w:pPr>
      <w:r>
        <w:t>History must not become a second unrestricted copy of the patient's full profile.</w:t>
      </w:r>
    </w:p>
    <w:p>
      <w:pPr>
        <w:pStyle w:val="ListBullet"/>
      </w:pPr>
      <w:r>
        <w:t>Sensitive values should be referenced or safely represented where possible.</w:t>
      </w:r>
    </w:p>
    <w:p>
      <w:pPr>
        <w:pStyle w:val="ListBullet"/>
      </w:pPr>
      <w:r>
        <w:t>History access is subject to the same or stronger authorization controls as patient data.</w:t>
      </w:r>
    </w:p>
    <w:p>
      <w:pPr>
        <w:pStyle w:val="ListBullet"/>
      </w:pPr>
      <w:r>
        <w:t>History is append-oriented.</w:t>
      </w:r>
    </w:p>
    <w:p>
      <w:pPr>
        <w:pStyle w:val="Heading1"/>
      </w:pPr>
      <w:r>
        <w:t>15. patient_merge_records — Logical Contract</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Column</w:t>
            </w:r>
          </w:p>
        </w:tc>
        <w:tc>
          <w:tcPr>
            <w:tcW w:type="dxa" w:w="2074"/>
          </w:tcPr>
          <w:p>
            <w:r>
              <w:t>Type</w:t>
            </w:r>
          </w:p>
        </w:tc>
        <w:tc>
          <w:tcPr>
            <w:tcW w:type="dxa" w:w="2074"/>
          </w:tcPr>
          <w:p>
            <w:r>
              <w:t>Null</w:t>
            </w:r>
          </w:p>
        </w:tc>
        <w:tc>
          <w:tcPr>
            <w:tcW w:type="dxa" w:w="2074"/>
          </w:tcPr>
          <w:p>
            <w:r>
              <w:t>Constraint</w:t>
            </w:r>
          </w:p>
        </w:tc>
        <w:tc>
          <w:tcPr>
            <w:tcW w:type="dxa" w:w="2074"/>
          </w:tcPr>
          <w:p>
            <w:r>
              <w:t>Purpose</w:t>
            </w:r>
          </w:p>
        </w:tc>
      </w:tr>
      <w:tr>
        <w:tc>
          <w:tcPr>
            <w:tcW w:type="dxa" w:w="2074"/>
          </w:tcPr>
          <w:p>
            <w:r>
              <w:t>id</w:t>
            </w:r>
          </w:p>
        </w:tc>
        <w:tc>
          <w:tcPr>
            <w:tcW w:type="dxa" w:w="2074"/>
          </w:tcPr>
          <w:p>
            <w:r>
              <w:t>UUID</w:t>
            </w:r>
          </w:p>
        </w:tc>
        <w:tc>
          <w:tcPr>
            <w:tcW w:type="dxa" w:w="2074"/>
          </w:tcPr>
          <w:p>
            <w:r>
              <w:t>NO</w:t>
            </w:r>
          </w:p>
        </w:tc>
        <w:tc>
          <w:tcPr>
            <w:tcW w:type="dxa" w:w="2074"/>
          </w:tcPr>
          <w:p>
            <w:r>
              <w:t>PK</w:t>
            </w:r>
          </w:p>
        </w:tc>
        <w:tc>
          <w:tcPr>
            <w:tcW w:type="dxa" w:w="2074"/>
          </w:tcPr>
          <w:p>
            <w:r>
              <w:t>Merge operation</w:t>
            </w:r>
          </w:p>
        </w:tc>
      </w:tr>
      <w:tr>
        <w:tc>
          <w:tcPr>
            <w:tcW w:type="dxa" w:w="2074"/>
          </w:tcPr>
          <w:p>
            <w:r>
              <w:t>organization_id</w:t>
            </w:r>
          </w:p>
        </w:tc>
        <w:tc>
          <w:tcPr>
            <w:tcW w:type="dxa" w:w="2074"/>
          </w:tcPr>
          <w:p>
            <w:r>
              <w:t>UUID</w:t>
            </w:r>
          </w:p>
        </w:tc>
        <w:tc>
          <w:tcPr>
            <w:tcW w:type="dxa" w:w="2074"/>
          </w:tcPr>
          <w:p>
            <w:r>
              <w:t>NO</w:t>
            </w:r>
          </w:p>
        </w:tc>
        <w:tc>
          <w:tcPr>
            <w:tcW w:type="dxa" w:w="2074"/>
          </w:tcPr>
          <w:p>
            <w:r>
              <w:t>FK organizations</w:t>
            </w:r>
          </w:p>
        </w:tc>
        <w:tc>
          <w:tcPr>
            <w:tcW w:type="dxa" w:w="2074"/>
          </w:tcPr>
          <w:p>
            <w:r>
              <w:t>Tenant</w:t>
            </w:r>
          </w:p>
        </w:tc>
      </w:tr>
      <w:tr>
        <w:tc>
          <w:tcPr>
            <w:tcW w:type="dxa" w:w="2074"/>
          </w:tcPr>
          <w:p>
            <w:r>
              <w:t>source_patient_id</w:t>
            </w:r>
          </w:p>
        </w:tc>
        <w:tc>
          <w:tcPr>
            <w:tcW w:type="dxa" w:w="2074"/>
          </w:tcPr>
          <w:p>
            <w:r>
              <w:t>UUID</w:t>
            </w:r>
          </w:p>
        </w:tc>
        <w:tc>
          <w:tcPr>
            <w:tcW w:type="dxa" w:w="2074"/>
          </w:tcPr>
          <w:p>
            <w:r>
              <w:t>NO</w:t>
            </w:r>
          </w:p>
        </w:tc>
        <w:tc>
          <w:tcPr>
            <w:tcW w:type="dxa" w:w="2074"/>
          </w:tcPr>
          <w:p>
            <w:r>
              <w:t>FK patients</w:t>
            </w:r>
          </w:p>
        </w:tc>
        <w:tc>
          <w:tcPr>
            <w:tcW w:type="dxa" w:w="2074"/>
          </w:tcPr>
          <w:p>
            <w:r>
              <w:t>Duplicate/source record</w:t>
            </w:r>
          </w:p>
        </w:tc>
      </w:tr>
      <w:tr>
        <w:tc>
          <w:tcPr>
            <w:tcW w:type="dxa" w:w="2074"/>
          </w:tcPr>
          <w:p>
            <w:r>
              <w:t>surviving_patient_id</w:t>
            </w:r>
          </w:p>
        </w:tc>
        <w:tc>
          <w:tcPr>
            <w:tcW w:type="dxa" w:w="2074"/>
          </w:tcPr>
          <w:p>
            <w:r>
              <w:t>UUID</w:t>
            </w:r>
          </w:p>
        </w:tc>
        <w:tc>
          <w:tcPr>
            <w:tcW w:type="dxa" w:w="2074"/>
          </w:tcPr>
          <w:p>
            <w:r>
              <w:t>NO</w:t>
            </w:r>
          </w:p>
        </w:tc>
        <w:tc>
          <w:tcPr>
            <w:tcW w:type="dxa" w:w="2074"/>
          </w:tcPr>
          <w:p>
            <w:r>
              <w:t>FK patients</w:t>
            </w:r>
          </w:p>
        </w:tc>
        <w:tc>
          <w:tcPr>
            <w:tcW w:type="dxa" w:w="2074"/>
          </w:tcPr>
          <w:p>
            <w:r>
              <w:t>Surviving record</w:t>
            </w:r>
          </w:p>
        </w:tc>
      </w:tr>
      <w:tr>
        <w:tc>
          <w:tcPr>
            <w:tcW w:type="dxa" w:w="2074"/>
          </w:tcPr>
          <w:p>
            <w:r>
              <w:t>status</w:t>
            </w:r>
          </w:p>
        </w:tc>
        <w:tc>
          <w:tcPr>
            <w:tcW w:type="dxa" w:w="2074"/>
          </w:tcPr>
          <w:p>
            <w:r>
              <w:t>TEXT/ENUM</w:t>
            </w:r>
          </w:p>
        </w:tc>
        <w:tc>
          <w:tcPr>
            <w:tcW w:type="dxa" w:w="2074"/>
          </w:tcPr>
          <w:p>
            <w:r>
              <w:t>NO</w:t>
            </w:r>
          </w:p>
        </w:tc>
        <w:tc>
          <w:tcPr>
            <w:tcW w:type="dxa" w:w="2074"/>
          </w:tcPr>
          <w:p>
            <w:r>
              <w:t>PENDING/COMPLETED/REVERSED</w:t>
            </w:r>
          </w:p>
        </w:tc>
        <w:tc>
          <w:tcPr>
            <w:tcW w:type="dxa" w:w="2074"/>
          </w:tcPr>
          <w:p>
            <w:r>
              <w:t>Merge lifecycle</w:t>
            </w:r>
          </w:p>
        </w:tc>
      </w:tr>
      <w:tr>
        <w:tc>
          <w:tcPr>
            <w:tcW w:type="dxa" w:w="2074"/>
          </w:tcPr>
          <w:p>
            <w:r>
              <w:t>reason</w:t>
            </w:r>
          </w:p>
        </w:tc>
        <w:tc>
          <w:tcPr>
            <w:tcW w:type="dxa" w:w="2074"/>
          </w:tcPr>
          <w:p>
            <w:r>
              <w:t>TEXT</w:t>
            </w:r>
          </w:p>
        </w:tc>
        <w:tc>
          <w:tcPr>
            <w:tcW w:type="dxa" w:w="2074"/>
          </w:tcPr>
          <w:p>
            <w:r>
              <w:t>NO</w:t>
            </w:r>
          </w:p>
        </w:tc>
        <w:tc>
          <w:tcPr>
            <w:tcW w:type="dxa" w:w="2074"/>
          </w:tcPr>
          <w:p>
            <w:r/>
          </w:p>
        </w:tc>
        <w:tc>
          <w:tcPr>
            <w:tcW w:type="dxa" w:w="2074"/>
          </w:tcPr>
          <w:p>
            <w:r>
              <w:t>Business reason</w:t>
            </w:r>
          </w:p>
        </w:tc>
      </w:tr>
      <w:tr>
        <w:tc>
          <w:tcPr>
            <w:tcW w:type="dxa" w:w="2074"/>
          </w:tcPr>
          <w:p>
            <w:r>
              <w:t>initiated_by</w:t>
            </w:r>
          </w:p>
        </w:tc>
        <w:tc>
          <w:tcPr>
            <w:tcW w:type="dxa" w:w="2074"/>
          </w:tcPr>
          <w:p>
            <w:r>
              <w:t>UUID</w:t>
            </w:r>
          </w:p>
        </w:tc>
        <w:tc>
          <w:tcPr>
            <w:tcW w:type="dxa" w:w="2074"/>
          </w:tcPr>
          <w:p>
            <w:r>
              <w:t>NO</w:t>
            </w:r>
          </w:p>
        </w:tc>
        <w:tc>
          <w:tcPr>
            <w:tcW w:type="dxa" w:w="2074"/>
          </w:tcPr>
          <w:p>
            <w:r>
              <w:t>FK users</w:t>
            </w:r>
          </w:p>
        </w:tc>
        <w:tc>
          <w:tcPr>
            <w:tcW w:type="dxa" w:w="2074"/>
          </w:tcPr>
          <w:p>
            <w:r>
              <w:t>Initiator</w:t>
            </w:r>
          </w:p>
        </w:tc>
      </w:tr>
      <w:tr>
        <w:tc>
          <w:tcPr>
            <w:tcW w:type="dxa" w:w="2074"/>
          </w:tcPr>
          <w:p>
            <w:r>
              <w:t>approved_by</w:t>
            </w:r>
          </w:p>
        </w:tc>
        <w:tc>
          <w:tcPr>
            <w:tcW w:type="dxa" w:w="2074"/>
          </w:tcPr>
          <w:p>
            <w:r>
              <w:t>UUID</w:t>
            </w:r>
          </w:p>
        </w:tc>
        <w:tc>
          <w:tcPr>
            <w:tcW w:type="dxa" w:w="2074"/>
          </w:tcPr>
          <w:p>
            <w:r>
              <w:t>YES</w:t>
            </w:r>
          </w:p>
        </w:tc>
        <w:tc>
          <w:tcPr>
            <w:tcW w:type="dxa" w:w="2074"/>
          </w:tcPr>
          <w:p>
            <w:r>
              <w:t>FK users</w:t>
            </w:r>
          </w:p>
        </w:tc>
        <w:tc>
          <w:tcPr>
            <w:tcW w:type="dxa" w:w="2074"/>
          </w:tcPr>
          <w:p>
            <w:r>
              <w:t>Approver where required</w:t>
            </w:r>
          </w:p>
        </w:tc>
      </w:tr>
      <w:tr>
        <w:tc>
          <w:tcPr>
            <w:tcW w:type="dxa" w:w="2074"/>
          </w:tcPr>
          <w:p>
            <w:r>
              <w:t>created_at</w:t>
            </w:r>
          </w:p>
        </w:tc>
        <w:tc>
          <w:tcPr>
            <w:tcW w:type="dxa" w:w="2074"/>
          </w:tcPr>
          <w:p>
            <w:r>
              <w:t>TIMESTAMPTZ</w:t>
            </w:r>
          </w:p>
        </w:tc>
        <w:tc>
          <w:tcPr>
            <w:tcW w:type="dxa" w:w="2074"/>
          </w:tcPr>
          <w:p>
            <w:r>
              <w:t>NO</w:t>
            </w:r>
          </w:p>
        </w:tc>
        <w:tc>
          <w:tcPr>
            <w:tcW w:type="dxa" w:w="2074"/>
          </w:tcPr>
          <w:p>
            <w:r/>
          </w:p>
        </w:tc>
        <w:tc>
          <w:tcPr>
            <w:tcW w:type="dxa" w:w="2074"/>
          </w:tcPr>
          <w:p>
            <w:r>
              <w:t>UTC</w:t>
            </w:r>
          </w:p>
        </w:tc>
      </w:tr>
      <w:tr>
        <w:tc>
          <w:tcPr>
            <w:tcW w:type="dxa" w:w="2074"/>
          </w:tcPr>
          <w:p>
            <w:r>
              <w:t>completed_at</w:t>
            </w:r>
          </w:p>
        </w:tc>
        <w:tc>
          <w:tcPr>
            <w:tcW w:type="dxa" w:w="2074"/>
          </w:tcPr>
          <w:p>
            <w:r>
              <w:t>TIMESTAMPTZ</w:t>
            </w:r>
          </w:p>
        </w:tc>
        <w:tc>
          <w:tcPr>
            <w:tcW w:type="dxa" w:w="2074"/>
          </w:tcPr>
          <w:p>
            <w:r>
              <w:t>YES</w:t>
            </w:r>
          </w:p>
        </w:tc>
        <w:tc>
          <w:tcPr>
            <w:tcW w:type="dxa" w:w="2074"/>
          </w:tcPr>
          <w:p>
            <w:r/>
          </w:p>
        </w:tc>
        <w:tc>
          <w:tcPr>
            <w:tcW w:type="dxa" w:w="2074"/>
          </w:tcPr>
          <w:p>
            <w:r>
              <w:t>UTC</w:t>
            </w:r>
          </w:p>
        </w:tc>
      </w:tr>
      <w:tr>
        <w:tc>
          <w:tcPr>
            <w:tcW w:type="dxa" w:w="2074"/>
          </w:tcPr>
          <w:p>
            <w:r>
              <w:t>correlation_id</w:t>
            </w:r>
          </w:p>
        </w:tc>
        <w:tc>
          <w:tcPr>
            <w:tcW w:type="dxa" w:w="2074"/>
          </w:tcPr>
          <w:p>
            <w:r>
              <w:t>UUID/TEXT</w:t>
            </w:r>
          </w:p>
        </w:tc>
        <w:tc>
          <w:tcPr>
            <w:tcW w:type="dxa" w:w="2074"/>
          </w:tcPr>
          <w:p>
            <w:r>
              <w:t>YES</w:t>
            </w:r>
          </w:p>
        </w:tc>
        <w:tc>
          <w:tcPr>
            <w:tcW w:type="dxa" w:w="2074"/>
          </w:tcPr>
          <w:p>
            <w:r/>
          </w:p>
        </w:tc>
        <w:tc>
          <w:tcPr>
            <w:tcW w:type="dxa" w:w="2074"/>
          </w:tcPr>
          <w:p>
            <w:r>
              <w:t>Traceability</w:t>
            </w:r>
          </w:p>
        </w:tc>
      </w:tr>
    </w:tbl>
    <w:p>
      <w:pPr>
        <w:pStyle w:val="Heading1"/>
      </w:pPr>
      <w:r>
        <w:t>16. Merge Integrity Rules</w:t>
      </w:r>
    </w:p>
    <w:p>
      <w:pPr>
        <w:pStyle w:val="ListBullet"/>
      </w:pPr>
      <w:r>
        <w:t>Source and surviving patients must belong to the same organization.</w:t>
      </w:r>
    </w:p>
    <w:p>
      <w:pPr>
        <w:pStyle w:val="ListBullet"/>
      </w:pPr>
      <w:r>
        <w:t>A patient cannot be merged into itself.</w:t>
      </w:r>
    </w:p>
    <w:p>
      <w:pPr>
        <w:pStyle w:val="ListBullet"/>
      </w:pPr>
      <w:r>
        <w:t>Merge is a privileged operation.</w:t>
      </w:r>
    </w:p>
    <w:p>
      <w:pPr>
        <w:pStyle w:val="ListBullet"/>
      </w:pPr>
      <w:r>
        <w:t>Dependent references such as appointments must be migrated using controlled transaction/workflow logic.</w:t>
      </w:r>
    </w:p>
    <w:p>
      <w:pPr>
        <w:pStyle w:val="ListBullet"/>
      </w:pPr>
      <w:r>
        <w:t>Historical audit and merge evidence must remain available.</w:t>
      </w:r>
    </w:p>
    <w:p>
      <w:pPr>
        <w:pStyle w:val="ListBullet"/>
      </w:pPr>
      <w:r>
        <w:t>Merge operations require concurrency protection to prevent conflicting merges.</w:t>
      </w:r>
    </w:p>
    <w:p>
      <w:pPr>
        <w:pStyle w:val="Heading1"/>
      </w:pPr>
      <w:r>
        <w:t>17. Appointment Foreign-Key Relationship</w:t>
      </w:r>
    </w:p>
    <w:p>
      <w:pPr>
        <w:pStyle w:val="ListBullet"/>
      </w:pPr>
      <w:r>
        <w:t>appointments.patient_id references patients.id.</w:t>
      </w:r>
    </w:p>
    <w:p>
      <w:pPr>
        <w:pStyle w:val="ListBullet"/>
      </w:pPr>
      <w:r>
        <w:t>The relationship must preserve organization ownership.</w:t>
      </w:r>
    </w:p>
    <w:p>
      <w:pPr>
        <w:pStyle w:val="ListBullet"/>
      </w:pPr>
      <w:r>
        <w:t>Patient archival must not invalidate historical appointments.</w:t>
      </w:r>
    </w:p>
    <w:p>
      <w:pPr>
        <w:pStyle w:val="ListBullet"/>
      </w:pPr>
      <w:r>
        <w:t>Deleting a patient through ordinary CRUD is not permitted if dependent historical records require retention.</w:t>
      </w:r>
    </w:p>
    <w:p>
      <w:pPr>
        <w:pStyle w:val="ListBullet"/>
      </w:pPr>
      <w:r>
        <w:t>Patient identity changes do not alter appointment IDs.</w:t>
      </w:r>
    </w:p>
    <w:p>
      <w:pPr>
        <w:pStyle w:val="Heading1"/>
      </w:pPr>
      <w:r>
        <w:t>18. Audit Events</w:t>
      </w:r>
    </w:p>
    <w:p>
      <w:pPr>
        <w:pStyle w:val="ListBullet"/>
      </w:pPr>
      <w:r>
        <w:t>Patient creation, material update, archive, reactivation and merge operations require audit evidence.</w:t>
      </w:r>
    </w:p>
    <w:p>
      <w:pPr>
        <w:pStyle w:val="ListBullet"/>
      </w:pPr>
      <w:r>
        <w:t>Audit events should identify organization, actor, patient target, action, timestamp and correlation metadata.</w:t>
      </w:r>
    </w:p>
    <w:p>
      <w:pPr>
        <w:pStyle w:val="ListBullet"/>
      </w:pPr>
      <w:r>
        <w:t>Avoid copying full PII into audit metadata.</w:t>
      </w:r>
    </w:p>
    <w:p>
      <w:pPr>
        <w:pStyle w:val="ListBullet"/>
      </w:pPr>
      <w:r>
        <w:t>Audit records are protected from unauthorized modification.</w:t>
      </w:r>
    </w:p>
    <w:p>
      <w:pPr>
        <w:pStyle w:val="Heading1"/>
      </w:pPr>
      <w:r>
        <w:t>19. Foreign Key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Relationship</w:t>
            </w:r>
          </w:p>
        </w:tc>
        <w:tc>
          <w:tcPr>
            <w:tcW w:type="dxa" w:w="2592"/>
          </w:tcPr>
          <w:p>
            <w:r>
              <w:t>Preferred Action</w:t>
            </w:r>
          </w:p>
        </w:tc>
        <w:tc>
          <w:tcPr>
            <w:tcW w:type="dxa" w:w="2592"/>
          </w:tcPr>
          <w:p>
            <w:r>
              <w:t>Reason</w:t>
            </w:r>
          </w:p>
        </w:tc>
        <w:tc>
          <w:tcPr>
            <w:tcW w:type="dxa" w:w="2592"/>
          </w:tcPr>
          <w:p>
            <w:r>
              <w:t>Note</w:t>
            </w:r>
          </w:p>
        </w:tc>
      </w:tr>
      <w:tr>
        <w:tc>
          <w:tcPr>
            <w:tcW w:type="dxa" w:w="2592"/>
          </w:tcPr>
          <w:p>
            <w:r>
              <w:t>patients.organization_id → organizations.id</w:t>
            </w:r>
          </w:p>
        </w:tc>
        <w:tc>
          <w:tcPr>
            <w:tcW w:type="dxa" w:w="2592"/>
          </w:tcPr>
          <w:p>
            <w:r>
              <w:t>RESTRICT</w:t>
            </w:r>
          </w:p>
        </w:tc>
        <w:tc>
          <w:tcPr>
            <w:tcW w:type="dxa" w:w="2592"/>
          </w:tcPr>
          <w:p>
            <w:r>
              <w:t>Protect tenant root</w:t>
            </w:r>
          </w:p>
        </w:tc>
        <w:tc>
          <w:tcPr>
            <w:tcW w:type="dxa" w:w="2592"/>
          </w:tcPr>
          <w:p>
            <w:r>
              <w:t>Use controlled archival.</w:t>
            </w:r>
          </w:p>
        </w:tc>
      </w:tr>
      <w:tr>
        <w:tc>
          <w:tcPr>
            <w:tcW w:type="dxa" w:w="2592"/>
          </w:tcPr>
          <w:p>
            <w:r>
              <w:t>patient_contacts.patient_id → patients.id</w:t>
            </w:r>
          </w:p>
        </w:tc>
        <w:tc>
          <w:tcPr>
            <w:tcW w:type="dxa" w:w="2592"/>
          </w:tcPr>
          <w:p>
            <w:r>
              <w:t>RESTRICT</w:t>
            </w:r>
          </w:p>
        </w:tc>
        <w:tc>
          <w:tcPr>
            <w:tcW w:type="dxa" w:w="2592"/>
          </w:tcPr>
          <w:p>
            <w:r>
              <w:t>Preserve contact history</w:t>
            </w:r>
          </w:p>
        </w:tc>
        <w:tc>
          <w:tcPr>
            <w:tcW w:type="dxa" w:w="2592"/>
          </w:tcPr>
          <w:p>
            <w:r>
              <w:t>Controlled cleanup/archival.</w:t>
            </w:r>
          </w:p>
        </w:tc>
      </w:tr>
      <w:tr>
        <w:tc>
          <w:tcPr>
            <w:tcW w:type="dxa" w:w="2592"/>
          </w:tcPr>
          <w:p>
            <w:r>
              <w:t>patient_preferences.patient_id → patients.id</w:t>
            </w:r>
          </w:p>
        </w:tc>
        <w:tc>
          <w:tcPr>
            <w:tcW w:type="dxa" w:w="2592"/>
          </w:tcPr>
          <w:p>
            <w:r>
              <w:t>RESTRICT</w:t>
            </w:r>
          </w:p>
        </w:tc>
        <w:tc>
          <w:tcPr>
            <w:tcW w:type="dxa" w:w="2592"/>
          </w:tcPr>
          <w:p>
            <w:r>
              <w:t>Preserve preference history</w:t>
            </w:r>
          </w:p>
        </w:tc>
        <w:tc>
          <w:tcPr>
            <w:tcW w:type="dxa" w:w="2592"/>
          </w:tcPr>
          <w:p>
            <w:r>
              <w:t>Do not orphan preferences.</w:t>
            </w:r>
          </w:p>
        </w:tc>
      </w:tr>
      <w:tr>
        <w:tc>
          <w:tcPr>
            <w:tcW w:type="dxa" w:w="2592"/>
          </w:tcPr>
          <w:p>
            <w:r>
              <w:t>patient_history.patient_id → patients.id</w:t>
            </w:r>
          </w:p>
        </w:tc>
        <w:tc>
          <w:tcPr>
            <w:tcW w:type="dxa" w:w="2592"/>
          </w:tcPr>
          <w:p>
            <w:r>
              <w:t>RESTRICT</w:t>
            </w:r>
          </w:p>
        </w:tc>
        <w:tc>
          <w:tcPr>
            <w:tcW w:type="dxa" w:w="2592"/>
          </w:tcPr>
          <w:p>
            <w:r>
              <w:t>Preserve historical evidence</w:t>
            </w:r>
          </w:p>
        </w:tc>
        <w:tc>
          <w:tcPr>
            <w:tcW w:type="dxa" w:w="2592"/>
          </w:tcPr>
          <w:p>
            <w:r>
              <w:t>Archival preferred.</w:t>
            </w:r>
          </w:p>
        </w:tc>
      </w:tr>
      <w:tr>
        <w:tc>
          <w:tcPr>
            <w:tcW w:type="dxa" w:w="2592"/>
          </w:tcPr>
          <w:p>
            <w:r>
              <w:t>appointments.patient_id → patients.id</w:t>
            </w:r>
          </w:p>
        </w:tc>
        <w:tc>
          <w:tcPr>
            <w:tcW w:type="dxa" w:w="2592"/>
          </w:tcPr>
          <w:p>
            <w:r>
              <w:t>RESTRICT</w:t>
            </w:r>
          </w:p>
        </w:tc>
        <w:tc>
          <w:tcPr>
            <w:tcW w:type="dxa" w:w="2592"/>
          </w:tcPr>
          <w:p>
            <w:r>
              <w:t>Preserve appointment history</w:t>
            </w:r>
          </w:p>
        </w:tc>
        <w:tc>
          <w:tcPr>
            <w:tcW w:type="dxa" w:w="2592"/>
          </w:tcPr>
          <w:p>
            <w:r>
              <w:t>No destructive patient delete.</w:t>
            </w:r>
          </w:p>
        </w:tc>
      </w:tr>
      <w:tr>
        <w:tc>
          <w:tcPr>
            <w:tcW w:type="dxa" w:w="2592"/>
          </w:tcPr>
          <w:p>
            <w:r>
              <w:t>audit_events.entity_id → patients.id</w:t>
            </w:r>
          </w:p>
        </w:tc>
        <w:tc>
          <w:tcPr>
            <w:tcW w:type="dxa" w:w="2592"/>
          </w:tcPr>
          <w:p>
            <w:r>
              <w:t>Policy-dependent</w:t>
            </w:r>
          </w:p>
        </w:tc>
        <w:tc>
          <w:tcPr>
            <w:tcW w:type="dxa" w:w="2592"/>
          </w:tcPr>
          <w:p>
            <w:r>
              <w:t>Audit retention</w:t>
            </w:r>
          </w:p>
        </w:tc>
        <w:tc>
          <w:tcPr>
            <w:tcW w:type="dxa" w:w="2592"/>
          </w:tcPr>
          <w:p>
            <w:r>
              <w:t>May use nullable target linkage if identity lifecycle requires.</w:t>
            </w:r>
          </w:p>
        </w:tc>
      </w:tr>
    </w:tbl>
    <w:p>
      <w:pPr>
        <w:pStyle w:val="Heading1"/>
      </w:pPr>
      <w:r>
        <w:t>20. Unique Constraints</w:t>
      </w:r>
    </w:p>
    <w:p>
      <w:pPr>
        <w:pStyle w:val="ListBullet"/>
      </w:pPr>
      <w:r>
        <w:t>UNIQUE (organization_id, patient_number).</w:t>
      </w:r>
    </w:p>
    <w:p>
      <w:pPr>
        <w:pStyle w:val="ListBullet"/>
      </w:pPr>
      <w:r>
        <w:t>Patient preference record: UNIQUE (organization_id, patient_id).</w:t>
      </w:r>
    </w:p>
    <w:p>
      <w:pPr>
        <w:pStyle w:val="ListBullet"/>
      </w:pPr>
      <w:r>
        <w:t>Primary contact uniqueness should be enforced according to contact-type semantics.</w:t>
      </w:r>
    </w:p>
    <w:p>
      <w:pPr>
        <w:pStyle w:val="ListBullet"/>
      </w:pPr>
      <w:r>
        <w:t>Merge records should prevent impossible self-merge and duplicate active merge operations where applicable.</w:t>
      </w:r>
    </w:p>
    <w:p>
      <w:pPr>
        <w:pStyle w:val="Heading1"/>
      </w:pPr>
      <w:r>
        <w:t>21. Index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Index</w:t>
            </w:r>
          </w:p>
        </w:tc>
        <w:tc>
          <w:tcPr>
            <w:tcW w:type="dxa" w:w="2592"/>
          </w:tcPr>
          <w:p>
            <w:r>
              <w:t>Columns</w:t>
            </w:r>
          </w:p>
        </w:tc>
        <w:tc>
          <w:tcPr>
            <w:tcW w:type="dxa" w:w="2592"/>
          </w:tcPr>
          <w:p>
            <w:r>
              <w:t>Purpose</w:t>
            </w:r>
          </w:p>
        </w:tc>
        <w:tc>
          <w:tcPr>
            <w:tcW w:type="dxa" w:w="2592"/>
          </w:tcPr>
          <w:p>
            <w:r>
              <w:t>Priority</w:t>
            </w:r>
          </w:p>
        </w:tc>
      </w:tr>
      <w:tr>
        <w:tc>
          <w:tcPr>
            <w:tcW w:type="dxa" w:w="2592"/>
          </w:tcPr>
          <w:p>
            <w:r>
              <w:t>UX_patients_tenant_number</w:t>
            </w:r>
          </w:p>
        </w:tc>
        <w:tc>
          <w:tcPr>
            <w:tcW w:type="dxa" w:w="2592"/>
          </w:tcPr>
          <w:p>
            <w:r>
              <w:t>organization_id, patient_number</w:t>
            </w:r>
          </w:p>
        </w:tc>
        <w:tc>
          <w:tcPr>
            <w:tcW w:type="dxa" w:w="2592"/>
          </w:tcPr>
          <w:p>
            <w:r>
              <w:t>Fast exact patient lookup + uniqueness</w:t>
            </w:r>
          </w:p>
        </w:tc>
        <w:tc>
          <w:tcPr>
            <w:tcW w:type="dxa" w:w="2592"/>
          </w:tcPr>
          <w:p>
            <w:r>
              <w:t>P1</w:t>
            </w:r>
          </w:p>
        </w:tc>
      </w:tr>
      <w:tr>
        <w:tc>
          <w:tcPr>
            <w:tcW w:type="dxa" w:w="2592"/>
          </w:tcPr>
          <w:p>
            <w:r>
              <w:t>IX_patients_tenant_name</w:t>
            </w:r>
          </w:p>
        </w:tc>
        <w:tc>
          <w:tcPr>
            <w:tcW w:type="dxa" w:w="2592"/>
          </w:tcPr>
          <w:p>
            <w:r>
              <w:t>organization_id, last_name, first_name</w:t>
            </w:r>
          </w:p>
        </w:tc>
        <w:tc>
          <w:tcPr>
            <w:tcW w:type="dxa" w:w="2592"/>
          </w:tcPr>
          <w:p>
            <w:r>
              <w:t>Common patient search</w:t>
            </w:r>
          </w:p>
        </w:tc>
        <w:tc>
          <w:tcPr>
            <w:tcW w:type="dxa" w:w="2592"/>
          </w:tcPr>
          <w:p>
            <w:r>
              <w:t>P1</w:t>
            </w:r>
          </w:p>
        </w:tc>
      </w:tr>
      <w:tr>
        <w:tc>
          <w:tcPr>
            <w:tcW w:type="dxa" w:w="2592"/>
          </w:tcPr>
          <w:p>
            <w:r>
              <w:t>IX_patients_tenant_dob</w:t>
            </w:r>
          </w:p>
        </w:tc>
        <w:tc>
          <w:tcPr>
            <w:tcW w:type="dxa" w:w="2592"/>
          </w:tcPr>
          <w:p>
            <w:r>
              <w:t>organization_id, date_of_birth</w:t>
            </w:r>
          </w:p>
        </w:tc>
        <w:tc>
          <w:tcPr>
            <w:tcW w:type="dxa" w:w="2592"/>
          </w:tcPr>
          <w:p>
            <w:r>
              <w:t>Duplicate candidate search</w:t>
            </w:r>
          </w:p>
        </w:tc>
        <w:tc>
          <w:tcPr>
            <w:tcW w:type="dxa" w:w="2592"/>
          </w:tcPr>
          <w:p>
            <w:r>
              <w:t>P2</w:t>
            </w:r>
          </w:p>
        </w:tc>
      </w:tr>
      <w:tr>
        <w:tc>
          <w:tcPr>
            <w:tcW w:type="dxa" w:w="2592"/>
          </w:tcPr>
          <w:p>
            <w:r>
              <w:t>IX_contacts_patient_type</w:t>
            </w:r>
          </w:p>
        </w:tc>
        <w:tc>
          <w:tcPr>
            <w:tcW w:type="dxa" w:w="2592"/>
          </w:tcPr>
          <w:p>
            <w:r>
              <w:t>organization_id, patient_id, contact_type</w:t>
            </w:r>
          </w:p>
        </w:tc>
        <w:tc>
          <w:tcPr>
            <w:tcW w:type="dxa" w:w="2592"/>
          </w:tcPr>
          <w:p>
            <w:r>
              <w:t>Contact retrieval</w:t>
            </w:r>
          </w:p>
        </w:tc>
        <w:tc>
          <w:tcPr>
            <w:tcW w:type="dxa" w:w="2592"/>
          </w:tcPr>
          <w:p>
            <w:r>
              <w:t>P1</w:t>
            </w:r>
          </w:p>
        </w:tc>
      </w:tr>
      <w:tr>
        <w:tc>
          <w:tcPr>
            <w:tcW w:type="dxa" w:w="2592"/>
          </w:tcPr>
          <w:p>
            <w:r>
              <w:t>IX_history_patient_time</w:t>
            </w:r>
          </w:p>
        </w:tc>
        <w:tc>
          <w:tcPr>
            <w:tcW w:type="dxa" w:w="2592"/>
          </w:tcPr>
          <w:p>
            <w:r>
              <w:t>organization_id, patient_id, created_at</w:t>
            </w:r>
          </w:p>
        </w:tc>
        <w:tc>
          <w:tcPr>
            <w:tcW w:type="dxa" w:w="2592"/>
          </w:tcPr>
          <w:p>
            <w:r>
              <w:t>Patient history</w:t>
            </w:r>
          </w:p>
        </w:tc>
        <w:tc>
          <w:tcPr>
            <w:tcW w:type="dxa" w:w="2592"/>
          </w:tcPr>
          <w:p>
            <w:r>
              <w:t>P1</w:t>
            </w:r>
          </w:p>
        </w:tc>
      </w:tr>
      <w:tr>
        <w:tc>
          <w:tcPr>
            <w:tcW w:type="dxa" w:w="2592"/>
          </w:tcPr>
          <w:p>
            <w:r>
              <w:t>IX_merge_source</w:t>
            </w:r>
          </w:p>
        </w:tc>
        <w:tc>
          <w:tcPr>
            <w:tcW w:type="dxa" w:w="2592"/>
          </w:tcPr>
          <w:p>
            <w:r>
              <w:t>organization_id, source_patient_id</w:t>
            </w:r>
          </w:p>
        </w:tc>
        <w:tc>
          <w:tcPr>
            <w:tcW w:type="dxa" w:w="2592"/>
          </w:tcPr>
          <w:p>
            <w:r>
              <w:t>Merge operations</w:t>
            </w:r>
          </w:p>
        </w:tc>
        <w:tc>
          <w:tcPr>
            <w:tcW w:type="dxa" w:w="2592"/>
          </w:tcPr>
          <w:p>
            <w:r>
              <w:t>P1</w:t>
            </w:r>
          </w:p>
        </w:tc>
      </w:tr>
      <w:tr>
        <w:tc>
          <w:tcPr>
            <w:tcW w:type="dxa" w:w="2592"/>
          </w:tcPr>
          <w:p>
            <w:r>
              <w:t>IX_merge_survivor</w:t>
            </w:r>
          </w:p>
        </w:tc>
        <w:tc>
          <w:tcPr>
            <w:tcW w:type="dxa" w:w="2592"/>
          </w:tcPr>
          <w:p>
            <w:r>
              <w:t>organization_id, surviving_patient_id</w:t>
            </w:r>
          </w:p>
        </w:tc>
        <w:tc>
          <w:tcPr>
            <w:tcW w:type="dxa" w:w="2592"/>
          </w:tcPr>
          <w:p>
            <w:r>
              <w:t>Merge traceability</w:t>
            </w:r>
          </w:p>
        </w:tc>
        <w:tc>
          <w:tcPr>
            <w:tcW w:type="dxa" w:w="2592"/>
          </w:tcPr>
          <w:p>
            <w:r>
              <w:t>P1</w:t>
            </w:r>
          </w:p>
        </w:tc>
      </w:tr>
    </w:tbl>
    <w:p>
      <w:pPr>
        <w:pStyle w:val="Heading1"/>
      </w:pPr>
      <w:r>
        <w:t>22. Search &amp; Duplicate Detection Support</w:t>
      </w:r>
    </w:p>
    <w:p>
      <w:pPr>
        <w:pStyle w:val="ListBullet"/>
      </w:pPr>
      <w:r>
        <w:t>Search must be organization-scoped.</w:t>
      </w:r>
    </w:p>
    <w:p>
      <w:pPr>
        <w:pStyle w:val="ListBullet"/>
      </w:pPr>
      <w:r>
        <w:t>Exact patient number lookup is preferred where available.</w:t>
      </w:r>
    </w:p>
    <w:p>
      <w:pPr>
        <w:pStyle w:val="ListBullet"/>
      </w:pPr>
      <w:r>
        <w:t>Normalized phone/email values may support duplicate candidate detection, subject to privacy/security controls.</w:t>
      </w:r>
    </w:p>
    <w:p>
      <w:pPr>
        <w:pStyle w:val="ListBullet"/>
      </w:pPr>
      <w:r>
        <w:t>Fuzzy name matching is application/search logic, not a database identity proof.</w:t>
      </w:r>
    </w:p>
    <w:p>
      <w:pPr>
        <w:pStyle w:val="ListBullet"/>
      </w:pPr>
      <w:r>
        <w:t>Search indexes must not expose hidden/archived records to users lacking permission.</w:t>
      </w:r>
    </w:p>
    <w:p>
      <w:pPr>
        <w:pStyle w:val="Heading1"/>
      </w:pPr>
      <w:r>
        <w:t>23. Concurrency &amp; Optimistic Locking</w:t>
      </w:r>
    </w:p>
    <w:p>
      <w:pPr>
        <w:pStyle w:val="ListBullet"/>
      </w:pPr>
      <w:r>
        <w:t>patients.version increments on material profile changes.</w:t>
      </w:r>
    </w:p>
    <w:p>
      <w:pPr>
        <w:pStyle w:val="ListBullet"/>
      </w:pPr>
      <w:r>
        <w:t>Updates should include expected version to prevent silent overwrite.</w:t>
      </w:r>
    </w:p>
    <w:p>
      <w:pPr>
        <w:pStyle w:val="ListBullet"/>
      </w:pPr>
      <w:r>
        <w:t>Merge operations require stronger locking/transaction controls.</w:t>
      </w:r>
    </w:p>
    <w:p>
      <w:pPr>
        <w:pStyle w:val="ListBullet"/>
      </w:pPr>
      <w:r>
        <w:t>Preference/contact updates should avoid lost updates under concurrent editing.</w:t>
      </w:r>
    </w:p>
    <w:p>
      <w:pPr>
        <w:pStyle w:val="ListBullet"/>
      </w:pPr>
      <w:r>
        <w:t>History rows are created only for successfully committed changes.</w:t>
      </w:r>
    </w:p>
    <w:p>
      <w:pPr>
        <w:pStyle w:val="Heading1"/>
      </w:pPr>
      <w:r>
        <w:t>24. Data Protection &amp; Privacy</w:t>
      </w:r>
    </w:p>
    <w:p>
      <w:pPr>
        <w:pStyle w:val="ListBullet"/>
      </w:pPr>
      <w:r>
        <w:t>Database credentials use secure secret management.</w:t>
      </w:r>
    </w:p>
    <w:p>
      <w:pPr>
        <w:pStyle w:val="ListBullet"/>
      </w:pPr>
      <w:r>
        <w:t>Sensitive patient data is encrypted in transit and protected at rest according to platform security architecture.</w:t>
      </w:r>
    </w:p>
    <w:p>
      <w:pPr>
        <w:pStyle w:val="ListBullet"/>
      </w:pPr>
      <w:r>
        <w:t>PII should not be copied into logs unnecessarily.</w:t>
      </w:r>
    </w:p>
    <w:p>
      <w:pPr>
        <w:pStyle w:val="ListBullet"/>
      </w:pPr>
      <w:r>
        <w:t>Application responses should return only authorized fields.</w:t>
      </w:r>
    </w:p>
    <w:p>
      <w:pPr>
        <w:pStyle w:val="ListBullet"/>
      </w:pPr>
      <w:r>
        <w:t>Bulk export requires authorization and audit.</w:t>
      </w:r>
    </w:p>
    <w:p>
      <w:pPr>
        <w:pStyle w:val="ListBullet"/>
      </w:pPr>
      <w:r>
        <w:t>Retention/deletion policy is governed by Volume 07.</w:t>
      </w:r>
    </w:p>
    <w:p>
      <w:pPr>
        <w:pStyle w:val="Heading1"/>
      </w:pPr>
      <w:r>
        <w:t>25. Migration Strategy</w:t>
      </w:r>
    </w:p>
    <w:p>
      <w:pPr>
        <w:pStyle w:val="ListBullet"/>
      </w:pPr>
      <w:r>
        <w:t>Create patient tables through version-controlled migrations.</w:t>
      </w:r>
    </w:p>
    <w:p>
      <w:pPr>
        <w:pStyle w:val="ListBullet"/>
      </w:pPr>
      <w:r>
        <w:t>Reconcile existing implementation before destructive schema changes.</w:t>
      </w:r>
    </w:p>
    <w:p>
      <w:pPr>
        <w:pStyle w:val="ListBullet"/>
      </w:pPr>
      <w:r>
        <w:t>Use expand → backfill → validate → contract for breaking changes.</w:t>
      </w:r>
    </w:p>
    <w:p>
      <w:pPr>
        <w:pStyle w:val="ListBullet"/>
      </w:pPr>
      <w:r>
        <w:t>Validate tenant ownership and uniqueness constraints before enabling them in production.</w:t>
      </w:r>
    </w:p>
    <w:p>
      <w:pPr>
        <w:pStyle w:val="ListBullet"/>
      </w:pPr>
      <w:r>
        <w:t>Test migrations from clean database and supported prior production schema.</w:t>
      </w:r>
    </w:p>
    <w:p>
      <w:pPr>
        <w:pStyle w:val="ListBullet"/>
      </w:pPr>
      <w:r>
        <w:t>Reference/seed data must be deterministic and controlled.</w:t>
      </w:r>
    </w:p>
    <w:p>
      <w:pPr>
        <w:pStyle w:val="Heading1"/>
      </w:pPr>
      <w:r>
        <w:t>26. API Mapping Expectations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API Operation</w:t>
            </w:r>
          </w:p>
        </w:tc>
        <w:tc>
          <w:tcPr>
            <w:tcW w:type="dxa" w:w="2592"/>
          </w:tcPr>
          <w:p>
            <w:r>
              <w:t>Primary Tables</w:t>
            </w:r>
          </w:p>
        </w:tc>
        <w:tc>
          <w:tcPr>
            <w:tcW w:type="dxa" w:w="2592"/>
          </w:tcPr>
          <w:p>
            <w:r>
              <w:t>Transaction</w:t>
            </w:r>
          </w:p>
        </w:tc>
        <w:tc>
          <w:tcPr>
            <w:tcW w:type="dxa" w:w="2592"/>
          </w:tcPr>
          <w:p>
            <w:r>
              <w:t>Notes</w:t>
            </w:r>
          </w:p>
        </w:tc>
      </w:tr>
      <w:tr>
        <w:tc>
          <w:tcPr>
            <w:tcW w:type="dxa" w:w="2592"/>
          </w:tcPr>
          <w:p>
            <w:r>
              <w:t>Create patient</w:t>
            </w:r>
          </w:p>
        </w:tc>
        <w:tc>
          <w:tcPr>
            <w:tcW w:type="dxa" w:w="2592"/>
          </w:tcPr>
          <w:p>
            <w:r>
              <w:t>patients + audit/history</w:t>
            </w:r>
          </w:p>
        </w:tc>
        <w:tc>
          <w:tcPr>
            <w:tcW w:type="dxa" w:w="2592"/>
          </w:tcPr>
          <w:p>
            <w:r>
              <w:t>Atomic</w:t>
            </w:r>
          </w:p>
        </w:tc>
        <w:tc>
          <w:tcPr>
            <w:tcW w:type="dxa" w:w="2592"/>
          </w:tcPr>
          <w:p>
            <w:r>
              <w:t>Duplicate check before create.</w:t>
            </w:r>
          </w:p>
        </w:tc>
      </w:tr>
      <w:tr>
        <w:tc>
          <w:tcPr>
            <w:tcW w:type="dxa" w:w="2592"/>
          </w:tcPr>
          <w:p>
            <w:r>
              <w:t>Update patient</w:t>
            </w:r>
          </w:p>
        </w:tc>
        <w:tc>
          <w:tcPr>
            <w:tcW w:type="dxa" w:w="2592"/>
          </w:tcPr>
          <w:p>
            <w:r>
              <w:t>patients + history + audit</w:t>
            </w:r>
          </w:p>
        </w:tc>
        <w:tc>
          <w:tcPr>
            <w:tcW w:type="dxa" w:w="2592"/>
          </w:tcPr>
          <w:p>
            <w:r>
              <w:t>Atomic</w:t>
            </w:r>
          </w:p>
        </w:tc>
        <w:tc>
          <w:tcPr>
            <w:tcW w:type="dxa" w:w="2592"/>
          </w:tcPr>
          <w:p>
            <w:r>
              <w:t>Optimistic concurrency.</w:t>
            </w:r>
          </w:p>
        </w:tc>
      </w:tr>
      <w:tr>
        <w:tc>
          <w:tcPr>
            <w:tcW w:type="dxa" w:w="2592"/>
          </w:tcPr>
          <w:p>
            <w:r>
              <w:t>Add/update contact</w:t>
            </w:r>
          </w:p>
        </w:tc>
        <w:tc>
          <w:tcPr>
            <w:tcW w:type="dxa" w:w="2592"/>
          </w:tcPr>
          <w:p>
            <w:r>
              <w:t>patient_contacts + audit</w:t>
            </w:r>
          </w:p>
        </w:tc>
        <w:tc>
          <w:tcPr>
            <w:tcW w:type="dxa" w:w="2592"/>
          </w:tcPr>
          <w:p>
            <w:r>
              <w:t>Atomic</w:t>
            </w:r>
          </w:p>
        </w:tc>
        <w:tc>
          <w:tcPr>
            <w:tcW w:type="dxa" w:w="2592"/>
          </w:tcPr>
          <w:p>
            <w:r>
              <w:t>Validation/verification rules.</w:t>
            </w:r>
          </w:p>
        </w:tc>
      </w:tr>
      <w:tr>
        <w:tc>
          <w:tcPr>
            <w:tcW w:type="dxa" w:w="2592"/>
          </w:tcPr>
          <w:p>
            <w:r>
              <w:t>Update preferences</w:t>
            </w:r>
          </w:p>
        </w:tc>
        <w:tc>
          <w:tcPr>
            <w:tcW w:type="dxa" w:w="2592"/>
          </w:tcPr>
          <w:p>
            <w:r>
              <w:t>patient_preferences + audit</w:t>
            </w:r>
          </w:p>
        </w:tc>
        <w:tc>
          <w:tcPr>
            <w:tcW w:type="dxa" w:w="2592"/>
          </w:tcPr>
          <w:p>
            <w:r>
              <w:t>Atomic</w:t>
            </w:r>
          </w:p>
        </w:tc>
        <w:tc>
          <w:tcPr>
            <w:tcW w:type="dxa" w:w="2592"/>
          </w:tcPr>
          <w:p>
            <w:r>
              <w:t>Consent semantics.</w:t>
            </w:r>
          </w:p>
        </w:tc>
      </w:tr>
      <w:tr>
        <w:tc>
          <w:tcPr>
            <w:tcW w:type="dxa" w:w="2592"/>
          </w:tcPr>
          <w:p>
            <w:r>
              <w:t>Archive patient</w:t>
            </w:r>
          </w:p>
        </w:tc>
        <w:tc>
          <w:tcPr>
            <w:tcW w:type="dxa" w:w="2592"/>
          </w:tcPr>
          <w:p>
            <w:r>
              <w:t>patients + history + audit</w:t>
            </w:r>
          </w:p>
        </w:tc>
        <w:tc>
          <w:tcPr>
            <w:tcW w:type="dxa" w:w="2592"/>
          </w:tcPr>
          <w:p>
            <w:r>
              <w:t>Atomic</w:t>
            </w:r>
          </w:p>
        </w:tc>
        <w:tc>
          <w:tcPr>
            <w:tcW w:type="dxa" w:w="2592"/>
          </w:tcPr>
          <w:p>
            <w:r>
              <w:t>Preserve downstream references.</w:t>
            </w:r>
          </w:p>
        </w:tc>
      </w:tr>
      <w:tr>
        <w:tc>
          <w:tcPr>
            <w:tcW w:type="dxa" w:w="2592"/>
          </w:tcPr>
          <w:p>
            <w:r>
              <w:t>Merge patients</w:t>
            </w:r>
          </w:p>
        </w:tc>
        <w:tc>
          <w:tcPr>
            <w:tcW w:type="dxa" w:w="2592"/>
          </w:tcPr>
          <w:p>
            <w:r>
              <w:t>patients + merge + dependent references + audit</w:t>
            </w:r>
          </w:p>
        </w:tc>
        <w:tc>
          <w:tcPr>
            <w:tcW w:type="dxa" w:w="2592"/>
          </w:tcPr>
          <w:p>
            <w:r>
              <w:t>Controlled transaction/workflow</w:t>
            </w:r>
          </w:p>
        </w:tc>
        <w:tc>
          <w:tcPr>
            <w:tcW w:type="dxa" w:w="2592"/>
          </w:tcPr>
          <w:p>
            <w:r>
              <w:t>Privileged operation.</w:t>
            </w:r>
          </w:p>
        </w:tc>
      </w:tr>
      <w:tr>
        <w:tc>
          <w:tcPr>
            <w:tcW w:type="dxa" w:w="2592"/>
          </w:tcPr>
          <w:p>
            <w:r>
              <w:t>Patient search</w:t>
            </w:r>
          </w:p>
        </w:tc>
        <w:tc>
          <w:tcPr>
            <w:tcW w:type="dxa" w:w="2592"/>
          </w:tcPr>
          <w:p>
            <w:r>
              <w:t>patients + contacts as required</w:t>
            </w:r>
          </w:p>
        </w:tc>
        <w:tc>
          <w:tcPr>
            <w:tcW w:type="dxa" w:w="2592"/>
          </w:tcPr>
          <w:p>
            <w:r>
              <w:t>Read</w:t>
            </w:r>
          </w:p>
        </w:tc>
        <w:tc>
          <w:tcPr>
            <w:tcW w:type="dxa" w:w="2592"/>
          </w:tcPr>
          <w:p>
            <w:r>
              <w:t>Tenant/RBAC filtered.</w:t>
            </w:r>
          </w:p>
        </w:tc>
      </w:tr>
    </w:tbl>
    <w:p>
      <w:pPr>
        <w:pStyle w:val="Heading1"/>
      </w:pPr>
      <w:r>
        <w:t>27. Testing Requirements</w:t>
      </w:r>
    </w:p>
    <w:p>
      <w:pPr>
        <w:pStyle w:val="ListBullet"/>
      </w:pPr>
      <w:r>
        <w:t>Migration tests for clean and upgrade paths.</w:t>
      </w:r>
    </w:p>
    <w:p>
      <w:pPr>
        <w:pStyle w:val="ListBullet"/>
      </w:pPr>
      <w:r>
        <w:t>Tenant-isolation tests.</w:t>
      </w:r>
    </w:p>
    <w:p>
      <w:pPr>
        <w:pStyle w:val="ListBullet"/>
      </w:pPr>
      <w:r>
        <w:t>Unique patient-number constraint tests.</w:t>
      </w:r>
    </w:p>
    <w:p>
      <w:pPr>
        <w:pStyle w:val="ListBullet"/>
      </w:pPr>
      <w:r>
        <w:t>Patient CRUD validation tests.</w:t>
      </w:r>
    </w:p>
    <w:p>
      <w:pPr>
        <w:pStyle w:val="ListBullet"/>
      </w:pPr>
      <w:r>
        <w:t>Optimistic concurrency tests.</w:t>
      </w:r>
    </w:p>
    <w:p>
      <w:pPr>
        <w:pStyle w:val="ListBullet"/>
      </w:pPr>
      <w:r>
        <w:t>Contact/preference integrity tests.</w:t>
      </w:r>
    </w:p>
    <w:p>
      <w:pPr>
        <w:pStyle w:val="ListBullet"/>
      </w:pPr>
      <w:r>
        <w:t>Duplicate candidate detection tests.</w:t>
      </w:r>
    </w:p>
    <w:p>
      <w:pPr>
        <w:pStyle w:val="ListBullet"/>
      </w:pPr>
      <w:r>
        <w:t>Merge integrity and dependent-reference tests.</w:t>
      </w:r>
    </w:p>
    <w:p>
      <w:pPr>
        <w:pStyle w:val="ListBullet"/>
      </w:pPr>
      <w:r>
        <w:t>Audit/history atomicity tests.</w:t>
      </w:r>
    </w:p>
    <w:p>
      <w:pPr>
        <w:pStyle w:val="ListBullet"/>
      </w:pPr>
      <w:r>
        <w:t>Appointment-to-patient foreign-key tests.</w:t>
      </w:r>
    </w:p>
    <w:p>
      <w:pPr>
        <w:pStyle w:val="ListBullet"/>
      </w:pPr>
      <w:r>
        <w:t>Privacy tests proving sensitive values are not unnecessarily logged/exposed.</w:t>
      </w:r>
    </w:p>
    <w:p>
      <w:pPr>
        <w:pStyle w:val="Heading1"/>
      </w:pPr>
      <w:r>
        <w:t>28.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 Rule</w:t>
            </w:r>
          </w:p>
        </w:tc>
        <w:tc>
          <w:tcPr>
            <w:tcW w:type="dxa" w:w="1728"/>
          </w:tcPr>
          <w:p>
            <w:r>
              <w:t>TDD</w:t>
            </w:r>
          </w:p>
        </w:tc>
        <w:tc>
          <w:tcPr>
            <w:tcW w:type="dxa" w:w="1728"/>
          </w:tcPr>
          <w:p>
            <w:r>
              <w:t>DB Object</w:t>
            </w:r>
          </w:p>
        </w:tc>
        <w:tc>
          <w:tcPr>
            <w:tcW w:type="dxa" w:w="1728"/>
          </w:tcPr>
          <w:p>
            <w:r>
              <w:t>API/Test</w:t>
            </w:r>
          </w:p>
        </w:tc>
        <w:tc>
          <w:tcPr>
            <w:tcW w:type="dxa" w:w="1728"/>
          </w:tcPr>
          <w:p>
            <w:r>
              <w:t>Status</w:t>
            </w:r>
          </w:p>
        </w:tc>
      </w:tr>
      <w:tr>
        <w:tc>
          <w:tcPr>
            <w:tcW w:type="dxa" w:w="1728"/>
          </w:tcPr>
          <w:p>
            <w:r>
              <w:t>PAT-FR-001</w:t>
            </w:r>
          </w:p>
        </w:tc>
        <w:tc>
          <w:tcPr>
            <w:tcW w:type="dxa" w:w="1728"/>
          </w:tcPr>
          <w:p>
            <w:r>
              <w:t>Patient profile management</w:t>
            </w:r>
          </w:p>
        </w:tc>
        <w:tc>
          <w:tcPr>
            <w:tcW w:type="dxa" w:w="1728"/>
          </w:tcPr>
          <w:p>
            <w:r>
              <w:t>TDD patient architecture</w:t>
            </w:r>
          </w:p>
        </w:tc>
        <w:tc>
          <w:tcPr>
            <w:tcW w:type="dxa" w:w="1728"/>
          </w:tcPr>
          <w:p>
            <w:r>
              <w:t>patients + contacts + preferences</w:t>
            </w:r>
          </w:p>
        </w:tc>
        <w:tc>
          <w:tcPr>
            <w:tcW w:type="dxa" w:w="1728"/>
          </w:tcPr>
          <w:p>
            <w:r>
              <w:t>Patient API + tests</w:t>
            </w:r>
          </w:p>
        </w:tc>
        <w:tc>
          <w:tcPr>
            <w:tcW w:type="dxa" w:w="1728"/>
          </w:tcPr>
          <w:p>
            <w:r>
              <w:t>PARTIAL</w:t>
            </w:r>
          </w:p>
        </w:tc>
      </w:tr>
      <w:tr>
        <w:tc>
          <w:tcPr>
            <w:tcW w:type="dxa" w:w="1728"/>
          </w:tcPr>
          <w:p>
            <w:r>
              <w:t>PAT-FR-002</w:t>
            </w:r>
          </w:p>
        </w:tc>
        <w:tc>
          <w:tcPr>
            <w:tcW w:type="dxa" w:w="1728"/>
          </w:tcPr>
          <w:p>
            <w:r>
              <w:t>Patient timeline</w:t>
            </w:r>
          </w:p>
        </w:tc>
        <w:tc>
          <w:tcPr>
            <w:tcW w:type="dxa" w:w="1728"/>
          </w:tcPr>
          <w:p>
            <w:r>
              <w:t>TDD aggregation</w:t>
            </w:r>
          </w:p>
        </w:tc>
        <w:tc>
          <w:tcPr>
            <w:tcW w:type="dxa" w:w="1728"/>
          </w:tcPr>
          <w:p>
            <w:r>
              <w:t>history + downstream references</w:t>
            </w:r>
          </w:p>
        </w:tc>
        <w:tc>
          <w:tcPr>
            <w:tcW w:type="dxa" w:w="1728"/>
          </w:tcPr>
          <w:p>
            <w:r>
              <w:t>Timeline API + tests</w:t>
            </w:r>
          </w:p>
        </w:tc>
        <w:tc>
          <w:tcPr>
            <w:tcW w:type="dxa" w:w="1728"/>
          </w:tcPr>
          <w:p>
            <w:r>
              <w:t>PARTIAL</w:t>
            </w:r>
          </w:p>
        </w:tc>
      </w:tr>
      <w:tr>
        <w:tc>
          <w:tcPr>
            <w:tcW w:type="dxa" w:w="1728"/>
          </w:tcPr>
          <w:p>
            <w:r>
              <w:t>PAT-FR-003</w:t>
            </w:r>
          </w:p>
        </w:tc>
        <w:tc>
          <w:tcPr>
            <w:tcW w:type="dxa" w:w="1728"/>
          </w:tcPr>
          <w:p>
            <w:r>
              <w:t>Tenant/RBAC access</w:t>
            </w:r>
          </w:p>
        </w:tc>
        <w:tc>
          <w:tcPr>
            <w:tcW w:type="dxa" w:w="1728"/>
          </w:tcPr>
          <w:p>
            <w:r>
              <w:t>TDD security boundary</w:t>
            </w:r>
          </w:p>
        </w:tc>
        <w:tc>
          <w:tcPr>
            <w:tcW w:type="dxa" w:w="1728"/>
          </w:tcPr>
          <w:p>
            <w:r>
              <w:t>organization_id + constraints</w:t>
            </w:r>
          </w:p>
        </w:tc>
        <w:tc>
          <w:tcPr>
            <w:tcW w:type="dxa" w:w="1728"/>
          </w:tcPr>
          <w:p>
            <w:r>
              <w:t>Security tests</w:t>
            </w:r>
          </w:p>
        </w:tc>
        <w:tc>
          <w:tcPr>
            <w:tcW w:type="dxa" w:w="1728"/>
          </w:tcPr>
          <w:p>
            <w:r>
              <w:t>PARTIAL</w:t>
            </w:r>
          </w:p>
        </w:tc>
      </w:tr>
      <w:tr>
        <w:tc>
          <w:tcPr>
            <w:tcW w:type="dxa" w:w="1728"/>
          </w:tcPr>
          <w:p>
            <w:r>
              <w:t>PAT-FR-004</w:t>
            </w:r>
          </w:p>
        </w:tc>
        <w:tc>
          <w:tcPr>
            <w:tcW w:type="dxa" w:w="1728"/>
          </w:tcPr>
          <w:p>
            <w:r>
              <w:t>Auditability</w:t>
            </w:r>
          </w:p>
        </w:tc>
        <w:tc>
          <w:tcPr>
            <w:tcW w:type="dxa" w:w="1728"/>
          </w:tcPr>
          <w:p>
            <w:r>
              <w:t>TDD audit architecture</w:t>
            </w:r>
          </w:p>
        </w:tc>
        <w:tc>
          <w:tcPr>
            <w:tcW w:type="dxa" w:w="1728"/>
          </w:tcPr>
          <w:p>
            <w:r>
              <w:t>patient_history + audit_events</w:t>
            </w:r>
          </w:p>
        </w:tc>
        <w:tc>
          <w:tcPr>
            <w:tcW w:type="dxa" w:w="1728"/>
          </w:tcPr>
          <w:p>
            <w:r>
              <w:t>Audit tests</w:t>
            </w:r>
          </w:p>
        </w:tc>
        <w:tc>
          <w:tcPr>
            <w:tcW w:type="dxa" w:w="1728"/>
          </w:tcPr>
          <w:p>
            <w:r>
              <w:t>PARTIAL</w:t>
            </w:r>
          </w:p>
        </w:tc>
      </w:tr>
    </w:tbl>
    <w:p>
      <w:pPr>
        <w:pStyle w:val="Heading1"/>
      </w:pPr>
      <w:r>
        <w:t>29. Cursor Implementation Rules</w:t>
      </w:r>
    </w:p>
    <w:p>
      <w:pPr>
        <w:pStyle w:val="ListBullet"/>
      </w:pPr>
      <w:r>
        <w:t>Cursor must treat this document as the Patient database design authority after approval/baselining.</w:t>
      </w:r>
    </w:p>
    <w:p>
      <w:pPr>
        <w:pStyle w:val="ListBullet"/>
      </w:pPr>
      <w:r>
        <w:t>Cursor must not add patient fields/tables without traceability.</w:t>
      </w:r>
    </w:p>
    <w:p>
      <w:pPr>
        <w:pStyle w:val="ListBullet"/>
      </w:pPr>
      <w:r>
        <w:t>Cursor must preserve organization_id tenant ownership.</w:t>
      </w:r>
    </w:p>
    <w:p>
      <w:pPr>
        <w:pStyle w:val="ListBullet"/>
      </w:pPr>
      <w:r>
        <w:t>Cursor must not implement automatic patient merging without an approved domain decision.</w:t>
      </w:r>
    </w:p>
    <w:p>
      <w:pPr>
        <w:pStyle w:val="ListBullet"/>
      </w:pPr>
      <w:r>
        <w:t>Cursor must not destructively delete patients when historical references require retention.</w:t>
      </w:r>
    </w:p>
    <w:p>
      <w:pPr>
        <w:pStyle w:val="ListBullet"/>
      </w:pPr>
      <w:r>
        <w:t>Cursor must use migrations for schema changes.</w:t>
      </w:r>
    </w:p>
    <w:p>
      <w:pPr>
        <w:pStyle w:val="ListBullet"/>
      </w:pPr>
      <w:r>
        <w:t>Cursor must report migration files, schema objects changed, tests executed and unresolved assumptions.</w:t>
      </w:r>
    </w:p>
    <w:p>
      <w:pPr>
        <w:pStyle w:val="Heading1"/>
      </w:pPr>
      <w:r>
        <w:t>30. Definition of Done</w:t>
      </w:r>
    </w:p>
    <w:p>
      <w:pPr>
        <w:pStyle w:val="ListBullet"/>
      </w:pPr>
      <w:r>
        <w:t>Patient schema is reconciled with the current implementation.</w:t>
      </w:r>
    </w:p>
    <w:p>
      <w:pPr>
        <w:pStyle w:val="ListBullet"/>
      </w:pPr>
      <w:r>
        <w:t>Tenant ownership and unique constraints are validated.</w:t>
      </w:r>
    </w:p>
    <w:p>
      <w:pPr>
        <w:pStyle w:val="ListBullet"/>
      </w:pPr>
      <w:r>
        <w:t>Patient contacts/preferences model is approved.</w:t>
      </w:r>
    </w:p>
    <w:p>
      <w:pPr>
        <w:pStyle w:val="ListBullet"/>
      </w:pPr>
      <w:r>
        <w:t>Patient history/audit strategy is tested.</w:t>
      </w:r>
    </w:p>
    <w:p>
      <w:pPr>
        <w:pStyle w:val="ListBullet"/>
      </w:pPr>
      <w:r>
        <w:t>Duplicate/merge strategy is approved and tested.</w:t>
      </w:r>
    </w:p>
    <w:p>
      <w:pPr>
        <w:pStyle w:val="ListBullet"/>
      </w:pPr>
      <w:r>
        <w:t>Appointment foreign-key integrity is proven.</w:t>
      </w:r>
    </w:p>
    <w:p>
      <w:pPr>
        <w:pStyle w:val="ListBullet"/>
      </w:pPr>
      <w:r>
        <w:t>API mappings are completed in Volume 06.</w:t>
      </w:r>
    </w:p>
    <w:p>
      <w:pPr>
        <w:pStyle w:val="ListBullet"/>
      </w:pPr>
      <w:r>
        <w:t>Security/privacy retention requirements are completed in Volume 07.</w:t>
      </w:r>
    </w:p>
    <w:p>
      <w:pPr>
        <w:pStyle w:val="ListBullet"/>
      </w:pPr>
      <w:r>
        <w:t>QA coverage is completed in Volume 08.</w:t>
      </w:r>
    </w:p>
    <w:p>
      <w:pPr>
        <w:pStyle w:val="Heading1"/>
      </w:pPr>
      <w:r>
        <w:t>31. Open Decisions / ADRs</w:t>
      </w:r>
    </w:p>
    <w:p>
      <w:pPr>
        <w:pStyle w:val="ListBullet"/>
      </w:pPr>
      <w:r>
        <w:t>ADR-DDD-PAT-001 — Exact patient-number generation strategy.</w:t>
      </w:r>
    </w:p>
    <w:p>
      <w:pPr>
        <w:pStyle w:val="ListBullet"/>
      </w:pPr>
      <w:r>
        <w:t>ADR-DDD-PAT-002 — Contact normalization and verification strategy.</w:t>
      </w:r>
    </w:p>
    <w:p>
      <w:pPr>
        <w:pStyle w:val="ListBullet"/>
      </w:pPr>
      <w:r>
        <w:t>ADR-DDD-PAT-003 — Duplicate detection and merge implementation.</w:t>
      </w:r>
    </w:p>
    <w:p>
      <w:pPr>
        <w:pStyle w:val="ListBullet"/>
      </w:pPr>
      <w:r>
        <w:t>ADR-DDD-PAT-004 — Patient archival/retention/deletion policy.</w:t>
      </w:r>
    </w:p>
    <w:p>
      <w:pPr>
        <w:pStyle w:val="ListBullet"/>
      </w:pPr>
      <w:r>
        <w:t>ADR-DDD-PAT-005 — Consent/preference storage model and legal policy boundaries.</w:t>
      </w:r>
    </w:p>
    <w:p>
      <w:pPr>
        <w:pStyle w:val="ListBullet"/>
      </w:pPr>
      <w:r>
        <w:t>ADR-DDD-PAT-006 — Search/index strategy for large patient datasets.</w:t>
      </w:r>
    </w:p>
    <w:p>
      <w:pPr>
        <w:pStyle w:val="Heading1"/>
      </w:pPr>
      <w:r>
        <w:t>32.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Domain</w:t>
            </w:r>
          </w:p>
        </w:tc>
        <w:tc>
          <w:tcPr>
            <w:tcW w:type="dxa" w:w="3456"/>
          </w:tcPr>
          <w:p>
            <w:r>
              <w:t>Patient</w:t>
            </w:r>
          </w:p>
        </w:tc>
        <w:tc>
          <w:tcPr>
            <w:tcW w:type="dxa" w:w="3456"/>
          </w:tcPr>
          <w:p>
            <w:r>
              <w:t>Database contract.</w:t>
            </w:r>
          </w:p>
        </w:tc>
      </w:tr>
      <w:tr>
        <w:tc>
          <w:tcPr>
            <w:tcW w:type="dxa" w:w="3456"/>
          </w:tcPr>
          <w:p>
            <w:r>
              <w:t>Inputs</w:t>
            </w:r>
          </w:p>
        </w:tc>
        <w:tc>
          <w:tcPr>
            <w:tcW w:type="dxa" w:w="3456"/>
          </w:tcPr>
          <w:p>
            <w:r>
              <w:t>Patient Domain v1.0 / TDD v1.1 / FRS v1.1</w:t>
            </w:r>
          </w:p>
        </w:tc>
        <w:tc>
          <w:tcPr>
            <w:tcW w:type="dxa" w:w="3456"/>
          </w:tcPr>
          <w:p>
            <w:r>
              <w:t>Current inputs are REVIEW.</w:t>
            </w:r>
          </w:p>
        </w:tc>
      </w:tr>
      <w:tr>
        <w:tc>
          <w:tcPr>
            <w:tcW w:type="dxa" w:w="3456"/>
          </w:tcPr>
          <w:p>
            <w:r>
              <w:t>Critical invariant</w:t>
            </w:r>
          </w:p>
        </w:tc>
        <w:tc>
          <w:tcPr>
            <w:tcW w:type="dxa" w:w="3456"/>
          </w:tcPr>
          <w:p>
            <w:r>
              <w:t>Tenant-owned patient identity + historical integrity</w:t>
            </w:r>
          </w:p>
        </w:tc>
        <w:tc>
          <w:tcPr>
            <w:tcW w:type="dxa" w:w="3456"/>
          </w:tcPr>
          <w:p>
            <w:r>
              <w:t>Must be preserved.</w:t>
            </w:r>
          </w:p>
        </w:tc>
      </w:tr>
      <w:tr>
        <w:tc>
          <w:tcPr>
            <w:tcW w:type="dxa" w:w="3456"/>
          </w:tcPr>
          <w:p>
            <w:r>
              <w:t>Next dependency</w:t>
            </w:r>
          </w:p>
        </w:tc>
        <w:tc>
          <w:tcPr>
            <w:tcW w:type="dxa" w:w="3456"/>
          </w:tcPr>
          <w:p>
            <w:r>
              <w:t>Volume 06 API Specification + Volume 07 Security + Volume 08 QA</w:t>
            </w:r>
          </w:p>
        </w:tc>
        <w:tc>
          <w:tcPr>
            <w:tcW w:type="dxa" w:w="3456"/>
          </w:tcPr>
          <w:p>
            <w:r>
              <w:t>Complete implementation contract.</w:t>
            </w:r>
          </w:p>
        </w:tc>
      </w:tr>
    </w:tbl>
    <w:p>
      <w:pPr>
        <w:pStyle w:val="Heading1"/>
      </w:pPr>
      <w:r>
        <w:t>33. Governance Statement</w:t>
      </w:r>
    </w:p>
    <w:p>
      <w:r>
        <w:rPr>
          <w:b/>
        </w:rPr>
        <w:t>This document is the controlled logical database contract for the Patient domain. Patient identity remains authoritative here, while appointments, clinical records, billing and notifications retain ownership of their respective domain data. The design prioritizes tenant isolation, privacy, historical integrity and prevention of competing patient identities.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