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4EC675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c. Substance Use </w:t>
      </w:r>
    </w:p>
    <w:p w14:paraId="7F5B366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Use Case 5 – Indian Scenario</w:t>
      </w:r>
      <w:r>
        <w:rPr>
          <w:rFonts w:asciiTheme="majorBidi" w:hAnsiTheme="majorBidi" w:cstheme="majorBidi"/>
        </w:rPr>
        <w:t xml:space="preserve"> (Night-time emotional pain – Mumbai) </w:t>
      </w:r>
      <w:r>
        <w:rPr>
          <w:rFonts w:asciiTheme="majorBidi" w:hAnsiTheme="majorBidi" w:cstheme="majorBidi"/>
          <w:b/>
          <w:bCs/>
        </w:rPr>
        <w:t>Video:</w:t>
      </w:r>
      <w:r>
        <w:rPr>
          <w:rFonts w:asciiTheme="majorBidi" w:hAnsiTheme="majorBidi" w:cstheme="majorBidi"/>
        </w:rPr>
        <w:t xml:space="preserve"> TS1 – Substance, Sad, Loneliness (emotional distress drug craving)</w:t>
      </w:r>
    </w:p>
    <w:p w14:paraId="69421ED2">
      <w:pPr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User profile</w:t>
      </w:r>
      <w:r>
        <w:rPr>
          <w:rFonts w:asciiTheme="majorBidi" w:hAnsiTheme="majorBidi" w:cstheme="majorBidi"/>
        </w:rPr>
        <w:t>: 26-year-old software engineer in Mumbai, recently went through a breakup, lives with family but feels isolated at night, struggles with emotional distress after 10 PM.</w:t>
      </w:r>
    </w:p>
    <w:p w14:paraId="28A55A99">
      <w:pPr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Flow</w:t>
      </w:r>
      <w:r>
        <w:rPr>
          <w:rFonts w:asciiTheme="majorBidi" w:hAnsiTheme="majorBidi" w:cstheme="majorBidi"/>
        </w:rPr>
        <w:t>:</w:t>
      </w:r>
    </w:p>
    <w:p w14:paraId="6A91602B">
      <w:pPr>
        <w:numPr>
          <w:ilvl w:val="1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Welcome Screen → Tap </w:t>
      </w:r>
      <w:r>
        <w:rPr>
          <w:rFonts w:asciiTheme="majorBidi" w:hAnsiTheme="majorBidi" w:cstheme="majorBidi"/>
          <w:b/>
          <w:bCs/>
        </w:rPr>
        <w:t>Begin Your Journey</w:t>
      </w:r>
      <w:r>
        <w:rPr>
          <w:rFonts w:asciiTheme="majorBidi" w:hAnsiTheme="majorBidi" w:cstheme="majorBidi"/>
        </w:rPr>
        <w:t xml:space="preserve"> → </w:t>
      </w:r>
      <w:r>
        <w:rPr>
          <w:rFonts w:asciiTheme="majorBidi" w:hAnsiTheme="majorBidi" w:cstheme="majorBidi"/>
          <w:b/>
          <w:bCs/>
        </w:rPr>
        <w:t>Create Account</w:t>
      </w:r>
      <w:r>
        <w:rPr>
          <w:rFonts w:asciiTheme="majorBidi" w:hAnsiTheme="majorBidi" w:cstheme="majorBidi"/>
        </w:rPr>
        <w:t xml:space="preserve"> (Name: Priya Nair, Email, Phone +91 XXXXX XXXXX, Country: India, Preferred language: English)</w:t>
      </w:r>
    </w:p>
    <w:p w14:paraId="6623417D">
      <w:pPr>
        <w:numPr>
          <w:ilvl w:val="1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Onboarding Step 1 of 5 → “What are you recovering from?” → Select </w:t>
      </w:r>
      <w:r>
        <w:rPr>
          <w:rFonts w:asciiTheme="majorBidi" w:hAnsiTheme="majorBidi" w:cstheme="majorBidi"/>
          <w:b/>
          <w:bCs/>
        </w:rPr>
        <w:t>Substance</w:t>
      </w:r>
      <w:r>
        <w:rPr>
          <w:rFonts w:asciiTheme="majorBidi" w:hAnsiTheme="majorBidi" w:cstheme="majorBidi"/>
        </w:rPr>
        <w:t xml:space="preserve"> (Drugs) (Prescription pain medicine, heroin, or similar)</w:t>
      </w:r>
    </w:p>
    <w:p w14:paraId="71943984">
      <w:pPr>
        <w:numPr>
          <w:ilvl w:val="1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Step 2 of 5 (Baseline Assessment) → Sleep Quality: 2 stars (Very Poor) Stress Level: 8/10 (High) Cravings: 7/10 (Often) Medication Adherence: No</w:t>
      </w:r>
    </w:p>
    <w:p w14:paraId="5E6F6660">
      <w:pPr>
        <w:numPr>
          <w:ilvl w:val="1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Step 3 of 5 (Daily Life) → Triggers: Yes (late night, being alone) Social Support: No Work: Working (full-time)</w:t>
      </w:r>
    </w:p>
    <w:p w14:paraId="72B76097">
      <w:pPr>
        <w:numPr>
          <w:ilvl w:val="1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Step 4 of 5 (Clinical-Grade Intake) → What feels heavy lately? → Select </w:t>
      </w:r>
      <w:r>
        <w:rPr>
          <w:rFonts w:asciiTheme="majorBidi" w:hAnsiTheme="majorBidi" w:cstheme="majorBidi"/>
          <w:b/>
          <w:bCs/>
        </w:rPr>
        <w:t>Sad, Loneliness, Guilty</w:t>
      </w:r>
    </w:p>
    <w:p w14:paraId="00017A65">
      <w:pPr>
        <w:numPr>
          <w:ilvl w:val="1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Step 5 of 5 (Privacy &amp; Consent) → Check consent box → </w:t>
      </w:r>
      <w:r>
        <w:rPr>
          <w:rFonts w:asciiTheme="majorBidi" w:hAnsiTheme="majorBidi" w:cstheme="majorBidi"/>
          <w:b/>
          <w:bCs/>
        </w:rPr>
        <w:t>Complete</w:t>
      </w:r>
    </w:p>
    <w:p w14:paraId="53C119C8">
      <w:pPr>
        <w:numPr>
          <w:ilvl w:val="1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Home Dashboard appears → Daily Check-in reminder set for 20:00 User opens </w:t>
      </w:r>
      <w:r>
        <w:rPr>
          <w:rFonts w:asciiTheme="majorBidi" w:hAnsiTheme="majorBidi" w:cstheme="majorBidi"/>
          <w:b/>
          <w:bCs/>
        </w:rPr>
        <w:t>Daily Check-in</w:t>
      </w:r>
      <w:r>
        <w:rPr>
          <w:rFonts w:asciiTheme="majorBidi" w:hAnsiTheme="majorBidi" w:cstheme="majorBidi"/>
        </w:rPr>
        <w:t xml:space="preserve"> at 11:15 PM while feeling low after difficult memories.</w:t>
      </w:r>
    </w:p>
    <w:p w14:paraId="3206E420">
      <w:pPr>
        <w:numPr>
          <w:ilvl w:val="1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Daily Check-in → How are you feeling? → </w:t>
      </w:r>
      <w:r>
        <w:rPr>
          <w:rFonts w:asciiTheme="majorBidi" w:hAnsiTheme="majorBidi" w:cstheme="majorBidi"/>
          <w:b/>
          <w:bCs/>
        </w:rPr>
        <w:t>Sad</w:t>
      </w:r>
      <w:r>
        <w:rPr>
          <w:rFonts w:asciiTheme="majorBidi" w:hAnsiTheme="majorBidi" w:cstheme="majorBidi"/>
        </w:rPr>
        <w:t xml:space="preserve"> + </w:t>
      </w:r>
      <w:r>
        <w:rPr>
          <w:rFonts w:asciiTheme="majorBidi" w:hAnsiTheme="majorBidi" w:cstheme="majorBidi"/>
          <w:b/>
          <w:bCs/>
        </w:rPr>
        <w:t>Lonely</w:t>
      </w:r>
      <w:r>
        <w:rPr>
          <w:rFonts w:asciiTheme="majorBidi" w:hAnsiTheme="majorBidi" w:cstheme="majorBidi"/>
        </w:rPr>
        <w:t xml:space="preserve"> How rested do you feel? → Slider at 2 How stressed do you feel? → Slider at 7 How strong have your cravings been? → Slider at 8 Have you faced triggers? → </w:t>
      </w:r>
      <w:r>
        <w:rPr>
          <w:rFonts w:asciiTheme="majorBidi" w:hAnsiTheme="majorBidi" w:cstheme="majorBidi"/>
          <w:b/>
          <w:bCs/>
        </w:rPr>
        <w:t>Yes</w:t>
      </w:r>
      <w:r>
        <w:rPr>
          <w:rFonts w:asciiTheme="majorBidi" w:hAnsiTheme="majorBidi" w:cstheme="majorBidi"/>
        </w:rPr>
        <w:t xml:space="preserve"> Have you missed any medication? → </w:t>
      </w:r>
      <w:r>
        <w:rPr>
          <w:rFonts w:asciiTheme="majorBidi" w:hAnsiTheme="majorBidi" w:cstheme="majorBidi"/>
          <w:b/>
          <w:bCs/>
        </w:rPr>
        <w:t>No</w:t>
      </w:r>
    </w:p>
    <w:p w14:paraId="4D6A787D">
      <w:pPr>
        <w:numPr>
          <w:ilvl w:val="1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Risk Score Calculation</w:t>
      </w:r>
      <w:r>
        <w:rPr>
          <w:rFonts w:asciiTheme="majorBidi" w:hAnsiTheme="majorBidi" w:cstheme="majorBidi"/>
        </w:rPr>
        <w:t xml:space="preserve"> screen → “Analyzing your check-in data…” → Result: </w:t>
      </w:r>
      <w:r>
        <w:rPr>
          <w:rFonts w:asciiTheme="majorBidi" w:hAnsiTheme="majorBidi" w:cstheme="majorBidi"/>
          <w:b/>
          <w:bCs/>
        </w:rPr>
        <w:t>High Risk 80/100</w:t>
      </w:r>
      <w:r>
        <w:rPr>
          <w:rFonts w:asciiTheme="majorBidi" w:hAnsiTheme="majorBidi" w:cstheme="majorBidi"/>
        </w:rPr>
        <w:t xml:space="preserve"> (Red banner)</w:t>
      </w:r>
    </w:p>
    <w:p w14:paraId="089D3D96">
      <w:pPr>
        <w:numPr>
          <w:ilvl w:val="1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Insights Tab → Shows “High risk level” with 80/100 Key drivers: Cravings, Stress, Sleep Risk trend graph rising in the evening/night hours</w:t>
      </w:r>
    </w:p>
    <w:p w14:paraId="135065BB">
      <w:pPr>
        <w:numPr>
          <w:ilvl w:val="1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Support your recovery / Your next steps → Grounding tips + slow breathing exercise + “Take a moment to use your safety plan” + option to Message Therapist</w:t>
      </w:r>
    </w:p>
    <w:p w14:paraId="4373D875">
      <w:pPr>
        <w:numPr>
          <w:ilvl w:val="1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Library section → App recommends relevant module based on emotional distress trigger → User taps </w:t>
      </w:r>
      <w:r>
        <w:rPr>
          <w:rFonts w:asciiTheme="majorBidi" w:hAnsiTheme="majorBidi" w:cstheme="majorBidi"/>
          <w:b/>
          <w:bCs/>
        </w:rPr>
        <w:t>Watch Module</w:t>
      </w:r>
      <w:r>
        <w:rPr>
          <w:rFonts w:asciiTheme="majorBidi" w:hAnsiTheme="majorBidi" w:cstheme="majorBidi"/>
        </w:rPr>
        <w:t xml:space="preserve"> → </w:t>
      </w:r>
      <w:r>
        <w:rPr>
          <w:rFonts w:asciiTheme="majorBidi" w:hAnsiTheme="majorBidi" w:cstheme="majorBidi"/>
          <w:b/>
          <w:bCs/>
        </w:rPr>
        <w:t>TS1 video plays</w:t>
      </w:r>
      <w:r>
        <w:rPr>
          <w:rFonts w:asciiTheme="majorBidi" w:hAnsiTheme="majorBidi" w:cstheme="majorBidi"/>
        </w:rPr>
        <w:t xml:space="preserve"> (Video title shown: “Sometimes the urge to use drugs appears when emotional pain feels too heavy…”)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EB090A"/>
    <w:multiLevelType w:val="multilevel"/>
    <w:tmpl w:val="06EB09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680"/>
    <w:rsid w:val="001F4680"/>
    <w:rsid w:val="002610A8"/>
    <w:rsid w:val="004F5CDF"/>
    <w:rsid w:val="007746E9"/>
    <w:rsid w:val="008672ED"/>
    <w:rsid w:val="61C0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IN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345</Words>
  <Characters>1720</Characters>
  <Lines>36</Lines>
  <Paragraphs>18</Paragraphs>
  <TotalTime>1</TotalTime>
  <ScaleCrop>false</ScaleCrop>
  <LinksUpToDate>false</LinksUpToDate>
  <CharactersWithSpaces>2050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2026-04-06T15:45:00Z</dcterms:created>
  <dc:creator>Office</dc:creator>
  <cp:lastModifiedBy>Alvin Joseph</cp:lastModifiedBy>
  <dcterms:modified xsi:type="dcterms:W3CDTF">2026-04-06T15:52:45Z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eyJoZGlkIjoiZjQxOTYyM2M3NDI3ZDMxNjQwNTEyYzViMmE4YzgyZTMiLCJ1c2VySWQiOiI1Njc1Mjk1NzgyNjMifQ==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AFBE6C08F5204420A40EF8D481010535_12</vt:lpwstr>
  </property>
</Properties>
</file>