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92CF" w14:textId="77777777" w:rsidR="009148E5" w:rsidRPr="009148E5" w:rsidRDefault="009148E5" w:rsidP="009148E5">
      <w:pPr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  <w:b/>
          <w:bCs/>
        </w:rPr>
        <w:t>Use Case 14 – Global Scenario</w:t>
      </w:r>
      <w:r w:rsidRPr="009148E5">
        <w:rPr>
          <w:rFonts w:asciiTheme="majorBidi" w:hAnsiTheme="majorBidi" w:cstheme="majorBidi"/>
        </w:rPr>
        <w:t xml:space="preserve"> (Excitement → immediate posting/validation – Los Angeles) </w:t>
      </w:r>
      <w:r w:rsidRPr="009148E5">
        <w:rPr>
          <w:rFonts w:asciiTheme="majorBidi" w:hAnsiTheme="majorBidi" w:cstheme="majorBidi"/>
          <w:b/>
          <w:bCs/>
        </w:rPr>
        <w:t>Video:</w:t>
      </w:r>
      <w:r w:rsidRPr="009148E5">
        <w:rPr>
          <w:rFonts w:asciiTheme="majorBidi" w:hAnsiTheme="majorBidi" w:cstheme="majorBidi"/>
        </w:rPr>
        <w:t xml:space="preserve"> TSM2 – Social Media, Happy, Excitement (reward seeking / checking likes)</w:t>
      </w:r>
    </w:p>
    <w:p w14:paraId="6C65CAEA" w14:textId="77777777" w:rsidR="009148E5" w:rsidRPr="009148E5" w:rsidRDefault="009148E5" w:rsidP="009148E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  <w:b/>
          <w:bCs/>
        </w:rPr>
        <w:t>User profile</w:t>
      </w:r>
      <w:r w:rsidRPr="009148E5">
        <w:rPr>
          <w:rFonts w:asciiTheme="majorBidi" w:hAnsiTheme="majorBidi" w:cstheme="majorBidi"/>
        </w:rPr>
        <w:t>: 27-year-old content creator and influencer in Los Angeles, California, who has been trying to reduce social media dependency but still gets a strong urge to immediately post and check likes whenever something positive happens in her life.</w:t>
      </w:r>
    </w:p>
    <w:p w14:paraId="18266A4C" w14:textId="77777777" w:rsidR="009148E5" w:rsidRPr="009148E5" w:rsidRDefault="009148E5" w:rsidP="009148E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  <w:b/>
          <w:bCs/>
        </w:rPr>
        <w:t>Flow</w:t>
      </w:r>
      <w:r w:rsidRPr="009148E5">
        <w:rPr>
          <w:rFonts w:asciiTheme="majorBidi" w:hAnsiTheme="majorBidi" w:cstheme="majorBidi"/>
        </w:rPr>
        <w:t>:</w:t>
      </w:r>
    </w:p>
    <w:p w14:paraId="14C89FAF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Welcome Screen → Tap </w:t>
      </w:r>
      <w:r w:rsidRPr="009148E5">
        <w:rPr>
          <w:rFonts w:asciiTheme="majorBidi" w:hAnsiTheme="majorBidi" w:cstheme="majorBidi"/>
          <w:b/>
          <w:bCs/>
        </w:rPr>
        <w:t>Begin Your Journey</w:t>
      </w:r>
      <w:r w:rsidRPr="009148E5">
        <w:rPr>
          <w:rFonts w:asciiTheme="majorBidi" w:hAnsiTheme="majorBidi" w:cstheme="majorBidi"/>
        </w:rPr>
        <w:t xml:space="preserve"> → </w:t>
      </w:r>
      <w:r w:rsidRPr="009148E5">
        <w:rPr>
          <w:rFonts w:asciiTheme="majorBidi" w:hAnsiTheme="majorBidi" w:cstheme="majorBidi"/>
          <w:b/>
          <w:bCs/>
        </w:rPr>
        <w:t>Create Account</w:t>
      </w:r>
      <w:r w:rsidRPr="009148E5">
        <w:rPr>
          <w:rFonts w:asciiTheme="majorBidi" w:hAnsiTheme="majorBidi" w:cstheme="majorBidi"/>
        </w:rPr>
        <w:t xml:space="preserve"> (Name: Sophia Martinez, Email, Phone +1 (323) XXX-XXXX, Country: United States, Preferred language: English)</w:t>
      </w:r>
    </w:p>
    <w:p w14:paraId="6FA2A748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Onboarding Step 1 of 5 → “What are you recovering from?” → Select </w:t>
      </w:r>
      <w:proofErr w:type="spellStart"/>
      <w:r w:rsidRPr="009148E5">
        <w:rPr>
          <w:rFonts w:asciiTheme="majorBidi" w:hAnsiTheme="majorBidi" w:cstheme="majorBidi"/>
          <w:b/>
          <w:bCs/>
        </w:rPr>
        <w:t>Behavioral</w:t>
      </w:r>
      <w:proofErr w:type="spellEnd"/>
      <w:r w:rsidRPr="009148E5">
        <w:rPr>
          <w:rFonts w:asciiTheme="majorBidi" w:hAnsiTheme="majorBidi" w:cstheme="majorBidi"/>
        </w:rPr>
        <w:t xml:space="preserve"> (Gambling, gaming, shopping, or similar patterns — focused on Social Media / Internet overuse)</w:t>
      </w:r>
    </w:p>
    <w:p w14:paraId="4DF86386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>Step 2 of 5 (Baseline Assessment) → Sleep Quality: 3 stars Stress Level: 6/10 Cravings: 7/10 (Often) Medication Adherence: No</w:t>
      </w:r>
    </w:p>
    <w:p w14:paraId="4D0EFAF3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>Step 3 of 5 (Daily Life) → Triggers: Yes (moments of excitement or good news) Social Support: No Work: Working (freelance/content creator)</w:t>
      </w:r>
    </w:p>
    <w:p w14:paraId="52BE0C00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9148E5">
        <w:rPr>
          <w:rFonts w:asciiTheme="majorBidi" w:hAnsiTheme="majorBidi" w:cstheme="majorBidi"/>
          <w:b/>
          <w:bCs/>
        </w:rPr>
        <w:t>Boredom, Stress, Loneliness</w:t>
      </w:r>
    </w:p>
    <w:p w14:paraId="5FDF4007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Step 5 of 5 (Privacy &amp; Consent) → Check consent box → </w:t>
      </w:r>
      <w:r w:rsidRPr="009148E5">
        <w:rPr>
          <w:rFonts w:asciiTheme="majorBidi" w:hAnsiTheme="majorBidi" w:cstheme="majorBidi"/>
          <w:b/>
          <w:bCs/>
        </w:rPr>
        <w:t>Complete</w:t>
      </w:r>
    </w:p>
    <w:p w14:paraId="12A83931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9148E5">
        <w:rPr>
          <w:rFonts w:asciiTheme="majorBidi" w:hAnsiTheme="majorBidi" w:cstheme="majorBidi"/>
          <w:b/>
          <w:bCs/>
        </w:rPr>
        <w:t>Daily Check-in</w:t>
      </w:r>
      <w:r w:rsidRPr="009148E5">
        <w:rPr>
          <w:rFonts w:asciiTheme="majorBidi" w:hAnsiTheme="majorBidi" w:cstheme="majorBidi"/>
        </w:rPr>
        <w:t xml:space="preserve"> at 6:10 PM right after receiving good news (a brand collaboration offer) and feeling the strong urge to post immediately.</w:t>
      </w:r>
    </w:p>
    <w:p w14:paraId="5AA6CED0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Daily Check-in → How are you feeling? → </w:t>
      </w:r>
      <w:r w:rsidRPr="009148E5">
        <w:rPr>
          <w:rFonts w:asciiTheme="majorBidi" w:hAnsiTheme="majorBidi" w:cstheme="majorBidi"/>
          <w:b/>
          <w:bCs/>
        </w:rPr>
        <w:t>Happy</w:t>
      </w:r>
      <w:r w:rsidRPr="009148E5">
        <w:rPr>
          <w:rFonts w:asciiTheme="majorBidi" w:hAnsiTheme="majorBidi" w:cstheme="majorBidi"/>
        </w:rPr>
        <w:t xml:space="preserve"> (selected) How rested do you feel? → Slider at 5 How stressed do you feel? → Slider at 4 How strong have your cravings been? → Slider at 8 (urge to post and check likes) Have you faced triggers? → </w:t>
      </w:r>
      <w:r w:rsidRPr="009148E5">
        <w:rPr>
          <w:rFonts w:asciiTheme="majorBidi" w:hAnsiTheme="majorBidi" w:cstheme="majorBidi"/>
          <w:b/>
          <w:bCs/>
        </w:rPr>
        <w:t>Yes</w:t>
      </w:r>
      <w:r w:rsidRPr="009148E5">
        <w:rPr>
          <w:rFonts w:asciiTheme="majorBidi" w:hAnsiTheme="majorBidi" w:cstheme="majorBidi"/>
        </w:rPr>
        <w:t xml:space="preserve"> Have you missed any medication? → </w:t>
      </w:r>
      <w:r w:rsidRPr="009148E5">
        <w:rPr>
          <w:rFonts w:asciiTheme="majorBidi" w:hAnsiTheme="majorBidi" w:cstheme="majorBidi"/>
          <w:b/>
          <w:bCs/>
        </w:rPr>
        <w:t>No</w:t>
      </w:r>
    </w:p>
    <w:p w14:paraId="4C58DC60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  <w:b/>
          <w:bCs/>
        </w:rPr>
        <w:t>Risk Score Calculation</w:t>
      </w:r>
      <w:r w:rsidRPr="009148E5">
        <w:rPr>
          <w:rFonts w:asciiTheme="majorBidi" w:hAnsiTheme="majorBidi" w:cstheme="majorBidi"/>
        </w:rPr>
        <w:t xml:space="preserve"> screen → “</w:t>
      </w:r>
      <w:proofErr w:type="spellStart"/>
      <w:r w:rsidRPr="009148E5">
        <w:rPr>
          <w:rFonts w:asciiTheme="majorBidi" w:hAnsiTheme="majorBidi" w:cstheme="majorBidi"/>
        </w:rPr>
        <w:t>Analyzing</w:t>
      </w:r>
      <w:proofErr w:type="spellEnd"/>
      <w:r w:rsidRPr="009148E5">
        <w:rPr>
          <w:rFonts w:asciiTheme="majorBidi" w:hAnsiTheme="majorBidi" w:cstheme="majorBidi"/>
        </w:rPr>
        <w:t xml:space="preserve"> your check-in data…” → Result: </w:t>
      </w:r>
      <w:r w:rsidRPr="009148E5">
        <w:rPr>
          <w:rFonts w:asciiTheme="majorBidi" w:hAnsiTheme="majorBidi" w:cstheme="majorBidi"/>
          <w:b/>
          <w:bCs/>
        </w:rPr>
        <w:t>Medium Risk 66/100</w:t>
      </w:r>
      <w:r w:rsidRPr="009148E5">
        <w:rPr>
          <w:rFonts w:asciiTheme="majorBidi" w:hAnsiTheme="majorBidi" w:cstheme="majorBidi"/>
        </w:rPr>
        <w:t xml:space="preserve"> (Amber banner)</w:t>
      </w:r>
    </w:p>
    <w:p w14:paraId="080B2E6A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>Insights Tab → Shows “Medium risk level” with 66/100 Key drivers: Cravings, Reward seeking, Habit loop Risk trend graph showing spikes during positive emotional moments</w:t>
      </w:r>
    </w:p>
    <w:p w14:paraId="30003C53" w14:textId="77777777" w:rsidR="009148E5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>Support your recovery / Your next steps → Tips on enjoying the moment privately first, grounding technique, and practicing delayed gratification</w:t>
      </w:r>
    </w:p>
    <w:p w14:paraId="56B57231" w14:textId="6C9992E0" w:rsidR="004F5CDF" w:rsidRPr="009148E5" w:rsidRDefault="009148E5" w:rsidP="009148E5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9148E5">
        <w:rPr>
          <w:rFonts w:asciiTheme="majorBidi" w:hAnsiTheme="majorBidi" w:cstheme="majorBidi"/>
        </w:rPr>
        <w:t xml:space="preserve">Library section → App recommends relevant module based on reward-seeking trigger → User taps </w:t>
      </w:r>
      <w:r w:rsidRPr="009148E5">
        <w:rPr>
          <w:rFonts w:asciiTheme="majorBidi" w:hAnsiTheme="majorBidi" w:cstheme="majorBidi"/>
          <w:b/>
          <w:bCs/>
        </w:rPr>
        <w:t>Watch Module</w:t>
      </w:r>
      <w:r w:rsidRPr="009148E5">
        <w:rPr>
          <w:rFonts w:asciiTheme="majorBidi" w:hAnsiTheme="majorBidi" w:cstheme="majorBidi"/>
        </w:rPr>
        <w:t xml:space="preserve"> → </w:t>
      </w:r>
      <w:r w:rsidRPr="009148E5">
        <w:rPr>
          <w:rFonts w:asciiTheme="majorBidi" w:hAnsiTheme="majorBidi" w:cstheme="majorBidi"/>
          <w:b/>
          <w:bCs/>
        </w:rPr>
        <w:t>TSM2 video plays</w:t>
      </w:r>
      <w:r w:rsidRPr="009148E5">
        <w:rPr>
          <w:rFonts w:asciiTheme="majorBidi" w:hAnsiTheme="majorBidi" w:cstheme="majorBidi"/>
        </w:rPr>
        <w:t xml:space="preserve"> (Video title shown: “Sometimes when something good happens, the first impulse is to open social media and share it immediately…”)</w:t>
      </w:r>
    </w:p>
    <w:sectPr w:rsidR="004F5CDF" w:rsidRPr="00914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F39"/>
    <w:multiLevelType w:val="multilevel"/>
    <w:tmpl w:val="3D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F1"/>
    <w:rsid w:val="002610A8"/>
    <w:rsid w:val="004F5CDF"/>
    <w:rsid w:val="009148E5"/>
    <w:rsid w:val="00E24FBC"/>
    <w:rsid w:val="00EA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7941"/>
  <w15:chartTrackingRefBased/>
  <w15:docId w15:val="{0BBF74B1-4552-43B8-876B-49067EA4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2026-04-06T16:02:00Z</dcterms:created>
  <dcterms:modified xsi:type="dcterms:W3CDTF">2026-04-06T16:02:00Z</dcterms:modified>
</cp:coreProperties>
</file>