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1D" w14:textId="77777777" w:rsidR="0036017F" w:rsidRDefault="0036017F" w:rsidP="00B13FF5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B13FF5" w14:paraId="79CAD72E" w14:textId="77777777" w:rsidTr="008F292B">
        <w:trPr>
          <w:trHeight w:val="519"/>
        </w:trPr>
        <w:tc>
          <w:tcPr>
            <w:tcW w:w="10774" w:type="dxa"/>
          </w:tcPr>
          <w:p w14:paraId="28ED40E0" w14:textId="10F4537E" w:rsidR="00B13FF5" w:rsidRDefault="00B13FF5" w:rsidP="008F292B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534107">
              <w:t>Why are functions advantageous to have in your programs?</w:t>
            </w:r>
          </w:p>
          <w:p w14:paraId="73F42F63" w14:textId="0833B2D0" w:rsidR="00B13FF5" w:rsidRDefault="00B13FF5" w:rsidP="00440B37">
            <w:pPr>
              <w:spacing w:line="276" w:lineRule="auto"/>
            </w:pPr>
            <w:r w:rsidRPr="00B13FF5">
              <w:rPr>
                <w:u w:val="single"/>
              </w:rPr>
              <w:t>Answer:</w:t>
            </w:r>
            <w:r>
              <w:t xml:space="preserve"> The main advantage of function is its reusability. A function once defined can be used over and over again.</w:t>
            </w:r>
          </w:p>
        </w:tc>
      </w:tr>
      <w:tr w:rsidR="00B13FF5" w14:paraId="305EF8D3" w14:textId="77777777" w:rsidTr="008F292B">
        <w:trPr>
          <w:trHeight w:val="490"/>
        </w:trPr>
        <w:tc>
          <w:tcPr>
            <w:tcW w:w="10774" w:type="dxa"/>
          </w:tcPr>
          <w:p w14:paraId="30DE908A" w14:textId="64A9BC75" w:rsidR="00B13FF5" w:rsidRDefault="00B13FF5" w:rsidP="00440B37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534107">
              <w:t xml:space="preserve">When </w:t>
            </w:r>
            <w:r>
              <w:t xml:space="preserve">does the code in a function run? </w:t>
            </w:r>
            <w:r w:rsidRPr="00534107">
              <w:t xml:space="preserve"> </w:t>
            </w:r>
            <w:r w:rsidR="00440B37" w:rsidRPr="00534107">
              <w:t>When</w:t>
            </w:r>
            <w:r w:rsidRPr="00534107">
              <w:t xml:space="preserve"> it's specified or when it's called?</w:t>
            </w:r>
          </w:p>
          <w:p w14:paraId="75AE0767" w14:textId="3AE0B6E8" w:rsidR="00B13FF5" w:rsidRDefault="00B13FF5" w:rsidP="008F292B">
            <w:pPr>
              <w:spacing w:line="276" w:lineRule="auto"/>
            </w:pPr>
            <w:r w:rsidRPr="00B13FF5">
              <w:rPr>
                <w:u w:val="single"/>
              </w:rPr>
              <w:t>Answer:</w:t>
            </w:r>
            <w:r>
              <w:rPr>
                <w:u w:val="single"/>
              </w:rPr>
              <w:t xml:space="preserve"> </w:t>
            </w:r>
            <w:r w:rsidRPr="00B13FF5">
              <w:t xml:space="preserve">The </w:t>
            </w:r>
            <w:r>
              <w:t>code in the function runs when it is called.</w:t>
            </w:r>
          </w:p>
        </w:tc>
      </w:tr>
      <w:tr w:rsidR="00B13FF5" w14:paraId="3078A936" w14:textId="77777777" w:rsidTr="008F292B">
        <w:trPr>
          <w:trHeight w:val="519"/>
        </w:trPr>
        <w:tc>
          <w:tcPr>
            <w:tcW w:w="10774" w:type="dxa"/>
          </w:tcPr>
          <w:p w14:paraId="3AE98E4A" w14:textId="77777777" w:rsidR="00B13FF5" w:rsidRDefault="00B13FF5" w:rsidP="00440B37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534107">
              <w:t>What statement creates a function?</w:t>
            </w:r>
          </w:p>
          <w:p w14:paraId="467C7A9D" w14:textId="05A6CE2E" w:rsidR="00010DB9" w:rsidRDefault="00B13FF5" w:rsidP="00440B37">
            <w:pPr>
              <w:spacing w:line="276" w:lineRule="auto"/>
            </w:pPr>
            <w:r w:rsidRPr="00B13FF5">
              <w:rPr>
                <w:u w:val="single"/>
              </w:rPr>
              <w:t>Answer:</w:t>
            </w:r>
            <w:r w:rsidR="00440B37">
              <w:rPr>
                <w:u w:val="single"/>
              </w:rPr>
              <w:t xml:space="preserve">  </w:t>
            </w:r>
            <w:r w:rsidR="00440B37" w:rsidRPr="00440B37">
              <w:t>‘</w:t>
            </w:r>
            <w:proofErr w:type="spellStart"/>
            <w:r w:rsidR="00440B37" w:rsidRPr="00440B37">
              <w:t>def</w:t>
            </w:r>
            <w:proofErr w:type="spellEnd"/>
            <w:r w:rsidR="00440B37" w:rsidRPr="00440B37">
              <w:t>’</w:t>
            </w:r>
            <w:r w:rsidR="00440B37">
              <w:t xml:space="preserve"> statement creates a function.</w:t>
            </w:r>
            <w:r w:rsidR="00010DB9">
              <w:t xml:space="preserve"> </w:t>
            </w:r>
            <w:proofErr w:type="spellStart"/>
            <w:proofErr w:type="gramStart"/>
            <w:r w:rsidR="00010DB9">
              <w:t>def</w:t>
            </w:r>
            <w:proofErr w:type="spellEnd"/>
            <w:proofErr w:type="gramEnd"/>
            <w:r w:rsidR="00010DB9">
              <w:t xml:space="preserve"> keyword followed by function name and ():</w:t>
            </w:r>
            <w:r w:rsidR="00932441">
              <w:t xml:space="preserve">   . </w:t>
            </w:r>
            <w:bookmarkStart w:id="0" w:name="_GoBack"/>
            <w:bookmarkEnd w:id="0"/>
            <w:r w:rsidR="00010DB9">
              <w:t xml:space="preserve">Example: </w:t>
            </w:r>
            <w:proofErr w:type="spellStart"/>
            <w:r w:rsidR="00010DB9">
              <w:t>def</w:t>
            </w:r>
            <w:proofErr w:type="spellEnd"/>
            <w:r w:rsidR="00010DB9">
              <w:t xml:space="preserve"> test():</w:t>
            </w:r>
          </w:p>
        </w:tc>
      </w:tr>
      <w:tr w:rsidR="00B13FF5" w14:paraId="444D02DA" w14:textId="77777777" w:rsidTr="008F292B">
        <w:trPr>
          <w:trHeight w:val="490"/>
        </w:trPr>
        <w:tc>
          <w:tcPr>
            <w:tcW w:w="10774" w:type="dxa"/>
          </w:tcPr>
          <w:p w14:paraId="5320AD7A" w14:textId="277F5EDD" w:rsidR="00B13FF5" w:rsidRDefault="00B13FF5" w:rsidP="00440B37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534107">
              <w:t>What is the difference between a function and a function call?</w:t>
            </w:r>
          </w:p>
          <w:p w14:paraId="3F106C9A" w14:textId="77777777" w:rsidR="002A1A06" w:rsidRDefault="00B13FF5" w:rsidP="00440B37">
            <w:pPr>
              <w:spacing w:line="276" w:lineRule="auto"/>
            </w:pPr>
            <w:r w:rsidRPr="00B13FF5">
              <w:rPr>
                <w:u w:val="single"/>
              </w:rPr>
              <w:t>Answer:</w:t>
            </w:r>
            <w:r w:rsidR="00010DB9">
              <w:rPr>
                <w:u w:val="single"/>
              </w:rPr>
              <w:t xml:space="preserve"> </w:t>
            </w:r>
            <w:r w:rsidR="002A1A06">
              <w:t xml:space="preserve">  </w:t>
            </w:r>
          </w:p>
          <w:p w14:paraId="22E432D8" w14:textId="6E483305" w:rsidR="00B13FF5" w:rsidRDefault="002A1A06" w:rsidP="002A1A06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A ‘function’ is used to define and declare the code in it.</w:t>
            </w:r>
          </w:p>
          <w:p w14:paraId="20003DBB" w14:textId="497F295B" w:rsidR="002A1A06" w:rsidRDefault="002A1A06" w:rsidP="002A1A06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A ‘function call’ is used to call the function for its execution. </w:t>
            </w:r>
          </w:p>
        </w:tc>
      </w:tr>
      <w:tr w:rsidR="00B13FF5" w14:paraId="37C9F0F9" w14:textId="77777777" w:rsidTr="008F292B">
        <w:trPr>
          <w:trHeight w:val="519"/>
        </w:trPr>
        <w:tc>
          <w:tcPr>
            <w:tcW w:w="10774" w:type="dxa"/>
          </w:tcPr>
          <w:p w14:paraId="13542303" w14:textId="1DCFD6AD" w:rsidR="00B13FF5" w:rsidRDefault="00B13FF5" w:rsidP="00440B37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534107">
              <w:t>How many global scopes are there in a Python program? How many local scopes?</w:t>
            </w:r>
          </w:p>
          <w:p w14:paraId="41B5907E" w14:textId="77777777" w:rsidR="00F352A9" w:rsidRDefault="00B13FF5" w:rsidP="00440B37">
            <w:pPr>
              <w:spacing w:line="276" w:lineRule="auto"/>
              <w:rPr>
                <w:u w:val="single"/>
              </w:rPr>
            </w:pPr>
            <w:r w:rsidRPr="00B13FF5">
              <w:rPr>
                <w:u w:val="single"/>
              </w:rPr>
              <w:t>Answer:</w:t>
            </w:r>
            <w:r w:rsidR="00F352A9">
              <w:rPr>
                <w:u w:val="single"/>
              </w:rPr>
              <w:t xml:space="preserve">  </w:t>
            </w:r>
          </w:p>
          <w:p w14:paraId="572BD820" w14:textId="77777777" w:rsidR="00B13FF5" w:rsidRPr="00F352A9" w:rsidRDefault="00F352A9" w:rsidP="00F352A9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 w:rsidRPr="00F352A9">
              <w:rPr>
                <w:rFonts w:cstheme="minorHAnsi"/>
                <w:color w:val="202124"/>
                <w:sz w:val="21"/>
                <w:szCs w:val="21"/>
                <w:shd w:val="clear" w:color="auto" w:fill="FFFFFF"/>
              </w:rPr>
              <w:t>There's only </w:t>
            </w:r>
            <w:r w:rsidRPr="00F352A9">
              <w:rPr>
                <w:rFonts w:cstheme="minorHAnsi"/>
                <w:bCs/>
                <w:color w:val="202124"/>
                <w:sz w:val="21"/>
                <w:szCs w:val="21"/>
                <w:shd w:val="clear" w:color="auto" w:fill="FFFFFF"/>
              </w:rPr>
              <w:t>one global Python scope per program execution</w:t>
            </w:r>
            <w:r w:rsidRPr="00F352A9">
              <w:rPr>
                <w:rFonts w:cstheme="minorHAnsi"/>
                <w:color w:val="202124"/>
                <w:sz w:val="21"/>
                <w:szCs w:val="21"/>
                <w:shd w:val="clear" w:color="auto" w:fill="FFFFFF"/>
              </w:rPr>
              <w:t>. This global scope exists until the program terminates.</w:t>
            </w:r>
          </w:p>
          <w:p w14:paraId="59734FD1" w14:textId="5CF4DCA1" w:rsidR="00F352A9" w:rsidRDefault="005C64C6" w:rsidP="00F352A9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 xml:space="preserve">There can be any number of </w:t>
            </w:r>
            <w:r w:rsidR="000F31E2">
              <w:t>Local</w:t>
            </w:r>
            <w:r>
              <w:t xml:space="preserve"> variables inside a defined function.</w:t>
            </w:r>
            <w:r w:rsidR="000F31E2">
              <w:t xml:space="preserve"> </w:t>
            </w:r>
          </w:p>
        </w:tc>
      </w:tr>
      <w:tr w:rsidR="00B13FF5" w14:paraId="61DDAC32" w14:textId="77777777" w:rsidTr="008F292B">
        <w:trPr>
          <w:trHeight w:val="490"/>
        </w:trPr>
        <w:tc>
          <w:tcPr>
            <w:tcW w:w="10774" w:type="dxa"/>
          </w:tcPr>
          <w:p w14:paraId="6D82D512" w14:textId="4F3504E8" w:rsidR="00B13FF5" w:rsidRDefault="00B13FF5" w:rsidP="00440B37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534107">
              <w:t>What happens to variables in a local scope when the function call returns?</w:t>
            </w:r>
          </w:p>
          <w:p w14:paraId="592E5773" w14:textId="7BDB3DDC" w:rsidR="00B13FF5" w:rsidRDefault="00B13FF5" w:rsidP="00753447">
            <w:pPr>
              <w:spacing w:line="276" w:lineRule="auto"/>
            </w:pPr>
            <w:r w:rsidRPr="00B13FF5">
              <w:rPr>
                <w:u w:val="single"/>
              </w:rPr>
              <w:t>Answer:</w:t>
            </w:r>
            <w:r w:rsidR="00753447">
              <w:rPr>
                <w:u w:val="single"/>
              </w:rPr>
              <w:t xml:space="preserve"> </w:t>
            </w:r>
            <w:r w:rsidR="00753447" w:rsidRPr="00534107">
              <w:t>variables in a local scope</w:t>
            </w:r>
            <w:r w:rsidR="00753447">
              <w:t xml:space="preserve"> remains till the function scope terminates</w:t>
            </w:r>
            <w:r w:rsidR="00753447" w:rsidRPr="00753447">
              <w:rPr>
                <w:rFonts w:cstheme="minorHAnsi"/>
              </w:rPr>
              <w:t xml:space="preserve">. </w:t>
            </w:r>
            <w:r w:rsidR="00753447" w:rsidRPr="00753447">
              <w:rPr>
                <w:rFonts w:cstheme="minorHAnsi"/>
                <w:color w:val="202124"/>
                <w:shd w:val="clear" w:color="auto" w:fill="FFFFFF"/>
              </w:rPr>
              <w:t xml:space="preserve">When the end of the scope of </w:t>
            </w:r>
            <w:r w:rsidR="00753447">
              <w:rPr>
                <w:rFonts w:cstheme="minorHAnsi"/>
                <w:color w:val="202124"/>
                <w:shd w:val="clear" w:color="auto" w:fill="FFFFFF"/>
              </w:rPr>
              <w:t xml:space="preserve">the </w:t>
            </w:r>
            <w:r w:rsidR="00753447" w:rsidRPr="00753447">
              <w:rPr>
                <w:rFonts w:cstheme="minorHAnsi"/>
                <w:color w:val="202124"/>
                <w:shd w:val="clear" w:color="auto" w:fill="FFFFFF"/>
              </w:rPr>
              <w:t>variable is reached, </w:t>
            </w:r>
            <w:r w:rsidR="00753447" w:rsidRPr="00753447">
              <w:rPr>
                <w:rFonts w:cstheme="minorHAnsi"/>
                <w:bCs/>
                <w:color w:val="202124"/>
                <w:shd w:val="clear" w:color="auto" w:fill="FFFFFF"/>
              </w:rPr>
              <w:t>the</w:t>
            </w:r>
            <w:r w:rsidR="00753447" w:rsidRPr="00753447">
              <w:rPr>
                <w:rFonts w:cstheme="minorHAnsi"/>
                <w:bCs/>
                <w:color w:val="202124"/>
                <w:shd w:val="clear" w:color="auto" w:fill="FFFFFF"/>
              </w:rPr>
              <w:t xml:space="preserve"> variable is de</w:t>
            </w:r>
            <w:r w:rsidR="00753447">
              <w:rPr>
                <w:rFonts w:cstheme="minorHAnsi"/>
                <w:bCs/>
                <w:color w:val="202124"/>
                <w:shd w:val="clear" w:color="auto" w:fill="FFFFFF"/>
              </w:rPr>
              <w:t>-</w:t>
            </w:r>
            <w:r w:rsidR="00753447" w:rsidRPr="00753447">
              <w:rPr>
                <w:rFonts w:cstheme="minorHAnsi"/>
                <w:bCs/>
                <w:color w:val="202124"/>
                <w:shd w:val="clear" w:color="auto" w:fill="FFFFFF"/>
              </w:rPr>
              <w:t>allocated</w:t>
            </w:r>
            <w:r w:rsidR="00753447" w:rsidRPr="00753447"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</w:tr>
      <w:tr w:rsidR="00B13FF5" w14:paraId="49F07761" w14:textId="77777777" w:rsidTr="008F292B">
        <w:trPr>
          <w:trHeight w:val="519"/>
        </w:trPr>
        <w:tc>
          <w:tcPr>
            <w:tcW w:w="10774" w:type="dxa"/>
          </w:tcPr>
          <w:p w14:paraId="41A17E94" w14:textId="6B81C73C" w:rsidR="00B13FF5" w:rsidRPr="00F63F1D" w:rsidRDefault="00B13FF5" w:rsidP="00440B3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</w:rPr>
            </w:pPr>
            <w:r w:rsidRPr="00F63F1D">
              <w:rPr>
                <w:rFonts w:cstheme="minorHAnsi"/>
              </w:rPr>
              <w:t>What is the concept of a return value? Is it possible to have a return value in an expression?</w:t>
            </w:r>
          </w:p>
          <w:p w14:paraId="10C4521B" w14:textId="77777777" w:rsidR="00F63F1D" w:rsidRDefault="00B13FF5" w:rsidP="00F63F1D">
            <w:pPr>
              <w:spacing w:line="276" w:lineRule="auto"/>
              <w:rPr>
                <w:rFonts w:cstheme="minorHAnsi"/>
                <w:color w:val="202124"/>
                <w:shd w:val="clear" w:color="auto" w:fill="FFFFFF"/>
              </w:rPr>
            </w:pPr>
            <w:r w:rsidRPr="00F63F1D">
              <w:rPr>
                <w:rFonts w:cstheme="minorHAnsi"/>
                <w:u w:val="single"/>
              </w:rPr>
              <w:t>Answer:</w:t>
            </w:r>
            <w:r w:rsidR="005C64C6" w:rsidRPr="00F63F1D">
              <w:rPr>
                <w:rFonts w:cstheme="minorHAnsi"/>
                <w:u w:val="single"/>
              </w:rPr>
              <w:t xml:space="preserve"> </w:t>
            </w:r>
            <w:r w:rsidR="00F63F1D" w:rsidRPr="00F63F1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</w:p>
          <w:p w14:paraId="6C07E6D8" w14:textId="71B24084" w:rsidR="00B13FF5" w:rsidRPr="00F63F1D" w:rsidRDefault="00F63F1D" w:rsidP="00F63F1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theme="minorHAnsi"/>
              </w:rPr>
            </w:pPr>
            <w:r w:rsidRPr="00F63F1D">
              <w:rPr>
                <w:rFonts w:cstheme="minorHAnsi"/>
                <w:color w:val="202124"/>
                <w:shd w:val="clear" w:color="auto" w:fill="FFFFFF"/>
              </w:rPr>
              <w:t xml:space="preserve">A function takes arguments, performs </w:t>
            </w:r>
            <w:r w:rsidRPr="00F63F1D">
              <w:rPr>
                <w:rFonts w:cstheme="minorHAnsi"/>
                <w:color w:val="202124"/>
                <w:shd w:val="clear" w:color="auto" w:fill="FFFFFF"/>
              </w:rPr>
              <w:t>o</w:t>
            </w:r>
            <w:r w:rsidRPr="00F63F1D">
              <w:rPr>
                <w:rFonts w:cstheme="minorHAnsi"/>
                <w:color w:val="202124"/>
                <w:shd w:val="clear" w:color="auto" w:fill="FFFFFF"/>
              </w:rPr>
              <w:t>perations, and returns a value. </w:t>
            </w:r>
            <w:r w:rsidRPr="00F63F1D">
              <w:rPr>
                <w:rFonts w:cstheme="minorHAnsi"/>
                <w:bCs/>
                <w:color w:val="202124"/>
                <w:shd w:val="clear" w:color="auto" w:fill="FFFFFF"/>
              </w:rPr>
              <w:t xml:space="preserve">The </w:t>
            </w:r>
            <w:r w:rsidRPr="00F63F1D">
              <w:rPr>
                <w:rFonts w:cstheme="minorHAnsi"/>
                <w:bCs/>
                <w:color w:val="202124"/>
                <w:shd w:val="clear" w:color="auto" w:fill="FFFFFF"/>
              </w:rPr>
              <w:t>value (</w:t>
            </w:r>
            <w:r w:rsidRPr="00F63F1D">
              <w:rPr>
                <w:rFonts w:cstheme="minorHAnsi"/>
                <w:color w:val="273239"/>
                <w:spacing w:val="2"/>
                <w:shd w:val="clear" w:color="auto" w:fill="FFFFFF"/>
              </w:rPr>
              <w:t>value of the expression following the return keyword</w:t>
            </w:r>
            <w:r w:rsidRPr="00F63F1D">
              <w:rPr>
                <w:rFonts w:cstheme="minorHAnsi"/>
                <w:bCs/>
                <w:color w:val="202124"/>
                <w:shd w:val="clear" w:color="auto" w:fill="FFFFFF"/>
              </w:rPr>
              <w:t>)</w:t>
            </w:r>
            <w:r w:rsidRPr="00F63F1D">
              <w:rPr>
                <w:rFonts w:cstheme="minorHAnsi"/>
                <w:bCs/>
                <w:color w:val="202124"/>
                <w:shd w:val="clear" w:color="auto" w:fill="FFFFFF"/>
              </w:rPr>
              <w:t xml:space="preserve"> that a function returns to the caller</w:t>
            </w:r>
            <w:r w:rsidRPr="00F63F1D">
              <w:rPr>
                <w:rFonts w:cstheme="minorHAnsi"/>
                <w:color w:val="202124"/>
                <w:shd w:val="clear" w:color="auto" w:fill="FFFFFF"/>
              </w:rPr>
              <w:t> is generally known as the function's return value.</w:t>
            </w:r>
          </w:p>
          <w:p w14:paraId="1023D6B4" w14:textId="42FB45E9" w:rsidR="00F63F1D" w:rsidRPr="00F63F1D" w:rsidRDefault="00F63F1D" w:rsidP="00F63F1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Yes, </w:t>
            </w:r>
            <w:r w:rsidRPr="00F63F1D">
              <w:rPr>
                <w:rFonts w:cstheme="minorHAnsi"/>
              </w:rPr>
              <w:t>it</w:t>
            </w:r>
            <w:r>
              <w:rPr>
                <w:rFonts w:cstheme="minorHAnsi"/>
              </w:rPr>
              <w:t xml:space="preserve"> is</w:t>
            </w:r>
            <w:r w:rsidRPr="00F63F1D">
              <w:rPr>
                <w:rFonts w:cstheme="minorHAnsi"/>
              </w:rPr>
              <w:t xml:space="preserve"> possible to have a return value in an expression</w:t>
            </w:r>
            <w:r>
              <w:rPr>
                <w:rFonts w:cstheme="minorHAnsi"/>
              </w:rPr>
              <w:t xml:space="preserve">. </w:t>
            </w:r>
            <w:r w:rsidRPr="00F63F1D">
              <w:rPr>
                <w:rFonts w:cstheme="minorHAnsi"/>
                <w:color w:val="222222"/>
                <w:shd w:val="clear" w:color="auto" w:fill="FFFFFF"/>
              </w:rPr>
              <w:t>The expression</w:t>
            </w:r>
            <w:r w:rsidRPr="00F63F1D">
              <w:rPr>
                <w:rFonts w:cstheme="minorHAnsi"/>
                <w:color w:val="222222"/>
                <w:shd w:val="clear" w:color="auto" w:fill="FFFFFF"/>
              </w:rPr>
              <w:t xml:space="preserve"> gets evaluated and then the function returns with the result</w:t>
            </w:r>
            <w:r w:rsidRPr="00F63F1D">
              <w:rPr>
                <w:rFonts w:cstheme="minorHAnsi"/>
                <w:color w:val="222222"/>
                <w:shd w:val="clear" w:color="auto" w:fill="FFFFFF"/>
              </w:rPr>
              <w:t>.</w:t>
            </w:r>
          </w:p>
        </w:tc>
      </w:tr>
      <w:tr w:rsidR="00B13FF5" w14:paraId="640F6EEB" w14:textId="77777777" w:rsidTr="008F292B">
        <w:trPr>
          <w:trHeight w:val="519"/>
        </w:trPr>
        <w:tc>
          <w:tcPr>
            <w:tcW w:w="10774" w:type="dxa"/>
          </w:tcPr>
          <w:p w14:paraId="7BC91006" w14:textId="6B78A9A4" w:rsidR="00B13FF5" w:rsidRPr="00F63F1D" w:rsidRDefault="00B13FF5" w:rsidP="00440B3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</w:rPr>
            </w:pPr>
            <w:r w:rsidRPr="00F63F1D">
              <w:rPr>
                <w:rFonts w:cstheme="minorHAnsi"/>
              </w:rPr>
              <w:t>If a function does not have a return statement, what is the return value of a call to that function?</w:t>
            </w:r>
          </w:p>
          <w:p w14:paraId="2920A2B9" w14:textId="04FB736E" w:rsidR="00B13FF5" w:rsidRPr="00F63F1D" w:rsidRDefault="00B13FF5" w:rsidP="00440B37">
            <w:pPr>
              <w:spacing w:line="276" w:lineRule="auto"/>
              <w:rPr>
                <w:rFonts w:cstheme="minorHAnsi"/>
              </w:rPr>
            </w:pPr>
            <w:r w:rsidRPr="00F63F1D">
              <w:rPr>
                <w:rFonts w:cstheme="minorHAnsi"/>
                <w:u w:val="single"/>
              </w:rPr>
              <w:t>Answer:</w:t>
            </w:r>
            <w:r w:rsidR="00F63F1D">
              <w:rPr>
                <w:rFonts w:cstheme="minorHAnsi"/>
                <w:u w:val="single"/>
              </w:rPr>
              <w:t xml:space="preserve">  </w:t>
            </w:r>
            <w:r w:rsidR="00F63F1D" w:rsidRPr="00F63F1D">
              <w:rPr>
                <w:rFonts w:cstheme="minorHAnsi"/>
              </w:rPr>
              <w:t>If a function does not have a</w:t>
            </w:r>
            <w:r w:rsidR="00F63F1D">
              <w:rPr>
                <w:rFonts w:cstheme="minorHAnsi"/>
              </w:rPr>
              <w:t xml:space="preserve">ny return statement, </w:t>
            </w:r>
            <w:r w:rsidR="00F63F1D" w:rsidRPr="00F63F1D">
              <w:rPr>
                <w:rFonts w:cstheme="minorHAnsi"/>
              </w:rPr>
              <w:t>the return value of a call to that function</w:t>
            </w:r>
            <w:r w:rsidR="00F63F1D">
              <w:rPr>
                <w:rFonts w:cstheme="minorHAnsi"/>
              </w:rPr>
              <w:t xml:space="preserve"> is ‘None’.</w:t>
            </w:r>
            <w:r w:rsidR="00D512E3">
              <w:rPr>
                <w:rFonts w:cstheme="minorHAnsi"/>
              </w:rPr>
              <w:t xml:space="preserve"> </w:t>
            </w:r>
            <w:r w:rsidR="00D512E3" w:rsidRPr="00D512E3">
              <w:rPr>
                <w:rFonts w:cstheme="minorHAnsi"/>
                <w:color w:val="222222"/>
                <w:shd w:val="clear" w:color="auto" w:fill="FFFFFF"/>
              </w:rPr>
              <w:t xml:space="preserve">Regardless of </w:t>
            </w:r>
            <w:r w:rsidR="00D512E3">
              <w:rPr>
                <w:rFonts w:cstheme="minorHAnsi"/>
                <w:color w:val="222222"/>
                <w:shd w:val="clear" w:color="auto" w:fill="FFFFFF"/>
              </w:rPr>
              <w:t>how long the</w:t>
            </w:r>
            <w:r w:rsidR="00D512E3" w:rsidRPr="00D512E3">
              <w:rPr>
                <w:rFonts w:cstheme="minorHAnsi"/>
                <w:color w:val="222222"/>
                <w:shd w:val="clear" w:color="auto" w:fill="FFFFFF"/>
              </w:rPr>
              <w:t xml:space="preserve"> functions are, any function without an explicit </w:t>
            </w:r>
            <w:r w:rsidR="00D512E3" w:rsidRPr="00D512E3">
              <w:rPr>
                <w:rStyle w:val="HTMLCode"/>
                <w:rFonts w:asciiTheme="minorHAnsi" w:eastAsia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return</w:t>
            </w:r>
            <w:r w:rsidR="00D512E3" w:rsidRPr="00D512E3">
              <w:rPr>
                <w:rFonts w:cstheme="minorHAnsi"/>
                <w:color w:val="222222"/>
                <w:shd w:val="clear" w:color="auto" w:fill="FFFFFF"/>
              </w:rPr>
              <w:t> statement, or one with a </w:t>
            </w:r>
            <w:r w:rsidR="00D512E3" w:rsidRPr="00D512E3">
              <w:rPr>
                <w:rStyle w:val="HTMLCode"/>
                <w:rFonts w:asciiTheme="minorHAnsi" w:eastAsia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return</w:t>
            </w:r>
            <w:r w:rsidR="00D512E3" w:rsidRPr="00D512E3">
              <w:rPr>
                <w:rFonts w:cstheme="minorHAnsi"/>
                <w:color w:val="222222"/>
                <w:shd w:val="clear" w:color="auto" w:fill="FFFFFF"/>
              </w:rPr>
              <w:t> statement without a return value, will return </w:t>
            </w:r>
            <w:r w:rsidR="00D512E3">
              <w:rPr>
                <w:rFonts w:cstheme="minorHAnsi"/>
                <w:color w:val="222222"/>
                <w:shd w:val="clear" w:color="auto" w:fill="FFFFFF"/>
              </w:rPr>
              <w:t>‘</w:t>
            </w:r>
            <w:r w:rsidR="00D512E3" w:rsidRPr="00D512E3">
              <w:rPr>
                <w:rStyle w:val="HTMLCode"/>
                <w:rFonts w:asciiTheme="minorHAnsi" w:eastAsia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None</w:t>
            </w:r>
            <w:r w:rsidR="00D512E3">
              <w:rPr>
                <w:rStyle w:val="HTMLCode"/>
                <w:rFonts w:asciiTheme="minorHAnsi" w:eastAsia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’</w:t>
            </w:r>
            <w:r w:rsidR="00D512E3" w:rsidRPr="00D512E3">
              <w:rPr>
                <w:rFonts w:cstheme="minorHAnsi"/>
                <w:color w:val="222222"/>
                <w:shd w:val="clear" w:color="auto" w:fill="FFFFFF"/>
              </w:rPr>
              <w:t>.</w:t>
            </w:r>
          </w:p>
        </w:tc>
      </w:tr>
      <w:tr w:rsidR="00B13FF5" w14:paraId="26475E90" w14:textId="77777777" w:rsidTr="008F292B">
        <w:trPr>
          <w:trHeight w:val="490"/>
        </w:trPr>
        <w:tc>
          <w:tcPr>
            <w:tcW w:w="10774" w:type="dxa"/>
          </w:tcPr>
          <w:p w14:paraId="25DA08D7" w14:textId="77777777" w:rsidR="00B13FF5" w:rsidRDefault="00B13FF5" w:rsidP="00440B37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534107">
              <w:t>How do you make a function variable refer to the global variable?</w:t>
            </w:r>
          </w:p>
          <w:p w14:paraId="3F1F13CC" w14:textId="4414BC8B" w:rsidR="00B13FF5" w:rsidRDefault="00B13FF5" w:rsidP="00440B37">
            <w:pPr>
              <w:spacing w:line="276" w:lineRule="auto"/>
            </w:pPr>
            <w:r w:rsidRPr="00B13FF5">
              <w:rPr>
                <w:u w:val="single"/>
              </w:rPr>
              <w:t>Answer:</w:t>
            </w:r>
            <w:r w:rsidR="00D72F75">
              <w:rPr>
                <w:u w:val="single"/>
              </w:rPr>
              <w:t xml:space="preserve"> </w:t>
            </w:r>
            <w:r w:rsidR="00FB3497">
              <w:rPr>
                <w:u w:val="single"/>
              </w:rPr>
              <w:t xml:space="preserve"> </w:t>
            </w:r>
            <w:r w:rsidR="00FB3497">
              <w:t>A</w:t>
            </w:r>
            <w:r w:rsidR="00FB3497" w:rsidRPr="00534107">
              <w:t xml:space="preserve"> function variable</w:t>
            </w:r>
            <w:r w:rsidR="00FB3497">
              <w:t xml:space="preserve"> can</w:t>
            </w:r>
            <w:r w:rsidR="00FB3497" w:rsidRPr="00534107">
              <w:t xml:space="preserve"> refer</w:t>
            </w:r>
            <w:r w:rsidR="00FB3497">
              <w:t>red</w:t>
            </w:r>
            <w:r w:rsidR="00FB3497" w:rsidRPr="00534107">
              <w:t xml:space="preserve"> to the global variable</w:t>
            </w:r>
            <w:r w:rsidR="00FB3497">
              <w:t xml:space="preserve"> by using the key word ‘global’.</w:t>
            </w:r>
          </w:p>
        </w:tc>
      </w:tr>
      <w:tr w:rsidR="00B13FF5" w14:paraId="730131B7" w14:textId="77777777" w:rsidTr="008F292B">
        <w:trPr>
          <w:trHeight w:val="519"/>
        </w:trPr>
        <w:tc>
          <w:tcPr>
            <w:tcW w:w="10774" w:type="dxa"/>
          </w:tcPr>
          <w:p w14:paraId="47F38E4F" w14:textId="65A73A66" w:rsidR="00B13FF5" w:rsidRDefault="00B13FF5" w:rsidP="00440B37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534107">
              <w:t xml:space="preserve">What is the data type of </w:t>
            </w:r>
            <w:proofErr w:type="gramStart"/>
            <w:r w:rsidRPr="00534107">
              <w:t>None</w:t>
            </w:r>
            <w:proofErr w:type="gramEnd"/>
            <w:r w:rsidRPr="00534107">
              <w:t>?</w:t>
            </w:r>
          </w:p>
          <w:p w14:paraId="4C2DB3BE" w14:textId="5F327C40" w:rsidR="00B13FF5" w:rsidRDefault="00B13FF5" w:rsidP="00440B37">
            <w:pPr>
              <w:spacing w:line="276" w:lineRule="auto"/>
            </w:pPr>
            <w:r w:rsidRPr="00B13FF5">
              <w:rPr>
                <w:u w:val="single"/>
              </w:rPr>
              <w:t>Answer:</w:t>
            </w:r>
            <w:r w:rsidR="00E04DEC">
              <w:rPr>
                <w:u w:val="single"/>
              </w:rPr>
              <w:t xml:space="preserve"> </w:t>
            </w:r>
            <w:r w:rsidR="00E04DEC">
              <w:t>T</w:t>
            </w:r>
            <w:r w:rsidR="00E04DEC" w:rsidRPr="00534107">
              <w:t>he data type of None</w:t>
            </w:r>
            <w:r w:rsidR="00E04DEC">
              <w:t xml:space="preserve"> is “None type”</w:t>
            </w:r>
            <w:r w:rsidR="008F292B">
              <w:t>.</w:t>
            </w:r>
          </w:p>
          <w:p w14:paraId="378D2C21" w14:textId="085584E1" w:rsidR="00E04DEC" w:rsidRDefault="00E04DEC" w:rsidP="00440B37">
            <w:pPr>
              <w:spacing w:line="276" w:lineRule="auto"/>
            </w:pPr>
            <w:r>
              <w:t xml:space="preserve">The code </w:t>
            </w:r>
            <w:r w:rsidR="00932441">
              <w:t xml:space="preserve">,  </w:t>
            </w:r>
            <w:r>
              <w:t>print(type(None) returns</w:t>
            </w:r>
          </w:p>
          <w:p w14:paraId="1B0391E8" w14:textId="3C6FCBD9" w:rsidR="00E04DEC" w:rsidRDefault="00E04DEC" w:rsidP="00440B37">
            <w:pPr>
              <w:spacing w:line="276" w:lineRule="auto"/>
            </w:pPr>
            <w:r w:rsidRPr="00E04DEC">
              <w:t>&lt;class '</w:t>
            </w:r>
            <w:proofErr w:type="spellStart"/>
            <w:r w:rsidRPr="00E04DEC">
              <w:t>NoneType</w:t>
            </w:r>
            <w:proofErr w:type="spellEnd"/>
            <w:r w:rsidRPr="00E04DEC">
              <w:t>'&gt;</w:t>
            </w:r>
          </w:p>
        </w:tc>
      </w:tr>
      <w:tr w:rsidR="00B13FF5" w14:paraId="3631325B" w14:textId="77777777" w:rsidTr="008F292B">
        <w:trPr>
          <w:trHeight w:val="490"/>
        </w:trPr>
        <w:tc>
          <w:tcPr>
            <w:tcW w:w="10774" w:type="dxa"/>
          </w:tcPr>
          <w:p w14:paraId="653C0551" w14:textId="4AA4D4C9" w:rsidR="00B13FF5" w:rsidRDefault="00B13FF5" w:rsidP="00440B37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534107">
              <w:t xml:space="preserve">What does the sentence import </w:t>
            </w:r>
            <w:proofErr w:type="spellStart"/>
            <w:r w:rsidRPr="00534107">
              <w:t>areallyourpetsnamederic</w:t>
            </w:r>
            <w:proofErr w:type="spellEnd"/>
            <w:r w:rsidRPr="00534107">
              <w:t xml:space="preserve"> do?</w:t>
            </w:r>
          </w:p>
          <w:p w14:paraId="0FDD41C7" w14:textId="089232C4" w:rsidR="00B13FF5" w:rsidRDefault="00B13FF5" w:rsidP="008F292B">
            <w:pPr>
              <w:tabs>
                <w:tab w:val="left" w:pos="-108"/>
              </w:tabs>
              <w:spacing w:line="276" w:lineRule="auto"/>
              <w:ind w:left="-108"/>
            </w:pPr>
            <w:r w:rsidRPr="00B13FF5">
              <w:rPr>
                <w:u w:val="single"/>
              </w:rPr>
              <w:t>Answer:</w:t>
            </w:r>
            <w:r w:rsidR="00E04DEC">
              <w:rPr>
                <w:u w:val="single"/>
              </w:rPr>
              <w:t xml:space="preserve">  ‘</w:t>
            </w:r>
            <w:r w:rsidR="00E04DEC" w:rsidRPr="00534107">
              <w:t xml:space="preserve">import </w:t>
            </w:r>
            <w:proofErr w:type="spellStart"/>
            <w:r w:rsidR="00E04DEC" w:rsidRPr="00534107">
              <w:t>areallyourpetsnamederic</w:t>
            </w:r>
            <w:proofErr w:type="spellEnd"/>
            <w:r w:rsidR="00E04DEC">
              <w:t xml:space="preserve">’ statement imports the module called </w:t>
            </w:r>
            <w:proofErr w:type="spellStart"/>
            <w:r w:rsidR="00E04DEC" w:rsidRPr="00534107">
              <w:t>areallyourpetsnamederic</w:t>
            </w:r>
            <w:proofErr w:type="spellEnd"/>
            <w:r w:rsidR="00E04DEC">
              <w:t xml:space="preserve"> if there is any, or else </w:t>
            </w:r>
            <w:proofErr w:type="spellStart"/>
            <w:r w:rsidR="00E04DEC" w:rsidRPr="00E04DEC">
              <w:t>ModuleNotFoundError</w:t>
            </w:r>
            <w:proofErr w:type="spellEnd"/>
            <w:r w:rsidR="00E04DEC" w:rsidRPr="00E04DEC">
              <w:t>: No module named '</w:t>
            </w:r>
            <w:proofErr w:type="spellStart"/>
            <w:r w:rsidR="00E04DEC" w:rsidRPr="00E04DEC">
              <w:t>areallyourpetsnamederic</w:t>
            </w:r>
            <w:proofErr w:type="spellEnd"/>
            <w:r w:rsidR="00E04DEC" w:rsidRPr="00E04DEC">
              <w:t>'</w:t>
            </w:r>
            <w:r w:rsidR="008F292B">
              <w:t xml:space="preserve"> will be displayed if there is no such module.</w:t>
            </w:r>
          </w:p>
        </w:tc>
      </w:tr>
      <w:tr w:rsidR="00B13FF5" w14:paraId="0C4553D0" w14:textId="77777777" w:rsidTr="008F292B">
        <w:trPr>
          <w:trHeight w:val="519"/>
        </w:trPr>
        <w:tc>
          <w:tcPr>
            <w:tcW w:w="10774" w:type="dxa"/>
          </w:tcPr>
          <w:p w14:paraId="67CBAD1C" w14:textId="0BBD0289" w:rsidR="00B13FF5" w:rsidRDefault="00B13FF5" w:rsidP="00440B37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534107">
              <w:t xml:space="preserve">If you had a </w:t>
            </w:r>
            <w:proofErr w:type="gramStart"/>
            <w:r w:rsidRPr="00534107">
              <w:t>bacon(</w:t>
            </w:r>
            <w:proofErr w:type="gramEnd"/>
            <w:r w:rsidRPr="00534107">
              <w:t>) feature in a spam module, what would you call it after importing spam?</w:t>
            </w:r>
          </w:p>
          <w:p w14:paraId="18659657" w14:textId="74B3E2A6" w:rsidR="00B13FF5" w:rsidRDefault="00B13FF5" w:rsidP="00440B37">
            <w:pPr>
              <w:spacing w:line="276" w:lineRule="auto"/>
            </w:pPr>
            <w:r w:rsidRPr="00B13FF5">
              <w:rPr>
                <w:u w:val="single"/>
              </w:rPr>
              <w:t>Answer:</w:t>
            </w:r>
            <w:r w:rsidR="008F292B">
              <w:rPr>
                <w:u w:val="single"/>
              </w:rPr>
              <w:t xml:space="preserve"> </w:t>
            </w:r>
            <w:r w:rsidR="008F292B" w:rsidRPr="008F292B">
              <w:t xml:space="preserve">The </w:t>
            </w:r>
            <w:proofErr w:type="gramStart"/>
            <w:r w:rsidR="008F292B" w:rsidRPr="008F292B">
              <w:t>bacon(</w:t>
            </w:r>
            <w:proofErr w:type="gramEnd"/>
            <w:r w:rsidR="008F292B" w:rsidRPr="008F292B">
              <w:t xml:space="preserve">) feature can be called using </w:t>
            </w:r>
            <w:proofErr w:type="spellStart"/>
            <w:r w:rsidR="008F292B" w:rsidRPr="008F292B">
              <w:t>spam.bacon</w:t>
            </w:r>
            <w:proofErr w:type="spellEnd"/>
            <w:r w:rsidR="008F292B" w:rsidRPr="008F292B">
              <w:t>()</w:t>
            </w:r>
            <w:r w:rsidR="008F292B">
              <w:t xml:space="preserve"> after importing spam module.</w:t>
            </w:r>
          </w:p>
        </w:tc>
      </w:tr>
      <w:tr w:rsidR="00B13FF5" w14:paraId="393DF148" w14:textId="77777777" w:rsidTr="008F292B">
        <w:trPr>
          <w:trHeight w:val="490"/>
        </w:trPr>
        <w:tc>
          <w:tcPr>
            <w:tcW w:w="10774" w:type="dxa"/>
          </w:tcPr>
          <w:p w14:paraId="16616986" w14:textId="3219F9F8" w:rsidR="00B13FF5" w:rsidRDefault="00B13FF5" w:rsidP="00440B37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534107">
              <w:t>What can you do to save a programme from crashing if it encounters an error?</w:t>
            </w:r>
          </w:p>
          <w:p w14:paraId="5AACFB9F" w14:textId="11AEB07E" w:rsidR="00B13FF5" w:rsidRDefault="00B13FF5" w:rsidP="00440B37">
            <w:pPr>
              <w:spacing w:line="276" w:lineRule="auto"/>
            </w:pPr>
            <w:r w:rsidRPr="00B13FF5">
              <w:rPr>
                <w:u w:val="single"/>
              </w:rPr>
              <w:t>Answer:</w:t>
            </w:r>
            <w:r w:rsidR="008F292B">
              <w:rPr>
                <w:u w:val="single"/>
              </w:rPr>
              <w:t xml:space="preserve"> </w:t>
            </w:r>
            <w:r w:rsidR="008F292B" w:rsidRPr="008F292B">
              <w:t>Exception handling is used to save programme from crashing</w:t>
            </w:r>
            <w:r w:rsidR="008F292B">
              <w:t>, and the error can be encountered using exception handling key words.</w:t>
            </w:r>
          </w:p>
        </w:tc>
      </w:tr>
      <w:tr w:rsidR="00932441" w14:paraId="70149D9C" w14:textId="77777777" w:rsidTr="008C2DE3">
        <w:trPr>
          <w:trHeight w:val="1912"/>
        </w:trPr>
        <w:tc>
          <w:tcPr>
            <w:tcW w:w="10774" w:type="dxa"/>
          </w:tcPr>
          <w:p w14:paraId="670C3692" w14:textId="5BE8094A" w:rsidR="00932441" w:rsidRPr="00932441" w:rsidRDefault="00932441" w:rsidP="00440B3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</w:rPr>
            </w:pPr>
            <w:r w:rsidRPr="00932441">
              <w:rPr>
                <w:rFonts w:cstheme="minorHAnsi"/>
              </w:rPr>
              <w:t>What is the purpose of the try clause? What is the purpose of the except clause?</w:t>
            </w:r>
          </w:p>
          <w:p w14:paraId="185E2DED" w14:textId="5D892666" w:rsidR="00932441" w:rsidRPr="00932441" w:rsidRDefault="00932441" w:rsidP="0093244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2441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Answer: </w:t>
            </w:r>
            <w:r w:rsidRPr="00932441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First, the </w:t>
            </w:r>
            <w:r w:rsidRPr="00932441">
              <w:rPr>
                <w:rFonts w:asciiTheme="minorHAnsi" w:hAnsiTheme="minorHAnsi" w:cstheme="minorHAnsi"/>
                <w:b/>
                <w:i/>
                <w:iCs/>
                <w:color w:val="222222"/>
                <w:sz w:val="22"/>
                <w:szCs w:val="22"/>
              </w:rPr>
              <w:t>try</w:t>
            </w:r>
            <w:r w:rsidRPr="00932441">
              <w:rPr>
                <w:rFonts w:asciiTheme="minorHAnsi" w:hAnsiTheme="minorHAnsi" w:cstheme="minorHAnsi"/>
                <w:i/>
                <w:iCs/>
                <w:color w:val="222222"/>
                <w:sz w:val="22"/>
                <w:szCs w:val="22"/>
              </w:rPr>
              <w:t xml:space="preserve"> clause</w:t>
            </w:r>
            <w:r w:rsidRPr="00932441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 is executed.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 </w:t>
            </w:r>
            <w:r w:rsidRPr="008F292B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If no exception occurs, </w:t>
            </w:r>
            <w:proofErr w:type="gramStart"/>
            <w:r w:rsidRPr="008F292B">
              <w:rPr>
                <w:rFonts w:asciiTheme="minorHAnsi" w:hAnsiTheme="minorHAnsi" w:cstheme="minorHAnsi"/>
                <w:b/>
                <w:color w:val="222222"/>
                <w:sz w:val="22"/>
                <w:szCs w:val="22"/>
              </w:rPr>
              <w:t>the </w:t>
            </w:r>
            <w:r w:rsidRPr="00932441">
              <w:rPr>
                <w:rFonts w:asciiTheme="minorHAnsi" w:hAnsiTheme="minorHAnsi" w:cstheme="minorHAnsi"/>
                <w:b/>
                <w:i/>
                <w:iCs/>
                <w:color w:val="222222"/>
                <w:sz w:val="22"/>
                <w:szCs w:val="22"/>
              </w:rPr>
              <w:t>except</w:t>
            </w:r>
            <w:proofErr w:type="gramEnd"/>
            <w:r w:rsidRPr="00932441">
              <w:rPr>
                <w:rFonts w:asciiTheme="minorHAnsi" w:hAnsiTheme="minorHAnsi" w:cstheme="minorHAnsi"/>
                <w:i/>
                <w:iCs/>
                <w:color w:val="222222"/>
                <w:sz w:val="22"/>
                <w:szCs w:val="22"/>
              </w:rPr>
              <w:t xml:space="preserve"> clause</w:t>
            </w:r>
            <w:r w:rsidRPr="008F292B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 is skipped and execution of the </w:t>
            </w:r>
            <w:hyperlink r:id="rId9" w:anchor="try" w:history="1">
              <w:r w:rsidRPr="00932441">
                <w:rPr>
                  <w:rFonts w:asciiTheme="minorHAnsi" w:hAnsiTheme="minorHAnsi" w:cstheme="minorHAnsi"/>
                  <w:b/>
                  <w:sz w:val="22"/>
                  <w:szCs w:val="22"/>
                </w:rPr>
                <w:t>try</w:t>
              </w:r>
            </w:hyperlink>
            <w:r w:rsidRPr="008F292B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 statement is finished.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 </w:t>
            </w:r>
            <w:r w:rsidRPr="008F292B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If an exception occurs during execution of the </w:t>
            </w:r>
            <w:hyperlink r:id="rId10" w:anchor="try" w:history="1">
              <w:r w:rsidRPr="00932441">
                <w:rPr>
                  <w:rFonts w:asciiTheme="minorHAnsi" w:hAnsiTheme="minorHAnsi" w:cstheme="minorHAnsi"/>
                  <w:b/>
                  <w:sz w:val="22"/>
                  <w:szCs w:val="22"/>
                </w:rPr>
                <w:t>try</w:t>
              </w:r>
            </w:hyperlink>
            <w:r w:rsidRPr="008F292B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 clause, the rest of the clause is skipped. Then, if its type matches the exception named after </w:t>
            </w:r>
            <w:proofErr w:type="gramStart"/>
            <w:r w:rsidRPr="008F292B">
              <w:rPr>
                <w:rFonts w:asciiTheme="minorHAnsi" w:hAnsiTheme="minorHAnsi" w:cstheme="minorHAnsi"/>
                <w:sz w:val="22"/>
                <w:szCs w:val="22"/>
              </w:rPr>
              <w:t>the </w:t>
            </w:r>
            <w:hyperlink r:id="rId11" w:anchor="except" w:history="1">
              <w:r w:rsidRPr="00932441">
                <w:rPr>
                  <w:rFonts w:asciiTheme="minorHAnsi" w:hAnsiTheme="minorHAnsi" w:cstheme="minorHAnsi"/>
                  <w:sz w:val="22"/>
                  <w:szCs w:val="22"/>
                </w:rPr>
                <w:t>except</w:t>
              </w:r>
              <w:proofErr w:type="gramEnd"/>
            </w:hyperlink>
            <w:r w:rsidRPr="008F292B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 keyword, </w:t>
            </w:r>
            <w:r w:rsidRPr="008F292B">
              <w:rPr>
                <w:rFonts w:asciiTheme="minorHAnsi" w:hAnsiTheme="minorHAnsi" w:cstheme="minorHAnsi"/>
                <w:b/>
                <w:color w:val="222222"/>
                <w:sz w:val="22"/>
                <w:szCs w:val="22"/>
              </w:rPr>
              <w:t>the </w:t>
            </w:r>
            <w:r w:rsidRPr="00932441">
              <w:rPr>
                <w:rFonts w:asciiTheme="minorHAnsi" w:hAnsiTheme="minorHAnsi" w:cstheme="minorHAnsi"/>
                <w:b/>
                <w:i/>
                <w:iCs/>
                <w:color w:val="222222"/>
                <w:sz w:val="22"/>
                <w:szCs w:val="22"/>
              </w:rPr>
              <w:t>except clause</w:t>
            </w:r>
            <w:r w:rsidRPr="008F292B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 is executed, and then execution continues after the try/except block.</w:t>
            </w:r>
          </w:p>
        </w:tc>
      </w:tr>
    </w:tbl>
    <w:p w14:paraId="503E1123" w14:textId="77777777" w:rsidR="00B13FF5" w:rsidRPr="00B13FF5" w:rsidRDefault="00B13FF5" w:rsidP="00932441"/>
    <w:sectPr w:rsidR="00B13FF5" w:rsidRPr="00B13FF5" w:rsidSect="00932441">
      <w:footerReference w:type="default" r:id="rId12"/>
      <w:pgSz w:w="11906" w:h="16838"/>
      <w:pgMar w:top="142" w:right="991" w:bottom="14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52662" w14:textId="77777777" w:rsidR="002C6B6E" w:rsidRDefault="002C6B6E" w:rsidP="00CE1167">
      <w:pPr>
        <w:spacing w:after="0" w:line="240" w:lineRule="auto"/>
      </w:pPr>
      <w:r>
        <w:separator/>
      </w:r>
    </w:p>
  </w:endnote>
  <w:endnote w:type="continuationSeparator" w:id="0">
    <w:p w14:paraId="159327C5" w14:textId="77777777" w:rsidR="002C6B6E" w:rsidRDefault="002C6B6E" w:rsidP="00CE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050668"/>
      <w:docPartObj>
        <w:docPartGallery w:val="Page Numbers (Bottom of Page)"/>
        <w:docPartUnique/>
      </w:docPartObj>
    </w:sdtPr>
    <w:sdtEndPr/>
    <w:sdtContent>
      <w:sdt>
        <w:sdtPr>
          <w:id w:val="1062063367"/>
          <w:docPartObj>
            <w:docPartGallery w:val="Page Numbers (Top of Page)"/>
            <w:docPartUnique/>
          </w:docPartObj>
        </w:sdtPr>
        <w:sdtEndPr/>
        <w:sdtContent>
          <w:p w14:paraId="531326C9" w14:textId="1476B7A7" w:rsidR="00CE1167" w:rsidRDefault="00CE11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4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4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DAEEAD" w14:textId="77777777" w:rsidR="00CE1167" w:rsidRDefault="00CE11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88B17" w14:textId="77777777" w:rsidR="002C6B6E" w:rsidRDefault="002C6B6E" w:rsidP="00CE1167">
      <w:pPr>
        <w:spacing w:after="0" w:line="240" w:lineRule="auto"/>
      </w:pPr>
      <w:r>
        <w:separator/>
      </w:r>
    </w:p>
  </w:footnote>
  <w:footnote w:type="continuationSeparator" w:id="0">
    <w:p w14:paraId="67EE2175" w14:textId="77777777" w:rsidR="002C6B6E" w:rsidRDefault="002C6B6E" w:rsidP="00CE1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4515"/>
    <w:multiLevelType w:val="hybridMultilevel"/>
    <w:tmpl w:val="FDE84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D6B63"/>
    <w:multiLevelType w:val="hybridMultilevel"/>
    <w:tmpl w:val="64687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420F6"/>
    <w:multiLevelType w:val="hybridMultilevel"/>
    <w:tmpl w:val="8CBED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D32DF"/>
    <w:multiLevelType w:val="multilevel"/>
    <w:tmpl w:val="BA76D46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nsid w:val="1A196EC8"/>
    <w:multiLevelType w:val="hybridMultilevel"/>
    <w:tmpl w:val="6E260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D35FC"/>
    <w:multiLevelType w:val="hybridMultilevel"/>
    <w:tmpl w:val="9B7EC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7315C"/>
    <w:multiLevelType w:val="hybridMultilevel"/>
    <w:tmpl w:val="970AC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E552D"/>
    <w:multiLevelType w:val="hybridMultilevel"/>
    <w:tmpl w:val="C0005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E2513"/>
    <w:multiLevelType w:val="multilevel"/>
    <w:tmpl w:val="FC50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EE4F98"/>
    <w:multiLevelType w:val="hybridMultilevel"/>
    <w:tmpl w:val="74EAA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D3CCC"/>
    <w:multiLevelType w:val="multilevel"/>
    <w:tmpl w:val="4E70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C528F5"/>
    <w:multiLevelType w:val="hybridMultilevel"/>
    <w:tmpl w:val="DFE85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7F"/>
    <w:rsid w:val="00010DB9"/>
    <w:rsid w:val="00054D56"/>
    <w:rsid w:val="000A7586"/>
    <w:rsid w:val="000C7FAB"/>
    <w:rsid w:val="000F31E2"/>
    <w:rsid w:val="00156BE9"/>
    <w:rsid w:val="001F7C73"/>
    <w:rsid w:val="00216F2F"/>
    <w:rsid w:val="00275FFF"/>
    <w:rsid w:val="002A1A06"/>
    <w:rsid w:val="002C6B6E"/>
    <w:rsid w:val="0036017F"/>
    <w:rsid w:val="0038584E"/>
    <w:rsid w:val="00440B37"/>
    <w:rsid w:val="00480E4F"/>
    <w:rsid w:val="004A1504"/>
    <w:rsid w:val="004B7967"/>
    <w:rsid w:val="00502B68"/>
    <w:rsid w:val="00531BD0"/>
    <w:rsid w:val="005C64C6"/>
    <w:rsid w:val="005F20F2"/>
    <w:rsid w:val="00631020"/>
    <w:rsid w:val="0073339F"/>
    <w:rsid w:val="00741122"/>
    <w:rsid w:val="00753447"/>
    <w:rsid w:val="007A0AE8"/>
    <w:rsid w:val="007D5232"/>
    <w:rsid w:val="007E1036"/>
    <w:rsid w:val="007E4F39"/>
    <w:rsid w:val="00832150"/>
    <w:rsid w:val="00843376"/>
    <w:rsid w:val="00850056"/>
    <w:rsid w:val="008561B4"/>
    <w:rsid w:val="008F292B"/>
    <w:rsid w:val="009159C9"/>
    <w:rsid w:val="00932441"/>
    <w:rsid w:val="0099705A"/>
    <w:rsid w:val="009D588C"/>
    <w:rsid w:val="00B13FF5"/>
    <w:rsid w:val="00BA6246"/>
    <w:rsid w:val="00C57D0C"/>
    <w:rsid w:val="00CE1167"/>
    <w:rsid w:val="00D20775"/>
    <w:rsid w:val="00D512E3"/>
    <w:rsid w:val="00D63197"/>
    <w:rsid w:val="00D72F75"/>
    <w:rsid w:val="00DC432B"/>
    <w:rsid w:val="00E04DEC"/>
    <w:rsid w:val="00E86D5E"/>
    <w:rsid w:val="00F352A9"/>
    <w:rsid w:val="00F63F1D"/>
    <w:rsid w:val="00F94C9B"/>
    <w:rsid w:val="00FB3497"/>
    <w:rsid w:val="00FC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C936D1-AADF-42BD-9408-4A2346D6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31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0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6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D5E"/>
    <w:rPr>
      <w:rFonts w:ascii="Courier New" w:eastAsia="Times New Roman" w:hAnsi="Courier New" w:cs="Courier New"/>
      <w:sz w:val="20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E1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67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CE1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67"/>
    <w:rPr>
      <w:rFonts w:asciiTheme="minorHAnsi" w:eastAsiaTheme="minorHAnsi" w:hAnsiTheme="minorHAnsi" w:cstheme="minorBidi"/>
      <w:lang w:val="en-IN" w:eastAsia="en-US"/>
    </w:rPr>
  </w:style>
  <w:style w:type="character" w:customStyle="1" w:styleId="apple-converted-space">
    <w:name w:val="apple-converted-space"/>
    <w:basedOn w:val="DefaultParagraphFont"/>
    <w:rsid w:val="009D588C"/>
  </w:style>
  <w:style w:type="character" w:customStyle="1" w:styleId="highlight--red">
    <w:name w:val="highlight--red"/>
    <w:basedOn w:val="DefaultParagraphFont"/>
    <w:rsid w:val="009D588C"/>
  </w:style>
  <w:style w:type="paragraph" w:styleId="NormalWeb">
    <w:name w:val="Normal (Web)"/>
    <w:basedOn w:val="Normal"/>
    <w:uiPriority w:val="99"/>
    <w:unhideWhenUsed/>
    <w:rsid w:val="000A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7586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DefaultParagraphFont"/>
    <w:rsid w:val="00BA6246"/>
  </w:style>
  <w:style w:type="character" w:customStyle="1" w:styleId="blue">
    <w:name w:val="blue"/>
    <w:basedOn w:val="DefaultParagraphFont"/>
    <w:rsid w:val="00BA6246"/>
  </w:style>
  <w:style w:type="character" w:styleId="Emphasis">
    <w:name w:val="Emphasis"/>
    <w:basedOn w:val="DefaultParagraphFont"/>
    <w:uiPriority w:val="20"/>
    <w:qFormat/>
    <w:rsid w:val="008F292B"/>
    <w:rPr>
      <w:i/>
      <w:iCs/>
    </w:rPr>
  </w:style>
  <w:style w:type="character" w:customStyle="1" w:styleId="pre">
    <w:name w:val="pre"/>
    <w:basedOn w:val="DefaultParagraphFont"/>
    <w:rsid w:val="008F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/reference/compound_stmt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python.org/3/reference/compound_stmts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python.org/3/reference/compound_stm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D3CEA37-7069-494F-85C0-808404922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Raviteja padala</cp:lastModifiedBy>
  <cp:revision>24</cp:revision>
  <dcterms:created xsi:type="dcterms:W3CDTF">2021-03-02T22:15:00Z</dcterms:created>
  <dcterms:modified xsi:type="dcterms:W3CDTF">2022-06-30T09:26:00Z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