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CFE3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FInsight Trading Engine: Consolidated Architectural Blueprint</w:t>
      </w:r>
    </w:p>
    <w:p w14:paraId="200AFB81" w14:textId="77777777" w:rsidR="0031316A" w:rsidRPr="0031316A" w:rsidRDefault="0031316A" w:rsidP="0031316A">
      <w:r w:rsidRPr="0031316A">
        <w:t>This document serves as the definitive engineering specification for the FInsight Trading Engine. It consolidates all finalized business rules, data pipelines, state machines, and cryptographic execution locks.</w:t>
      </w:r>
    </w:p>
    <w:p w14:paraId="605F34A4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1. Core Architectural Principles</w:t>
      </w:r>
    </w:p>
    <w:p w14:paraId="3F735AEF" w14:textId="77777777" w:rsidR="0031316A" w:rsidRPr="0031316A" w:rsidRDefault="0031316A" w:rsidP="0031316A">
      <w:pPr>
        <w:numPr>
          <w:ilvl w:val="0"/>
          <w:numId w:val="1"/>
        </w:numPr>
      </w:pPr>
      <w:r w:rsidRPr="0031316A">
        <w:rPr>
          <w:b/>
          <w:bCs/>
        </w:rPr>
        <w:t>Production Environment:</w:t>
      </w:r>
      <w:r w:rsidRPr="0031316A">
        <w:t xml:space="preserve"> The local machine is the production environment. There is no cloud infrastructure, no distributed microservices, and no external API routing for live trades.</w:t>
      </w:r>
    </w:p>
    <w:p w14:paraId="4774571E" w14:textId="77777777" w:rsidR="0031316A" w:rsidRPr="0031316A" w:rsidRDefault="0031316A" w:rsidP="0031316A">
      <w:pPr>
        <w:numPr>
          <w:ilvl w:val="0"/>
          <w:numId w:val="1"/>
        </w:numPr>
      </w:pPr>
      <w:r w:rsidRPr="0031316A">
        <w:rPr>
          <w:b/>
          <w:bCs/>
        </w:rPr>
        <w:t>Tech Stack:</w:t>
      </w:r>
      <w:r w:rsidRPr="0031316A">
        <w:t xml:space="preserve"> Python (Core Engine &amp; Backtesting), FastAPI (Live Runner/Backend API), and React (UI Dashboard). Local MySQL or SQLite for persistence.</w:t>
      </w:r>
    </w:p>
    <w:p w14:paraId="553F0100" w14:textId="77777777" w:rsidR="0031316A" w:rsidRPr="0031316A" w:rsidRDefault="0031316A" w:rsidP="0031316A">
      <w:pPr>
        <w:numPr>
          <w:ilvl w:val="0"/>
          <w:numId w:val="1"/>
        </w:numPr>
      </w:pPr>
      <w:r w:rsidRPr="0031316A">
        <w:rPr>
          <w:b/>
          <w:bCs/>
        </w:rPr>
        <w:t>Execution Cadence:</w:t>
      </w:r>
      <w:r w:rsidRPr="0031316A">
        <w:t xml:space="preserve"> Pure End-of-Day (EOD). The live pipeline executes daily at 5:00 PM IST.</w:t>
      </w:r>
    </w:p>
    <w:p w14:paraId="6D163470" w14:textId="77777777" w:rsidR="0031316A" w:rsidRPr="0031316A" w:rsidRDefault="0031316A" w:rsidP="0031316A">
      <w:pPr>
        <w:numPr>
          <w:ilvl w:val="0"/>
          <w:numId w:val="1"/>
        </w:numPr>
      </w:pPr>
      <w:r w:rsidRPr="0031316A">
        <w:rPr>
          <w:b/>
          <w:bCs/>
        </w:rPr>
        <w:t>Unified Domain Logic:</w:t>
      </w:r>
      <w:r w:rsidRPr="0031316A">
        <w:t xml:space="preserve"> A single, stateless Python package (engine_core) handles all quantitative rules. It is imported identically by both the historical Backtest Engine and the Live EOD Runner to eliminate logic drift.</w:t>
      </w:r>
    </w:p>
    <w:p w14:paraId="07E6ABEB" w14:textId="77777777" w:rsidR="0031316A" w:rsidRPr="0031316A" w:rsidRDefault="0031316A" w:rsidP="0031316A">
      <w:pPr>
        <w:numPr>
          <w:ilvl w:val="0"/>
          <w:numId w:val="1"/>
        </w:numPr>
      </w:pPr>
      <w:r w:rsidRPr="0031316A">
        <w:rPr>
          <w:b/>
          <w:bCs/>
        </w:rPr>
        <w:t>"Click-to-Trade" Barrier:</w:t>
      </w:r>
      <w:r w:rsidRPr="0031316A">
        <w:t xml:space="preserve"> To comply with SEBI algorithmic regulations, the engine structurally lacks order-routing capabilities. It generates actionable Trade Tickets via the React UI, which the user manually executes in the Kite terminal.</w:t>
      </w:r>
    </w:p>
    <w:p w14:paraId="375E1A55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2. Data Sourcing &amp; Derivation Engine</w:t>
      </w:r>
    </w:p>
    <w:p w14:paraId="3024FF0E" w14:textId="77777777" w:rsidR="0031316A" w:rsidRPr="0031316A" w:rsidRDefault="0031316A" w:rsidP="0031316A">
      <w:r w:rsidRPr="0031316A">
        <w:t>The system strictly isolates raw point-in-time (PIT) data from derived technical data to prevent look-ahead bias and mathematical corruption during corporate actions.</w:t>
      </w:r>
    </w:p>
    <w:p w14:paraId="16597D34" w14:textId="77777777" w:rsidR="0031316A" w:rsidRPr="0031316A" w:rsidRDefault="0031316A" w:rsidP="0031316A">
      <w:pPr>
        <w:numPr>
          <w:ilvl w:val="0"/>
          <w:numId w:val="2"/>
        </w:numPr>
      </w:pPr>
      <w:r w:rsidRPr="0031316A">
        <w:rPr>
          <w:b/>
          <w:bCs/>
        </w:rPr>
        <w:t>Raw Data Ingestion:</w:t>
      </w:r>
      <w:r w:rsidRPr="0031316A">
        <w:t xml:space="preserve"> The market_data_lake stores only raw, unadjusted daily OHLCV and raw shares-outstanding data.</w:t>
      </w:r>
    </w:p>
    <w:p w14:paraId="0224E173" w14:textId="77777777" w:rsidR="0031316A" w:rsidRPr="0031316A" w:rsidRDefault="0031316A" w:rsidP="0031316A">
      <w:pPr>
        <w:numPr>
          <w:ilvl w:val="0"/>
          <w:numId w:val="2"/>
        </w:numPr>
      </w:pPr>
      <w:r w:rsidRPr="0031316A">
        <w:rPr>
          <w:b/>
          <w:bCs/>
        </w:rPr>
        <w:t>In-Memory Adjustment:</w:t>
      </w:r>
      <w:r w:rsidRPr="0031316A">
        <w:t xml:space="preserve"> A deterministic function calculates the cumulative adjustment factor from historical split/bonus logs and applies it backward to raw prices in memory during the batch run.</w:t>
      </w:r>
    </w:p>
    <w:p w14:paraId="5BE9BD09" w14:textId="77777777" w:rsidR="0031316A" w:rsidRPr="0031316A" w:rsidRDefault="0031316A" w:rsidP="0031316A">
      <w:pPr>
        <w:numPr>
          <w:ilvl w:val="0"/>
          <w:numId w:val="2"/>
        </w:numPr>
      </w:pPr>
      <w:r w:rsidRPr="0031316A">
        <w:rPr>
          <w:b/>
          <w:bCs/>
        </w:rPr>
        <w:t>The ADTV Invariant:</w:t>
      </w:r>
      <w:r w:rsidRPr="0031316A">
        <w:t xml:space="preserve"> Average Daily Traded Value (ADTV) is calculated strictly using SMA(Raw Close * Raw Volume, 20). Volume data is structurally isolated from the adjusted price arrays.</w:t>
      </w:r>
    </w:p>
    <w:p w14:paraId="3105EE52" w14:textId="77777777" w:rsidR="0031316A" w:rsidRPr="0031316A" w:rsidRDefault="0031316A" w:rsidP="0031316A">
      <w:pPr>
        <w:numPr>
          <w:ilvl w:val="0"/>
          <w:numId w:val="2"/>
        </w:numPr>
      </w:pPr>
      <w:r w:rsidRPr="0031316A">
        <w:rPr>
          <w:b/>
          <w:bCs/>
        </w:rPr>
        <w:t>Market Cap Invariant:</w:t>
      </w:r>
      <w:r w:rsidRPr="0031316A">
        <w:t xml:space="preserve"> Market Capitalization is calculated strictly using Raw Close * Raw Shares Outstanding to ensure the ₹5,000cr liquidity gate remains mathematically accurate around split dates.</w:t>
      </w:r>
    </w:p>
    <w:p w14:paraId="4B94876C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3. The engine_core Pipeline</w:t>
      </w:r>
    </w:p>
    <w:p w14:paraId="1C1C0697" w14:textId="77777777" w:rsidR="0031316A" w:rsidRPr="0031316A" w:rsidRDefault="0031316A" w:rsidP="0031316A">
      <w:r w:rsidRPr="0031316A">
        <w:lastRenderedPageBreak/>
        <w:t>The core evaluation pipeline operates as a strict sequence. Every asset is evaluated through this pipeline daily.</w:t>
      </w:r>
    </w:p>
    <w:p w14:paraId="7A3585DA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Phase 3.1: The Macro Kill Switch (RegimeFilter)</w:t>
      </w:r>
    </w:p>
    <w:p w14:paraId="725CE278" w14:textId="77777777" w:rsidR="0031316A" w:rsidRPr="0031316A" w:rsidRDefault="0031316A" w:rsidP="0031316A">
      <w:pPr>
        <w:numPr>
          <w:ilvl w:val="0"/>
          <w:numId w:val="3"/>
        </w:numPr>
      </w:pPr>
      <w:r w:rsidRPr="0031316A">
        <w:rPr>
          <w:b/>
          <w:bCs/>
        </w:rPr>
        <w:t>Trigger:</w:t>
      </w:r>
      <w:r w:rsidRPr="0031316A">
        <w:t xml:space="preserve"> Halts new entries if Nifty 50 closes below its 200-day SMA </w:t>
      </w:r>
      <w:r w:rsidRPr="0031316A">
        <w:rPr>
          <w:b/>
          <w:bCs/>
        </w:rPr>
        <w:t>OR</w:t>
      </w:r>
      <w:r w:rsidRPr="0031316A">
        <w:t xml:space="preserve"> India VIX closes &gt; 20.</w:t>
      </w:r>
    </w:p>
    <w:p w14:paraId="7069138C" w14:textId="77777777" w:rsidR="0031316A" w:rsidRPr="0031316A" w:rsidRDefault="0031316A" w:rsidP="0031316A">
      <w:pPr>
        <w:numPr>
          <w:ilvl w:val="0"/>
          <w:numId w:val="3"/>
        </w:numPr>
      </w:pPr>
      <w:r w:rsidRPr="0031316A">
        <w:rPr>
          <w:b/>
          <w:bCs/>
        </w:rPr>
        <w:t>Hysteresis (Re-entry):</w:t>
      </w:r>
      <w:r w:rsidRPr="0031316A">
        <w:t xml:space="preserve"> Requires 3 consecutive sessions where Nifty 50 &gt; 50-day SMA </w:t>
      </w:r>
      <w:r w:rsidRPr="0031316A">
        <w:rPr>
          <w:b/>
          <w:bCs/>
        </w:rPr>
        <w:t>AND</w:t>
      </w:r>
      <w:r w:rsidRPr="0031316A">
        <w:t xml:space="preserve"> India VIX &lt; 18 to resume new entries.</w:t>
      </w:r>
    </w:p>
    <w:p w14:paraId="0A1FC8BD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Phase 3.2: Position Management (PositionLifecycleManager)</w:t>
      </w:r>
    </w:p>
    <w:p w14:paraId="0064BD47" w14:textId="77777777" w:rsidR="0031316A" w:rsidRPr="0031316A" w:rsidRDefault="0031316A" w:rsidP="0031316A">
      <w:r w:rsidRPr="0031316A">
        <w:t xml:space="preserve">Existing open positions are evaluated </w:t>
      </w:r>
      <w:r w:rsidRPr="0031316A">
        <w:rPr>
          <w:i/>
          <w:iCs/>
        </w:rPr>
        <w:t>before</w:t>
      </w:r>
      <w:r w:rsidRPr="0031316A">
        <w:t xml:space="preserve"> screening new setups. The active_positions table operates as a strict state machine evaluated daily for each position.</w:t>
      </w:r>
    </w:p>
    <w:p w14:paraId="33BDEC44" w14:textId="77777777" w:rsidR="0031316A" w:rsidRPr="0031316A" w:rsidRDefault="0031316A" w:rsidP="0031316A">
      <w:pPr>
        <w:numPr>
          <w:ilvl w:val="0"/>
          <w:numId w:val="4"/>
        </w:numPr>
      </w:pPr>
      <w:r w:rsidRPr="0031316A">
        <w:rPr>
          <w:b/>
          <w:bCs/>
        </w:rPr>
        <w:t>Increment Time:</w:t>
      </w:r>
      <w:r w:rsidRPr="0031316A">
        <w:t xml:space="preserve"> days_held += 1</w:t>
      </w:r>
    </w:p>
    <w:p w14:paraId="181DAB46" w14:textId="77777777" w:rsidR="0031316A" w:rsidRPr="0031316A" w:rsidRDefault="0031316A" w:rsidP="0031316A">
      <w:pPr>
        <w:numPr>
          <w:ilvl w:val="0"/>
          <w:numId w:val="4"/>
        </w:numPr>
      </w:pPr>
      <w:r w:rsidRPr="0031316A">
        <w:rPr>
          <w:b/>
          <w:bCs/>
        </w:rPr>
        <w:t>Evaluate State (Sequentially):</w:t>
      </w:r>
    </w:p>
    <w:p w14:paraId="454051A1" w14:textId="77777777" w:rsidR="0031316A" w:rsidRPr="0031316A" w:rsidRDefault="0031316A" w:rsidP="0031316A">
      <w:pPr>
        <w:numPr>
          <w:ilvl w:val="1"/>
          <w:numId w:val="4"/>
        </w:numPr>
      </w:pPr>
      <w:r w:rsidRPr="0031316A">
        <w:rPr>
          <w:b/>
          <w:bCs/>
        </w:rPr>
        <w:t>State: INITIAL_RISK</w:t>
      </w:r>
    </w:p>
    <w:p w14:paraId="4F8865FA" w14:textId="77777777" w:rsidR="0031316A" w:rsidRPr="0031316A" w:rsidRDefault="0031316A" w:rsidP="0031316A">
      <w:pPr>
        <w:numPr>
          <w:ilvl w:val="2"/>
          <w:numId w:val="4"/>
        </w:numPr>
      </w:pPr>
      <w:r w:rsidRPr="0031316A">
        <w:rPr>
          <w:i/>
          <w:iCs/>
        </w:rPr>
        <w:t>Graduation Check:</w:t>
      </w:r>
      <w:r w:rsidRPr="0031316A">
        <w:t xml:space="preserve"> If highest_high_since_breakout &gt;= (entry_price + 1R):</w:t>
      </w:r>
    </w:p>
    <w:p w14:paraId="3EBD1584" w14:textId="77777777" w:rsidR="0031316A" w:rsidRPr="0031316A" w:rsidRDefault="0031316A" w:rsidP="0031316A">
      <w:pPr>
        <w:numPr>
          <w:ilvl w:val="3"/>
          <w:numId w:val="4"/>
        </w:numPr>
      </w:pPr>
      <w:r w:rsidRPr="0031316A">
        <w:t>Update: position_state = RISK_FREE_1_TO_1</w:t>
      </w:r>
    </w:p>
    <w:p w14:paraId="76EF3FCB" w14:textId="77777777" w:rsidR="0031316A" w:rsidRPr="0031316A" w:rsidRDefault="0031316A" w:rsidP="0031316A">
      <w:pPr>
        <w:numPr>
          <w:ilvl w:val="3"/>
          <w:numId w:val="4"/>
        </w:numPr>
      </w:pPr>
      <w:r w:rsidRPr="0031316A">
        <w:t>Update: live_stop_loss = entry_price</w:t>
      </w:r>
    </w:p>
    <w:p w14:paraId="536F3C97" w14:textId="77777777" w:rsidR="0031316A" w:rsidRPr="0031316A" w:rsidRDefault="0031316A" w:rsidP="0031316A">
      <w:pPr>
        <w:numPr>
          <w:ilvl w:val="2"/>
          <w:numId w:val="4"/>
        </w:numPr>
      </w:pPr>
      <w:r w:rsidRPr="0031316A">
        <w:rPr>
          <w:i/>
          <w:iCs/>
        </w:rPr>
        <w:t>Decay Check:</w:t>
      </w:r>
      <w:r w:rsidRPr="0031316A">
        <w:t xml:space="preserve"> Else if days_held &gt;= 15:</w:t>
      </w:r>
    </w:p>
    <w:p w14:paraId="6D7451C8" w14:textId="77777777" w:rsidR="0031316A" w:rsidRPr="0031316A" w:rsidRDefault="0031316A" w:rsidP="0031316A">
      <w:pPr>
        <w:numPr>
          <w:ilvl w:val="3"/>
          <w:numId w:val="4"/>
        </w:numPr>
      </w:pPr>
      <w:r w:rsidRPr="0031316A">
        <w:t>Update: position_state = PENDING_MANUAL_EXIT</w:t>
      </w:r>
    </w:p>
    <w:p w14:paraId="22725933" w14:textId="77777777" w:rsidR="0031316A" w:rsidRPr="0031316A" w:rsidRDefault="0031316A" w:rsidP="0031316A">
      <w:pPr>
        <w:numPr>
          <w:ilvl w:val="1"/>
          <w:numId w:val="4"/>
        </w:numPr>
      </w:pPr>
      <w:r w:rsidRPr="0031316A">
        <w:rPr>
          <w:b/>
          <w:bCs/>
        </w:rPr>
        <w:t>State: RISK_FREE_1_TO_1</w:t>
      </w:r>
    </w:p>
    <w:p w14:paraId="17D4B09A" w14:textId="77777777" w:rsidR="0031316A" w:rsidRPr="0031316A" w:rsidRDefault="0031316A" w:rsidP="0031316A">
      <w:pPr>
        <w:numPr>
          <w:ilvl w:val="2"/>
          <w:numId w:val="4"/>
        </w:numPr>
      </w:pPr>
      <w:r w:rsidRPr="0031316A">
        <w:rPr>
          <w:i/>
          <w:iCs/>
        </w:rPr>
        <w:t>Graduation Check:</w:t>
      </w:r>
      <w:r w:rsidRPr="0031316A">
        <w:t xml:space="preserve"> If highest_high_since_breakout &gt; initial_resistance_target (1:1.5 R:R minimum):</w:t>
      </w:r>
    </w:p>
    <w:p w14:paraId="5587CAD4" w14:textId="77777777" w:rsidR="0031316A" w:rsidRPr="0031316A" w:rsidRDefault="0031316A" w:rsidP="0031316A">
      <w:pPr>
        <w:numPr>
          <w:ilvl w:val="3"/>
          <w:numId w:val="4"/>
        </w:numPr>
      </w:pPr>
      <w:r w:rsidRPr="0031316A">
        <w:t>Update: position_state = TRAILING_ATR</w:t>
      </w:r>
    </w:p>
    <w:p w14:paraId="557CFA69" w14:textId="77777777" w:rsidR="0031316A" w:rsidRPr="0031316A" w:rsidRDefault="0031316A" w:rsidP="0031316A">
      <w:pPr>
        <w:numPr>
          <w:ilvl w:val="1"/>
          <w:numId w:val="4"/>
        </w:numPr>
      </w:pPr>
      <w:r w:rsidRPr="0031316A">
        <w:rPr>
          <w:b/>
          <w:bCs/>
        </w:rPr>
        <w:t>State: TRAILING_ATR</w:t>
      </w:r>
    </w:p>
    <w:p w14:paraId="369F6E5A" w14:textId="77777777" w:rsidR="0031316A" w:rsidRPr="0031316A" w:rsidRDefault="0031316A" w:rsidP="0031316A">
      <w:pPr>
        <w:numPr>
          <w:ilvl w:val="2"/>
          <w:numId w:val="4"/>
        </w:numPr>
      </w:pPr>
      <w:r w:rsidRPr="0031316A">
        <w:rPr>
          <w:i/>
          <w:iCs/>
        </w:rPr>
        <w:t>Continuous Update:</w:t>
      </w:r>
      <w:r w:rsidRPr="0031316A">
        <w:t xml:space="preserve"> live_stop_loss = highest_high_since_breakout - (2 * ATR) </w:t>
      </w:r>
      <w:r w:rsidRPr="0031316A">
        <w:rPr>
          <w:i/>
          <w:iCs/>
        </w:rPr>
        <w:t>(Ratchet rule: Only updates if the new calculated stop is higher than the current stop).</w:t>
      </w:r>
    </w:p>
    <w:p w14:paraId="1D59553A" w14:textId="77777777" w:rsidR="0031316A" w:rsidRPr="0031316A" w:rsidRDefault="0031316A" w:rsidP="0031316A">
      <w:pPr>
        <w:numPr>
          <w:ilvl w:val="0"/>
          <w:numId w:val="4"/>
        </w:numPr>
      </w:pPr>
      <w:r w:rsidRPr="0031316A">
        <w:rPr>
          <w:b/>
          <w:bCs/>
        </w:rPr>
        <w:t>Earnings Alert:</w:t>
      </w:r>
      <w:r w:rsidRPr="0031316A">
        <w:t xml:space="preserve"> Independent of state, if days_to_earnings &lt;= 7, flag with EARNINGS_ALERT for the React UI.</w:t>
      </w:r>
    </w:p>
    <w:p w14:paraId="07276672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Phase 3.3: Universe Filtration (UniverseScreener)</w:t>
      </w:r>
    </w:p>
    <w:p w14:paraId="0D91C4C3" w14:textId="77777777" w:rsidR="0031316A" w:rsidRPr="0031316A" w:rsidRDefault="0031316A" w:rsidP="0031316A">
      <w:r w:rsidRPr="0031316A">
        <w:t>For new candidates, the system applies the following gates:</w:t>
      </w:r>
    </w:p>
    <w:p w14:paraId="2C3619CC" w14:textId="77777777" w:rsidR="0031316A" w:rsidRPr="0031316A" w:rsidRDefault="0031316A" w:rsidP="0031316A">
      <w:pPr>
        <w:numPr>
          <w:ilvl w:val="0"/>
          <w:numId w:val="5"/>
        </w:numPr>
      </w:pPr>
      <w:r w:rsidRPr="0031316A">
        <w:rPr>
          <w:b/>
          <w:bCs/>
        </w:rPr>
        <w:lastRenderedPageBreak/>
        <w:t>Liquidity &amp; Age:</w:t>
      </w:r>
      <w:r w:rsidRPr="0031316A">
        <w:t xml:space="preserve"> Market Cap &gt; ₹5,000cr, 20-day ADTV &gt; ₹25cr, Listing Age &gt; 252 trading days.</w:t>
      </w:r>
    </w:p>
    <w:p w14:paraId="3288805A" w14:textId="77777777" w:rsidR="0031316A" w:rsidRPr="0031316A" w:rsidRDefault="0031316A" w:rsidP="0031316A">
      <w:pPr>
        <w:numPr>
          <w:ilvl w:val="0"/>
          <w:numId w:val="5"/>
        </w:numPr>
      </w:pPr>
      <w:r w:rsidRPr="0031316A">
        <w:rPr>
          <w:b/>
          <w:bCs/>
        </w:rPr>
        <w:t>Regulatory Quarantine:</w:t>
      </w:r>
      <w:r w:rsidRPr="0031316A">
        <w:t xml:space="preserve"> Rejects any stock currently under SEBI ASM or GSM frameworks.</w:t>
      </w:r>
    </w:p>
    <w:p w14:paraId="39B0BCFC" w14:textId="77777777" w:rsidR="0031316A" w:rsidRPr="0031316A" w:rsidRDefault="0031316A" w:rsidP="0031316A">
      <w:pPr>
        <w:numPr>
          <w:ilvl w:val="0"/>
          <w:numId w:val="5"/>
        </w:numPr>
      </w:pPr>
      <w:r w:rsidRPr="0031316A">
        <w:rPr>
          <w:b/>
          <w:bCs/>
        </w:rPr>
        <w:t>Corporate Events:</w:t>
      </w:r>
      <w:r w:rsidRPr="0031316A">
        <w:t xml:space="preserve"> Rejects any stock with an earnings or major corporate action scheduled within the next 14 calendar days.</w:t>
      </w:r>
    </w:p>
    <w:p w14:paraId="4C4EE38B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Phase 3.4: Sizing &amp; Heat Cap (RiskAndSizingEngine)</w:t>
      </w:r>
    </w:p>
    <w:p w14:paraId="097C16BA" w14:textId="77777777" w:rsidR="0031316A" w:rsidRPr="0031316A" w:rsidRDefault="0031316A" w:rsidP="0031316A">
      <w:pPr>
        <w:numPr>
          <w:ilvl w:val="0"/>
          <w:numId w:val="6"/>
        </w:numPr>
      </w:pPr>
      <w:r w:rsidRPr="0031316A">
        <w:rPr>
          <w:b/>
          <w:bCs/>
        </w:rPr>
        <w:t>Stop Loss Logic:</w:t>
      </w:r>
      <w:r w:rsidRPr="0031316A">
        <w:t xml:space="preserve"> Calculates two stops: (A) Entry minus 1.5x 14-day ATR, and (B) 20-period Donchian Channel Low. Assigns the wider of the two as the live_stop_loss.</w:t>
      </w:r>
    </w:p>
    <w:p w14:paraId="78809F21" w14:textId="77777777" w:rsidR="0031316A" w:rsidRPr="0031316A" w:rsidRDefault="0031316A" w:rsidP="0031316A">
      <w:pPr>
        <w:numPr>
          <w:ilvl w:val="0"/>
          <w:numId w:val="6"/>
        </w:numPr>
      </w:pPr>
      <w:r w:rsidRPr="0031316A">
        <w:rPr>
          <w:b/>
          <w:bCs/>
        </w:rPr>
        <w:t>Sizing:</w:t>
      </w:r>
      <w:r w:rsidRPr="0031316A">
        <w:t xml:space="preserve"> Dynamically sizes the trade so a hit on the live_stop_loss equals exactly a 1% loss of total account equity.</w:t>
      </w:r>
    </w:p>
    <w:p w14:paraId="7965B2B7" w14:textId="77777777" w:rsidR="0031316A" w:rsidRPr="0031316A" w:rsidRDefault="0031316A" w:rsidP="0031316A">
      <w:pPr>
        <w:numPr>
          <w:ilvl w:val="0"/>
          <w:numId w:val="6"/>
        </w:numPr>
      </w:pPr>
      <w:r w:rsidRPr="0031316A">
        <w:rPr>
          <w:b/>
          <w:bCs/>
        </w:rPr>
        <w:t>Projected Heat Cap (The Final Gate):</w:t>
      </w:r>
      <w:r w:rsidRPr="0031316A">
        <w:t xml:space="preserve"> Evaluates the portfolio's </w:t>
      </w:r>
      <w:r w:rsidRPr="0031316A">
        <w:rPr>
          <w:i/>
          <w:iCs/>
        </w:rPr>
        <w:t>projected</w:t>
      </w:r>
      <w:r w:rsidRPr="0031316A">
        <w:t xml:space="preserve"> state assuming the candidate is purchased.</w:t>
      </w:r>
    </w:p>
    <w:p w14:paraId="4D860EE4" w14:textId="77777777" w:rsidR="0031316A" w:rsidRPr="0031316A" w:rsidRDefault="0031316A" w:rsidP="0031316A">
      <w:pPr>
        <w:numPr>
          <w:ilvl w:val="1"/>
          <w:numId w:val="6"/>
        </w:numPr>
      </w:pPr>
      <w:r w:rsidRPr="0031316A">
        <w:t xml:space="preserve">If projected_active_positions &gt; 10 </w:t>
      </w:r>
      <w:r w:rsidRPr="0031316A">
        <w:rPr>
          <w:b/>
          <w:bCs/>
        </w:rPr>
        <w:t>OR</w:t>
      </w:r>
    </w:p>
    <w:p w14:paraId="2AF616C6" w14:textId="77777777" w:rsidR="0031316A" w:rsidRPr="0031316A" w:rsidRDefault="0031316A" w:rsidP="0031316A">
      <w:pPr>
        <w:numPr>
          <w:ilvl w:val="1"/>
          <w:numId w:val="6"/>
        </w:numPr>
      </w:pPr>
      <w:r w:rsidRPr="0031316A">
        <w:t xml:space="preserve">projected_total_risk_pct &gt; 10.0% </w:t>
      </w:r>
      <w:r w:rsidRPr="0031316A">
        <w:rPr>
          <w:b/>
          <w:bCs/>
        </w:rPr>
        <w:t>OR</w:t>
      </w:r>
    </w:p>
    <w:p w14:paraId="3DD46A85" w14:textId="77777777" w:rsidR="0031316A" w:rsidRPr="0031316A" w:rsidRDefault="0031316A" w:rsidP="0031316A">
      <w:pPr>
        <w:numPr>
          <w:ilvl w:val="1"/>
          <w:numId w:val="6"/>
        </w:numPr>
      </w:pPr>
      <w:r w:rsidRPr="0031316A">
        <w:t>projected_sector_exposure_pct &gt; 15.0%:</w:t>
      </w:r>
    </w:p>
    <w:p w14:paraId="190739D3" w14:textId="77777777" w:rsidR="0031316A" w:rsidRPr="0031316A" w:rsidRDefault="0031316A" w:rsidP="0031316A">
      <w:pPr>
        <w:numPr>
          <w:ilvl w:val="1"/>
          <w:numId w:val="6"/>
        </w:numPr>
      </w:pPr>
      <w:r w:rsidRPr="0031316A">
        <w:rPr>
          <w:b/>
          <w:bCs/>
        </w:rPr>
        <w:t>Action:</w:t>
      </w:r>
      <w:r w:rsidRPr="0031316A">
        <w:t xml:space="preserve"> Discard candidate (BLOCKED_BY_RISK).</w:t>
      </w:r>
    </w:p>
    <w:p w14:paraId="45420E65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4. Backtesting &amp; Validation Pipeline</w:t>
      </w:r>
    </w:p>
    <w:p w14:paraId="122F221E" w14:textId="77777777" w:rsidR="0031316A" w:rsidRPr="0031316A" w:rsidRDefault="0031316A" w:rsidP="0031316A">
      <w:r w:rsidRPr="0031316A">
        <w:t>To solve the unavailability of historical Point-in-Time (PIT) surveillance and earnings data via retail APIs, the backtest runs in a bifurcated pipeline.</w:t>
      </w:r>
    </w:p>
    <w:p w14:paraId="353CA22E" w14:textId="77777777" w:rsidR="0031316A" w:rsidRPr="0031316A" w:rsidRDefault="0031316A" w:rsidP="0031316A">
      <w:pPr>
        <w:numPr>
          <w:ilvl w:val="0"/>
          <w:numId w:val="7"/>
        </w:numPr>
      </w:pPr>
      <w:r w:rsidRPr="0031316A">
        <w:rPr>
          <w:b/>
          <w:bCs/>
        </w:rPr>
        <w:t>Pass 1 (The Naive Run):</w:t>
      </w:r>
      <w:r w:rsidRPr="0031316A">
        <w:t xml:space="preserve"> Applies all technical, macro, and liquidity gates over the dual-regime periods (2010–2013, 2019–2024), ignoring ASM/GSM and earnings rules. Outputs candidate_trades.csv.</w:t>
      </w:r>
    </w:p>
    <w:p w14:paraId="72268AE9" w14:textId="77777777" w:rsidR="0031316A" w:rsidRPr="0031316A" w:rsidRDefault="0031316A" w:rsidP="0031316A">
      <w:pPr>
        <w:numPr>
          <w:ilvl w:val="0"/>
          <w:numId w:val="7"/>
        </w:numPr>
      </w:pPr>
      <w:r w:rsidRPr="0031316A">
        <w:rPr>
          <w:b/>
          <w:bCs/>
        </w:rPr>
        <w:t>The Bifurcated Scrape:</w:t>
      </w:r>
    </w:p>
    <w:p w14:paraId="4BAC026E" w14:textId="77777777" w:rsidR="0031316A" w:rsidRPr="0031316A" w:rsidRDefault="0031316A" w:rsidP="0031316A">
      <w:pPr>
        <w:numPr>
          <w:ilvl w:val="1"/>
          <w:numId w:val="7"/>
        </w:numPr>
      </w:pPr>
      <w:r w:rsidRPr="0031316A">
        <w:rPr>
          <w:b/>
          <w:bCs/>
        </w:rPr>
        <w:t>Stream A (Earnings):</w:t>
      </w:r>
      <w:r w:rsidRPr="0031316A">
        <w:t xml:space="preserve"> Scrapes the NSE Corporate Filings Archive strictly for the candidates in Pass 1.</w:t>
      </w:r>
    </w:p>
    <w:p w14:paraId="20E6247B" w14:textId="77777777" w:rsidR="0031316A" w:rsidRPr="0031316A" w:rsidRDefault="0031316A" w:rsidP="0031316A">
      <w:pPr>
        <w:numPr>
          <w:ilvl w:val="1"/>
          <w:numId w:val="7"/>
        </w:numPr>
      </w:pPr>
      <w:r w:rsidRPr="0031316A">
        <w:rPr>
          <w:b/>
          <w:bCs/>
        </w:rPr>
        <w:t>Stream B (Surveillance):</w:t>
      </w:r>
      <w:r w:rsidRPr="0031316A">
        <w:t xml:space="preserve"> Scrapes NSE Surveillance Circulars (PDFs) for the candidates in Pass 1. Outputs pending_asm_gsm_matches.csv containing proposed dates and source URLs.</w:t>
      </w:r>
    </w:p>
    <w:p w14:paraId="38125974" w14:textId="77777777" w:rsidR="0031316A" w:rsidRPr="0031316A" w:rsidRDefault="0031316A" w:rsidP="0031316A">
      <w:pPr>
        <w:numPr>
          <w:ilvl w:val="0"/>
          <w:numId w:val="7"/>
        </w:numPr>
      </w:pPr>
      <w:r w:rsidRPr="0031316A">
        <w:rPr>
          <w:b/>
          <w:bCs/>
        </w:rPr>
        <w:t>Manual Verification:</w:t>
      </w:r>
      <w:r w:rsidRPr="0031316A">
        <w:t xml:space="preserve"> The developer visually confirms the scraped PDF dates and updates the CSV rows from PENDING to VERIFIED.</w:t>
      </w:r>
    </w:p>
    <w:p w14:paraId="32FE77A8" w14:textId="77777777" w:rsidR="0031316A" w:rsidRPr="0031316A" w:rsidRDefault="0031316A" w:rsidP="0031316A">
      <w:pPr>
        <w:numPr>
          <w:ilvl w:val="0"/>
          <w:numId w:val="7"/>
        </w:numPr>
      </w:pPr>
      <w:r w:rsidRPr="0031316A">
        <w:rPr>
          <w:b/>
          <w:bCs/>
        </w:rPr>
        <w:lastRenderedPageBreak/>
        <w:t>Pass 2 (The Compliant Run):</w:t>
      </w:r>
      <w:r w:rsidRPr="0031316A">
        <w:t xml:space="preserve"> The engine executes again, ingesting the verified historical data. It drops any Pass 1 trades violating the 14-day earnings block or ASM/GSM quarantine. Outputs the final equity curve and audit ledger.</w:t>
      </w:r>
    </w:p>
    <w:p w14:paraId="67412A91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5. Deployment Authorization &amp; Execution Lock</w:t>
      </w:r>
    </w:p>
    <w:p w14:paraId="4A0AE1E7" w14:textId="77777777" w:rsidR="0031316A" w:rsidRPr="0031316A" w:rsidRDefault="0031316A" w:rsidP="0031316A">
      <w:r w:rsidRPr="0031316A">
        <w:t>To prevent "State Drift" and late-night logic tampering, live execution is cryptographically bound to the Git repository state and the Dual Gate deployment criteria.</w:t>
      </w:r>
    </w:p>
    <w:p w14:paraId="1E8943F8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5.1 The Dual Gate (Go-Live Validation)</w:t>
      </w:r>
    </w:p>
    <w:p w14:paraId="13014DE6" w14:textId="77777777" w:rsidR="0031316A" w:rsidRPr="0031316A" w:rsidRDefault="0031316A" w:rsidP="0031316A">
      <w:r w:rsidRPr="0031316A">
        <w:t>Pass 2 of the backtest must output an audit ledger proving:</w:t>
      </w:r>
    </w:p>
    <w:p w14:paraId="34162B00" w14:textId="77777777" w:rsidR="0031316A" w:rsidRPr="0031316A" w:rsidRDefault="0031316A" w:rsidP="0031316A">
      <w:pPr>
        <w:numPr>
          <w:ilvl w:val="0"/>
          <w:numId w:val="8"/>
        </w:numPr>
      </w:pPr>
      <w:r w:rsidRPr="0031316A">
        <w:rPr>
          <w:b/>
          <w:bCs/>
        </w:rPr>
        <w:t>Absolute Max Drawdown</w:t>
      </w:r>
      <w:r w:rsidRPr="0031316A">
        <w:t xml:space="preserve"> strictly &lt; 15.0%.</w:t>
      </w:r>
    </w:p>
    <w:p w14:paraId="517C6C8D" w14:textId="77777777" w:rsidR="0031316A" w:rsidRPr="0031316A" w:rsidRDefault="0031316A" w:rsidP="0031316A">
      <w:pPr>
        <w:numPr>
          <w:ilvl w:val="0"/>
          <w:numId w:val="8"/>
        </w:numPr>
      </w:pPr>
      <w:r w:rsidRPr="0031316A">
        <w:rPr>
          <w:b/>
          <w:bCs/>
        </w:rPr>
        <w:t>Risk-Adjusted Outperformance</w:t>
      </w:r>
      <w:r w:rsidRPr="0031316A">
        <w:t xml:space="preserve"> vs. Nifty 50, net of estimated tax drag, STT, and slippage.</w:t>
      </w:r>
    </w:p>
    <w:p w14:paraId="2D5D36FD" w14:textId="77777777" w:rsidR="0031316A" w:rsidRPr="0031316A" w:rsidRDefault="0031316A" w:rsidP="0031316A">
      <w:r w:rsidRPr="0031316A">
        <w:t>If passed, the system flags as ELIGIBLE_FOR_DEPLOYMENT.</w:t>
      </w:r>
    </w:p>
    <w:p w14:paraId="6C13529C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5.2 The Git-SHA State Lock</w:t>
      </w:r>
    </w:p>
    <w:p w14:paraId="3C552E8C" w14:textId="77777777" w:rsidR="0031316A" w:rsidRPr="0031316A" w:rsidRDefault="0031316A" w:rsidP="0031316A">
      <w:r w:rsidRPr="0031316A">
        <w:t>All logic (engine_core, data pipelines) and strategy configurations (e.g., strategy_config.yaml) must be tracked by Git. Secrets (API keys) remain isolated in an untracked .env file.</w:t>
      </w:r>
    </w:p>
    <w:p w14:paraId="2AE77EB6" w14:textId="77777777" w:rsidR="0031316A" w:rsidRPr="0031316A" w:rsidRDefault="0031316A" w:rsidP="0031316A">
      <w:pPr>
        <w:numPr>
          <w:ilvl w:val="0"/>
          <w:numId w:val="9"/>
        </w:numPr>
      </w:pPr>
      <w:r w:rsidRPr="0031316A">
        <w:rPr>
          <w:b/>
          <w:bCs/>
        </w:rPr>
        <w:t>Authorization:</w:t>
      </w:r>
      <w:r w:rsidRPr="0031316A">
        <w:t xml:space="preserve"> The user must manually execute python authorize_live.py --confirm-ledger=audit.json. The script verifies a clean working tree (git status --porcelain), captures git rev-parse HEAD, and writes it to authorized_deployment.json.</w:t>
      </w:r>
    </w:p>
    <w:p w14:paraId="0DF4DB65" w14:textId="77777777" w:rsidR="0031316A" w:rsidRPr="0031316A" w:rsidRDefault="0031316A" w:rsidP="0031316A">
      <w:pPr>
        <w:numPr>
          <w:ilvl w:val="0"/>
          <w:numId w:val="9"/>
        </w:numPr>
      </w:pPr>
      <w:r w:rsidRPr="0031316A">
        <w:rPr>
          <w:b/>
          <w:bCs/>
        </w:rPr>
        <w:t>Live EOD Gate:</w:t>
      </w:r>
      <w:r w:rsidRPr="0031316A">
        <w:t xml:space="preserve"> At 5:00 PM IST daily, the FastAPI runner boots, checks for a clean working tree, and computes the current HEAD SHA.</w:t>
      </w:r>
    </w:p>
    <w:p w14:paraId="05916BEA" w14:textId="77777777" w:rsidR="0031316A" w:rsidRPr="0031316A" w:rsidRDefault="0031316A" w:rsidP="0031316A">
      <w:pPr>
        <w:numPr>
          <w:ilvl w:val="0"/>
          <w:numId w:val="9"/>
        </w:numPr>
      </w:pPr>
      <w:r w:rsidRPr="0031316A">
        <w:rPr>
          <w:b/>
          <w:bCs/>
        </w:rPr>
        <w:t>Strict Match:</w:t>
      </w:r>
      <w:r w:rsidRPr="0031316A">
        <w:t xml:space="preserve"> if current_git_sha != authorized_deployment_sha: raise SystemExit("SYSTEM_LOCKED_CODE_MODIFIED").</w:t>
      </w:r>
    </w:p>
    <w:p w14:paraId="36E5A8A8" w14:textId="77777777" w:rsidR="0031316A" w:rsidRPr="0031316A" w:rsidRDefault="0031316A" w:rsidP="0031316A">
      <w:pPr>
        <w:rPr>
          <w:b/>
          <w:bCs/>
        </w:rPr>
      </w:pPr>
      <w:r w:rsidRPr="0031316A">
        <w:rPr>
          <w:b/>
          <w:bCs/>
        </w:rPr>
        <w:t>6. System Resilience &amp; Analytics</w:t>
      </w:r>
    </w:p>
    <w:p w14:paraId="2383F4CC" w14:textId="77777777" w:rsidR="0031316A" w:rsidRPr="0031316A" w:rsidRDefault="0031316A" w:rsidP="0031316A">
      <w:pPr>
        <w:numPr>
          <w:ilvl w:val="0"/>
          <w:numId w:val="10"/>
        </w:numPr>
      </w:pPr>
      <w:r w:rsidRPr="0031316A">
        <w:rPr>
          <w:b/>
          <w:bCs/>
        </w:rPr>
        <w:t>Idempotency:</w:t>
      </w:r>
      <w:r w:rsidRPr="0031316A">
        <w:t xml:space="preserve"> The 5:00 PM FastAPI cron job is strictly idempotent. Rerunning the engine on the same trading date will recalculate prices and targets but will never increment days_held twice or duplicate portfolio risk.</w:t>
      </w:r>
    </w:p>
    <w:p w14:paraId="1852FFB1" w14:textId="77777777" w:rsidR="0031316A" w:rsidRPr="0031316A" w:rsidRDefault="0031316A" w:rsidP="0031316A">
      <w:pPr>
        <w:numPr>
          <w:ilvl w:val="0"/>
          <w:numId w:val="10"/>
        </w:numPr>
      </w:pPr>
      <w:r w:rsidRPr="0031316A">
        <w:rPr>
          <w:b/>
          <w:bCs/>
        </w:rPr>
        <w:t>The Analytics Loop:</w:t>
      </w:r>
      <w:r w:rsidRPr="0031316A">
        <w:t xml:space="preserve"> Upon closing a position, the system permanently records the Projected R:R (calculated at entry) against the Realized R:R (calculated at exit) in trade_analytics_log to proactively monitor strategy decay.</w:t>
      </w:r>
    </w:p>
    <w:p w14:paraId="429E4122" w14:textId="77777777" w:rsidR="00AF6358" w:rsidRDefault="00AF6358"/>
    <w:sectPr w:rsidR="00AF6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A0B"/>
    <w:multiLevelType w:val="multilevel"/>
    <w:tmpl w:val="D692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05B3"/>
    <w:multiLevelType w:val="multilevel"/>
    <w:tmpl w:val="9D88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017FF"/>
    <w:multiLevelType w:val="multilevel"/>
    <w:tmpl w:val="72DE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22FB5"/>
    <w:multiLevelType w:val="multilevel"/>
    <w:tmpl w:val="D484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04A0A"/>
    <w:multiLevelType w:val="multilevel"/>
    <w:tmpl w:val="6DD8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E22CD"/>
    <w:multiLevelType w:val="multilevel"/>
    <w:tmpl w:val="9C9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059C5"/>
    <w:multiLevelType w:val="multilevel"/>
    <w:tmpl w:val="2612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30044"/>
    <w:multiLevelType w:val="multilevel"/>
    <w:tmpl w:val="99F4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3A7C52"/>
    <w:multiLevelType w:val="multilevel"/>
    <w:tmpl w:val="65C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B38D7"/>
    <w:multiLevelType w:val="multilevel"/>
    <w:tmpl w:val="962C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42918">
    <w:abstractNumId w:val="2"/>
  </w:num>
  <w:num w:numId="2" w16cid:durableId="50928049">
    <w:abstractNumId w:val="9"/>
  </w:num>
  <w:num w:numId="3" w16cid:durableId="423039218">
    <w:abstractNumId w:val="5"/>
  </w:num>
  <w:num w:numId="4" w16cid:durableId="1303079880">
    <w:abstractNumId w:val="7"/>
  </w:num>
  <w:num w:numId="5" w16cid:durableId="1785080180">
    <w:abstractNumId w:val="3"/>
  </w:num>
  <w:num w:numId="6" w16cid:durableId="1711302130">
    <w:abstractNumId w:val="0"/>
  </w:num>
  <w:num w:numId="7" w16cid:durableId="926304254">
    <w:abstractNumId w:val="6"/>
  </w:num>
  <w:num w:numId="8" w16cid:durableId="607734812">
    <w:abstractNumId w:val="4"/>
  </w:num>
  <w:num w:numId="9" w16cid:durableId="1934391499">
    <w:abstractNumId w:val="1"/>
  </w:num>
  <w:num w:numId="10" w16cid:durableId="1994525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C2"/>
    <w:rsid w:val="00175E7D"/>
    <w:rsid w:val="0031316A"/>
    <w:rsid w:val="00343BC2"/>
    <w:rsid w:val="00A57289"/>
    <w:rsid w:val="00AF6358"/>
    <w:rsid w:val="00EB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84934B-2DBC-4CD6-ABA1-0247AC82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1075</Words>
  <Characters>6129</Characters>
  <Application>Microsoft Office Word</Application>
  <DocSecurity>0</DocSecurity>
  <Lines>51</Lines>
  <Paragraphs>14</Paragraphs>
  <ScaleCrop>false</ScaleCrop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Govindu</dc:creator>
  <cp:keywords/>
  <dc:description/>
  <cp:lastModifiedBy>Ravi Govindu</cp:lastModifiedBy>
  <cp:revision>2</cp:revision>
  <dcterms:created xsi:type="dcterms:W3CDTF">2026-10-01T10:38:00Z</dcterms:created>
  <dcterms:modified xsi:type="dcterms:W3CDTF">2026-10-01T10:40:00Z</dcterms:modified>
</cp:coreProperties>
</file>