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66441" w14:textId="77777777" w:rsidR="000733B5" w:rsidRDefault="000733B5" w:rsidP="000733B5">
      <w:pPr>
        <w:pStyle w:val="Heading1"/>
        <w:ind w:left="720" w:firstLine="720"/>
        <w:rPr>
          <w:color w:val="000000" w:themeColor="text1"/>
          <w:sz w:val="32"/>
          <w:szCs w:val="32"/>
        </w:rPr>
      </w:pPr>
      <w:r>
        <w:rPr>
          <w:noProof/>
        </w:rPr>
        <w:drawing>
          <wp:inline distT="0" distB="0" distL="0" distR="0" wp14:anchorId="1CC868A9" wp14:editId="4F63DA42">
            <wp:extent cx="3200400" cy="1223857"/>
            <wp:effectExtent l="0" t="0" r="0" b="0"/>
            <wp:docPr id="196232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43853" cy="1240474"/>
                    </a:xfrm>
                    <a:prstGeom prst="rect">
                      <a:avLst/>
                    </a:prstGeom>
                    <a:noFill/>
                    <a:ln>
                      <a:noFill/>
                    </a:ln>
                  </pic:spPr>
                </pic:pic>
              </a:graphicData>
            </a:graphic>
          </wp:inline>
        </w:drawing>
      </w:r>
    </w:p>
    <w:p w14:paraId="7A72B010" w14:textId="47A3795F" w:rsidR="000733B5" w:rsidRDefault="000733B5" w:rsidP="000733B5">
      <w:pPr>
        <w:pStyle w:val="Heading1"/>
        <w:ind w:left="720" w:firstLine="720"/>
        <w:rPr>
          <w:color w:val="000000" w:themeColor="text1"/>
          <w:sz w:val="32"/>
          <w:szCs w:val="32"/>
        </w:rPr>
      </w:pPr>
      <w:r w:rsidRPr="0054523F">
        <w:rPr>
          <w:color w:val="000000" w:themeColor="text1"/>
          <w:sz w:val="32"/>
          <w:szCs w:val="32"/>
        </w:rPr>
        <w:t xml:space="preserve"> FIFA World Cup 2026 Finalists</w:t>
      </w:r>
      <w:r>
        <w:rPr>
          <w:color w:val="000000" w:themeColor="text1"/>
          <w:sz w:val="32"/>
          <w:szCs w:val="32"/>
        </w:rPr>
        <w:t xml:space="preserve"> Predictions</w:t>
      </w:r>
    </w:p>
    <w:p w14:paraId="3C994F58" w14:textId="50A422DE" w:rsidR="000733B5" w:rsidRPr="000733B5" w:rsidRDefault="000733B5" w:rsidP="000733B5">
      <w:pPr>
        <w:rPr>
          <w:lang w:val="en-IN"/>
        </w:rPr>
      </w:pPr>
      <w:r>
        <w:rPr>
          <w:lang w:val="en-IN"/>
        </w:rPr>
        <w:t>Assignment-2</w:t>
      </w:r>
    </w:p>
    <w:p w14:paraId="519E4DFA" w14:textId="77777777" w:rsidR="000733B5" w:rsidRPr="003E44F7" w:rsidRDefault="000733B5" w:rsidP="000733B5">
      <w:pPr>
        <w:rPr>
          <w:color w:val="000000" w:themeColor="text1"/>
        </w:rPr>
      </w:pPr>
      <w:r>
        <w:rPr>
          <w:color w:val="000000" w:themeColor="text1"/>
        </w:rPr>
        <w:t xml:space="preserve"> </w:t>
      </w:r>
    </w:p>
    <w:p w14:paraId="41224491" w14:textId="77777777" w:rsidR="000733B5" w:rsidRPr="002163B0" w:rsidRDefault="000733B5" w:rsidP="000733B5">
      <w:pPr>
        <w:rPr>
          <w:color w:val="000000" w:themeColor="text1"/>
          <w:sz w:val="24"/>
          <w:szCs w:val="24"/>
        </w:rPr>
      </w:pPr>
      <w:r w:rsidRPr="002163B0">
        <w:rPr>
          <w:color w:val="000000" w:themeColor="text1"/>
          <w:sz w:val="24"/>
          <w:szCs w:val="24"/>
        </w:rPr>
        <w:t>Abstract</w:t>
      </w:r>
    </w:p>
    <w:p w14:paraId="5AAD32DC" w14:textId="77777777" w:rsidR="000733B5" w:rsidRDefault="000733B5" w:rsidP="000733B5">
      <w:pPr>
        <w:rPr>
          <w:color w:val="000000" w:themeColor="text1"/>
          <w:lang w:val="en-IN"/>
        </w:rPr>
      </w:pPr>
      <w:r w:rsidRPr="002163B0">
        <w:rPr>
          <w:color w:val="000000" w:themeColor="text1"/>
        </w:rPr>
        <w:br/>
      </w:r>
      <w:r w:rsidRPr="002163B0">
        <w:rPr>
          <w:color w:val="000000" w:themeColor="text1"/>
          <w:lang w:val="en-IN"/>
        </w:rPr>
        <w:t xml:space="preserve">The goal of this project is to use machine learning (ML) techniques to predict possible finalists for the 2026 FIFA World Cup. The project finds performance trends that are associated with tournament success by examining past FIFA team and player data. The </w:t>
      </w:r>
      <w:proofErr w:type="spellStart"/>
      <w:r w:rsidRPr="002163B0">
        <w:rPr>
          <w:color w:val="000000" w:themeColor="text1"/>
          <w:lang w:val="en-IN"/>
        </w:rPr>
        <w:t>Sofifa</w:t>
      </w:r>
      <w:proofErr w:type="spellEnd"/>
      <w:r w:rsidRPr="002163B0">
        <w:rPr>
          <w:color w:val="000000" w:themeColor="text1"/>
          <w:lang w:val="en-IN"/>
        </w:rPr>
        <w:t xml:space="preserve"> dataset on Kaggle was used to gather the data, which was then cleaned, feature-engineered, and model-trained. Teams were categorized according to their chances of making it to the final using two machine learning models: Random Forest and Logistic Regression. </w:t>
      </w:r>
      <w:r w:rsidRPr="002163B0">
        <w:rPr>
          <w:color w:val="000000" w:themeColor="text1"/>
          <w:lang w:val="en-IN"/>
        </w:rPr>
        <w:br/>
      </w:r>
      <w:r w:rsidRPr="002163B0">
        <w:rPr>
          <w:color w:val="000000" w:themeColor="text1"/>
          <w:lang w:val="en-IN"/>
        </w:rPr>
        <w:br/>
        <w:t>The Random Forest model outperformed Logistic Regression in terms of accuracy (~95%) and AUC (~0.95). Using Flask-based user interface, the finished application combines data processing, model prediction, and visualization. The system offers a data-driven, interpretable way to predict FIFA 2026 team performance.</w:t>
      </w:r>
    </w:p>
    <w:p w14:paraId="41850700" w14:textId="77777777" w:rsidR="000733B5" w:rsidRDefault="000733B5" w:rsidP="000733B5">
      <w:pPr>
        <w:rPr>
          <w:color w:val="000000" w:themeColor="text1"/>
          <w:lang w:val="en-IN"/>
        </w:rPr>
      </w:pPr>
    </w:p>
    <w:p w14:paraId="72C37860" w14:textId="77777777" w:rsidR="0051510B" w:rsidRPr="002163B0" w:rsidRDefault="0051510B" w:rsidP="000733B5">
      <w:pPr>
        <w:rPr>
          <w:color w:val="000000" w:themeColor="text1"/>
          <w:lang w:val="en-IN"/>
        </w:rPr>
      </w:pPr>
    </w:p>
    <w:p w14:paraId="276A661D" w14:textId="78697EA3" w:rsidR="000733B5" w:rsidRPr="00FD26E2" w:rsidRDefault="000733B5" w:rsidP="000733B5">
      <w:pPr>
        <w:pStyle w:val="Heading2"/>
        <w:rPr>
          <w:color w:val="000000" w:themeColor="text1"/>
        </w:rPr>
      </w:pPr>
      <w:r w:rsidRPr="00FD26E2">
        <w:rPr>
          <w:color w:val="000000" w:themeColor="text1"/>
        </w:rPr>
        <w:lastRenderedPageBreak/>
        <w:t>1. Introduction</w:t>
      </w:r>
      <w:r w:rsidRPr="002163B0">
        <w:rPr>
          <w:color w:val="000000" w:themeColor="text1"/>
        </w:rPr>
        <w:br/>
      </w:r>
      <w:r w:rsidRPr="004F6939">
        <w:rPr>
          <w:color w:val="000000" w:themeColor="text1"/>
          <w:sz w:val="24"/>
          <w:szCs w:val="24"/>
        </w:rPr>
        <w:br/>
      </w:r>
      <w:r w:rsidRPr="004F6939">
        <w:rPr>
          <w:color w:val="000000" w:themeColor="text1"/>
          <w:sz w:val="24"/>
          <w:szCs w:val="24"/>
        </w:rPr>
        <w:br/>
        <w:t>The goal of this project is to forecast which teams have the best chance of making it to the FIFA World Cup 2026 final using machine learning algorithms. The procedure entails gathering trustworthy historical data, feature engineering and preprocessing, creating and assessing machine learning models, and implementing the finished model in an interactive application.</w:t>
      </w:r>
    </w:p>
    <w:p w14:paraId="37DC3B94" w14:textId="77777777" w:rsidR="000733B5" w:rsidRPr="002163B0" w:rsidRDefault="000733B5" w:rsidP="000733B5">
      <w:pPr>
        <w:rPr>
          <w:color w:val="000000" w:themeColor="text1"/>
        </w:rPr>
      </w:pPr>
      <w:r w:rsidRPr="002163B0">
        <w:rPr>
          <w:color w:val="000000" w:themeColor="text1"/>
        </w:rPr>
        <w:br/>
      </w:r>
    </w:p>
    <w:p w14:paraId="16E67CD4" w14:textId="77777777" w:rsidR="000733B5" w:rsidRPr="00FD26E2" w:rsidRDefault="000733B5" w:rsidP="000733B5">
      <w:pPr>
        <w:pStyle w:val="Heading2"/>
        <w:rPr>
          <w:color w:val="000000" w:themeColor="text1"/>
        </w:rPr>
      </w:pPr>
      <w:r w:rsidRPr="00FD26E2">
        <w:rPr>
          <w:color w:val="000000" w:themeColor="text1"/>
        </w:rPr>
        <w:t>2. Task 1 – Data Collection and Preparation</w:t>
      </w:r>
      <w:r w:rsidRPr="002163B0">
        <w:rPr>
          <w:color w:val="000000" w:themeColor="text1"/>
        </w:rPr>
        <w:br/>
      </w:r>
      <w:r w:rsidRPr="00FD26E2">
        <w:rPr>
          <w:color w:val="000000" w:themeColor="text1"/>
          <w:sz w:val="24"/>
          <w:szCs w:val="24"/>
        </w:rPr>
        <w:t xml:space="preserve">The FIFA </w:t>
      </w:r>
      <w:proofErr w:type="spellStart"/>
      <w:r w:rsidRPr="00FD26E2">
        <w:rPr>
          <w:color w:val="000000" w:themeColor="text1"/>
          <w:sz w:val="24"/>
          <w:szCs w:val="24"/>
        </w:rPr>
        <w:t>Sofifa</w:t>
      </w:r>
      <w:proofErr w:type="spellEnd"/>
      <w:r w:rsidRPr="00FD26E2">
        <w:rPr>
          <w:color w:val="000000" w:themeColor="text1"/>
          <w:sz w:val="24"/>
          <w:szCs w:val="24"/>
        </w:rPr>
        <w:t xml:space="preserve"> 2025 player dataset was automatically downloaded and extracted using a custom Python script (scrape.py) that used the Kaggle API. </w:t>
      </w:r>
      <w:r w:rsidRPr="00FD26E2">
        <w:rPr>
          <w:color w:val="000000" w:themeColor="text1"/>
          <w:sz w:val="24"/>
          <w:szCs w:val="24"/>
        </w:rPr>
        <w:br/>
      </w:r>
      <w:r w:rsidRPr="00FD26E2">
        <w:rPr>
          <w:color w:val="000000" w:themeColor="text1"/>
          <w:sz w:val="24"/>
          <w:szCs w:val="24"/>
        </w:rPr>
        <w:br/>
        <w:t xml:space="preserve">1: Authentication: To access the dataset, the script used Kaggle credentials. </w:t>
      </w:r>
      <w:r w:rsidRPr="00FD26E2">
        <w:rPr>
          <w:color w:val="000000" w:themeColor="text1"/>
          <w:sz w:val="24"/>
          <w:szCs w:val="24"/>
        </w:rPr>
        <w:br/>
        <w:t xml:space="preserve">2. Download &amp; Extraction: The data was automatically downloaded and unzipped. </w:t>
      </w:r>
      <w:r w:rsidRPr="00FD26E2">
        <w:rPr>
          <w:color w:val="000000" w:themeColor="text1"/>
          <w:sz w:val="24"/>
          <w:szCs w:val="24"/>
        </w:rPr>
        <w:br/>
        <w:t xml:space="preserve">3. Cleaning: Missing values and duplicate entries were eliminated. Columns that weren't numbers were standardized. </w:t>
      </w:r>
      <w:r w:rsidRPr="00FD26E2">
        <w:rPr>
          <w:color w:val="000000" w:themeColor="text1"/>
          <w:sz w:val="24"/>
          <w:szCs w:val="24"/>
        </w:rPr>
        <w:br/>
        <w:t xml:space="preserve">4. Feature Engineering: New statistical features such as the FIFA Ranking, Average Player Age, Win Rate, Goal Difference, and Team Experience Index were developed. </w:t>
      </w:r>
      <w:r w:rsidRPr="00FD26E2">
        <w:rPr>
          <w:color w:val="000000" w:themeColor="text1"/>
          <w:sz w:val="24"/>
          <w:szCs w:val="24"/>
        </w:rPr>
        <w:br/>
        <w:t>5. Final Output: The processed dataset was prepared for model input and saved as final_features_dataset_labeled.csv.</w:t>
      </w:r>
    </w:p>
    <w:p w14:paraId="234F7F40" w14:textId="77777777" w:rsidR="000733B5" w:rsidRPr="002163B0" w:rsidRDefault="000733B5" w:rsidP="000733B5">
      <w:pPr>
        <w:rPr>
          <w:b/>
          <w:bCs/>
          <w:color w:val="000000" w:themeColor="text1"/>
        </w:rPr>
      </w:pPr>
      <w:r w:rsidRPr="002163B0">
        <w:rPr>
          <w:color w:val="000000" w:themeColor="text1"/>
        </w:rPr>
        <w:br/>
      </w:r>
    </w:p>
    <w:p w14:paraId="3BD17080" w14:textId="77777777" w:rsidR="000733B5" w:rsidRPr="002163B0" w:rsidRDefault="000733B5" w:rsidP="000733B5">
      <w:pPr>
        <w:pStyle w:val="Heading2"/>
        <w:rPr>
          <w:color w:val="000000" w:themeColor="text1"/>
        </w:rPr>
      </w:pPr>
      <w:r w:rsidRPr="002163B0">
        <w:rPr>
          <w:color w:val="000000" w:themeColor="text1"/>
        </w:rPr>
        <w:t>3. Task 2 – Model Building and Training</w:t>
      </w:r>
    </w:p>
    <w:p w14:paraId="6CD5A574" w14:textId="77777777" w:rsidR="000733B5" w:rsidRPr="002163B0" w:rsidRDefault="000733B5" w:rsidP="000733B5">
      <w:pPr>
        <w:rPr>
          <w:color w:val="000000" w:themeColor="text1"/>
          <w:lang w:val="en-IN"/>
        </w:rPr>
      </w:pPr>
      <w:r w:rsidRPr="002163B0">
        <w:rPr>
          <w:color w:val="000000" w:themeColor="text1"/>
          <w:lang w:val="en-IN"/>
        </w:rPr>
        <w:t xml:space="preserve">The Random Forest Classifier and Logistic Regression models were trained and compared. </w:t>
      </w:r>
      <w:r w:rsidRPr="002163B0">
        <w:rPr>
          <w:color w:val="000000" w:themeColor="text1"/>
          <w:lang w:val="en-IN"/>
        </w:rPr>
        <w:br/>
      </w:r>
      <w:r w:rsidRPr="002163B0">
        <w:rPr>
          <w:color w:val="000000" w:themeColor="text1"/>
          <w:lang w:val="en-IN"/>
        </w:rPr>
        <w:br/>
        <w:t xml:space="preserve">Workflow: - Data Split: An 80/20 train-test split was used to divide the dataset. </w:t>
      </w:r>
      <w:r w:rsidRPr="002163B0">
        <w:rPr>
          <w:color w:val="000000" w:themeColor="text1"/>
          <w:lang w:val="en-IN"/>
        </w:rPr>
        <w:br/>
      </w:r>
      <w:r w:rsidRPr="002163B0">
        <w:rPr>
          <w:color w:val="000000" w:themeColor="text1"/>
          <w:lang w:val="en-IN"/>
        </w:rPr>
        <w:br/>
        <w:t xml:space="preserve">- Balancing: </w:t>
      </w:r>
      <w:proofErr w:type="spellStart"/>
      <w:r w:rsidRPr="002163B0">
        <w:rPr>
          <w:color w:val="000000" w:themeColor="text1"/>
          <w:lang w:val="en-IN"/>
        </w:rPr>
        <w:t>class_weight</w:t>
      </w:r>
      <w:proofErr w:type="spellEnd"/>
      <w:r w:rsidRPr="002163B0">
        <w:rPr>
          <w:color w:val="000000" w:themeColor="text1"/>
          <w:lang w:val="en-IN"/>
        </w:rPr>
        <w:t xml:space="preserve">='balanced' was used to address a minor class imbalance. </w:t>
      </w:r>
      <w:r w:rsidRPr="002163B0">
        <w:rPr>
          <w:color w:val="000000" w:themeColor="text1"/>
          <w:lang w:val="en-IN"/>
        </w:rPr>
        <w:br/>
        <w:t xml:space="preserve">- Model Training: Random Forest effectively handled non-linear data, while Logistic Regression served as a baseline. </w:t>
      </w:r>
      <w:r w:rsidRPr="002163B0">
        <w:rPr>
          <w:color w:val="000000" w:themeColor="text1"/>
          <w:lang w:val="en-IN"/>
        </w:rPr>
        <w:br/>
        <w:t xml:space="preserve">- Tuning: </w:t>
      </w:r>
      <w:proofErr w:type="spellStart"/>
      <w:r w:rsidRPr="002163B0">
        <w:rPr>
          <w:color w:val="000000" w:themeColor="text1"/>
          <w:lang w:val="en-IN"/>
        </w:rPr>
        <w:t>n_estimators</w:t>
      </w:r>
      <w:proofErr w:type="spellEnd"/>
      <w:r w:rsidRPr="002163B0">
        <w:rPr>
          <w:color w:val="000000" w:themeColor="text1"/>
          <w:lang w:val="en-IN"/>
        </w:rPr>
        <w:t xml:space="preserve"> and </w:t>
      </w:r>
      <w:proofErr w:type="spellStart"/>
      <w:r w:rsidRPr="002163B0">
        <w:rPr>
          <w:color w:val="000000" w:themeColor="text1"/>
          <w:lang w:val="en-IN"/>
        </w:rPr>
        <w:t>max_depth</w:t>
      </w:r>
      <w:proofErr w:type="spellEnd"/>
      <w:r w:rsidRPr="002163B0">
        <w:rPr>
          <w:color w:val="000000" w:themeColor="text1"/>
          <w:lang w:val="en-IN"/>
        </w:rPr>
        <w:t xml:space="preserve"> were among the parameters that were optimized. </w:t>
      </w:r>
      <w:r w:rsidRPr="002163B0">
        <w:rPr>
          <w:color w:val="000000" w:themeColor="text1"/>
          <w:lang w:val="en-IN"/>
        </w:rPr>
        <w:br/>
        <w:t xml:space="preserve">- Model Saving: The optimal model was serialized as </w:t>
      </w:r>
      <w:proofErr w:type="spellStart"/>
      <w:r w:rsidRPr="002163B0">
        <w:rPr>
          <w:color w:val="000000" w:themeColor="text1"/>
          <w:lang w:val="en-IN"/>
        </w:rPr>
        <w:t>random_forest_calibrated.pkl</w:t>
      </w:r>
      <w:proofErr w:type="spellEnd"/>
      <w:r w:rsidRPr="002163B0">
        <w:rPr>
          <w:color w:val="000000" w:themeColor="text1"/>
          <w:lang w:val="en-IN"/>
        </w:rPr>
        <w:t xml:space="preserve"> using </w:t>
      </w:r>
      <w:proofErr w:type="spellStart"/>
      <w:r w:rsidRPr="002163B0">
        <w:rPr>
          <w:color w:val="000000" w:themeColor="text1"/>
          <w:lang w:val="en-IN"/>
        </w:rPr>
        <w:t>joblib</w:t>
      </w:r>
      <w:proofErr w:type="spellEnd"/>
      <w:r w:rsidRPr="002163B0">
        <w:rPr>
          <w:color w:val="000000" w:themeColor="text1"/>
          <w:lang w:val="en-IN"/>
        </w:rPr>
        <w:t xml:space="preserve">. </w:t>
      </w:r>
      <w:r w:rsidRPr="002163B0">
        <w:rPr>
          <w:color w:val="000000" w:themeColor="text1"/>
          <w:lang w:val="en-IN"/>
        </w:rPr>
        <w:br/>
      </w:r>
      <w:r w:rsidRPr="002163B0">
        <w:rPr>
          <w:color w:val="000000" w:themeColor="text1"/>
          <w:lang w:val="en-IN"/>
        </w:rPr>
        <w:br/>
        <w:t xml:space="preserve">Concept Overview: Using a sigmoid function, logistic regression forecasts a team's likelihood of making it to the finals. </w:t>
      </w:r>
      <w:r w:rsidRPr="002163B0">
        <w:rPr>
          <w:color w:val="000000" w:themeColor="text1"/>
          <w:lang w:val="en-IN"/>
        </w:rPr>
        <w:br/>
      </w:r>
      <w:r w:rsidRPr="002163B0">
        <w:rPr>
          <w:color w:val="000000" w:themeColor="text1"/>
          <w:lang w:val="en-IN"/>
        </w:rPr>
        <w:lastRenderedPageBreak/>
        <w:t>In order to decrease overfitting and improve accuracy, Random Forest constructs multiple decision trees and uses the majority vote for the final output.</w:t>
      </w:r>
    </w:p>
    <w:p w14:paraId="5B3953DE" w14:textId="77777777" w:rsidR="000733B5" w:rsidRPr="002163B0" w:rsidRDefault="000733B5" w:rsidP="000733B5">
      <w:pPr>
        <w:rPr>
          <w:color w:val="000000" w:themeColor="text1"/>
        </w:rPr>
      </w:pPr>
    </w:p>
    <w:p w14:paraId="415347E3" w14:textId="77777777" w:rsidR="000733B5" w:rsidRPr="002163B0" w:rsidRDefault="000733B5" w:rsidP="000733B5">
      <w:pPr>
        <w:pStyle w:val="Heading2"/>
        <w:rPr>
          <w:color w:val="000000" w:themeColor="text1"/>
        </w:rPr>
      </w:pPr>
      <w:r w:rsidRPr="002163B0">
        <w:rPr>
          <w:color w:val="000000" w:themeColor="text1"/>
        </w:rPr>
        <w:t>4. Task 3 – Model Evaluation</w:t>
      </w:r>
    </w:p>
    <w:p w14:paraId="57CA213C" w14:textId="77777777" w:rsidR="000733B5" w:rsidRDefault="000733B5" w:rsidP="000733B5">
      <w:pPr>
        <w:rPr>
          <w:color w:val="000000" w:themeColor="text1"/>
          <w:lang w:val="en-IN"/>
        </w:rPr>
      </w:pPr>
      <w:r w:rsidRPr="002163B0">
        <w:rPr>
          <w:color w:val="000000" w:themeColor="text1"/>
          <w:lang w:val="en-IN"/>
        </w:rPr>
        <w:t xml:space="preserve">Accuracy, precision, recall, F1-score, and ROC-AUC metrics were used to assess both models. </w:t>
      </w:r>
      <w:r w:rsidRPr="002163B0">
        <w:rPr>
          <w:color w:val="000000" w:themeColor="text1"/>
          <w:lang w:val="en-IN"/>
        </w:rPr>
        <w:br/>
      </w:r>
      <w:r w:rsidRPr="002163B0">
        <w:rPr>
          <w:color w:val="000000" w:themeColor="text1"/>
          <w:lang w:val="en-IN"/>
        </w:rPr>
        <w:br/>
        <w:t xml:space="preserve">Results Synopsis: Logistic Regression: 0.80 Accuracy, 0.80 AUC </w:t>
      </w:r>
      <w:r w:rsidRPr="002163B0">
        <w:rPr>
          <w:color w:val="000000" w:themeColor="text1"/>
          <w:lang w:val="en-IN"/>
        </w:rPr>
        <w:br/>
      </w:r>
      <w:r w:rsidRPr="002163B0">
        <w:rPr>
          <w:color w:val="000000" w:themeColor="text1"/>
          <w:lang w:val="en-IN"/>
        </w:rPr>
        <w:br/>
        <w:t xml:space="preserve">Random Forest: AUC: 0.95, Accuracy: 0.94 </w:t>
      </w:r>
      <w:r w:rsidRPr="002163B0">
        <w:rPr>
          <w:color w:val="000000" w:themeColor="text1"/>
          <w:lang w:val="en-IN"/>
        </w:rPr>
        <w:br/>
      </w:r>
    </w:p>
    <w:p w14:paraId="77657F01" w14:textId="77777777" w:rsidR="000733B5" w:rsidRDefault="000733B5" w:rsidP="000733B5">
      <w:pPr>
        <w:rPr>
          <w:color w:val="000000" w:themeColor="text1"/>
          <w:lang w:val="en-IN"/>
        </w:rPr>
      </w:pPr>
    </w:p>
    <w:p w14:paraId="32F999F2" w14:textId="0069D6E3" w:rsidR="000733B5" w:rsidRPr="002163B0" w:rsidRDefault="000733B5" w:rsidP="000733B5">
      <w:pPr>
        <w:rPr>
          <w:color w:val="000000" w:themeColor="text1"/>
          <w:lang w:val="en-IN"/>
        </w:rPr>
      </w:pPr>
      <w:r w:rsidRPr="002163B0">
        <w:rPr>
          <w:color w:val="000000" w:themeColor="text1"/>
          <w:lang w:val="en-IN"/>
        </w:rPr>
        <w:br/>
        <w:t xml:space="preserve">- cm_logistic.png </w:t>
      </w:r>
    </w:p>
    <w:p w14:paraId="2C93A185" w14:textId="47882CC9" w:rsidR="000733B5" w:rsidRPr="002163B0" w:rsidRDefault="000733B5" w:rsidP="000733B5">
      <w:pPr>
        <w:rPr>
          <w:color w:val="000000" w:themeColor="text1"/>
          <w:lang w:val="en-IN"/>
        </w:rPr>
      </w:pPr>
      <w:r w:rsidRPr="000733B5">
        <w:rPr>
          <w:noProof/>
          <w:color w:val="000000" w:themeColor="text1"/>
          <w:lang w:val="en-IN"/>
        </w:rPr>
        <w:drawing>
          <wp:inline distT="0" distB="0" distL="0" distR="0" wp14:anchorId="4E2AEDE4" wp14:editId="22A8FD1A">
            <wp:extent cx="3054969" cy="2103120"/>
            <wp:effectExtent l="0" t="0" r="0" b="0"/>
            <wp:docPr id="134740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06993" name=""/>
                    <pic:cNvPicPr/>
                  </pic:nvPicPr>
                  <pic:blipFill>
                    <a:blip r:embed="rId5"/>
                    <a:stretch>
                      <a:fillRect/>
                    </a:stretch>
                  </pic:blipFill>
                  <pic:spPr>
                    <a:xfrm>
                      <a:off x="0" y="0"/>
                      <a:ext cx="3065727" cy="2110526"/>
                    </a:xfrm>
                    <a:prstGeom prst="rect">
                      <a:avLst/>
                    </a:prstGeom>
                  </pic:spPr>
                </pic:pic>
              </a:graphicData>
            </a:graphic>
          </wp:inline>
        </w:drawing>
      </w:r>
    </w:p>
    <w:p w14:paraId="36A84588" w14:textId="77777777" w:rsidR="000733B5" w:rsidRPr="002163B0" w:rsidRDefault="000733B5" w:rsidP="000733B5">
      <w:pPr>
        <w:rPr>
          <w:color w:val="000000" w:themeColor="text1"/>
          <w:lang w:val="en-IN"/>
        </w:rPr>
      </w:pPr>
      <w:r w:rsidRPr="002163B0">
        <w:rPr>
          <w:color w:val="000000" w:themeColor="text1"/>
          <w:lang w:val="en-IN"/>
        </w:rPr>
        <w:t xml:space="preserve"> Logistic Regression Confusion Matrix)</w:t>
      </w:r>
    </w:p>
    <w:p w14:paraId="4FA82F54" w14:textId="77777777" w:rsidR="000733B5" w:rsidRDefault="000733B5" w:rsidP="000733B5">
      <w:pPr>
        <w:rPr>
          <w:color w:val="000000" w:themeColor="text1"/>
          <w:lang w:val="en-IN"/>
        </w:rPr>
      </w:pPr>
    </w:p>
    <w:p w14:paraId="00593001" w14:textId="77777777" w:rsidR="000733B5" w:rsidRDefault="000733B5" w:rsidP="000733B5">
      <w:pPr>
        <w:rPr>
          <w:color w:val="000000" w:themeColor="text1"/>
          <w:lang w:val="en-IN"/>
        </w:rPr>
      </w:pPr>
    </w:p>
    <w:p w14:paraId="42D5A4AF" w14:textId="77777777" w:rsidR="000733B5" w:rsidRDefault="000733B5" w:rsidP="000733B5">
      <w:pPr>
        <w:rPr>
          <w:color w:val="000000" w:themeColor="text1"/>
          <w:lang w:val="en-IN"/>
        </w:rPr>
      </w:pPr>
    </w:p>
    <w:p w14:paraId="6978F113" w14:textId="77777777" w:rsidR="000733B5" w:rsidRDefault="000733B5" w:rsidP="000733B5">
      <w:pPr>
        <w:rPr>
          <w:color w:val="000000" w:themeColor="text1"/>
          <w:lang w:val="en-IN"/>
        </w:rPr>
      </w:pPr>
    </w:p>
    <w:p w14:paraId="7E55DFF6" w14:textId="2FC04FF4" w:rsidR="000733B5" w:rsidRDefault="000733B5" w:rsidP="000733B5">
      <w:pPr>
        <w:rPr>
          <w:color w:val="000000" w:themeColor="text1"/>
          <w:lang w:val="en-IN"/>
        </w:rPr>
      </w:pPr>
      <w:r w:rsidRPr="002163B0">
        <w:rPr>
          <w:color w:val="000000" w:themeColor="text1"/>
          <w:lang w:val="en-IN"/>
        </w:rPr>
        <w:br/>
        <w:t>- cm_randomforest.png</w:t>
      </w:r>
    </w:p>
    <w:p w14:paraId="5AEF14DB" w14:textId="77777777" w:rsidR="000733B5" w:rsidRDefault="000733B5" w:rsidP="000733B5">
      <w:pPr>
        <w:rPr>
          <w:color w:val="000000" w:themeColor="text1"/>
          <w:lang w:val="en-IN"/>
        </w:rPr>
      </w:pPr>
      <w:r w:rsidRPr="000733B5">
        <w:rPr>
          <w:noProof/>
          <w:color w:val="000000" w:themeColor="text1"/>
          <w:lang w:val="en-IN"/>
        </w:rPr>
        <w:lastRenderedPageBreak/>
        <w:drawing>
          <wp:inline distT="0" distB="0" distL="0" distR="0" wp14:anchorId="6C3BAB20" wp14:editId="5C4B4F33">
            <wp:extent cx="2507683" cy="1889760"/>
            <wp:effectExtent l="0" t="0" r="6985" b="0"/>
            <wp:docPr id="1970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3421" name=""/>
                    <pic:cNvPicPr/>
                  </pic:nvPicPr>
                  <pic:blipFill>
                    <a:blip r:embed="rId6"/>
                    <a:stretch>
                      <a:fillRect/>
                    </a:stretch>
                  </pic:blipFill>
                  <pic:spPr>
                    <a:xfrm>
                      <a:off x="0" y="0"/>
                      <a:ext cx="2521269" cy="1899999"/>
                    </a:xfrm>
                    <a:prstGeom prst="rect">
                      <a:avLst/>
                    </a:prstGeom>
                  </pic:spPr>
                </pic:pic>
              </a:graphicData>
            </a:graphic>
          </wp:inline>
        </w:drawing>
      </w:r>
    </w:p>
    <w:p w14:paraId="4DF3668B" w14:textId="3F7DDF5F" w:rsidR="000733B5" w:rsidRPr="002163B0" w:rsidRDefault="000733B5" w:rsidP="000733B5">
      <w:pPr>
        <w:rPr>
          <w:color w:val="000000" w:themeColor="text1"/>
          <w:lang w:val="en-IN"/>
        </w:rPr>
      </w:pPr>
      <w:r w:rsidRPr="002163B0">
        <w:rPr>
          <w:color w:val="000000" w:themeColor="text1"/>
          <w:lang w:val="en-IN"/>
        </w:rPr>
        <w:t xml:space="preserve">Random Forest Confusion Matrix </w:t>
      </w:r>
    </w:p>
    <w:p w14:paraId="0091B3D9" w14:textId="77777777" w:rsidR="000733B5" w:rsidRDefault="000733B5" w:rsidP="000733B5">
      <w:pPr>
        <w:rPr>
          <w:color w:val="000000" w:themeColor="text1"/>
          <w:lang w:val="en-IN"/>
        </w:rPr>
      </w:pPr>
    </w:p>
    <w:p w14:paraId="3F0F8625" w14:textId="77777777" w:rsidR="000733B5" w:rsidRDefault="000733B5" w:rsidP="000733B5">
      <w:pPr>
        <w:rPr>
          <w:color w:val="000000" w:themeColor="text1"/>
          <w:lang w:val="en-IN"/>
        </w:rPr>
      </w:pPr>
    </w:p>
    <w:p w14:paraId="0DB1D0F2" w14:textId="70AD2FCC" w:rsidR="000733B5" w:rsidRPr="002163B0" w:rsidRDefault="000733B5" w:rsidP="000733B5">
      <w:pPr>
        <w:rPr>
          <w:color w:val="000000" w:themeColor="text1"/>
          <w:lang w:val="en-IN"/>
        </w:rPr>
      </w:pPr>
      <w:r w:rsidRPr="002163B0">
        <w:rPr>
          <w:color w:val="000000" w:themeColor="text1"/>
          <w:lang w:val="en-IN"/>
        </w:rPr>
        <w:br/>
        <w:t>roc_curves.png</w:t>
      </w:r>
    </w:p>
    <w:p w14:paraId="79A99459" w14:textId="77777777" w:rsidR="000733B5" w:rsidRPr="002163B0" w:rsidRDefault="000733B5" w:rsidP="000733B5">
      <w:pPr>
        <w:rPr>
          <w:color w:val="000000" w:themeColor="text1"/>
          <w:lang w:val="en-IN"/>
        </w:rPr>
      </w:pPr>
      <w:r w:rsidRPr="002163B0">
        <w:rPr>
          <w:color w:val="000000" w:themeColor="text1"/>
          <w:lang w:val="en-IN"/>
        </w:rPr>
        <w:t xml:space="preserve"> </w:t>
      </w:r>
      <w:r w:rsidRPr="002163B0">
        <w:rPr>
          <w:noProof/>
          <w:color w:val="000000" w:themeColor="text1"/>
          <w:lang w:val="en-IN"/>
        </w:rPr>
        <w:drawing>
          <wp:inline distT="0" distB="0" distL="0" distR="0" wp14:anchorId="5FF7F73B" wp14:editId="55DC667B">
            <wp:extent cx="2479673" cy="1882140"/>
            <wp:effectExtent l="0" t="0" r="0" b="3810"/>
            <wp:docPr id="188704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6301" name=""/>
                    <pic:cNvPicPr/>
                  </pic:nvPicPr>
                  <pic:blipFill>
                    <a:blip r:embed="rId7"/>
                    <a:stretch>
                      <a:fillRect/>
                    </a:stretch>
                  </pic:blipFill>
                  <pic:spPr>
                    <a:xfrm>
                      <a:off x="0" y="0"/>
                      <a:ext cx="2496327" cy="1894781"/>
                    </a:xfrm>
                    <a:prstGeom prst="rect">
                      <a:avLst/>
                    </a:prstGeom>
                  </pic:spPr>
                </pic:pic>
              </a:graphicData>
            </a:graphic>
          </wp:inline>
        </w:drawing>
      </w:r>
      <w:r w:rsidRPr="002163B0">
        <w:rPr>
          <w:color w:val="000000" w:themeColor="text1"/>
          <w:lang w:val="en-IN"/>
        </w:rPr>
        <w:t xml:space="preserve"> </w:t>
      </w:r>
    </w:p>
    <w:p w14:paraId="79AD22A0" w14:textId="77777777" w:rsidR="000733B5" w:rsidRPr="002163B0" w:rsidRDefault="000733B5" w:rsidP="000733B5">
      <w:pPr>
        <w:rPr>
          <w:color w:val="000000" w:themeColor="text1"/>
          <w:lang w:val="en-IN"/>
        </w:rPr>
      </w:pPr>
      <w:r w:rsidRPr="002163B0">
        <w:rPr>
          <w:color w:val="000000" w:themeColor="text1"/>
          <w:lang w:val="en-IN"/>
        </w:rPr>
        <w:t xml:space="preserve"> Model Comparison ROC Curves</w:t>
      </w:r>
    </w:p>
    <w:p w14:paraId="1C2AE221" w14:textId="77777777" w:rsidR="000733B5" w:rsidRDefault="000733B5" w:rsidP="000733B5">
      <w:pPr>
        <w:rPr>
          <w:color w:val="000000" w:themeColor="text1"/>
          <w:lang w:val="en-IN"/>
        </w:rPr>
      </w:pPr>
    </w:p>
    <w:p w14:paraId="73740AEF" w14:textId="77777777" w:rsidR="000733B5" w:rsidRDefault="000733B5" w:rsidP="000733B5">
      <w:pPr>
        <w:rPr>
          <w:color w:val="000000" w:themeColor="text1"/>
          <w:lang w:val="en-IN"/>
        </w:rPr>
      </w:pPr>
    </w:p>
    <w:p w14:paraId="016D6F62" w14:textId="77777777" w:rsidR="000733B5" w:rsidRDefault="000733B5" w:rsidP="000733B5">
      <w:pPr>
        <w:rPr>
          <w:color w:val="000000" w:themeColor="text1"/>
          <w:lang w:val="en-IN"/>
        </w:rPr>
      </w:pPr>
    </w:p>
    <w:p w14:paraId="3CFBECD0" w14:textId="77777777" w:rsidR="000733B5" w:rsidRDefault="000733B5" w:rsidP="000733B5">
      <w:pPr>
        <w:rPr>
          <w:color w:val="000000" w:themeColor="text1"/>
          <w:lang w:val="en-IN"/>
        </w:rPr>
      </w:pPr>
    </w:p>
    <w:p w14:paraId="7675D75D" w14:textId="77777777" w:rsidR="000733B5" w:rsidRDefault="000733B5" w:rsidP="000733B5">
      <w:pPr>
        <w:rPr>
          <w:color w:val="000000" w:themeColor="text1"/>
          <w:lang w:val="en-IN"/>
        </w:rPr>
      </w:pPr>
    </w:p>
    <w:p w14:paraId="02163D8E" w14:textId="27B8C54D" w:rsidR="000733B5" w:rsidRPr="002163B0" w:rsidRDefault="000733B5" w:rsidP="000733B5">
      <w:pPr>
        <w:rPr>
          <w:color w:val="000000" w:themeColor="text1"/>
          <w:lang w:val="en-IN"/>
        </w:rPr>
      </w:pPr>
      <w:r w:rsidRPr="002163B0">
        <w:rPr>
          <w:color w:val="000000" w:themeColor="text1"/>
          <w:lang w:val="en-IN"/>
        </w:rPr>
        <w:br/>
        <w:t>- roc_curves_balanced.png</w:t>
      </w:r>
    </w:p>
    <w:p w14:paraId="2A441394" w14:textId="29FB7C53" w:rsidR="000733B5" w:rsidRPr="002163B0" w:rsidRDefault="000733B5" w:rsidP="000733B5">
      <w:pPr>
        <w:rPr>
          <w:color w:val="000000" w:themeColor="text1"/>
          <w:lang w:val="en-IN"/>
        </w:rPr>
      </w:pPr>
      <w:r w:rsidRPr="000733B5">
        <w:rPr>
          <w:noProof/>
          <w:color w:val="000000" w:themeColor="text1"/>
          <w:lang w:val="en-IN"/>
        </w:rPr>
        <w:lastRenderedPageBreak/>
        <w:drawing>
          <wp:inline distT="0" distB="0" distL="0" distR="0" wp14:anchorId="2FDD4403" wp14:editId="50DFA7E8">
            <wp:extent cx="2250829" cy="2194560"/>
            <wp:effectExtent l="0" t="0" r="0" b="0"/>
            <wp:docPr id="21291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307" name=""/>
                    <pic:cNvPicPr/>
                  </pic:nvPicPr>
                  <pic:blipFill>
                    <a:blip r:embed="rId8"/>
                    <a:stretch>
                      <a:fillRect/>
                    </a:stretch>
                  </pic:blipFill>
                  <pic:spPr>
                    <a:xfrm>
                      <a:off x="0" y="0"/>
                      <a:ext cx="2261791" cy="2205248"/>
                    </a:xfrm>
                    <a:prstGeom prst="rect">
                      <a:avLst/>
                    </a:prstGeom>
                  </pic:spPr>
                </pic:pic>
              </a:graphicData>
            </a:graphic>
          </wp:inline>
        </w:drawing>
      </w:r>
    </w:p>
    <w:p w14:paraId="79508990" w14:textId="77777777" w:rsidR="000733B5" w:rsidRDefault="000733B5" w:rsidP="000733B5">
      <w:pPr>
        <w:rPr>
          <w:color w:val="000000" w:themeColor="text1"/>
          <w:lang w:val="en-IN"/>
        </w:rPr>
      </w:pPr>
      <w:r w:rsidRPr="002163B0">
        <w:rPr>
          <w:color w:val="000000" w:themeColor="text1"/>
          <w:lang w:val="en-IN"/>
        </w:rPr>
        <w:t xml:space="preserve"> ROC Curve – Balanced Data</w:t>
      </w:r>
      <w:r w:rsidRPr="002163B0">
        <w:rPr>
          <w:color w:val="000000" w:themeColor="text1"/>
          <w:lang w:val="en-IN"/>
        </w:rPr>
        <w:br/>
      </w:r>
    </w:p>
    <w:p w14:paraId="10AFE7F1" w14:textId="64B11A73" w:rsidR="000733B5" w:rsidRPr="002163B0" w:rsidRDefault="000733B5" w:rsidP="000733B5">
      <w:pPr>
        <w:rPr>
          <w:color w:val="000000" w:themeColor="text1"/>
          <w:lang w:val="en-IN"/>
        </w:rPr>
      </w:pPr>
      <w:r w:rsidRPr="002163B0">
        <w:rPr>
          <w:color w:val="000000" w:themeColor="text1"/>
          <w:lang w:val="en-IN"/>
        </w:rPr>
        <w:br/>
        <w:t>Interpretation: Random Forest made fewer incorrect classifications, according to the confusion matrices. The model's outstanding generalization ability is confirmed by the ROC curve, which shows a strong separation between classes with an AUC near 0.95.</w:t>
      </w:r>
    </w:p>
    <w:p w14:paraId="4761C47E" w14:textId="2E328F52" w:rsidR="000733B5" w:rsidRPr="002163B0" w:rsidRDefault="000733B5" w:rsidP="000733B5">
      <w:pPr>
        <w:rPr>
          <w:color w:val="000000" w:themeColor="text1"/>
        </w:rPr>
      </w:pPr>
      <w:r w:rsidRPr="002163B0">
        <w:rPr>
          <w:b/>
          <w:bCs/>
          <w:color w:val="000000" w:themeColor="text1"/>
        </w:rPr>
        <w:br/>
        <w:t>5. Task 4 – Feature Importance and Interpretation</w:t>
      </w:r>
      <w:r w:rsidRPr="002163B0">
        <w:rPr>
          <w:color w:val="000000" w:themeColor="text1"/>
        </w:rPr>
        <w:br/>
      </w:r>
      <w:r w:rsidRPr="002163B0">
        <w:rPr>
          <w:color w:val="000000" w:themeColor="text1"/>
          <w:sz w:val="24"/>
          <w:szCs w:val="24"/>
          <w:lang w:val="en-IN"/>
        </w:rPr>
        <w:t xml:space="preserve">Interpreting the reasoning of the model is aided by an understanding of feature importance. The features are ranked by the Random Forest model according to their contribution. </w:t>
      </w:r>
      <w:r w:rsidRPr="002163B0">
        <w:rPr>
          <w:color w:val="000000" w:themeColor="text1"/>
          <w:sz w:val="24"/>
          <w:szCs w:val="24"/>
          <w:lang w:val="en-IN"/>
        </w:rPr>
        <w:br/>
      </w:r>
      <w:r w:rsidRPr="002163B0">
        <w:rPr>
          <w:color w:val="000000" w:themeColor="text1"/>
          <w:sz w:val="24"/>
          <w:szCs w:val="24"/>
          <w:lang w:val="en-IN"/>
        </w:rPr>
        <w:br/>
        <w:t xml:space="preserve">Top Features: 1. FIFA Ranking: Teams with higher rankings consistently outperform others. </w:t>
      </w:r>
      <w:r w:rsidRPr="002163B0">
        <w:rPr>
          <w:color w:val="000000" w:themeColor="text1"/>
          <w:sz w:val="24"/>
          <w:szCs w:val="24"/>
          <w:lang w:val="en-IN"/>
        </w:rPr>
        <w:br/>
      </w:r>
      <w:r w:rsidRPr="002163B0">
        <w:rPr>
          <w:color w:val="000000" w:themeColor="text1"/>
          <w:sz w:val="24"/>
          <w:szCs w:val="24"/>
          <w:lang w:val="en-IN"/>
        </w:rPr>
        <w:br/>
        <w:t xml:space="preserve">2. Goal Difference: Shows excellent offensive and defensive equilibrium. </w:t>
      </w:r>
      <w:r w:rsidRPr="002163B0">
        <w:rPr>
          <w:color w:val="000000" w:themeColor="text1"/>
          <w:sz w:val="24"/>
          <w:szCs w:val="24"/>
          <w:lang w:val="en-IN"/>
        </w:rPr>
        <w:br/>
        <w:t xml:space="preserve">3. Win Rate: Shows how consistently a team performs. </w:t>
      </w:r>
      <w:r w:rsidRPr="002163B0">
        <w:rPr>
          <w:color w:val="000000" w:themeColor="text1"/>
          <w:sz w:val="24"/>
          <w:szCs w:val="24"/>
          <w:lang w:val="en-IN"/>
        </w:rPr>
        <w:br/>
        <w:t xml:space="preserve">4. Average Age: A well-balanced combination of energy and experience. </w:t>
      </w:r>
      <w:r w:rsidRPr="002163B0">
        <w:rPr>
          <w:color w:val="000000" w:themeColor="text1"/>
          <w:lang w:val="en-IN"/>
        </w:rPr>
        <w:t xml:space="preserve"> </w:t>
      </w:r>
      <w:r w:rsidRPr="002163B0">
        <w:rPr>
          <w:color w:val="000000" w:themeColor="text1"/>
          <w:lang w:val="en-IN"/>
        </w:rPr>
        <w:lastRenderedPageBreak/>
        <w:t>feature_importance.png</w:t>
      </w:r>
      <w:r w:rsidRPr="002163B0">
        <w:rPr>
          <w:noProof/>
          <w:color w:val="000000" w:themeColor="text1"/>
          <w:lang w:val="en-IN"/>
        </w:rPr>
        <w:drawing>
          <wp:inline distT="0" distB="0" distL="0" distR="0" wp14:anchorId="310527D3" wp14:editId="2DD5AA63">
            <wp:extent cx="4514850" cy="2807150"/>
            <wp:effectExtent l="0" t="0" r="0" b="0"/>
            <wp:docPr id="39832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26640" name=""/>
                    <pic:cNvPicPr/>
                  </pic:nvPicPr>
                  <pic:blipFill>
                    <a:blip r:embed="rId9"/>
                    <a:stretch>
                      <a:fillRect/>
                    </a:stretch>
                  </pic:blipFill>
                  <pic:spPr>
                    <a:xfrm>
                      <a:off x="0" y="0"/>
                      <a:ext cx="4527970" cy="2815307"/>
                    </a:xfrm>
                    <a:prstGeom prst="rect">
                      <a:avLst/>
                    </a:prstGeom>
                  </pic:spPr>
                </pic:pic>
              </a:graphicData>
            </a:graphic>
          </wp:inline>
        </w:drawing>
      </w:r>
      <w:r w:rsidRPr="002163B0">
        <w:rPr>
          <w:color w:val="000000" w:themeColor="text1"/>
          <w:lang w:val="en-IN"/>
        </w:rPr>
        <w:t xml:space="preserve"> </w:t>
      </w:r>
    </w:p>
    <w:p w14:paraId="0CBBFB9B" w14:textId="77777777" w:rsidR="000733B5" w:rsidRDefault="000733B5" w:rsidP="000733B5">
      <w:pPr>
        <w:rPr>
          <w:color w:val="000000" w:themeColor="text1"/>
          <w:lang w:val="en-IN"/>
        </w:rPr>
      </w:pPr>
      <w:r w:rsidRPr="002163B0">
        <w:rPr>
          <w:color w:val="000000" w:themeColor="text1"/>
          <w:lang w:val="en-IN"/>
        </w:rPr>
        <w:t>Random Forest Model Feature Importance Chart</w:t>
      </w:r>
      <w:r w:rsidRPr="002163B0">
        <w:rPr>
          <w:color w:val="000000" w:themeColor="text1"/>
          <w:lang w:val="en-IN"/>
        </w:rPr>
        <w:br/>
      </w:r>
      <w:r w:rsidRPr="002163B0">
        <w:rPr>
          <w:color w:val="000000" w:themeColor="text1"/>
          <w:lang w:val="en-IN"/>
        </w:rPr>
        <w:br/>
        <w:t>Interpretation: In line with football logic, FIFA Ranking had the biggest influence on predictions. Teams are statistically more likely to make it to the finals if they have greater goal differentials and win rates.</w:t>
      </w:r>
    </w:p>
    <w:p w14:paraId="22B01704" w14:textId="77777777" w:rsidR="000733B5" w:rsidRPr="002163B0" w:rsidRDefault="000733B5" w:rsidP="000733B5">
      <w:pPr>
        <w:rPr>
          <w:color w:val="000000" w:themeColor="text1"/>
          <w:lang w:val="en-IN"/>
        </w:rPr>
      </w:pPr>
    </w:p>
    <w:p w14:paraId="586FC6A6" w14:textId="77777777" w:rsidR="000733B5" w:rsidRPr="002163B0" w:rsidRDefault="000733B5" w:rsidP="000733B5">
      <w:pPr>
        <w:pStyle w:val="Heading2"/>
        <w:rPr>
          <w:color w:val="000000" w:themeColor="text1"/>
        </w:rPr>
      </w:pPr>
      <w:r w:rsidRPr="002163B0">
        <w:rPr>
          <w:color w:val="000000" w:themeColor="text1"/>
        </w:rPr>
        <w:t>6. Task 5 – Final Prediction and Reflection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2762"/>
      </w:tblGrid>
      <w:tr w:rsidR="000733B5" w:rsidRPr="002163B0" w14:paraId="24EFE663" w14:textId="77777777" w:rsidTr="008A644F">
        <w:trPr>
          <w:tblHeader/>
          <w:tblCellSpacing w:w="15" w:type="dxa"/>
        </w:trPr>
        <w:tc>
          <w:tcPr>
            <w:tcW w:w="0" w:type="auto"/>
            <w:vAlign w:val="center"/>
            <w:hideMark/>
          </w:tcPr>
          <w:p w14:paraId="5324B21C" w14:textId="77777777" w:rsidR="000733B5" w:rsidRPr="00EC3BFD" w:rsidRDefault="000733B5" w:rsidP="008A644F">
            <w:pPr>
              <w:rPr>
                <w:color w:val="000000" w:themeColor="text1"/>
                <w:lang w:val="en-IN"/>
              </w:rPr>
            </w:pPr>
            <w:r w:rsidRPr="00EC3BFD">
              <w:rPr>
                <w:color w:val="000000" w:themeColor="text1"/>
                <w:lang w:val="en-IN"/>
              </w:rPr>
              <w:t>Team</w:t>
            </w:r>
          </w:p>
        </w:tc>
        <w:tc>
          <w:tcPr>
            <w:tcW w:w="0" w:type="auto"/>
            <w:vAlign w:val="center"/>
            <w:hideMark/>
          </w:tcPr>
          <w:p w14:paraId="41D1B3EA" w14:textId="77777777" w:rsidR="000733B5" w:rsidRPr="00EC3BFD" w:rsidRDefault="000733B5" w:rsidP="008A644F">
            <w:pPr>
              <w:rPr>
                <w:color w:val="000000" w:themeColor="text1"/>
                <w:lang w:val="en-IN"/>
              </w:rPr>
            </w:pPr>
            <w:r w:rsidRPr="00EC3BFD">
              <w:rPr>
                <w:color w:val="000000" w:themeColor="text1"/>
                <w:lang w:val="en-IN"/>
              </w:rPr>
              <w:t>Probability of Reaching Final</w:t>
            </w:r>
          </w:p>
        </w:tc>
      </w:tr>
      <w:tr w:rsidR="000733B5" w:rsidRPr="002163B0" w14:paraId="0D0D8DD2" w14:textId="77777777" w:rsidTr="008A644F">
        <w:trPr>
          <w:tblCellSpacing w:w="15" w:type="dxa"/>
        </w:trPr>
        <w:tc>
          <w:tcPr>
            <w:tcW w:w="0" w:type="auto"/>
            <w:vAlign w:val="center"/>
            <w:hideMark/>
          </w:tcPr>
          <w:p w14:paraId="2266174B" w14:textId="77777777" w:rsidR="000733B5" w:rsidRPr="00EC3BFD" w:rsidRDefault="000733B5" w:rsidP="008A644F">
            <w:pPr>
              <w:rPr>
                <w:color w:val="000000" w:themeColor="text1"/>
                <w:lang w:val="en-IN"/>
              </w:rPr>
            </w:pPr>
            <w:r w:rsidRPr="00EC3BFD">
              <w:rPr>
                <w:color w:val="000000" w:themeColor="text1"/>
                <w:lang w:val="en-IN"/>
              </w:rPr>
              <w:t>Brazil</w:t>
            </w:r>
          </w:p>
        </w:tc>
        <w:tc>
          <w:tcPr>
            <w:tcW w:w="0" w:type="auto"/>
            <w:vAlign w:val="center"/>
            <w:hideMark/>
          </w:tcPr>
          <w:p w14:paraId="41985BFB" w14:textId="77777777" w:rsidR="000733B5" w:rsidRPr="00EC3BFD" w:rsidRDefault="000733B5" w:rsidP="008A644F">
            <w:pPr>
              <w:rPr>
                <w:color w:val="000000" w:themeColor="text1"/>
                <w:lang w:val="en-IN"/>
              </w:rPr>
            </w:pPr>
            <w:r w:rsidRPr="00EC3BFD">
              <w:rPr>
                <w:color w:val="000000" w:themeColor="text1"/>
                <w:lang w:val="en-IN"/>
              </w:rPr>
              <w:t>0.92</w:t>
            </w:r>
          </w:p>
        </w:tc>
      </w:tr>
      <w:tr w:rsidR="000733B5" w:rsidRPr="002163B0" w14:paraId="3E181ECE" w14:textId="77777777" w:rsidTr="008A644F">
        <w:trPr>
          <w:tblCellSpacing w:w="15" w:type="dxa"/>
        </w:trPr>
        <w:tc>
          <w:tcPr>
            <w:tcW w:w="0" w:type="auto"/>
            <w:vAlign w:val="center"/>
            <w:hideMark/>
          </w:tcPr>
          <w:p w14:paraId="5C065866" w14:textId="77777777" w:rsidR="000733B5" w:rsidRPr="00EC3BFD" w:rsidRDefault="000733B5" w:rsidP="008A644F">
            <w:pPr>
              <w:rPr>
                <w:color w:val="000000" w:themeColor="text1"/>
                <w:lang w:val="en-IN"/>
              </w:rPr>
            </w:pPr>
            <w:r w:rsidRPr="00EC3BFD">
              <w:rPr>
                <w:color w:val="000000" w:themeColor="text1"/>
                <w:lang w:val="en-IN"/>
              </w:rPr>
              <w:t>France</w:t>
            </w:r>
          </w:p>
        </w:tc>
        <w:tc>
          <w:tcPr>
            <w:tcW w:w="0" w:type="auto"/>
            <w:vAlign w:val="center"/>
            <w:hideMark/>
          </w:tcPr>
          <w:p w14:paraId="7A7A3A36" w14:textId="77777777" w:rsidR="000733B5" w:rsidRPr="00EC3BFD" w:rsidRDefault="000733B5" w:rsidP="008A644F">
            <w:pPr>
              <w:rPr>
                <w:color w:val="000000" w:themeColor="text1"/>
                <w:lang w:val="en-IN"/>
              </w:rPr>
            </w:pPr>
            <w:r w:rsidRPr="00EC3BFD">
              <w:rPr>
                <w:color w:val="000000" w:themeColor="text1"/>
                <w:lang w:val="en-IN"/>
              </w:rPr>
              <w:t>0.89</w:t>
            </w:r>
          </w:p>
        </w:tc>
      </w:tr>
      <w:tr w:rsidR="000733B5" w:rsidRPr="002163B0" w14:paraId="58960EE5" w14:textId="77777777" w:rsidTr="008A644F">
        <w:trPr>
          <w:tblCellSpacing w:w="15" w:type="dxa"/>
        </w:trPr>
        <w:tc>
          <w:tcPr>
            <w:tcW w:w="0" w:type="auto"/>
            <w:vAlign w:val="center"/>
            <w:hideMark/>
          </w:tcPr>
          <w:p w14:paraId="3E62A1F9" w14:textId="77777777" w:rsidR="000733B5" w:rsidRPr="00EC3BFD" w:rsidRDefault="000733B5" w:rsidP="008A644F">
            <w:pPr>
              <w:rPr>
                <w:color w:val="000000" w:themeColor="text1"/>
                <w:lang w:val="en-IN"/>
              </w:rPr>
            </w:pPr>
            <w:r w:rsidRPr="00EC3BFD">
              <w:rPr>
                <w:color w:val="000000" w:themeColor="text1"/>
                <w:lang w:val="en-IN"/>
              </w:rPr>
              <w:t>Argentina</w:t>
            </w:r>
          </w:p>
        </w:tc>
        <w:tc>
          <w:tcPr>
            <w:tcW w:w="0" w:type="auto"/>
            <w:vAlign w:val="center"/>
            <w:hideMark/>
          </w:tcPr>
          <w:p w14:paraId="68EC9ED4" w14:textId="77777777" w:rsidR="000733B5" w:rsidRPr="00EC3BFD" w:rsidRDefault="000733B5" w:rsidP="008A644F">
            <w:pPr>
              <w:rPr>
                <w:color w:val="000000" w:themeColor="text1"/>
                <w:lang w:val="en-IN"/>
              </w:rPr>
            </w:pPr>
            <w:r w:rsidRPr="00EC3BFD">
              <w:rPr>
                <w:color w:val="000000" w:themeColor="text1"/>
                <w:lang w:val="en-IN"/>
              </w:rPr>
              <w:t>0.85</w:t>
            </w:r>
          </w:p>
        </w:tc>
      </w:tr>
      <w:tr w:rsidR="000733B5" w:rsidRPr="002163B0" w14:paraId="4359670C" w14:textId="77777777" w:rsidTr="008A644F">
        <w:trPr>
          <w:tblCellSpacing w:w="15" w:type="dxa"/>
        </w:trPr>
        <w:tc>
          <w:tcPr>
            <w:tcW w:w="0" w:type="auto"/>
            <w:vAlign w:val="center"/>
            <w:hideMark/>
          </w:tcPr>
          <w:p w14:paraId="0FC645E7" w14:textId="77777777" w:rsidR="000733B5" w:rsidRPr="00EC3BFD" w:rsidRDefault="000733B5" w:rsidP="008A644F">
            <w:pPr>
              <w:rPr>
                <w:color w:val="000000" w:themeColor="text1"/>
                <w:lang w:val="en-IN"/>
              </w:rPr>
            </w:pPr>
            <w:r w:rsidRPr="00EC3BFD">
              <w:rPr>
                <w:color w:val="000000" w:themeColor="text1"/>
                <w:lang w:val="en-IN"/>
              </w:rPr>
              <w:t>England</w:t>
            </w:r>
          </w:p>
        </w:tc>
        <w:tc>
          <w:tcPr>
            <w:tcW w:w="0" w:type="auto"/>
            <w:vAlign w:val="center"/>
            <w:hideMark/>
          </w:tcPr>
          <w:p w14:paraId="4474792C" w14:textId="77777777" w:rsidR="000733B5" w:rsidRPr="00EC3BFD" w:rsidRDefault="000733B5" w:rsidP="008A644F">
            <w:pPr>
              <w:rPr>
                <w:color w:val="000000" w:themeColor="text1"/>
                <w:lang w:val="en-IN"/>
              </w:rPr>
            </w:pPr>
            <w:r w:rsidRPr="00EC3BFD">
              <w:rPr>
                <w:color w:val="000000" w:themeColor="text1"/>
                <w:lang w:val="en-IN"/>
              </w:rPr>
              <w:t>0.82</w:t>
            </w:r>
          </w:p>
        </w:tc>
      </w:tr>
    </w:tbl>
    <w:p w14:paraId="57D31DEF" w14:textId="77777777" w:rsidR="000733B5" w:rsidRPr="00EC3BFD" w:rsidRDefault="000733B5" w:rsidP="000733B5">
      <w:pPr>
        <w:rPr>
          <w:color w:val="000000" w:themeColor="text1"/>
          <w:lang w:val="en-IN"/>
        </w:rPr>
      </w:pPr>
      <w:r w:rsidRPr="00EC3BFD">
        <w:rPr>
          <w:color w:val="000000" w:themeColor="text1"/>
          <w:lang w:val="en-IN"/>
        </w:rPr>
        <w:t>The two teams with the highest probabilities were Brazil and France, making them the predicted finalists for FIFA 2026.</w:t>
      </w:r>
    </w:p>
    <w:p w14:paraId="59304D36" w14:textId="77777777" w:rsidR="000733B5" w:rsidRPr="00EC3BFD" w:rsidRDefault="000733B5" w:rsidP="000733B5">
      <w:pPr>
        <w:rPr>
          <w:color w:val="000000" w:themeColor="text1"/>
          <w:lang w:val="en-IN"/>
        </w:rPr>
      </w:pPr>
      <w:r w:rsidRPr="00EC3BFD">
        <w:rPr>
          <w:color w:val="000000" w:themeColor="text1"/>
          <w:lang w:val="en-IN"/>
        </w:rPr>
        <w:t>This aligns well with real-world football expectations, given both teams’ depth, consistency, and current FIFA rankings.</w:t>
      </w:r>
    </w:p>
    <w:p w14:paraId="2D0F0655" w14:textId="77777777" w:rsidR="000733B5" w:rsidRPr="00EC3BFD" w:rsidRDefault="000733B5" w:rsidP="000733B5">
      <w:pPr>
        <w:rPr>
          <w:color w:val="000000" w:themeColor="text1"/>
          <w:lang w:val="en-IN"/>
        </w:rPr>
      </w:pPr>
      <w:r w:rsidRPr="00EC3BFD">
        <w:rPr>
          <w:color w:val="000000" w:themeColor="text1"/>
          <w:lang w:val="en-IN"/>
        </w:rPr>
        <w:t>Reflections:</w:t>
      </w:r>
    </w:p>
    <w:p w14:paraId="3472AC11" w14:textId="77777777" w:rsidR="000733B5" w:rsidRPr="00EC3BFD" w:rsidRDefault="000733B5" w:rsidP="000733B5">
      <w:pPr>
        <w:rPr>
          <w:color w:val="000000" w:themeColor="text1"/>
          <w:lang w:val="en-IN"/>
        </w:rPr>
      </w:pPr>
      <w:r w:rsidRPr="00EC3BFD">
        <w:rPr>
          <w:color w:val="000000" w:themeColor="text1"/>
          <w:lang w:val="en-IN"/>
        </w:rPr>
        <w:lastRenderedPageBreak/>
        <w:t>Strengths: The model adapts to new data and remains accurate with changing team stats.</w:t>
      </w:r>
    </w:p>
    <w:p w14:paraId="2E3FE311" w14:textId="77777777" w:rsidR="000733B5" w:rsidRPr="00EC3BFD" w:rsidRDefault="000733B5" w:rsidP="000733B5">
      <w:pPr>
        <w:rPr>
          <w:color w:val="000000" w:themeColor="text1"/>
          <w:lang w:val="en-IN"/>
        </w:rPr>
      </w:pPr>
      <w:r w:rsidRPr="00EC3BFD">
        <w:rPr>
          <w:color w:val="000000" w:themeColor="text1"/>
          <w:lang w:val="en-IN"/>
        </w:rPr>
        <w:t>Limitations: Predictions depend on past data and don’t account for match-day factors.</w:t>
      </w:r>
    </w:p>
    <w:p w14:paraId="63F6C350" w14:textId="77777777" w:rsidR="000733B5" w:rsidRPr="002163B0" w:rsidRDefault="000733B5" w:rsidP="000733B5">
      <w:pPr>
        <w:rPr>
          <w:color w:val="000000" w:themeColor="text1"/>
          <w:lang w:val="en-IN"/>
        </w:rPr>
      </w:pPr>
      <w:r w:rsidRPr="00EC3BFD">
        <w:rPr>
          <w:color w:val="000000" w:themeColor="text1"/>
          <w:lang w:val="en-IN"/>
        </w:rPr>
        <w:t>Ethical Note: The tool is meant for analytics, not betting or commercial prediction.</w:t>
      </w:r>
      <w:r w:rsidRPr="002163B0">
        <w:rPr>
          <w:color w:val="000000" w:themeColor="text1"/>
        </w:rPr>
        <w:br/>
      </w:r>
    </w:p>
    <w:p w14:paraId="0CAFC07D" w14:textId="77777777" w:rsidR="000733B5" w:rsidRPr="002163B0" w:rsidRDefault="000733B5" w:rsidP="000733B5">
      <w:pPr>
        <w:pStyle w:val="Heading2"/>
        <w:rPr>
          <w:color w:val="000000" w:themeColor="text1"/>
        </w:rPr>
      </w:pPr>
      <w:r w:rsidRPr="002163B0">
        <w:rPr>
          <w:color w:val="000000" w:themeColor="text1"/>
        </w:rPr>
        <w:t>7. Task 6 – Complete Application Development</w:t>
      </w:r>
    </w:p>
    <w:p w14:paraId="4D782884" w14:textId="77777777" w:rsidR="000733B5" w:rsidRPr="002163B0" w:rsidRDefault="000733B5" w:rsidP="000733B5">
      <w:pPr>
        <w:rPr>
          <w:color w:val="000000" w:themeColor="text1"/>
          <w:lang w:val="en-IN"/>
        </w:rPr>
      </w:pPr>
      <w:proofErr w:type="spellStart"/>
      <w:r w:rsidRPr="0021260E">
        <w:rPr>
          <w:color w:val="000000" w:themeColor="text1"/>
          <w:lang w:val="en-IN"/>
        </w:rPr>
        <w:t>Streamlit</w:t>
      </w:r>
      <w:proofErr w:type="spellEnd"/>
      <w:r w:rsidRPr="0021260E">
        <w:rPr>
          <w:color w:val="000000" w:themeColor="text1"/>
          <w:lang w:val="en-IN"/>
        </w:rPr>
        <w:t xml:space="preserve"> and Flask were used to integrate the project into a full application. </w:t>
      </w:r>
      <w:r w:rsidRPr="0021260E">
        <w:rPr>
          <w:color w:val="000000" w:themeColor="text1"/>
          <w:lang w:val="en-IN"/>
        </w:rPr>
        <w:br/>
      </w:r>
      <w:r w:rsidRPr="0021260E">
        <w:rPr>
          <w:color w:val="000000" w:themeColor="text1"/>
          <w:lang w:val="en-IN"/>
        </w:rPr>
        <w:br/>
        <w:t xml:space="preserve">Key Features: - Flask backend for handling predictions (flask_app.py). </w:t>
      </w:r>
      <w:r w:rsidRPr="0021260E">
        <w:rPr>
          <w:color w:val="000000" w:themeColor="text1"/>
          <w:lang w:val="en-IN"/>
        </w:rPr>
        <w:br/>
      </w:r>
      <w:r w:rsidRPr="0021260E">
        <w:rPr>
          <w:color w:val="000000" w:themeColor="text1"/>
          <w:lang w:val="en-IN"/>
        </w:rPr>
        <w:br/>
        <w:t xml:space="preserve">The results and probabilities of the model are visualized. </w:t>
      </w:r>
      <w:r w:rsidRPr="0021260E">
        <w:rPr>
          <w:color w:val="000000" w:themeColor="text1"/>
          <w:lang w:val="en-IN"/>
        </w:rPr>
        <w:br/>
        <w:t xml:space="preserve">A code structure that is modular and maintainable. </w:t>
      </w:r>
      <w:r w:rsidRPr="0021260E">
        <w:rPr>
          <w:color w:val="000000" w:themeColor="text1"/>
          <w:lang w:val="en-IN"/>
        </w:rPr>
        <w:br/>
      </w:r>
      <w:r w:rsidRPr="0021260E">
        <w:rPr>
          <w:color w:val="000000" w:themeColor="text1"/>
          <w:lang w:val="en-IN"/>
        </w:rPr>
        <w:br/>
        <w:t>Users of the app can compare models, view dataset statistics, and interactively predict finalists.</w:t>
      </w:r>
    </w:p>
    <w:p w14:paraId="15B73722" w14:textId="77777777" w:rsidR="000733B5" w:rsidRPr="002163B0" w:rsidRDefault="000733B5" w:rsidP="000733B5">
      <w:pPr>
        <w:pStyle w:val="Heading2"/>
        <w:rPr>
          <w:color w:val="000000" w:themeColor="text1"/>
        </w:rPr>
      </w:pPr>
      <w:r w:rsidRPr="002163B0">
        <w:rPr>
          <w:color w:val="000000" w:themeColor="text1"/>
        </w:rPr>
        <w:t>8. Conclusion</w:t>
      </w:r>
    </w:p>
    <w:p w14:paraId="30CACB66" w14:textId="77777777" w:rsidR="000733B5" w:rsidRPr="002163B0" w:rsidRDefault="000733B5" w:rsidP="000733B5">
      <w:pPr>
        <w:rPr>
          <w:color w:val="000000" w:themeColor="text1"/>
          <w:lang w:val="en-IN"/>
        </w:rPr>
      </w:pPr>
      <w:r w:rsidRPr="004C60F6">
        <w:rPr>
          <w:color w:val="000000" w:themeColor="text1"/>
          <w:lang w:val="en-IN"/>
        </w:rPr>
        <w:t>This project used real data and machine learning techniques to successfully implement a predictive system for FIFA 2026 finalists. With an accuracy of about 95%, Random Forest was the model that performed the best. Data scraping, cleaning, feature engineering, model training, evaluation, and deployment are all covered in this project.</w:t>
      </w:r>
      <w:r w:rsidRPr="002163B0">
        <w:rPr>
          <w:color w:val="000000" w:themeColor="text1"/>
        </w:rPr>
        <w:br/>
      </w:r>
      <w:r w:rsidRPr="002163B0">
        <w:rPr>
          <w:color w:val="000000" w:themeColor="text1"/>
        </w:rPr>
        <w:br/>
      </w:r>
      <w:r w:rsidRPr="002163B0">
        <w:rPr>
          <w:color w:val="000000" w:themeColor="text1"/>
        </w:rPr>
        <w:br/>
      </w:r>
    </w:p>
    <w:p w14:paraId="6EE9DCCC" w14:textId="77777777" w:rsidR="000733B5" w:rsidRPr="002163B0" w:rsidRDefault="000733B5" w:rsidP="000733B5">
      <w:pPr>
        <w:rPr>
          <w:color w:val="000000" w:themeColor="text1"/>
        </w:rPr>
      </w:pPr>
    </w:p>
    <w:p w14:paraId="56098662" w14:textId="20AAE98F" w:rsidR="00E53077" w:rsidRPr="000733B5" w:rsidRDefault="000733B5">
      <w:pPr>
        <w:rPr>
          <w:sz w:val="24"/>
          <w:szCs w:val="24"/>
        </w:rP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t>-Yashaswini MG</w:t>
      </w:r>
    </w:p>
    <w:p w14:paraId="329395CA" w14:textId="68CFD959" w:rsidR="000733B5" w:rsidRPr="000733B5" w:rsidRDefault="000733B5">
      <w:pPr>
        <w:rPr>
          <w:sz w:val="24"/>
          <w:szCs w:val="24"/>
        </w:rPr>
      </w:pP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r>
      <w:r w:rsidRPr="000733B5">
        <w:rPr>
          <w:sz w:val="24"/>
          <w:szCs w:val="24"/>
        </w:rPr>
        <w:tab/>
        <w:t>24UG00342</w:t>
      </w:r>
    </w:p>
    <w:sectPr w:rsidR="000733B5" w:rsidRPr="000733B5" w:rsidSect="000733B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B5"/>
    <w:rsid w:val="000733B5"/>
    <w:rsid w:val="0051510B"/>
    <w:rsid w:val="008A721B"/>
    <w:rsid w:val="00AB0276"/>
    <w:rsid w:val="00C06633"/>
    <w:rsid w:val="00E53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72C7"/>
  <w15:chartTrackingRefBased/>
  <w15:docId w15:val="{7E7BBF52-3BD5-48D5-A704-9B5F0ACE2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3B5"/>
    <w:pPr>
      <w:spacing w:after="200" w:line="276" w:lineRule="auto"/>
    </w:pPr>
    <w:rPr>
      <w:rFonts w:eastAsiaTheme="minorEastAsia"/>
      <w:lang w:val="en-US"/>
    </w:rPr>
  </w:style>
  <w:style w:type="paragraph" w:styleId="Heading1">
    <w:name w:val="heading 1"/>
    <w:basedOn w:val="Normal"/>
    <w:next w:val="Normal"/>
    <w:link w:val="Heading1Char"/>
    <w:uiPriority w:val="9"/>
    <w:qFormat/>
    <w:rsid w:val="000733B5"/>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unhideWhenUsed/>
    <w:qFormat/>
    <w:rsid w:val="000733B5"/>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0733B5"/>
    <w:pPr>
      <w:keepNext/>
      <w:keepLines/>
      <w:spacing w:before="160" w:after="80" w:line="259" w:lineRule="auto"/>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0733B5"/>
    <w:pPr>
      <w:keepNext/>
      <w:keepLines/>
      <w:spacing w:before="80" w:after="40" w:line="259" w:lineRule="auto"/>
      <w:outlineLvl w:val="3"/>
    </w:pPr>
    <w:rPr>
      <w:rFonts w:eastAsiaTheme="majorEastAsia" w:cstheme="majorBidi"/>
      <w:i/>
      <w:iCs/>
      <w:color w:val="0F4761" w:themeColor="accent1" w:themeShade="BF"/>
      <w:lang w:val="en-IN"/>
    </w:rPr>
  </w:style>
  <w:style w:type="paragraph" w:styleId="Heading5">
    <w:name w:val="heading 5"/>
    <w:basedOn w:val="Normal"/>
    <w:next w:val="Normal"/>
    <w:link w:val="Heading5Char"/>
    <w:uiPriority w:val="9"/>
    <w:semiHidden/>
    <w:unhideWhenUsed/>
    <w:qFormat/>
    <w:rsid w:val="000733B5"/>
    <w:pPr>
      <w:keepNext/>
      <w:keepLines/>
      <w:spacing w:before="80" w:after="40" w:line="259" w:lineRule="auto"/>
      <w:outlineLvl w:val="4"/>
    </w:pPr>
    <w:rPr>
      <w:rFonts w:eastAsiaTheme="majorEastAsia" w:cstheme="majorBidi"/>
      <w:color w:val="0F4761" w:themeColor="accent1" w:themeShade="BF"/>
      <w:lang w:val="en-IN"/>
    </w:rPr>
  </w:style>
  <w:style w:type="paragraph" w:styleId="Heading6">
    <w:name w:val="heading 6"/>
    <w:basedOn w:val="Normal"/>
    <w:next w:val="Normal"/>
    <w:link w:val="Heading6Char"/>
    <w:uiPriority w:val="9"/>
    <w:semiHidden/>
    <w:unhideWhenUsed/>
    <w:qFormat/>
    <w:rsid w:val="000733B5"/>
    <w:pPr>
      <w:keepNext/>
      <w:keepLines/>
      <w:spacing w:before="40" w:after="0" w:line="259" w:lineRule="auto"/>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0733B5"/>
    <w:pPr>
      <w:keepNext/>
      <w:keepLines/>
      <w:spacing w:before="40" w:after="0" w:line="259" w:lineRule="auto"/>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0733B5"/>
    <w:pPr>
      <w:keepNext/>
      <w:keepLines/>
      <w:spacing w:after="0" w:line="259" w:lineRule="auto"/>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0733B5"/>
    <w:pPr>
      <w:keepNext/>
      <w:keepLines/>
      <w:spacing w:after="0" w:line="259" w:lineRule="auto"/>
      <w:outlineLvl w:val="8"/>
    </w:pPr>
    <w:rPr>
      <w:rFonts w:eastAsiaTheme="majorEastAsia" w:cstheme="majorBidi"/>
      <w:color w:val="272727" w:themeColor="text1" w:themeTint="D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B5"/>
    <w:rPr>
      <w:rFonts w:eastAsiaTheme="majorEastAsia" w:cstheme="majorBidi"/>
      <w:color w:val="272727" w:themeColor="text1" w:themeTint="D8"/>
    </w:rPr>
  </w:style>
  <w:style w:type="paragraph" w:styleId="Title">
    <w:name w:val="Title"/>
    <w:basedOn w:val="Normal"/>
    <w:next w:val="Normal"/>
    <w:link w:val="TitleChar"/>
    <w:uiPriority w:val="10"/>
    <w:qFormat/>
    <w:rsid w:val="000733B5"/>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073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B5"/>
    <w:pPr>
      <w:numPr>
        <w:ilvl w:val="1"/>
      </w:numPr>
      <w:spacing w:after="160" w:line="259"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073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B5"/>
    <w:pPr>
      <w:spacing w:before="160" w:after="160" w:line="259" w:lineRule="auto"/>
      <w:jc w:val="center"/>
    </w:pPr>
    <w:rPr>
      <w:rFonts w:eastAsiaTheme="minorHAnsi"/>
      <w:i/>
      <w:iCs/>
      <w:color w:val="404040" w:themeColor="text1" w:themeTint="BF"/>
      <w:lang w:val="en-IN"/>
    </w:rPr>
  </w:style>
  <w:style w:type="character" w:customStyle="1" w:styleId="QuoteChar">
    <w:name w:val="Quote Char"/>
    <w:basedOn w:val="DefaultParagraphFont"/>
    <w:link w:val="Quote"/>
    <w:uiPriority w:val="29"/>
    <w:rsid w:val="000733B5"/>
    <w:rPr>
      <w:i/>
      <w:iCs/>
      <w:color w:val="404040" w:themeColor="text1" w:themeTint="BF"/>
    </w:rPr>
  </w:style>
  <w:style w:type="paragraph" w:styleId="ListParagraph">
    <w:name w:val="List Paragraph"/>
    <w:basedOn w:val="Normal"/>
    <w:uiPriority w:val="34"/>
    <w:qFormat/>
    <w:rsid w:val="000733B5"/>
    <w:pPr>
      <w:spacing w:after="160" w:line="259" w:lineRule="auto"/>
      <w:ind w:left="720"/>
      <w:contextualSpacing/>
    </w:pPr>
    <w:rPr>
      <w:rFonts w:eastAsiaTheme="minorHAnsi"/>
      <w:lang w:val="en-IN"/>
    </w:rPr>
  </w:style>
  <w:style w:type="character" w:styleId="IntenseEmphasis">
    <w:name w:val="Intense Emphasis"/>
    <w:basedOn w:val="DefaultParagraphFont"/>
    <w:uiPriority w:val="21"/>
    <w:qFormat/>
    <w:rsid w:val="000733B5"/>
    <w:rPr>
      <w:i/>
      <w:iCs/>
      <w:color w:val="0F4761" w:themeColor="accent1" w:themeShade="BF"/>
    </w:rPr>
  </w:style>
  <w:style w:type="paragraph" w:styleId="IntenseQuote">
    <w:name w:val="Intense Quote"/>
    <w:basedOn w:val="Normal"/>
    <w:next w:val="Normal"/>
    <w:link w:val="IntenseQuoteChar"/>
    <w:uiPriority w:val="30"/>
    <w:qFormat/>
    <w:rsid w:val="000733B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lang w:val="en-IN"/>
    </w:rPr>
  </w:style>
  <w:style w:type="character" w:customStyle="1" w:styleId="IntenseQuoteChar">
    <w:name w:val="Intense Quote Char"/>
    <w:basedOn w:val="DefaultParagraphFont"/>
    <w:link w:val="IntenseQuote"/>
    <w:uiPriority w:val="30"/>
    <w:rsid w:val="000733B5"/>
    <w:rPr>
      <w:i/>
      <w:iCs/>
      <w:color w:val="0F4761" w:themeColor="accent1" w:themeShade="BF"/>
    </w:rPr>
  </w:style>
  <w:style w:type="character" w:styleId="IntenseReference">
    <w:name w:val="Intense Reference"/>
    <w:basedOn w:val="DefaultParagraphFont"/>
    <w:uiPriority w:val="32"/>
    <w:qFormat/>
    <w:rsid w:val="00073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mgyashaswini9353@gmail.com</dc:creator>
  <cp:keywords/>
  <dc:description/>
  <cp:lastModifiedBy>mgyashaswini9353@gmail.com</cp:lastModifiedBy>
  <cp:revision>2</cp:revision>
  <dcterms:created xsi:type="dcterms:W3CDTF">2025-11-07T15:25:00Z</dcterms:created>
  <dcterms:modified xsi:type="dcterms:W3CDTF">2025-11-08T07:26:00Z</dcterms:modified>
</cp:coreProperties>
</file>