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546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InstallWMService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November 27, 2019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7:49 PM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https://github.com/harshvardhanS/ot-ninjaprogramme/tree/master/Assignments</w:t>
        </w:r>
      </w:hyperlink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DISM.EXE </w:t>
      </w:r>
      <w:r>
        <w:rPr>
          <w:rFonts w:ascii="Calibri" w:hAnsi="Calibri" w:cs="Calibri"/>
          <w:sz w:val="22"/>
          <w:szCs w:val="22"/>
        </w:rPr>
        <w:t>/enable-feature /online /featureName:IIS-WebServerRole /featureName:IIS-WebServer /featureName:IIS-CommonHttpFeatures /featureName:IIS-StaticContent /featureName:IIS-DefaultDocument /featureName:IIS-HttpErrors /featureName:IIS-HttpRedirect /featureName:IIS</w:t>
      </w:r>
      <w:r>
        <w:rPr>
          <w:rFonts w:ascii="Calibri" w:hAnsi="Calibri" w:cs="Calibri"/>
          <w:sz w:val="22"/>
          <w:szCs w:val="22"/>
        </w:rPr>
        <w:t>-ApplicationDevelopment /featureName:IIS-ASPNET /featureName:IIS-NetFxExtensibility /featureName:IIS-ASPNET45 /featureName:IIS-NetFxExtensibility45 /featureName:IIS-ASP /featureName:IIS-CGI /featureName:IIS-ISAPIExtensions /featureName:IIS-ISAPIFilter /fea</w:t>
      </w:r>
      <w:r>
        <w:rPr>
          <w:rFonts w:ascii="Calibri" w:hAnsi="Calibri" w:cs="Calibri"/>
          <w:sz w:val="22"/>
          <w:szCs w:val="22"/>
        </w:rPr>
        <w:t>tureName:IIS-ServerSideIncludes /featureName:IIS-HealthAndDiagnostics /featureName:IIS-HttpLogging /featureName:IIS-LoggingLibraries /featureName:IIS-RequestMonitor /featureName:IIS-HttpTracing /featureName:IIS-CustomLogging /featureName:IIS-ODBCLogging /f</w:t>
      </w:r>
      <w:r>
        <w:rPr>
          <w:rFonts w:ascii="Calibri" w:hAnsi="Calibri" w:cs="Calibri"/>
          <w:sz w:val="22"/>
          <w:szCs w:val="22"/>
        </w:rPr>
        <w:t>eatureName:IIS-Security /featureName:IIS-BasicAuthentication /featureName:IIS-WindowsAuthentication /featureName:IIS-DigestAuthentication /featureName:IIS-ClientCertificateMappingAuthentication /featureName:IIS-URLAuthorization /featureName:IIS-RequestFilt</w:t>
      </w:r>
      <w:r>
        <w:rPr>
          <w:rFonts w:ascii="Calibri" w:hAnsi="Calibri" w:cs="Calibri"/>
          <w:sz w:val="22"/>
          <w:szCs w:val="22"/>
        </w:rPr>
        <w:t>ering /featureName:IIS-IPSecurity /featureName:IIS-Performance /featureName:IIS-HttpCompressionStatic /featureName:IIS-HttpCompressionDynamic /featureName:IIS-WebServerManagementTools /featureName:IIS-ManagementScriptingTools /featureName:IIS-ManagementSer</w:t>
      </w:r>
      <w:r>
        <w:rPr>
          <w:rFonts w:ascii="Calibri" w:hAnsi="Calibri" w:cs="Calibri"/>
          <w:sz w:val="22"/>
          <w:szCs w:val="22"/>
        </w:rPr>
        <w:t>vice /featureName:IIS-IIS6ManagementCompatibility /featureName:IIS-Metabase /featureName:IIS-WMICompatibility /featureName:IIS-ManagementConsole /featureName:WCF-HTTP-Activation45 /featureName:WCF-TCP-Activation45 /featureName:WCF-Pipe-Activation45 /featur</w:t>
      </w:r>
      <w:r>
        <w:rPr>
          <w:rFonts w:ascii="Calibri" w:hAnsi="Calibri" w:cs="Calibri"/>
          <w:sz w:val="22"/>
          <w:szCs w:val="22"/>
        </w:rPr>
        <w:t>eName:WCF-MSMQ-Activation45 /featureName:WCF-TCP-PortSharing45 /all</w:t>
      </w:r>
    </w:p>
    <w:p w:rsidR="00000000" w:rsidRDefault="00454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54645"/>
    <w:rsid w:val="0045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32280-C862-4B0A-A8C8-5597D667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shvardhanS/ot-ninjaprogramme/tree/master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2020-03-02T10:15:00Z</dcterms:created>
  <dcterms:modified xsi:type="dcterms:W3CDTF">2020-03-02T10:15:00Z</dcterms:modified>
</cp:coreProperties>
</file>