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left"/>
      </w:pPr>
      <w:r>
        <w:rPr>
          <w:b/>
          <w:bCs/>
          <w:color w:val="6C6B6D"/>
          <w:sz w:val="28"/>
          <w:szCs w:val="28"/>
        </w:rPr>
        <w:t xml:space="preserve">DECOKASA S.A.S</w:t>
      </w:r>
    </w:p>
    <w:p>
      <w:pPr>
        <w:pBdr>
          <w:bottom w:val="single" w:color="FFD100" w:sz="36" w:space="6"/>
        </w:pBdr>
        <w:spacing w:after="240"/>
      </w:pPr>
      <w:r>
        <w:rPr>
          <w:b/>
          <w:bCs/>
          <w:color w:val="2E2E2E"/>
          <w:sz w:val="64"/>
          <w:szCs w:val="64"/>
        </w:rPr>
        <w:t xml:space="preserve">Decokasa Tracking</w:t>
      </w:r>
    </w:p>
    <w:p>
      <w:pPr>
        <w:spacing w:after="120"/>
      </w:pPr>
      <w:r>
        <w:rPr>
          <w:color w:val="2E2E2E"/>
          <w:sz w:val="36"/>
          <w:szCs w:val="36"/>
        </w:rPr>
        <w:t xml:space="preserve">Plan maestro de construcción del software</w:t>
      </w:r>
    </w:p>
    <w:p>
      <w:pPr>
        <w:spacing w:after="1200"/>
      </w:pPr>
      <w:r>
        <w:rPr>
          <w:color w:val="6C6B6D"/>
          <w:sz w:val="24"/>
          <w:szCs w:val="24"/>
        </w:rPr>
        <w:t xml:space="preserve">Desde el levantamiento de requerimientos hasta las pruebas finales, con la skill recomendada para cada tarea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Dato</w:t>
            </w:r>
          </w:p>
        </w:tc>
        <w:tc>
          <w:tcPr>
            <w:tcW w:type="dxa" w:w="72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Proyecto</w:t>
            </w:r>
          </w:p>
        </w:tc>
        <w:tc>
          <w:tcPr>
            <w:tcW w:type="dxa" w:w="72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Sistema web de seguimiento de importaciones China → Ecuador (rastreo tipo Servientrega)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Cliente</w:t>
            </w:r>
          </w:p>
        </w:tc>
        <w:tc>
          <w:tcPr>
            <w:tcW w:type="dxa" w:w="72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Decokasa S.A.S — contacto: Mirian Franco (Sistemas)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Equipo</w:t>
            </w:r>
          </w:p>
        </w:tc>
        <w:tc>
          <w:tcPr>
            <w:tcW w:type="dxa" w:w="72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 desarrollador full stack · lunes a viernes 8 h + sábados 09:00–12:30 (43,5 h/semana)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Stack</w:t>
            </w:r>
          </w:p>
        </w:tc>
        <w:tc>
          <w:tcPr>
            <w:tcW w:type="dxa" w:w="72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React + TypeScript + Tailwind · Spring Boot 3 (Java 21) · PostgreSQL · Docker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Metodología</w:t>
            </w:r>
          </w:p>
        </w:tc>
        <w:tc>
          <w:tcPr>
            <w:tcW w:type="dxa" w:w="72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Scrum adaptado a un desarrollador · sprints de 2 semanas · Jira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Fecha del documento</w:t>
            </w:r>
          </w:p>
        </w:tc>
        <w:tc>
          <w:tcPr>
            <w:tcW w:type="dxa" w:w="72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06/10/2026 · versión 1.0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Resumen ejecutivo</w:t>
      </w:r>
    </w:p>
    <w:p>
      <w:pPr>
        <w:spacing w:after="120"/>
      </w:pPr>
      <w:r>
        <w:t xml:space="preserve">Decokasa importa mercadería desde China y hoy sigue sus pedidos con Excel y WhatsApp. La información queda dispersa, se olvida o llega tarde, y nadie en Ecuador sabe con certeza en qué punto está cada pedido. Este documento define cómo construir, de principio a fin, un </w:t>
      </w:r>
      <w:r>
        <w:rPr>
          <w:b/>
          <w:bCs/>
        </w:rPr>
        <w:t xml:space="preserve">sistema web profesional</w:t>
      </w:r>
      <w:r>
        <w:t xml:space="preserve"> donde cada responsable da su check por etapa, sube documentos y escribe observaciones, y donde todos ven el estado del pedido en tiempo real, como en un rastreo de Servientrega.</w:t>
      </w:r>
    </w:p>
    <w:p>
      <w:pPr>
        <w:spacing w:after="120"/>
      </w:pPr>
      <w:r>
        <w:t xml:space="preserve">El plan sigue un ciclo de trabajo fijo para cada historia de usuario: </w:t>
      </w:r>
      <w:r>
        <w:rPr>
          <w:b/>
          <w:bCs/>
        </w:rPr>
        <w:t xml:space="preserve">planificar → escribir pruebas → implementar → revisar → verificar → recordar → mejorar</w:t>
      </w:r>
      <w:r>
        <w:t xml:space="preserve">. Para cada tarea se indica la skill de Claude Code que conviene usar, la herramienta y el entregable.</w:t>
      </w:r>
    </w:p>
    <w:p>
      <w:pPr>
        <w:pStyle w:val="Heading2"/>
      </w:pPr>
      <w:r>
        <w:t xml:space="preserve">1.1 Qué se entrega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Aplicación web responsive (escritorio y celular) con login, 7 roles y permisos por etapa.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Rastreo de pedidos con línea de estados horizontal de 11 etapas y semáforo de plazos en días hábiles.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list, documentos con versiones, observaciones, auditoría y alertas por etapa.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Flujo de productos nuevos, reportes exportables, administración de usuarios y configuración.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REST documentada (OpenAPI), base de datos PostgreSQL con migraciones, despliegue con Docker y pruebas automáticas.</w:t>
      </w:r>
    </w:p>
    <w:p>
      <w:pPr>
        <w:pStyle w:val="Heading2"/>
      </w:pPr>
      <w:r>
        <w:t xml:space="preserve">1.2 Calendario general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Bloque</w:t>
            </w:r>
          </w:p>
        </w:tc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Fechas</w:t>
            </w:r>
          </w:p>
        </w:tc>
        <w:tc>
          <w:tcPr>
            <w:tcW w:type="dxa" w:w="48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Sprint 0 — Descubrimiento</w:t>
            </w:r>
          </w:p>
        </w:tc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12/10 – 17/10/2026</w:t>
            </w:r>
          </w:p>
        </w:tc>
        <w:tc>
          <w:tcPr>
            <w:tcW w:type="dxa" w:w="48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Requisitos cerrados, backlog en Jira, arquitectura, modelo de datos y diseño base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Sprints 1 y 2</w:t>
            </w:r>
          </w:p>
        </w:tc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19/10 – 14/11/2026</w:t>
            </w:r>
          </w:p>
        </w:tc>
        <w:tc>
          <w:tcPr>
            <w:tcW w:type="dxa" w:w="48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Piloto</w:t>
            </w:r>
            <w:r>
              <w:rPr>
                <w:sz w:val="19"/>
                <w:szCs w:val="19"/>
              </w:rPr>
              <w:t xml:space="preserve">: login, pedidos, cronograma, línea de estados y checks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Sprints 3 a 5</w:t>
            </w:r>
          </w:p>
        </w:tc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16/11 – 26/12/2026</w:t>
            </w:r>
          </w:p>
        </w:tc>
        <w:tc>
          <w:tcPr>
            <w:tcW w:type="dxa" w:w="48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Documentos, auditoría, bodega, alertas, productos nuevos, reportes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Sprint 6</w:t>
            </w:r>
          </w:p>
        </w:tc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28/12/2026 – 09/01/2027</w:t>
            </w:r>
          </w:p>
        </w:tc>
        <w:tc>
          <w:tcPr>
            <w:tcW w:type="dxa" w:w="48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Idiomas, endurecimiento de seguridad, rendimiento, pruebas completas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Sprint 7</w:t>
            </w:r>
          </w:p>
        </w:tc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11/01 – 23/01/2027</w:t>
            </w:r>
          </w:p>
        </w:tc>
        <w:tc>
          <w:tcPr>
            <w:tcW w:type="dxa" w:w="48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Pruebas con usuarios, migración, producción y capacitación</w:t>
            </w:r>
          </w:p>
        </w:tc>
      </w:tr>
    </w:tbl>
    <w:p>
      <w:pPr>
        <w:pBdr>
          <w:left w:val="single" w:color="FFD100" w:sz="24" w:space="8"/>
        </w:pBdr>
        <w:shd w:fill="FFF6CC" w:color="auto" w:val="clear"/>
        <w:spacing w:after="160" w:before="120"/>
        <w:ind w:left="200" w:right="200"/>
      </w:pPr>
      <w:r>
        <w:rPr>
          <w:b/>
          <w:bCs/>
        </w:rPr>
        <w:t xml:space="preserve">Si la entrega comprometida con el cliente es de 15 días hábiles</w:t>
      </w:r>
      <w:r>
        <w:t xml:space="preserve">, solo cabe la Fase 1 (núcleo operativo, ~127 h). Ver el archivo guia_implementacion_15_dias.md. Este documento describe el sistema completo y profesional (~560–590 h).</w:t>
      </w:r>
    </w:p>
    <w:p>
      <w:pPr>
        <w:pStyle w:val="Heading1"/>
        <w:pageBreakBefore/>
      </w:pPr>
      <w:r>
        <w:t xml:space="preserve">2. Tecnologías, herramientas y servicios</w:t>
      </w:r>
    </w:p>
    <w:p>
      <w:pPr>
        <w:spacing w:after="120"/>
      </w:pPr>
      <w:r>
        <w:t xml:space="preserve">Las recomendaciones priorizan herramientas estables, con buena documentación y bajo costo para una empresa mediana. Ya tienes instalados en tu equipo: </w:t>
      </w:r>
      <w:r>
        <w:rPr>
          <w:b/>
          <w:bCs/>
        </w:rPr>
        <w:t xml:space="preserve">Java (JDK 26), Maven 3.9, Node.js 22, Docker y PostgreSQL 18</w:t>
      </w:r>
      <w:r>
        <w:t xml:space="preserve">.</w:t>
      </w:r>
    </w:p>
    <w:p>
      <w:pPr>
        <w:pStyle w:val="Heading2"/>
      </w:pPr>
      <w:r>
        <w:t xml:space="preserve">2.1 Stack principal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3212"/>
        <w:gridCol w:w="4285"/>
      </w:tblGrid>
      <w:tr>
        <w:trPr>
          <w:tblHeader/>
        </w:trP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Capa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Recomendado</w:t>
            </w:r>
          </w:p>
        </w:tc>
        <w:tc>
          <w:tcPr>
            <w:tcW w:type="dxa" w:w="42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React 19 + TypeScript + Vite</w:t>
            </w:r>
          </w:p>
        </w:tc>
        <w:tc>
          <w:tcPr>
            <w:tcW w:type="dxa" w:w="42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 reutiliza la demo de AI Studio (ya está en React + TS)</w:t>
            </w:r>
          </w:p>
        </w:tc>
      </w:tr>
      <w:t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Estilos y componentes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Tailwind CSS 4 + shadcn/ui + lucide-react</w:t>
            </w:r>
          </w:p>
        </w:tc>
        <w:tc>
          <w:tcPr>
            <w:tcW w:type="dxa" w:w="42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Componentes accesibles (tablas, modales, formularios) con los colores de la marca</w:t>
            </w:r>
          </w:p>
        </w:tc>
      </w:tr>
      <w:t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Estado y datos en frontend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TanStack Query + React Router + React Hook Form + Zod</w:t>
            </w:r>
          </w:p>
        </w:tc>
        <w:tc>
          <w:tcPr>
            <w:tcW w:type="dxa" w:w="42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Caché de la API, rutas protegidas y validación de formularios</w:t>
            </w:r>
          </w:p>
        </w:tc>
      </w:tr>
      <w:t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Spring Boot 3.x con </w:t>
            </w:r>
            <w:r>
              <w:rPr>
                <w:b/>
                <w:bCs/>
                <w:sz w:val="19"/>
                <w:szCs w:val="19"/>
              </w:rPr>
              <w:t xml:space="preserve">Java 21 LTS</w:t>
            </w:r>
          </w:p>
        </w:tc>
        <w:tc>
          <w:tcPr>
            <w:tcW w:type="dxa" w:w="42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Robusto para reglas de negocio, seguridad y tareas programadas</w:t>
            </w:r>
          </w:p>
        </w:tc>
      </w:tr>
      <w:t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Acceso a datos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Spring Data JPA (Hibernate) + </w:t>
            </w:r>
            <w:r>
              <w:rPr>
                <w:b/>
                <w:bCs/>
                <w:sz w:val="19"/>
                <w:szCs w:val="19"/>
              </w:rPr>
              <w:t xml:space="preserve">Flyway</w:t>
            </w:r>
          </w:p>
        </w:tc>
        <w:tc>
          <w:tcPr>
            <w:tcW w:type="dxa" w:w="42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Migraciones versionadas del esquema</w:t>
            </w:r>
          </w:p>
        </w:tc>
      </w:tr>
      <w:t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PostgreSQL 16 o 17 (en Docker)</w:t>
            </w:r>
          </w:p>
        </w:tc>
        <w:tc>
          <w:tcPr>
            <w:tcW w:type="dxa" w:w="42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Relacional, transaccional, ideal para auditoría</w:t>
            </w:r>
          </w:p>
        </w:tc>
      </w:tr>
      <w:t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Seguridad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Spring Security + JWT + BCrypt</w:t>
            </w:r>
          </w:p>
        </w:tc>
        <w:tc>
          <w:tcPr>
            <w:tcW w:type="dxa" w:w="42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Login propio con roles, sin depender de Google</w:t>
            </w:r>
          </w:p>
        </w:tc>
      </w:tr>
      <w:t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Tiempo real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WebSocket (STOMP) de Spring</w:t>
            </w:r>
          </w:p>
        </w:tc>
        <w:tc>
          <w:tcPr>
            <w:tcW w:type="dxa" w:w="42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Los checks se ven al instante en todas las pantallas</w:t>
            </w:r>
          </w:p>
        </w:tc>
      </w:tr>
      <w:t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Archivos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Almacenamiento compatible con S3 (MinIO local, Cloudflare R2 en producción)</w:t>
            </w:r>
          </w:p>
        </w:tc>
        <w:tc>
          <w:tcPr>
            <w:tcW w:type="dxa" w:w="42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Archivos de hasta 100 MB fuera de la base de datos</w:t>
            </w:r>
          </w:p>
        </w:tc>
      </w:tr>
      <w:t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Google Drive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Google Drive API desde el servidor (cuenta de servicio)</w:t>
            </w:r>
          </w:p>
        </w:tc>
        <w:tc>
          <w:tcPr>
            <w:tcW w:type="dxa" w:w="42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Copia en segundo plano; China nunca toca Google</w:t>
            </w:r>
          </w:p>
        </w:tc>
      </w:tr>
      <w:t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Documentación de API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springdoc-openapi (Swagger UI)</w:t>
            </w:r>
          </w:p>
        </w:tc>
        <w:tc>
          <w:tcPr>
            <w:tcW w:type="dxa" w:w="42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Contrato de la API siempre actualizado</w:t>
            </w:r>
          </w:p>
        </w:tc>
      </w:tr>
      <w:t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Contenedores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428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Mismo entorno en desarrollo, pruebas y producción</w:t>
            </w:r>
          </w:p>
        </w:tc>
      </w:tr>
    </w:tbl>
    <w:p>
      <w:pPr>
        <w:pBdr>
          <w:left w:val="single" w:color="FFD100" w:sz="24" w:space="8"/>
        </w:pBdr>
        <w:shd w:fill="FFF6CC" w:color="auto" w:val="clear"/>
        <w:spacing w:after="160" w:before="120"/>
        <w:ind w:left="200" w:right="200"/>
      </w:pPr>
      <w:r>
        <w:rPr>
          <w:b/>
          <w:bCs/>
        </w:rPr>
        <w:t xml:space="preserve">Sobre Prisma:</w:t>
      </w:r>
      <w:r>
        <w:t xml:space="preserve"> Prisma es un ORM para backends en Node.js/TypeScript. </w:t>
      </w:r>
      <w:r>
        <w:rPr>
          <w:b/>
          <w:bCs/>
        </w:rPr>
        <w:t xml:space="preserve">No funciona con Spring Boot.</w:t>
      </w:r>
      <w:r>
        <w:t xml:space="preserve"> Con el stack elegido, el equivalente es JPA/Hibernate + Flyway. Solo usarías Prisma si el backend se hiciera en Node (por ejemplo, NestJS). Recomendación: mantener Spring Boot + JPA + Flyway y no mezclar dos backends.</w:t>
      </w:r>
    </w:p>
    <w:p>
      <w:pPr>
        <w:pBdr>
          <w:left w:val="single" w:color="FFD100" w:sz="24" w:space="8"/>
        </w:pBdr>
        <w:shd w:fill="FFF6CC" w:color="auto" w:val="clear"/>
        <w:spacing w:after="160" w:before="120"/>
        <w:ind w:left="200" w:right="200"/>
      </w:pPr>
      <w:r>
        <w:rPr>
          <w:b/>
          <w:bCs/>
        </w:rPr>
        <w:t xml:space="preserve">Sobre la versión de Java:</w:t>
      </w:r>
      <w:r>
        <w:t xml:space="preserve"> tienes instalado el JDK 26, que no es de soporte largo. Para producción usa </w:t>
      </w:r>
      <w:r>
        <w:rPr>
          <w:b/>
          <w:bCs/>
        </w:rPr>
        <w:t xml:space="preserve">Java 21 LTS</w:t>
      </w:r>
      <w:r>
        <w:t xml:space="preserve"> (instálalo junto al 26 y selecciónalo en el proyecto con Maven Toolchains o JAVA_HOME).</w:t>
      </w:r>
    </w:p>
    <w:p>
      <w:pPr>
        <w:pStyle w:val="Heading2"/>
      </w:pPr>
      <w:r>
        <w:t xml:space="preserve">2.2 Herramientas de trabajo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Para qué</w:t>
            </w:r>
          </w:p>
        </w:tc>
        <w:tc>
          <w:tcPr>
            <w:tcW w:type="dxa" w:w="38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289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Alternativa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Gestión Scrum, historias, sprints</w:t>
            </w:r>
          </w:p>
        </w:tc>
        <w:tc>
          <w:tcPr>
            <w:tcW w:type="dxa" w:w="38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Jira Software</w:t>
            </w:r>
            <w:r>
              <w:rPr>
                <w:sz w:val="19"/>
                <w:szCs w:val="19"/>
              </w:rPr>
              <w:t xml:space="preserve"> (plan gratuito hasta 10 usuarios)</w:t>
            </w:r>
          </w:p>
        </w:tc>
        <w:tc>
          <w:tcPr>
            <w:tcW w:type="dxa" w:w="289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GitHub Projects, Trello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Código y control de versiones</w:t>
            </w:r>
          </w:p>
        </w:tc>
        <w:tc>
          <w:tcPr>
            <w:tcW w:type="dxa" w:w="38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Git + </w:t>
            </w:r>
            <w:r>
              <w:rPr>
                <w:b/>
                <w:bCs/>
                <w:sz w:val="19"/>
                <w:szCs w:val="19"/>
              </w:rPr>
              <w:t xml:space="preserve">GitHub</w:t>
            </w:r>
            <w:r>
              <w:rPr>
                <w:sz w:val="19"/>
                <w:szCs w:val="19"/>
              </w:rPr>
              <w:t xml:space="preserve"> (repositorio privado)</w:t>
            </w:r>
          </w:p>
        </w:tc>
        <w:tc>
          <w:tcPr>
            <w:tcW w:type="dxa" w:w="289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GitLab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Integración continua</w:t>
            </w:r>
          </w:p>
        </w:tc>
        <w:tc>
          <w:tcPr>
            <w:tcW w:type="dxa" w:w="38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289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GitLab CI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Diseño de pantallas</w:t>
            </w:r>
          </w:p>
        </w:tc>
        <w:tc>
          <w:tcPr>
            <w:tcW w:type="dxa" w:w="38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Figma</w:t>
            </w:r>
            <w:r>
              <w:rPr>
                <w:sz w:val="19"/>
                <w:szCs w:val="19"/>
              </w:rPr>
              <w:t xml:space="preserve"> / FigJam</w:t>
            </w:r>
          </w:p>
        </w:tc>
        <w:tc>
          <w:tcPr>
            <w:tcW w:type="dxa" w:w="289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Penpot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Diagramas</w:t>
            </w:r>
          </w:p>
        </w:tc>
        <w:tc>
          <w:tcPr>
            <w:tcW w:type="dxa" w:w="38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Mermaid</w:t>
            </w:r>
            <w:r>
              <w:rPr>
                <w:sz w:val="19"/>
                <w:szCs w:val="19"/>
              </w:rPr>
              <w:t xml:space="preserve"> en el repositorio + draw.io</w:t>
            </w:r>
          </w:p>
        </w:tc>
        <w:tc>
          <w:tcPr>
            <w:tcW w:type="dxa" w:w="289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Excalidraw, PlantUML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Editor</w:t>
            </w:r>
          </w:p>
        </w:tc>
        <w:tc>
          <w:tcPr>
            <w:tcW w:type="dxa" w:w="38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IntelliJ IDEA (backend) + VS Code (frontend)</w:t>
            </w:r>
          </w:p>
        </w:tc>
        <w:tc>
          <w:tcPr>
            <w:tcW w:type="dxa" w:w="289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Solo VS Code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Pruebas de API manuales</w:t>
            </w:r>
          </w:p>
        </w:tc>
        <w:tc>
          <w:tcPr>
            <w:tcW w:type="dxa" w:w="38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Bruno o Postman</w:t>
            </w:r>
          </w:p>
        </w:tc>
        <w:tc>
          <w:tcPr>
            <w:tcW w:type="dxa" w:w="289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Swagger UI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Cliente de base de datos</w:t>
            </w:r>
          </w:p>
        </w:tc>
        <w:tc>
          <w:tcPr>
            <w:tcW w:type="dxa" w:w="38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DBeaver o pgAdmin</w:t>
            </w:r>
          </w:p>
        </w:tc>
        <w:tc>
          <w:tcPr>
            <w:tcW w:type="dxa" w:w="289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Azure Data Studio</w:t>
            </w:r>
          </w:p>
        </w:tc>
      </w:tr>
      <w:tr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Asistente de desarrollo</w:t>
            </w:r>
          </w:p>
        </w:tc>
        <w:tc>
          <w:tcPr>
            <w:tcW w:type="dxa" w:w="38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Claude Code</w:t>
            </w:r>
            <w:r>
              <w:rPr>
                <w:sz w:val="19"/>
                <w:szCs w:val="19"/>
              </w:rPr>
              <w:t xml:space="preserve"> con las skills de este documento</w:t>
            </w:r>
          </w:p>
        </w:tc>
        <w:tc>
          <w:tcPr>
            <w:tcW w:type="dxa" w:w="289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</w:pPr>
      <w:r>
        <w:t xml:space="preserve">2.3 Servicios para producción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Servicio</w:t>
            </w:r>
          </w:p>
        </w:tc>
        <w:tc>
          <w:tcPr>
            <w:tcW w:type="dxa" w:w="38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Recomendado</w:t>
            </w:r>
          </w:p>
        </w:tc>
        <w:tc>
          <w:tcPr>
            <w:tcW w:type="dxa" w:w="38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92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Servidor</w:t>
            </w:r>
          </w:p>
        </w:tc>
        <w:tc>
          <w:tcPr>
            <w:tcW w:type="dxa" w:w="38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VPS con Docker (Hetzner, DigitalOcean o similar)</w:t>
            </w:r>
          </w:p>
        </w:tc>
        <w:tc>
          <w:tcPr>
            <w:tcW w:type="dxa" w:w="38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Bajo costo; probar latencia desde China y Ecuador antes de elegir región</w:t>
            </w:r>
          </w:p>
        </w:tc>
      </w:tr>
      <w:tr>
        <w:tc>
          <w:tcPr>
            <w:tcW w:type="dxa" w:w="192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Dominio y HTTPS</w:t>
            </w:r>
          </w:p>
        </w:tc>
        <w:tc>
          <w:tcPr>
            <w:tcW w:type="dxa" w:w="38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Dominio propio + Cloudflare (DNS) + certificado Let's Encrypt</w:t>
            </w:r>
          </w:p>
        </w:tc>
        <w:tc>
          <w:tcPr>
            <w:tcW w:type="dxa" w:w="38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Proxy inverso con Nginx o Caddy</w:t>
            </w:r>
          </w:p>
        </w:tc>
      </w:tr>
      <w:tr>
        <w:tc>
          <w:tcPr>
            <w:tcW w:type="dxa" w:w="192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Archivos</w:t>
            </w:r>
          </w:p>
        </w:tc>
        <w:tc>
          <w:tcPr>
            <w:tcW w:type="dxa" w:w="38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Cloudflare R2 (compatible con S3)</w:t>
            </w:r>
          </w:p>
        </w:tc>
        <w:tc>
          <w:tcPr>
            <w:tcW w:type="dxa" w:w="38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Sin costo de salida de datos</w:t>
            </w:r>
          </w:p>
        </w:tc>
      </w:tr>
      <w:tr>
        <w:tc>
          <w:tcPr>
            <w:tcW w:type="dxa" w:w="192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Correo de alertas</w:t>
            </w:r>
          </w:p>
        </w:tc>
        <w:tc>
          <w:tcPr>
            <w:tcW w:type="dxa" w:w="38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Brevo, Amazon SES o SMTP corporativo</w:t>
            </w:r>
          </w:p>
        </w:tc>
        <w:tc>
          <w:tcPr>
            <w:tcW w:type="dxa" w:w="38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Para avisos de retraso</w:t>
            </w:r>
          </w:p>
        </w:tc>
      </w:tr>
      <w:tr>
        <w:tc>
          <w:tcPr>
            <w:tcW w:type="dxa" w:w="192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Monitoreo de errores</w:t>
            </w:r>
          </w:p>
        </w:tc>
        <w:tc>
          <w:tcPr>
            <w:tcW w:type="dxa" w:w="38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Sentry</w:t>
            </w:r>
          </w:p>
        </w:tc>
        <w:tc>
          <w:tcPr>
            <w:tcW w:type="dxa" w:w="38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Errores de frontend y backend con contexto</w:t>
            </w:r>
          </w:p>
        </w:tc>
      </w:tr>
      <w:tr>
        <w:tc>
          <w:tcPr>
            <w:tcW w:type="dxa" w:w="192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Disponibilidad</w:t>
            </w:r>
          </w:p>
        </w:tc>
        <w:tc>
          <w:tcPr>
            <w:tcW w:type="dxa" w:w="38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Uptime Kuma (autoalojado)</w:t>
            </w:r>
          </w:p>
        </w:tc>
        <w:tc>
          <w:tcPr>
            <w:tcW w:type="dxa" w:w="38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Avisa si el sitio se cae</w:t>
            </w:r>
          </w:p>
        </w:tc>
      </w:tr>
      <w:tr>
        <w:tc>
          <w:tcPr>
            <w:tcW w:type="dxa" w:w="192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Respaldos</w:t>
            </w:r>
          </w:p>
        </w:tc>
        <w:tc>
          <w:tcPr>
            <w:tcW w:type="dxa" w:w="38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pg_dump diario + copia en R2 (retención 30 días)</w:t>
            </w:r>
          </w:p>
        </w:tc>
        <w:tc>
          <w:tcPr>
            <w:tcW w:type="dxa" w:w="38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Probar la restauración una vez al mes</w:t>
            </w:r>
          </w:p>
        </w:tc>
      </w:tr>
      <w:tr>
        <w:tc>
          <w:tcPr>
            <w:tcW w:type="dxa" w:w="192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Calidad y seguridad del código</w:t>
            </w:r>
          </w:p>
        </w:tc>
        <w:tc>
          <w:tcPr>
            <w:tcW w:type="dxa" w:w="38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SonarCloud + Dependabot + OWASP Dependency-Check + Trivy</w:t>
            </w:r>
          </w:p>
        </w:tc>
        <w:tc>
          <w:tcPr>
            <w:tcW w:type="dxa" w:w="38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Revisan código, dependencias e imágenes Docker</w:t>
            </w:r>
          </w:p>
        </w:tc>
      </w:tr>
    </w:tbl>
    <w:p>
      <w:pPr>
        <w:pStyle w:val="Heading1"/>
        <w:pageBreakBefore/>
      </w:pPr>
      <w:r>
        <w:t xml:space="preserve">3. Metodología: Scrum para un desarrollador</w:t>
      </w:r>
    </w:p>
    <w:p>
      <w:pPr>
        <w:spacing w:after="120"/>
      </w:pPr>
      <w:r>
        <w:t xml:space="preserve">Scrum se adapta a una sola persona: se mantienen los artefactos (backlog, sprint, incremento) y se reducen las ceremonias. El cliente participa como </w:t>
      </w:r>
      <w:r>
        <w:rPr>
          <w:b/>
          <w:bCs/>
        </w:rPr>
        <w:t xml:space="preserve">Product Owner delegado</w:t>
      </w:r>
      <w:r>
        <w:t xml:space="preserve"> (Mirian Franco) y aprueba cada incremento.</w:t>
      </w:r>
    </w:p>
    <w:p>
      <w:pPr>
        <w:pStyle w:val="Heading2"/>
      </w:pPr>
      <w:r>
        <w:t xml:space="preserve">3.1 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2891"/>
        <w:gridCol w:w="4820"/>
      </w:tblGrid>
      <w:tr>
        <w:trPr>
          <w:tblHeader/>
        </w:trPr>
        <w:tc>
          <w:tcPr>
            <w:tcW w:type="dxa" w:w="192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Rol Scrum</w:t>
            </w:r>
          </w:p>
        </w:tc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Quién</w:t>
            </w:r>
          </w:p>
        </w:tc>
        <w:tc>
          <w:tcPr>
            <w:tcW w:type="dxa" w:w="48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192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Mirian Franco (Decokasa)</w:t>
            </w:r>
          </w:p>
        </w:tc>
        <w:tc>
          <w:tcPr>
            <w:tcW w:type="dxa" w:w="48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Prioriza el backlog, aclara dudas, acepta historias</w:t>
            </w:r>
          </w:p>
        </w:tc>
      </w:tr>
      <w:tr>
        <w:tc>
          <w:tcPr>
            <w:tcW w:type="dxa" w:w="192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Scrum Master + Equipo</w:t>
            </w:r>
          </w:p>
        </w:tc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Tú (desarrollador)</w:t>
            </w:r>
          </w:p>
        </w:tc>
        <w:tc>
          <w:tcPr>
            <w:tcW w:type="dxa" w:w="48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Planifica, construye, prueba y entrega</w:t>
            </w:r>
          </w:p>
        </w:tc>
      </w:tr>
      <w:tr>
        <w:tc>
          <w:tcPr>
            <w:tcW w:type="dxa" w:w="192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Interesados</w:t>
            </w:r>
          </w:p>
        </w:tc>
        <w:tc>
          <w:tcPr>
            <w:tcW w:type="dxa" w:w="289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Junta de Socios, David, Anderson, Marcela</w:t>
            </w:r>
          </w:p>
        </w:tc>
        <w:tc>
          <w:tcPr>
            <w:tcW w:type="dxa" w:w="48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Prueban en las revisiones de sprint</w:t>
            </w:r>
          </w:p>
        </w:tc>
      </w:tr>
    </w:tbl>
    <w:p>
      <w:pPr>
        <w:pStyle w:val="Heading2"/>
      </w:pPr>
      <w:r>
        <w:t xml:space="preserve">3.2 Ceremonias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Ceremonia</w:t>
            </w:r>
          </w:p>
        </w:tc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Cuándo</w:t>
            </w:r>
          </w:p>
        </w:tc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Duración</w:t>
            </w:r>
          </w:p>
        </w:tc>
        <w:tc>
          <w:tcPr>
            <w:tcW w:type="dxa" w:w="32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Skill de apoyo</w:t>
            </w:r>
          </w:p>
        </w:tc>
      </w:tr>
      <w:t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Sprint Planning</w:t>
            </w:r>
          </w:p>
        </w:tc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Lunes de inicio de sprint</w:t>
            </w:r>
          </w:p>
        </w:tc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 h</w:t>
            </w:r>
          </w:p>
        </w:tc>
        <w:tc>
          <w:tcPr>
            <w:tcW w:type="dxa" w:w="32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`ecc:plan`, `to-issues`</w:t>
            </w:r>
          </w:p>
        </w:tc>
      </w:tr>
      <w:t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Daily (bitácora)</w:t>
            </w:r>
          </w:p>
        </w:tc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Cada mañana</w:t>
            </w:r>
          </w:p>
        </w:tc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 min escritos</w:t>
            </w:r>
          </w:p>
        </w:tc>
        <w:tc>
          <w:tcPr>
            <w:tcW w:type="dxa" w:w="32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`ecc:save-session` / `ecc:resume-session`</w:t>
            </w:r>
          </w:p>
        </w:tc>
      </w:tr>
      <w:t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Refinamiento</w:t>
            </w:r>
          </w:p>
        </w:tc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Miércoles de la 2.ª semana</w:t>
            </w:r>
          </w:p>
        </w:tc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45 min</w:t>
            </w:r>
          </w:p>
        </w:tc>
        <w:tc>
          <w:tcPr>
            <w:tcW w:type="dxa" w:w="32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`grill-me`, `ecc:plan-prd`</w:t>
            </w:r>
          </w:p>
        </w:tc>
      </w:tr>
      <w:t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Sprint Review (demo)</w:t>
            </w:r>
          </w:p>
        </w:tc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Viernes de cierre</w:t>
            </w:r>
          </w:p>
        </w:tc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45 min con el cliente</w:t>
            </w:r>
          </w:p>
        </w:tc>
        <w:tc>
          <w:tcPr>
            <w:tcW w:type="dxa" w:w="32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`ecc:ui-demo`</w:t>
            </w:r>
          </w:p>
        </w:tc>
      </w:tr>
      <w:t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Retrospectiva</w:t>
            </w:r>
          </w:p>
        </w:tc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Viernes de cierre</w:t>
            </w:r>
          </w:p>
        </w:tc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 min</w:t>
            </w:r>
          </w:p>
        </w:tc>
        <w:tc>
          <w:tcPr>
            <w:tcW w:type="dxa" w:w="321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`ecc:learn`, `ecc:continuous-learning-v2`</w:t>
            </w:r>
          </w:p>
        </w:tc>
      </w:tr>
    </w:tbl>
    <w:p>
      <w:pPr>
        <w:pStyle w:val="Heading2"/>
      </w:pPr>
      <w:r>
        <w:t xml:space="preserve">3.3 Estimación y capacidad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Puntos de historia en escala Fibonacci (1, 2, 3, 5, 8, 13). Una historia de 13 se divide.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Capacidad del sprint: 87 h. Velocidad inicial estimada: </w:t>
      </w:r>
      <w:r>
        <w:rPr>
          <w:b/>
          <w:bCs/>
        </w:rPr>
        <w:t xml:space="preserve">20–25 puntos por sprint</w:t>
      </w:r>
      <w:r>
        <w:t xml:space="preserve">; se ajusta tras el Sprint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reserva un </w:t>
      </w:r>
      <w:r>
        <w:rPr>
          <w:b/>
          <w:bCs/>
        </w:rPr>
        <w:t xml:space="preserve">15–20 %</w:t>
      </w:r>
      <w:r>
        <w:t xml:space="preserve"> de cada sprint para pruebas, correcciones e imprevistos.</w:t>
      </w:r>
    </w:p>
    <w:p>
      <w:pPr>
        <w:pStyle w:val="Heading2"/>
      </w:pPr>
      <w:r>
        <w:t xml:space="preserve">3.4 Definition of Ready (lista para empezar)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Tiene formato de historia de usuario y criterios de aceptación en Gherkin.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Está estimada, sin dependencias bloqueantes y con diseño de pantalla aprobado si tiene interfaz.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reglas de negocio están confirmadas por el cliente.</w:t>
      </w:r>
    </w:p>
    <w:p>
      <w:pPr>
        <w:pStyle w:val="Heading2"/>
      </w:pPr>
      <w:r>
        <w:t xml:space="preserve">3.5 Definition of Done (terminada de verdad)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Código revisado (`/code-review`) y sin hallazgos críticos de seguridad.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Pruebas unitarias e de integración en verde; cobertura del módulo ≥ 80 %.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Funciona en el ambiente de pruebas, en escritorio y en celular de 375 px.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documentada en OpenAPI; migración Flyway incluida si cambió el esquema.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Historia demostrada y aceptada por el Product Owner; estado "Done" en Jira.</w:t>
      </w:r>
    </w:p>
    <w:p>
      <w:pPr>
        <w:pStyle w:val="Heading1"/>
        <w:pageBreakBefore/>
      </w:pPr>
      <w:r>
        <w:t xml:space="preserve">4. Ciclo de trabajo por historia y skills</w:t>
      </w:r>
    </w:p>
    <w:p>
      <w:pPr>
        <w:spacing w:after="120"/>
      </w:pPr>
      <w:r>
        <w:t xml:space="preserve">Cada historia de usuario recorre siempre los mismos siete pasos. Esta es la regla que hace que el sistema salga profesional y no improvisado.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PLAN  →  TEST  →  IMPLEMENT  →  REVIEW  →  VERIFY  →  REMEMBER  →  IMPROVE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|        |          |             |          |           |            |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|        |          |             |          |           |            └─ refactor, retro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|        |          |             |          |           └─ memoria, ADR, docs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|        |          |             |          └─ E2E, navegador, criterios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|        |          |             └─ revisión de código y seguridad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|        |          └─ código mínimo para pasar las pruebas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|        └─ pruebas primero (TDD)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└─ entender la historia y diseñar la solución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6"/>
        <w:gridCol w:w="2807"/>
        <w:gridCol w:w="3742"/>
        <w:gridCol w:w="1873"/>
      </w:tblGrid>
      <w:tr>
        <w:trPr>
          <w:tblHeader/>
        </w:trPr>
        <w:tc>
          <w:tcPr>
            <w:tcW w:type="dxa" w:w="121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Paso</w:t>
            </w:r>
          </w:p>
        </w:tc>
        <w:tc>
          <w:tcPr>
            <w:tcW w:type="dxa" w:w="280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Qué haces</w:t>
            </w:r>
          </w:p>
        </w:tc>
        <w:tc>
          <w:tcPr>
            <w:tcW w:type="dxa" w:w="374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Skills / comandos</w:t>
            </w:r>
          </w:p>
        </w:tc>
        <w:tc>
          <w:tcPr>
            <w:tcW w:type="dxa" w:w="187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Salida</w:t>
            </w:r>
          </w:p>
        </w:tc>
      </w:tr>
      <w:tr>
        <w:tc>
          <w:tcPr>
            <w:tcW w:type="dxa" w:w="121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 Plan</w:t>
            </w:r>
          </w:p>
        </w:tc>
        <w:tc>
          <w:tcPr>
            <w:tcW w:type="dxa" w:w="280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Leer la historia, aclarar dudas, diseñar endpoints, tablas y pantallas</w:t>
            </w:r>
          </w:p>
        </w:tc>
        <w:tc>
          <w:tcPr>
            <w:tcW w:type="dxa" w:w="374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`ecc:plan`, `spec-driven-development`, `grill-me`, agente `ecc:architect`</w:t>
            </w:r>
          </w:p>
        </w:tc>
        <w:tc>
          <w:tcPr>
            <w:tcW w:type="dxa" w:w="187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Plan técnico de la historia</w:t>
            </w:r>
          </w:p>
        </w:tc>
      </w:tr>
      <w:tr>
        <w:tc>
          <w:tcPr>
            <w:tcW w:type="dxa" w:w="121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2. Test</w:t>
            </w:r>
          </w:p>
        </w:tc>
        <w:tc>
          <w:tcPr>
            <w:tcW w:type="dxa" w:w="280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Escribir las pruebas que fallan antes del código</w:t>
            </w:r>
          </w:p>
        </w:tc>
        <w:tc>
          <w:tcPr>
            <w:tcW w:type="dxa" w:w="374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`ecc:tdd-workflow`, `ecc:springboot-tdd`, `ecc:react-testing`</w:t>
            </w:r>
          </w:p>
        </w:tc>
        <w:tc>
          <w:tcPr>
            <w:tcW w:type="dxa" w:w="187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Pruebas en rojo</w:t>
            </w:r>
          </w:p>
        </w:tc>
      </w:tr>
      <w:tr>
        <w:tc>
          <w:tcPr>
            <w:tcW w:type="dxa" w:w="121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3. Implement</w:t>
            </w:r>
          </w:p>
        </w:tc>
        <w:tc>
          <w:tcPr>
            <w:tcW w:type="dxa" w:w="280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Escribir el código mínimo para pasar las pruebas</w:t>
            </w:r>
          </w:p>
        </w:tc>
        <w:tc>
          <w:tcPr>
            <w:tcW w:type="dxa" w:w="374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Backend: `ecc:springboot-patterns`, `java-springboot`, `ecc:jpa-patterns`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Frontend: `ecc:react-patterns`, `shadcn`, `vercel-react-best-practices`</w:t>
            </w:r>
          </w:p>
        </w:tc>
        <w:tc>
          <w:tcPr>
            <w:tcW w:type="dxa" w:w="187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Pruebas en verde</w:t>
            </w:r>
          </w:p>
        </w:tc>
      </w:tr>
      <w:tr>
        <w:tc>
          <w:tcPr>
            <w:tcW w:type="dxa" w:w="121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4. Review</w:t>
            </w:r>
          </w:p>
        </w:tc>
        <w:tc>
          <w:tcPr>
            <w:tcW w:type="dxa" w:w="280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Revisar calidad, seguridad y simplicidad</w:t>
            </w:r>
          </w:p>
        </w:tc>
        <w:tc>
          <w:tcPr>
            <w:tcW w:type="dxa" w:w="374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`/code-review`, agentes `ecc:java-reviewer`, `ecc:typescript-reviewer`, `ecc:security-review`, `/simplify`</w:t>
            </w:r>
          </w:p>
        </w:tc>
        <w:tc>
          <w:tcPr>
            <w:tcW w:type="dxa" w:w="187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Hallazgos corregidos</w:t>
            </w:r>
          </w:p>
        </w:tc>
      </w:tr>
      <w:tr>
        <w:tc>
          <w:tcPr>
            <w:tcW w:type="dxa" w:w="121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5. Verify</w:t>
            </w:r>
          </w:p>
        </w:tc>
        <w:tc>
          <w:tcPr>
            <w:tcW w:type="dxa" w:w="280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Probar el flujo completo como usuario</w:t>
            </w:r>
          </w:p>
        </w:tc>
        <w:tc>
          <w:tcPr>
            <w:tcW w:type="dxa" w:w="374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`ecc:verification-loop`, `ecc:springboot-verification`, `ecc:e2e-testing`, `webapp-testing`</w:t>
            </w:r>
          </w:p>
        </w:tc>
        <w:tc>
          <w:tcPr>
            <w:tcW w:type="dxa" w:w="187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Criterios de aceptación cumplidos</w:t>
            </w:r>
          </w:p>
        </w:tc>
      </w:tr>
      <w:tr>
        <w:tc>
          <w:tcPr>
            <w:tcW w:type="dxa" w:w="121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6. Remember</w:t>
            </w:r>
          </w:p>
        </w:tc>
        <w:tc>
          <w:tcPr>
            <w:tcW w:type="dxa" w:w="280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Guardar decisiones y aprendizajes</w:t>
            </w:r>
          </w:p>
        </w:tc>
        <w:tc>
          <w:tcPr>
            <w:tcW w:type="dxa" w:w="374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Memoria de Claude Code, `ecc:architecture-decision-records`, `ecc:update-docs`, `ecc:save-session`</w:t>
            </w:r>
          </w:p>
        </w:tc>
        <w:tc>
          <w:tcPr>
            <w:tcW w:type="dxa" w:w="187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ADR, docs y memoria actualizados</w:t>
            </w:r>
          </w:p>
        </w:tc>
      </w:tr>
      <w:tr>
        <w:tc>
          <w:tcPr>
            <w:tcW w:type="dxa" w:w="121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7. Improve</w:t>
            </w:r>
          </w:p>
        </w:tc>
        <w:tc>
          <w:tcPr>
            <w:tcW w:type="dxa" w:w="280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Mejorar lo que costó o quedó complejo</w:t>
            </w:r>
          </w:p>
        </w:tc>
        <w:tc>
          <w:tcPr>
            <w:tcW w:type="dxa" w:w="374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`improve-codebase-architecture`, `ecc:refactor-clean`, `ecc:learn`, `ecc:continuous-learning-v2`</w:t>
            </w:r>
          </w:p>
        </w:tc>
        <w:tc>
          <w:tcPr>
            <w:tcW w:type="dxa" w:w="187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Deuda técnica controlada</w:t>
            </w:r>
          </w:p>
        </w:tc>
      </w:tr>
    </w:tbl>
    <w:p>
      <w:pPr>
        <w:pStyle w:val="Heading1"/>
        <w:pageBreakBefore/>
      </w:pPr>
      <w:r>
        <w:t xml:space="preserve">5. Catálogo de skills</w:t>
      </w:r>
    </w:p>
    <w:p>
      <w:pPr>
        <w:spacing w:after="120"/>
      </w:pPr>
      <w:r>
        <w:t xml:space="preserve">Se indica si la skill ya está instalada en tu Claude Code o si hay que instalarla. Solo se recomiendan skills de fuentes conocidas o con más de 10.000 instalaciones.</w:t>
      </w:r>
    </w:p>
    <w:p>
      <w:pPr>
        <w:pStyle w:val="Heading2"/>
      </w:pPr>
      <w:r>
        <w:t xml:space="preserve">5.1 Ya instaladas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Área</w:t>
            </w:r>
          </w:p>
        </w:tc>
        <w:tc>
          <w:tcPr>
            <w:tcW w:type="dxa" w:w="72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Skills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Requisitos y planificación</w:t>
            </w:r>
          </w:p>
        </w:tc>
        <w:tc>
          <w:tcPr>
            <w:tcW w:type="dxa" w:w="72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`ecc:plan-prd`, `ecc:prp-prd`, `ecc:plan`, `ecc:blueprint`, `ecc:plan-canvas`, `ecc:product-capability`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Jira</w:t>
            </w:r>
          </w:p>
        </w:tc>
        <w:tc>
          <w:tcPr>
            <w:tcW w:type="dxa" w:w="72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`ecc:jira`, `ecc:jira-integration`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Arquitectura y decisiones</w:t>
            </w:r>
          </w:p>
        </w:tc>
        <w:tc>
          <w:tcPr>
            <w:tcW w:type="dxa" w:w="72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`ecc:architecture-decision-records`, `ecc:api-design`, `ecc:hexagonal-architecture`, agentes `ecc:architect`, `ecc:planner`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Diagramas</w:t>
            </w:r>
          </w:p>
        </w:tc>
        <w:tc>
          <w:tcPr>
            <w:tcW w:type="dxa" w:w="72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`artifact-diagramming`, `figma:figma-generate-diagram`, `figma:figma-use-figjam`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Diseño de interfaz</w:t>
            </w:r>
          </w:p>
        </w:tc>
        <w:tc>
          <w:tcPr>
            <w:tcW w:type="dxa" w:w="72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`impeccable:impeccable`, `taste-skill:*`, `ecc:design-system`, `ecc:frontend-design-direction`, `ecc:accessibility`, `figma:*`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Backend Spring Boot</w:t>
            </w:r>
          </w:p>
        </w:tc>
        <w:tc>
          <w:tcPr>
            <w:tcW w:type="dxa" w:w="72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`ecc:springboot-patterns`, `ecc:springboot-security`, `ecc:springboot-tdd`, `ecc:springboot-verification`, `ecc:jpa-patterns`, `ecc:java-coding-standards`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72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`ecc:postgres-patterns`, `ecc:database-migrations`, agente `ecc:database-reviewer`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72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`ecc:react-patterns`, `ecc:frontend-patterns`, `ecc:vite-patterns`, `ecc:react-testing`, `ecc:react-performance`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Pruebas</w:t>
            </w:r>
          </w:p>
        </w:tc>
        <w:tc>
          <w:tcPr>
            <w:tcW w:type="dxa" w:w="72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`ecc:tdd-workflow`, `ecc:e2e-testing`, `ecc:verification-loop`, `ecc:browser-qa`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Revisión y seguridad</w:t>
            </w:r>
          </w:p>
        </w:tc>
        <w:tc>
          <w:tcPr>
            <w:tcW w:type="dxa" w:w="72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`/code-review`, `/simplify`, `/security-review`, `ecc:security-review`, `ecc:security-scan`, agentes `ecc:java-reviewer`, `ecc:typescript-reviewer`, `ecc:security-reviewer`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Despliegue</w:t>
            </w:r>
          </w:p>
        </w:tc>
        <w:tc>
          <w:tcPr>
            <w:tcW w:type="dxa" w:w="72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`ecc:docker-patterns`, `ecc:deployment-patterns`, `ecc:canary-watch`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Memoria y mejora</w:t>
            </w:r>
          </w:p>
        </w:tc>
        <w:tc>
          <w:tcPr>
            <w:tcW w:type="dxa" w:w="722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`ecc:learn`, `ecc:continuous-learning-v2`, `ecc:save-session`, `ecc:resume-session`, `ecc:update-docs`, `ecc:refactor-clean`</w:t>
            </w:r>
          </w:p>
        </w:tc>
      </w:tr>
    </w:tbl>
    <w:p>
      <w:pPr>
        <w:pStyle w:val="Heading2"/>
      </w:pPr>
      <w:r>
        <w:t xml:space="preserve">5.2 Recomendadas para instalar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8"/>
        <w:gridCol w:w="1521"/>
        <w:gridCol w:w="4059"/>
      </w:tblGrid>
      <w:tr>
        <w:trPr>
          <w:tblHeader/>
        </w:trPr>
        <w:tc>
          <w:tcPr>
            <w:tcW w:type="dxa" w:w="40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Skill</w:t>
            </w:r>
          </w:p>
        </w:tc>
        <w:tc>
          <w:tcPr>
            <w:tcW w:type="dxa" w:w="152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Instalaciones</w:t>
            </w:r>
          </w:p>
        </w:tc>
        <w:tc>
          <w:tcPr>
            <w:tcW w:type="dxa" w:w="405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Uso en el proyecto</w:t>
            </w:r>
          </w:p>
        </w:tc>
      </w:tr>
      <w:tr>
        <w:tc>
          <w:tcPr>
            <w:tcW w:type="dxa" w:w="40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`mattpocock/skills@grill-me`</w:t>
            </w:r>
          </w:p>
        </w:tc>
        <w:tc>
          <w:tcPr>
            <w:tcW w:type="dxa" w:w="152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1,3 M</w:t>
            </w:r>
          </w:p>
        </w:tc>
        <w:tc>
          <w:tcPr>
            <w:tcW w:type="dxa" w:w="405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Interrogar el plan y cerrar los pendientes del cliente</w:t>
            </w:r>
          </w:p>
        </w:tc>
      </w:tr>
      <w:tr>
        <w:tc>
          <w:tcPr>
            <w:tcW w:type="dxa" w:w="40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`mattpocock/skills@to-prd`</w:t>
            </w:r>
          </w:p>
        </w:tc>
        <w:tc>
          <w:tcPr>
            <w:tcW w:type="dxa" w:w="152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351 K</w:t>
            </w:r>
          </w:p>
        </w:tc>
        <w:tc>
          <w:tcPr>
            <w:tcW w:type="dxa" w:w="405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Convertir documento y conversación en PRD</w:t>
            </w:r>
          </w:p>
        </w:tc>
      </w:tr>
      <w:tr>
        <w:tc>
          <w:tcPr>
            <w:tcW w:type="dxa" w:w="40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`mattpocock/skills@to-issues`</w:t>
            </w:r>
          </w:p>
        </w:tc>
        <w:tc>
          <w:tcPr>
            <w:tcW w:type="dxa" w:w="152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339 K</w:t>
            </w:r>
          </w:p>
        </w:tc>
        <w:tc>
          <w:tcPr>
            <w:tcW w:type="dxa" w:w="405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Partir el PRD en historias y tareas para Jira</w:t>
            </w:r>
          </w:p>
        </w:tc>
      </w:tr>
      <w:tr>
        <w:tc>
          <w:tcPr>
            <w:tcW w:type="dxa" w:w="40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`mattpocock/skills@domain-modeling`</w:t>
            </w:r>
          </w:p>
        </w:tc>
        <w:tc>
          <w:tcPr>
            <w:tcW w:type="dxa" w:w="152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764 K</w:t>
            </w:r>
          </w:p>
        </w:tc>
        <w:tc>
          <w:tcPr>
            <w:tcW w:type="dxa" w:w="405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Modelar el dominio antes de la base de datos</w:t>
            </w:r>
          </w:p>
        </w:tc>
      </w:tr>
      <w:tr>
        <w:tc>
          <w:tcPr>
            <w:tcW w:type="dxa" w:w="40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`mattpocock/skills@code-review`</w:t>
            </w:r>
          </w:p>
        </w:tc>
        <w:tc>
          <w:tcPr>
            <w:tcW w:type="dxa" w:w="152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670 K</w:t>
            </w:r>
          </w:p>
        </w:tc>
        <w:tc>
          <w:tcPr>
            <w:tcW w:type="dxa" w:w="405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Revisión de código complementaria</w:t>
            </w:r>
          </w:p>
        </w:tc>
      </w:tr>
      <w:tr>
        <w:tc>
          <w:tcPr>
            <w:tcW w:type="dxa" w:w="40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`mattpocock/skills@improve-codebase-architecture`</w:t>
            </w:r>
          </w:p>
        </w:tc>
        <w:tc>
          <w:tcPr>
            <w:tcW w:type="dxa" w:w="152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1,1 M</w:t>
            </w:r>
          </w:p>
        </w:tc>
        <w:tc>
          <w:tcPr>
            <w:tcW w:type="dxa" w:w="405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Paso "Improve": detectar mejoras de arquitectura</w:t>
            </w:r>
          </w:p>
        </w:tc>
      </w:tr>
      <w:tr>
        <w:tc>
          <w:tcPr>
            <w:tcW w:type="dxa" w:w="40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`addyosmani/agent-skills@spec-driven-development`</w:t>
            </w:r>
          </w:p>
        </w:tc>
        <w:tc>
          <w:tcPr>
            <w:tcW w:type="dxa" w:w="152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49 K</w:t>
            </w:r>
          </w:p>
        </w:tc>
        <w:tc>
          <w:tcPr>
            <w:tcW w:type="dxa" w:w="405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Implementar historia por historia desde la especificación</w:t>
            </w:r>
          </w:p>
        </w:tc>
      </w:tr>
      <w:tr>
        <w:tc>
          <w:tcPr>
            <w:tcW w:type="dxa" w:w="40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`addyosmani/agent-skills@security-and-hardening`</w:t>
            </w:r>
          </w:p>
        </w:tc>
        <w:tc>
          <w:tcPr>
            <w:tcW w:type="dxa" w:w="152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52 K</w:t>
            </w:r>
          </w:p>
        </w:tc>
        <w:tc>
          <w:tcPr>
            <w:tcW w:type="dxa" w:w="405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Endurecimiento de seguridad</w:t>
            </w:r>
          </w:p>
        </w:tc>
      </w:tr>
      <w:tr>
        <w:tc>
          <w:tcPr>
            <w:tcW w:type="dxa" w:w="40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`github/awesome-copilot@java-springboot`</w:t>
            </w:r>
          </w:p>
        </w:tc>
        <w:tc>
          <w:tcPr>
            <w:tcW w:type="dxa" w:w="152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21 K</w:t>
            </w:r>
          </w:p>
        </w:tc>
        <w:tc>
          <w:tcPr>
            <w:tcW w:type="dxa" w:w="405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Buenas prácticas de Spring Boot</w:t>
            </w:r>
          </w:p>
        </w:tc>
      </w:tr>
      <w:tr>
        <w:tc>
          <w:tcPr>
            <w:tcW w:type="dxa" w:w="40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`github/awesome-copilot@multi-stage-dockerfile`</w:t>
            </w:r>
          </w:p>
        </w:tc>
        <w:tc>
          <w:tcPr>
            <w:tcW w:type="dxa" w:w="152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28 K</w:t>
            </w:r>
          </w:p>
        </w:tc>
        <w:tc>
          <w:tcPr>
            <w:tcW w:type="dxa" w:w="405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Dockerfiles livianos y seguros</w:t>
            </w:r>
          </w:p>
        </w:tc>
      </w:tr>
      <w:tr>
        <w:tc>
          <w:tcPr>
            <w:tcW w:type="dxa" w:w="40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`shadcn-ui/ui@shadcn`</w:t>
            </w:r>
          </w:p>
        </w:tc>
        <w:tc>
          <w:tcPr>
            <w:tcW w:type="dxa" w:w="152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362 K (oficial)</w:t>
            </w:r>
          </w:p>
        </w:tc>
        <w:tc>
          <w:tcPr>
            <w:tcW w:type="dxa" w:w="405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Componentes de interfaz</w:t>
            </w:r>
          </w:p>
        </w:tc>
      </w:tr>
      <w:tr>
        <w:tc>
          <w:tcPr>
            <w:tcW w:type="dxa" w:w="40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`wshobson/agents@tailwind-design-system`</w:t>
            </w:r>
          </w:p>
        </w:tc>
        <w:tc>
          <w:tcPr>
            <w:tcW w:type="dxa" w:w="152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67 K</w:t>
            </w:r>
          </w:p>
        </w:tc>
        <w:tc>
          <w:tcPr>
            <w:tcW w:type="dxa" w:w="405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Sistema de diseño con Tailwind</w:t>
            </w:r>
          </w:p>
        </w:tc>
      </w:tr>
      <w:tr>
        <w:tc>
          <w:tcPr>
            <w:tcW w:type="dxa" w:w="40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`vercel-labs/agent-skills@vercel-react-best-practices`</w:t>
            </w:r>
          </w:p>
        </w:tc>
        <w:tc>
          <w:tcPr>
            <w:tcW w:type="dxa" w:w="152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772 K</w:t>
            </w:r>
          </w:p>
        </w:tc>
        <w:tc>
          <w:tcPr>
            <w:tcW w:type="dxa" w:w="405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Buenas prácticas de React</w:t>
            </w:r>
          </w:p>
        </w:tc>
      </w:tr>
      <w:tr>
        <w:tc>
          <w:tcPr>
            <w:tcW w:type="dxa" w:w="40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`vercel-labs/agent-skills@web-design-guidelines`</w:t>
            </w:r>
          </w:p>
        </w:tc>
        <w:tc>
          <w:tcPr>
            <w:tcW w:type="dxa" w:w="152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702 K</w:t>
            </w:r>
          </w:p>
        </w:tc>
        <w:tc>
          <w:tcPr>
            <w:tcW w:type="dxa" w:w="405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Revisión de diseño y accesibilidad web</w:t>
            </w:r>
          </w:p>
        </w:tc>
      </w:tr>
      <w:tr>
        <w:tc>
          <w:tcPr>
            <w:tcW w:type="dxa" w:w="40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`spillwavesolutions/design-doc-mermaid@design-doc-mermaid`</w:t>
            </w:r>
          </w:p>
        </w:tc>
        <w:tc>
          <w:tcPr>
            <w:tcW w:type="dxa" w:w="152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64 K</w:t>
            </w:r>
          </w:p>
        </w:tc>
        <w:tc>
          <w:tcPr>
            <w:tcW w:type="dxa" w:w="405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Diagramas Mermaid en la documentación</w:t>
            </w:r>
          </w:p>
        </w:tc>
      </w:tr>
      <w:tr>
        <w:tc>
          <w:tcPr>
            <w:tcW w:type="dxa" w:w="40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`anthropics/skills@webapp-testing`</w:t>
            </w:r>
          </w:p>
        </w:tc>
        <w:tc>
          <w:tcPr>
            <w:tcW w:type="dxa" w:w="152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170 K (oficial)</w:t>
            </w:r>
          </w:p>
        </w:tc>
        <w:tc>
          <w:tcPr>
            <w:tcW w:type="dxa" w:w="405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Pruebas en el navegador</w:t>
            </w:r>
          </w:p>
        </w:tc>
      </w:tr>
    </w:tbl>
    <w:p>
      <w:pPr>
        <w:pStyle w:val="Heading3"/>
      </w:pPr>
      <w:r>
        <w:t xml:space="preserve">Comandos de instalación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skills add mattpocock/skills@grill-me -g -y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skills add mattpocock/skills@to-prd -g -y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skills add mattpocock/skills@to-issues -g -y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skills add mattpocock/skills@domain-modeling -g -y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skills add mattpocock/skills@code-review -g -y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skills add mattpocock/skills@improve-codebase-architecture -g -y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skills add addyosmani/agent-skills@spec-driven-development -g -y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skills add addyosmani/agent-skills@security-and-hardening -g -y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skills add github/awesome-copilot@java-springboot -g -y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skills add github/awesome-copilot@multi-stage-dockerfile -g -y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skills add shadcn-ui/ui@shadcn -g -y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skills add wshobson/agents@tailwind-design-system -g -y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skills add vercel-labs/agent-skills@vercel-react-best-practices -g -y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skills add vercel-labs/agent-skills@web-design-guidelines -g -y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skills add spillwavesolutions/design-doc-mermaid@design-doc-mermaid -g -y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skills add anthropics/skills@webapp-testing -g -y</w:t>
      </w:r>
    </w:p>
    <w:p>
      <w:pPr>
        <w:pStyle w:val="Heading1"/>
        <w:pageBreakBefore/>
      </w:pPr>
      <w:r>
        <w:t xml:space="preserve">6. Plan paso a paso por fases</w:t>
      </w:r>
    </w:p>
    <w:p>
      <w:pPr>
        <w:spacing w:after="120"/>
      </w:pPr>
      <w:r>
        <w:t xml:space="preserve">Las fases 0 a 4 se hacen en el Sprint 0. Las fases 5 a 8 se repiten en cada sprint, historia por historia. Las fases 9 y 10 cierran el proyecto.</w:t>
      </w:r>
    </w:p>
    <w:p>
      <w:pPr>
        <w:pStyle w:val="Heading2"/>
      </w:pPr>
      <w:r>
        <w:t xml:space="preserve">Fase 0 — Preparación del entorno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tener todo listo para trabajar con orden desde el primer día.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"/>
        <w:gridCol w:w="3212"/>
        <w:gridCol w:w="2294"/>
        <w:gridCol w:w="1652"/>
        <w:gridCol w:w="2022"/>
      </w:tblGrid>
      <w:tr>
        <w:trPr>
          <w:tblHeader/>
        </w:trP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#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Tarea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Skill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Crear repositorio privado en GitHub con ramas `main` y `develop` y protección de ramas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`ecc:git-workflow`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GitHub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Repositorio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Crear proyecto en Jira (clave </w:t>
            </w:r>
            <w:r>
              <w:rPr>
                <w:b/>
                <w:bCs/>
                <w:sz w:val="19"/>
                <w:szCs w:val="19"/>
              </w:rPr>
              <w:t xml:space="preserve">DKT</w:t>
            </w:r>
            <w:r>
              <w:rPr>
                <w:sz w:val="19"/>
                <w:szCs w:val="19"/>
              </w:rPr>
              <w:t xml:space="preserve">), tablero Scrum y flujo de estados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`ecc:jira`, `ecc:jira-integration`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Jira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Tablero listo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0.3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Conectar Jira con GitHub (commits con `DKT-12`)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`ecc:jira-integration`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Jira + GitHub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Trazabilidad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0.4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Instalar las skills de la sección 5.2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`find-skills`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Skills listas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0.5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Instalar Java 21 LTS, IntelliJ, DBeaver, Bruno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Equipo local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Entorno listo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0.6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Crear `CLAUDE.md` del proyecto con convenciones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`/init`, `ecc:project-init`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Contexto del proyecto</w:t>
            </w:r>
          </w:p>
        </w:tc>
      </w:tr>
    </w:tbl>
    <w:p>
      <w:pPr>
        <w:pStyle w:val="Heading2"/>
      </w:pPr>
      <w:r>
        <w:t xml:space="preserve">Fase 1 — Levantamiento de requerimientos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convertir el documento del cliente en requisitos cerrados y aprobados.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"/>
        <w:gridCol w:w="3212"/>
        <w:gridCol w:w="2294"/>
        <w:gridCol w:w="1652"/>
        <w:gridCol w:w="2022"/>
      </w:tblGrid>
      <w:tr>
        <w:trPr>
          <w:tblHeader/>
        </w:trP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#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Tarea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Skill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Revisar el documento del cliente y listar contradicciones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`grill-me`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Lista de pendientes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1.2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Preparar el cuestionario para la reunión con Mirian (9 pendientes)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`to-questionnaire` o `grill-me`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Documento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Cuestionario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1.3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Reunión de cierre de requisitos (1 h) y acta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Videollamada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Acta firmada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1.4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Redactar el PRD: alcance, roles, reglas de negocio, requisitos no funcionales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`ecc:plan-prd`, `to-prd`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Markdown en `/docs`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`docs/PRD.md`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1.5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Definir requisitos no funcionales: rendimiento, disponibilidad, seguridad, idioma, acceso desde China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`ecc:product-capability`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Sección en el PRD</w:t>
            </w:r>
          </w:p>
        </w:tc>
      </w:tr>
    </w:tbl>
    <w:p>
      <w:pPr>
        <w:pBdr>
          <w:left w:val="single" w:color="FFD100" w:sz="24" w:space="8"/>
        </w:pBdr>
        <w:shd w:fill="FFF6CC" w:color="auto" w:val="clear"/>
        <w:spacing w:after="160" w:before="120"/>
        <w:ind w:left="200" w:right="200"/>
      </w:pPr>
      <w:r>
        <w:rPr>
          <w:b/>
          <w:bCs/>
        </w:rPr>
        <w:t xml:space="preserve">Pendientes que deben cerrarse:</w:t>
      </w:r>
      <w:r>
        <w:t xml:space="preserve"> plazos (125 vs 99 días), etapa de pago, rol de la Junta, BL y contenedores, etapa del Commercial Invoice, plazos de producto nuevo, destinatarios de alertas, cuenta de Google Drive y archivos de ejemplo.</w:t>
      </w:r>
    </w:p>
    <w:p>
      <w:pPr>
        <w:pStyle w:val="Heading2"/>
      </w:pPr>
      <w:r>
        <w:t xml:space="preserve">Fase 2 — Backlog, historias de usuario y Jira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tener el trabajo dividido en épicas e historias estimadas y priorizadas.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"/>
        <w:gridCol w:w="3212"/>
        <w:gridCol w:w="2294"/>
        <w:gridCol w:w="1652"/>
        <w:gridCol w:w="2022"/>
      </w:tblGrid>
      <w:tr>
        <w:trPr>
          <w:tblHeader/>
        </w:trP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#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Tarea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Skill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2.1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Crear las 12 épicas en Jira (ver tabla 7.1)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`ecc:jira`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Jira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Épicas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2.2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Partir el PRD en historias de usuario con criterios Gherkin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`to-issues`, `ecc:plan`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Jira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Backlog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2.3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Estimar en puntos y priorizar con el Product Owner (MoSCoW)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`ecc:plan`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Jira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Backlog priorizado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2.4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Planificar los sprints 1 a 7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`ecc:blueprint`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Jira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Roadmap</w:t>
            </w:r>
          </w:p>
        </w:tc>
      </w:tr>
    </w:tbl>
    <w:p>
      <w:pPr>
        <w:pStyle w:val="Heading2"/>
      </w:pPr>
      <w:r>
        <w:t xml:space="preserve">Fase 3 — Modelado y arquitectura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definir cómo se construye antes de escribir código.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"/>
        <w:gridCol w:w="3212"/>
        <w:gridCol w:w="2294"/>
        <w:gridCol w:w="1652"/>
        <w:gridCol w:w="2022"/>
      </w:tblGrid>
      <w:tr>
        <w:trPr>
          <w:tblHeader/>
        </w:trP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#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Tarea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Skill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3.1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Modelo de dominio: entidades, reglas e invariantes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`domain-modeling`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Mermaid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Modelo de dominio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3.2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Diagrama entidad-relación y diccionario de datos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`ecc:postgres-patterns`, agente `ecc:database-reviewer`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Mermaid / DBeaver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ER + tablas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3.3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Diagramas C4 (contexto, contenedores, componentes)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`design-doc-mermaid`, `artifact-diagramming`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Mermaid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`docs/arquitectura.md`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3.4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Diagramas de proceso (carriles), estados y secuencia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`artifact-diagramming`, `figma:figma-generate-diagram`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FigJam / Mermaid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Diagramas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3.5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Diseño de la API REST (recursos, errores, paginación)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`ecc:api-design`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OpenAPI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`docs/api.yaml`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3.6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Decisiones de arquitectura (JWT, archivos, Drive, WebSocket)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`ecc:architecture-decision-records`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Markdown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`docs/adr/*.md`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3.7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Modelo de amenazas de seguridad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`ecc:security-review`, `security-and-hardening`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Lista de amenazas</w:t>
            </w:r>
          </w:p>
        </w:tc>
      </w:tr>
    </w:tbl>
    <w:p>
      <w:pPr>
        <w:pStyle w:val="Heading2"/>
      </w:pPr>
      <w:r>
        <w:t xml:space="preserve">Fase 4 — Diseño de la interfaz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aprobar con el cliente cómo se ve cada pantalla antes de programarla.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"/>
        <w:gridCol w:w="3212"/>
        <w:gridCol w:w="2294"/>
        <w:gridCol w:w="1652"/>
        <w:gridCol w:w="2022"/>
      </w:tblGrid>
      <w:tr>
        <w:trPr>
          <w:tblHeader/>
        </w:trP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#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Tarea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Skill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4.1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Sistema de diseño: colores (#FFD100, #515151, #6C6B6D, blanco), tipografía, espaciado, semáforo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`ecc:design-system`, `tailwind-design-system`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Figma / Tailwind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Tokens de diseño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4.2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Usar la demo de AI Studio como prototipo base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`impeccable:impeccable`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Demo exportada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Prototipo aprobado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4.3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Pantallas clave en Figma: login, inicio, pedidos, detalle con línea horizontal, panel de etapa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`figma:figma-generate-design`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Figma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Diseños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4.4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Revisión de accesibilidad y diseño web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`web-design-guidelines`, `ecc:accessibility`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Correcciones</w:t>
            </w:r>
          </w:p>
        </w:tc>
      </w:tr>
    </w:tbl>
    <w:p>
      <w:pPr>
        <w:pStyle w:val="Heading2"/>
      </w:pPr>
      <w:r>
        <w:t xml:space="preserve">Fase 5 — Base técnica (Sprint 1)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dejar el esqueleto funcionando con compilación, pruebas y despliegue automáticos.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"/>
        <w:gridCol w:w="3212"/>
        <w:gridCol w:w="2294"/>
        <w:gridCol w:w="1652"/>
        <w:gridCol w:w="2022"/>
      </w:tblGrid>
      <w:tr>
        <w:trPr>
          <w:tblHeader/>
        </w:trP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#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Tarea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Skill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5.1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Proyecto Spring Boot (Web, Security, Data JPA, Validation, Flyway, WebSocket, Actuator)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`ecc:springboot-patterns`, `java-springboot`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Spring Initializr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`/backend`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5.2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Proyecto React + TS + Vite + Tailwind + shadcn reutilizando la demo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`ecc:vite-patterns`, `shadcn`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Vite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`/frontend`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5.3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`docker-compose.yml` con PostgreSQL, MinIO, backend y frontend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`ecc:docker-patterns`, `multi-stage-dockerfile`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Docker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Entorno local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5.4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Pipeline CI: compilar, pruebas, análisis de dependencias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`ecc:deployment-patterns`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CI en verde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5.5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Ambiente de pruebas (staging) en el VPS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`ecc:deployment-patterns`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VPS + Docker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URL de pruebas</w:t>
            </w:r>
          </w:p>
        </w:tc>
      </w:tr>
    </w:tbl>
    <w:p>
      <w:pPr>
        <w:pStyle w:val="Heading2"/>
      </w:pPr>
      <w:r>
        <w:t xml:space="preserve">Fase 6 — Backend: API REST (Sprints 1 a 5)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construir la lógica de negocio con seguridad y pruebas.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"/>
        <w:gridCol w:w="3212"/>
        <w:gridCol w:w="2294"/>
        <w:gridCol w:w="1652"/>
        <w:gridCol w:w="2022"/>
      </w:tblGrid>
      <w:tr>
        <w:trPr>
          <w:tblHeader/>
        </w:trP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#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Tarea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Skill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6.1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Login, JWT, roles y matriz de permisos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`ecc:springboot-security`, `security-and-hardening`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Spring Security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Autenticación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6.2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Motor de cronograma en días hábiles y semáforo (portar `dateUtils.ts` de la demo)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`ecc:springboot-tdd`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JUnit 5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Servicio probado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6.3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Pedidos, etapas, checks, devoluciones, reversiones, pausa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`ecc:springboot-patterns`, `ecc:jpa-patterns`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Spring Boot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Endpoints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6.4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Documentos (100 MB, versiones) y copia a Drive en segundo plano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`ecc:springboot-patterns`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S3 + Drive API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Endpoints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6.5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Observaciones, auditoría automática y WebSocket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`ecc:springboot-patterns`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STOMP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Tiempo real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6.6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Alertas programadas y correo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`ecc:springboot-patterns`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`@Scheduled` + SMTP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Alertas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6.7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Productos nuevos, reportes y exportación PDF/Excel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`ecc:api-design`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Apache POI, OpenPDF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Endpoints</w:t>
            </w:r>
          </w:p>
        </w:tc>
      </w:tr>
    </w:tbl>
    <w:p>
      <w:pPr>
        <w:pStyle w:val="Heading2"/>
      </w:pPr>
      <w:r>
        <w:t xml:space="preserve">Fase 7 — Frontend (Sprints 1 a 6)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construir las pantallas conectadas a la API.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"/>
        <w:gridCol w:w="3212"/>
        <w:gridCol w:w="2294"/>
        <w:gridCol w:w="1652"/>
        <w:gridCol w:w="2022"/>
      </w:tblGrid>
      <w:tr>
        <w:trPr>
          <w:tblHeader/>
        </w:trP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#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Tarea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Skill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7.1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Cliente de API tipado, manejo de sesión y rutas protegidas por rol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`ecc:react-patterns`, `vercel-react-best-practices`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Base frontend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7.2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Reutilizar los componentes de la demo cambiando datos en memoria por la API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`ecc:frontend-patterns`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React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Pantallas conectadas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7.3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Formularios validados (pedido, usuario, motivos)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`ecc:react-patterns`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Formularios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7.4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Tiempo real en la línea de estados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`ecc:react-patterns`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STOMP.js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Actualización en vivo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7.5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Idiomas español e inglés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`ecc:i18n-sync`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react-i18next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 / EN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7.6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Rendimiento y celular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`ecc:react-performance`, `mobile-native`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Lighthouse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Puntaje ≥ 90</w:t>
            </w:r>
          </w:p>
        </w:tc>
      </w:tr>
    </w:tbl>
    <w:p>
      <w:pPr>
        <w:pStyle w:val="Heading2"/>
      </w:pPr>
      <w:r>
        <w:t xml:space="preserve">Fase 8 — Calidad y seguridad (cada sprint)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que ningún código llegue a producción sin revisión.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"/>
        <w:gridCol w:w="3212"/>
        <w:gridCol w:w="2294"/>
        <w:gridCol w:w="1652"/>
        <w:gridCol w:w="2022"/>
      </w:tblGrid>
      <w:tr>
        <w:trPr>
          <w:tblHeader/>
        </w:trP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#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Tarea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Skill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8.1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Revisión de código de cada historia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`/code-review`, agentes `ecc:java-reviewer`, `ecc:typescript-reviewer`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Hallazgos corregidos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8.2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Revisión de seguridad por módulo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`/security-review`, `ecc:security-scan`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Informe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8.3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Análisis estático y de dependencias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SonarCloud, Dependabot, Trivy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Sin críticos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8.4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Escaneo dinámico del sitio de pruebas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OWASP ZAP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Informe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8.5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Simplificar código complejo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`/simplify`, `ecc:refactor-clean`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Código limpio</w:t>
            </w:r>
          </w:p>
        </w:tc>
      </w:tr>
    </w:tbl>
    <w:p>
      <w:pPr>
        <w:pStyle w:val="Heading2"/>
      </w:pPr>
      <w:r>
        <w:t xml:space="preserve">Fase 9 — Pruebas finales (Sprints 6 y 7)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demostrar con evidencia que el sistema cumple los requisitos.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"/>
        <w:gridCol w:w="3212"/>
        <w:gridCol w:w="2294"/>
        <w:gridCol w:w="1652"/>
        <w:gridCol w:w="2022"/>
      </w:tblGrid>
      <w:tr>
        <w:trPr>
          <w:tblHeader/>
        </w:trP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#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Tarea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Skill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9.1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Pruebas E2E de los flujos críticos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`ecc:e2e-testing`, `webapp-testing`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Playwright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Suite E2E en verde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9.2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Pruebas de carga (50 usuarios simultáneos, archivos de 100 MB)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`ecc:benchmark`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k6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Informe de rendimiento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9.3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Prueba de acceso desde China sin VPN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David / navegador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Acta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9.4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Pruebas de aceptación con usuarios por rol (UAT)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`ecc:browser-qa`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Guías por rol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Actas firmadas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9.5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Verificación final contra criterios de aceptación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`ecc:verification-loop`, `ecc:springboot-verification`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Checklist completo</w:t>
            </w:r>
          </w:p>
        </w:tc>
      </w:tr>
    </w:tbl>
    <w:p>
      <w:pPr>
        <w:pStyle w:val="Heading2"/>
      </w:pPr>
      <w:r>
        <w:t xml:space="preserve">Fase 10 — Producción, memoria y mejora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entregar, documentar y dejar el sistema listo para crecer.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"/>
        <w:gridCol w:w="3212"/>
        <w:gridCol w:w="2294"/>
        <w:gridCol w:w="1652"/>
        <w:gridCol w:w="2022"/>
      </w:tblGrid>
      <w:tr>
        <w:trPr>
          <w:tblHeader/>
        </w:trP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#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Tarea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Skill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10.1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Migrar los 7 pedidos en curso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`ecc:database-migrations`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Scripts SQL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Datos reales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10.2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Despliegue a producción con respaldos y monitoreo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`ecc:deployment-patterns`, `ecc:canary-watch`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VPS, Sentry, Uptime Kuma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Sistema en vivo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10.3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Manual de usuario por rol y capacitación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`ecc:update-docs`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Documento + video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Manual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10.4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Piloto en paralelo con el Excel (2–4 semanas)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Validación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10.5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Guardar aprendizajes y decisiones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Memoria de Claude Code, `ecc:learn`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Memoria del proyecto</w:t>
            </w:r>
          </w:p>
        </w:tc>
      </w:tr>
      <w:tr>
        <w:tc>
          <w:tcPr>
            <w:tcW w:type="dxa" w:w="45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10.6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Revisión de arquitectura y plan de mejoras</w:t>
            </w:r>
          </w:p>
        </w:tc>
        <w:tc>
          <w:tcPr>
            <w:tcW w:type="dxa" w:w="229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`improve-codebase-architecture`</w:t>
            </w:r>
          </w:p>
        </w:tc>
        <w:tc>
          <w:tcPr>
            <w:tcW w:type="dxa" w:w="165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202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Backlog de mejoras</w:t>
            </w:r>
          </w:p>
        </w:tc>
      </w:tr>
    </w:tbl>
    <w:p>
      <w:pPr>
        <w:pStyle w:val="Heading1"/>
        <w:pageBreakBefore/>
      </w:pPr>
      <w:r>
        <w:t xml:space="preserve">7. Épicas, historias y sprints</w:t>
      </w:r>
    </w:p>
    <w:p>
      <w:pPr>
        <w:pStyle w:val="Heading2"/>
      </w:pPr>
      <w:r>
        <w:t xml:space="preserve">7.1 Épicas en Jira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8"/>
        <w:gridCol w:w="5072"/>
        <w:gridCol w:w="1268"/>
        <w:gridCol w:w="1650"/>
      </w:tblGrid>
      <w:tr>
        <w:trPr>
          <w:tblHeader/>
        </w:trPr>
        <w:tc>
          <w:tcPr>
            <w:tcW w:type="dxa" w:w="16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Clave</w:t>
            </w:r>
          </w:p>
        </w:tc>
        <w:tc>
          <w:tcPr>
            <w:tcW w:type="dxa" w:w="50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Épica</w:t>
            </w:r>
          </w:p>
        </w:tc>
        <w:tc>
          <w:tcPr>
            <w:tcW w:type="dxa" w:w="12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Sprint</w:t>
            </w:r>
          </w:p>
        </w:tc>
        <w:tc>
          <w:tcPr>
            <w:tcW w:type="dxa" w:w="16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16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DKT-E01</w:t>
            </w:r>
          </w:p>
        </w:tc>
        <w:tc>
          <w:tcPr>
            <w:tcW w:type="dxa" w:w="50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Autenticación, roles y permisos</w:t>
            </w:r>
          </w:p>
        </w:tc>
        <w:tc>
          <w:tcPr>
            <w:tcW w:type="dxa" w:w="12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6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Debe</w:t>
            </w:r>
          </w:p>
        </w:tc>
      </w:tr>
      <w:tr>
        <w:tc>
          <w:tcPr>
            <w:tcW w:type="dxa" w:w="16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DKT-E02</w:t>
            </w:r>
          </w:p>
        </w:tc>
        <w:tc>
          <w:tcPr>
            <w:tcW w:type="dxa" w:w="50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Pedidos y rastreo</w:t>
            </w:r>
          </w:p>
        </w:tc>
        <w:tc>
          <w:tcPr>
            <w:tcW w:type="dxa" w:w="12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6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Debe</w:t>
            </w:r>
          </w:p>
        </w:tc>
      </w:tr>
      <w:tr>
        <w:tc>
          <w:tcPr>
            <w:tcW w:type="dxa" w:w="16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DKT-E03</w:t>
            </w:r>
          </w:p>
        </w:tc>
        <w:tc>
          <w:tcPr>
            <w:tcW w:type="dxa" w:w="50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Motor de cronograma y semáforo</w:t>
            </w:r>
          </w:p>
        </w:tc>
        <w:tc>
          <w:tcPr>
            <w:tcW w:type="dxa" w:w="12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6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Debe</w:t>
            </w:r>
          </w:p>
        </w:tc>
      </w:tr>
      <w:tr>
        <w:tc>
          <w:tcPr>
            <w:tcW w:type="dxa" w:w="16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DKT-E04</w:t>
            </w:r>
          </w:p>
        </w:tc>
        <w:tc>
          <w:tcPr>
            <w:tcW w:type="dxa" w:w="50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Etapas, check list y acciones</w:t>
            </w:r>
          </w:p>
        </w:tc>
        <w:tc>
          <w:tcPr>
            <w:tcW w:type="dxa" w:w="12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6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Debe</w:t>
            </w:r>
          </w:p>
        </w:tc>
      </w:tr>
      <w:tr>
        <w:tc>
          <w:tcPr>
            <w:tcW w:type="dxa" w:w="16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DKT-E05</w:t>
            </w:r>
          </w:p>
        </w:tc>
        <w:tc>
          <w:tcPr>
            <w:tcW w:type="dxa" w:w="50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Documentos y Google Drive</w:t>
            </w:r>
          </w:p>
        </w:tc>
        <w:tc>
          <w:tcPr>
            <w:tcW w:type="dxa" w:w="12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6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Debe</w:t>
            </w:r>
          </w:p>
        </w:tc>
      </w:tr>
      <w:tr>
        <w:tc>
          <w:tcPr>
            <w:tcW w:type="dxa" w:w="16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DKT-E06</w:t>
            </w:r>
          </w:p>
        </w:tc>
        <w:tc>
          <w:tcPr>
            <w:tcW w:type="dxa" w:w="50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Observaciones, auditoría y tiempo real</w:t>
            </w:r>
          </w:p>
        </w:tc>
        <w:tc>
          <w:tcPr>
            <w:tcW w:type="dxa" w:w="12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6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Debe</w:t>
            </w:r>
          </w:p>
        </w:tc>
      </w:tr>
      <w:tr>
        <w:tc>
          <w:tcPr>
            <w:tcW w:type="dxa" w:w="16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DKT-E07</w:t>
            </w:r>
          </w:p>
        </w:tc>
        <w:tc>
          <w:tcPr>
            <w:tcW w:type="dxa" w:w="50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Productos del pedido y bodega</w:t>
            </w:r>
          </w:p>
        </w:tc>
        <w:tc>
          <w:tcPr>
            <w:tcW w:type="dxa" w:w="12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6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Debe</w:t>
            </w:r>
          </w:p>
        </w:tc>
      </w:tr>
      <w:tr>
        <w:tc>
          <w:tcPr>
            <w:tcW w:type="dxa" w:w="16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DKT-E08</w:t>
            </w:r>
          </w:p>
        </w:tc>
        <w:tc>
          <w:tcPr>
            <w:tcW w:type="dxa" w:w="50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Alertas y notificaciones</w:t>
            </w:r>
          </w:p>
        </w:tc>
        <w:tc>
          <w:tcPr>
            <w:tcW w:type="dxa" w:w="12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6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Debe</w:t>
            </w:r>
          </w:p>
        </w:tc>
      </w:tr>
      <w:tr>
        <w:tc>
          <w:tcPr>
            <w:tcW w:type="dxa" w:w="16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DKT-E09</w:t>
            </w:r>
          </w:p>
        </w:tc>
        <w:tc>
          <w:tcPr>
            <w:tcW w:type="dxa" w:w="50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Productos nuevos</w:t>
            </w:r>
          </w:p>
        </w:tc>
        <w:tc>
          <w:tcPr>
            <w:tcW w:type="dxa" w:w="12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6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Debería</w:t>
            </w:r>
          </w:p>
        </w:tc>
      </w:tr>
      <w:tr>
        <w:tc>
          <w:tcPr>
            <w:tcW w:type="dxa" w:w="16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DKT-E10</w:t>
            </w:r>
          </w:p>
        </w:tc>
        <w:tc>
          <w:tcPr>
            <w:tcW w:type="dxa" w:w="50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Reportes y exportación</w:t>
            </w:r>
          </w:p>
        </w:tc>
        <w:tc>
          <w:tcPr>
            <w:tcW w:type="dxa" w:w="12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6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Debería</w:t>
            </w:r>
          </w:p>
        </w:tc>
      </w:tr>
      <w:tr>
        <w:tc>
          <w:tcPr>
            <w:tcW w:type="dxa" w:w="16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DKT-E11</w:t>
            </w:r>
          </w:p>
        </w:tc>
        <w:tc>
          <w:tcPr>
            <w:tcW w:type="dxa" w:w="50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Administración: usuarios y configuración</w:t>
            </w:r>
          </w:p>
        </w:tc>
        <w:tc>
          <w:tcPr>
            <w:tcW w:type="dxa" w:w="12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6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Debería</w:t>
            </w:r>
          </w:p>
        </w:tc>
      </w:tr>
      <w:tr>
        <w:tc>
          <w:tcPr>
            <w:tcW w:type="dxa" w:w="16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DKT-E12</w:t>
            </w:r>
          </w:p>
        </w:tc>
        <w:tc>
          <w:tcPr>
            <w:tcW w:type="dxa" w:w="50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Infraestructura, seguridad e idiomas</w:t>
            </w:r>
          </w:p>
        </w:tc>
        <w:tc>
          <w:tcPr>
            <w:tcW w:type="dxa" w:w="126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0–7</w:t>
            </w:r>
          </w:p>
        </w:tc>
        <w:tc>
          <w:tcPr>
            <w:tcW w:type="dxa" w:w="16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Debe</w:t>
            </w:r>
          </w:p>
        </w:tc>
      </w:tr>
    </w:tbl>
    <w:p>
      <w:pPr>
        <w:pStyle w:val="Heading2"/>
      </w:pPr>
      <w:r>
        <w:t xml:space="preserve">7.2 Plantilla de historia de usuario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Título:   DKT-21 Dar check en una etapa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Historia: Como Editor de Compras China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quiero dar el check de mi etapa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para que el pedido avance y todos vean el nuevo estado.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Criterios de aceptación (Gherkin):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Escenario: check permitido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Dado que el pedido está en "Aprobación de embarque"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Y el Packing List y el Commercial Invoice están subidos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Y el check list está completo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Cuando David presiona "Dar check y avanzar" y confirma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Entonces el pedido pasa a "Reporte de mercadería"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Y queda un registro en la auditoría con fecha, hora y usuario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Escenario: falta un documento obligatorio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Dado que falta el Commercial Invoice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Entonces el botón está deshabilitado y dice "Falta subir: Commercial Invoice"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Puntos: 5   Épica: DKT-E04   Prioridad: Debe</w:t>
      </w:r>
    </w:p>
    <w:p>
      <w:pPr>
        <w:pStyle w:val="Heading2"/>
      </w:pPr>
      <w:r>
        <w:t xml:space="preserve">7.3 Ejemplos de historias por 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7497"/>
      </w:tblGrid>
      <w:tr>
        <w:trPr>
          <w:tblHeader/>
        </w:trP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Rol</w:t>
            </w:r>
          </w:p>
        </w:tc>
        <w:tc>
          <w:tcPr>
            <w:tcW w:type="dxa" w:w="749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Historia</w:t>
            </w:r>
          </w:p>
        </w:tc>
      </w:tr>
      <w:t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749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Como Administrador quiero crear usuarios y asignarles rol y etapas para controlar quién hace qué.</w:t>
            </w:r>
          </w:p>
        </w:tc>
      </w:tr>
      <w:t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Marketing</w:t>
            </w:r>
          </w:p>
        </w:tc>
        <w:tc>
          <w:tcPr>
            <w:tcW w:type="dxa" w:w="749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Como Editor de Marketing quiero crear un pedido con su Excel y su Zip de etiquetas para iniciar el seguimiento.</w:t>
            </w:r>
          </w:p>
        </w:tc>
      </w:tr>
      <w:t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Junta de Socios</w:t>
            </w:r>
          </w:p>
        </w:tc>
        <w:tc>
          <w:tcPr>
            <w:tcW w:type="dxa" w:w="749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Como Junta quiero aprobar o rechazar el paso a fabricación con motivo para controlar las compras.</w:t>
            </w:r>
          </w:p>
        </w:tc>
      </w:tr>
      <w:t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Compras China</w:t>
            </w:r>
          </w:p>
        </w:tc>
        <w:tc>
          <w:tcPr>
            <w:tcW w:type="dxa" w:w="749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Como Editor de Compras China quiero pedir una ampliación de fabricación de hasta 10 días hábiles con motivo.</w:t>
            </w:r>
          </w:p>
        </w:tc>
      </w:tr>
      <w:t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Logística</w:t>
            </w:r>
          </w:p>
        </w:tc>
        <w:tc>
          <w:tcPr>
            <w:tcW w:type="dxa" w:w="749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Como Editor de Logística quiero registrar la cantidad recibida por producto para generar el informe de incidencias.</w:t>
            </w:r>
          </w:p>
        </w:tc>
      </w:tr>
      <w:t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Compras Ecuador</w:t>
            </w:r>
          </w:p>
        </w:tc>
        <w:tc>
          <w:tcPr>
            <w:tcW w:type="dxa" w:w="749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Como Editor de Compras Ecuador quiero dar la validación final del cierre documental para finalizar el pedido.</w:t>
            </w:r>
          </w:p>
        </w:tc>
      </w:tr>
      <w:tr>
        <w:tc>
          <w:tcPr>
            <w:tcW w:type="dxa" w:w="214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Consulta</w:t>
            </w:r>
          </w:p>
        </w:tc>
        <w:tc>
          <w:tcPr>
            <w:tcW w:type="dxa" w:w="749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Como usuario de Consulta quiero buscar un pedido por su código para ver su estado sin poder modificarlo.</w:t>
            </w:r>
          </w:p>
        </w:tc>
      </w:tr>
    </w:tbl>
    <w:p>
      <w:pPr>
        <w:pStyle w:val="Heading2"/>
      </w:pPr>
      <w:r>
        <w:t xml:space="preserve">7.4 Flujo de estados en Jira</w:t>
      </w:r>
    </w:p>
    <w:p>
      <w:pPr>
        <w:spacing w:after="120"/>
      </w:pPr>
      <w:r>
        <w:t xml:space="preserve">Backlog → Ready → In Progress → In Review → Testing → Done. Una historia solo pasa a </w:t>
      </w:r>
      <w:r>
        <w:rPr>
          <w:b/>
          <w:bCs/>
        </w:rPr>
        <w:t xml:space="preserve">Done</w:t>
      </w:r>
      <w:r>
        <w:t xml:space="preserve"> si cumple la Definition of Done (sección 3.5).</w:t>
      </w:r>
    </w:p>
    <w:p>
      <w:pPr>
        <w:pStyle w:val="Heading2"/>
      </w:pPr>
      <w:r>
        <w:t xml:space="preserve">7.5 Plan de sprints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"/>
        <w:gridCol w:w="2355"/>
        <w:gridCol w:w="4497"/>
        <w:gridCol w:w="1930"/>
      </w:tblGrid>
      <w:tr>
        <w:trPr>
          <w:tblHeader/>
        </w:trPr>
        <w:tc>
          <w:tcPr>
            <w:tcW w:type="dxa" w:w="8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Sprint</w:t>
            </w:r>
          </w:p>
        </w:tc>
        <w:tc>
          <w:tcPr>
            <w:tcW w:type="dxa" w:w="23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Fechas</w:t>
            </w:r>
          </w:p>
        </w:tc>
        <w:tc>
          <w:tcPr>
            <w:tcW w:type="dxa" w:w="449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Objetivo</w:t>
            </w:r>
          </w:p>
        </w:tc>
        <w:tc>
          <w:tcPr>
            <w:tcW w:type="dxa" w:w="19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Épicas</w:t>
            </w:r>
          </w:p>
        </w:tc>
      </w:tr>
      <w:tr>
        <w:tc>
          <w:tcPr>
            <w:tcW w:type="dxa" w:w="8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23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12/10 – 17/10/2026</w:t>
            </w:r>
          </w:p>
        </w:tc>
        <w:tc>
          <w:tcPr>
            <w:tcW w:type="dxa" w:w="449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Requisitos, backlog, arquitectura, diseño</w:t>
            </w:r>
          </w:p>
        </w:tc>
        <w:tc>
          <w:tcPr>
            <w:tcW w:type="dxa" w:w="19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Fases 0–4</w:t>
            </w:r>
          </w:p>
        </w:tc>
      </w:tr>
      <w:tr>
        <w:tc>
          <w:tcPr>
            <w:tcW w:type="dxa" w:w="8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19/10 – 31/10/2026</w:t>
            </w:r>
          </w:p>
        </w:tc>
        <w:tc>
          <w:tcPr>
            <w:tcW w:type="dxa" w:w="449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Base técnica, login y roles, pedidos, cronograma</w:t>
            </w:r>
          </w:p>
        </w:tc>
        <w:tc>
          <w:tcPr>
            <w:tcW w:type="dxa" w:w="19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E01, E02, E03, E12</w:t>
            </w:r>
          </w:p>
        </w:tc>
      </w:tr>
      <w:tr>
        <w:tc>
          <w:tcPr>
            <w:tcW w:type="dxa" w:w="8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02/11 – 14/11/2026</w:t>
            </w:r>
          </w:p>
        </w:tc>
        <w:tc>
          <w:tcPr>
            <w:tcW w:type="dxa" w:w="449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Piloto</w:t>
            </w:r>
            <w:r>
              <w:rPr>
                <w:sz w:val="19"/>
                <w:szCs w:val="19"/>
              </w:rPr>
              <w:t xml:space="preserve">: línea de estados, panel de etapa y checks</w:t>
            </w:r>
          </w:p>
        </w:tc>
        <w:tc>
          <w:tcPr>
            <w:tcW w:type="dxa" w:w="19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E04</w:t>
            </w:r>
          </w:p>
        </w:tc>
      </w:tr>
      <w:tr>
        <w:tc>
          <w:tcPr>
            <w:tcW w:type="dxa" w:w="8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16/11 – 28/11/2026</w:t>
            </w:r>
          </w:p>
        </w:tc>
        <w:tc>
          <w:tcPr>
            <w:tcW w:type="dxa" w:w="449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Documentos, Drive, observaciones, auditoría, tiempo real</w:t>
            </w:r>
          </w:p>
        </w:tc>
        <w:tc>
          <w:tcPr>
            <w:tcW w:type="dxa" w:w="19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E05, E06</w:t>
            </w:r>
          </w:p>
        </w:tc>
      </w:tr>
      <w:tr>
        <w:tc>
          <w:tcPr>
            <w:tcW w:type="dxa" w:w="8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30/11 – 12/12/2026</w:t>
            </w:r>
          </w:p>
        </w:tc>
        <w:tc>
          <w:tcPr>
            <w:tcW w:type="dxa" w:w="449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Bodega, aduana, alertas, inicio con mis tareas</w:t>
            </w:r>
          </w:p>
        </w:tc>
        <w:tc>
          <w:tcPr>
            <w:tcW w:type="dxa" w:w="19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E07, E08</w:t>
            </w:r>
          </w:p>
        </w:tc>
      </w:tr>
      <w:tr>
        <w:tc>
          <w:tcPr>
            <w:tcW w:type="dxa" w:w="8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3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14/12 – 26/12/2026</w:t>
            </w:r>
          </w:p>
        </w:tc>
        <w:tc>
          <w:tcPr>
            <w:tcW w:type="dxa" w:w="449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Productos nuevos, reportes, usuarios y configuración</w:t>
            </w:r>
          </w:p>
        </w:tc>
        <w:tc>
          <w:tcPr>
            <w:tcW w:type="dxa" w:w="19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E09, E10, E11</w:t>
            </w:r>
          </w:p>
        </w:tc>
      </w:tr>
      <w:tr>
        <w:tc>
          <w:tcPr>
            <w:tcW w:type="dxa" w:w="8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3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28/12/2026 – 09/01/2027</w:t>
            </w:r>
          </w:p>
        </w:tc>
        <w:tc>
          <w:tcPr>
            <w:tcW w:type="dxa" w:w="449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Idiomas, seguridad, rendimiento, E2E completo</w:t>
            </w:r>
          </w:p>
        </w:tc>
        <w:tc>
          <w:tcPr>
            <w:tcW w:type="dxa" w:w="19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E12</w:t>
            </w:r>
          </w:p>
        </w:tc>
      </w:tr>
      <w:tr>
        <w:tc>
          <w:tcPr>
            <w:tcW w:type="dxa" w:w="8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35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11/01 – 23/01/2027</w:t>
            </w:r>
          </w:p>
        </w:tc>
        <w:tc>
          <w:tcPr>
            <w:tcW w:type="dxa" w:w="449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UAT, migración, producción, capacitación</w:t>
            </w:r>
          </w:p>
        </w:tc>
        <w:tc>
          <w:tcPr>
            <w:tcW w:type="dxa" w:w="19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Fases 9–10</w:t>
            </w:r>
          </w:p>
        </w:tc>
      </w:tr>
    </w:tbl>
    <w:p>
      <w:pPr>
        <w:spacing w:after="120"/>
      </w:pPr>
      <w:r>
        <w:t xml:space="preserve">Feriados de Ecuador descontados: 2 y 3 de noviembre, 25 de diciembre y 1 de enero.</w:t>
      </w:r>
    </w:p>
    <w:p>
      <w:pPr>
        <w:pStyle w:val="Heading1"/>
        <w:pageBreakBefore/>
      </w:pPr>
      <w:r>
        <w:t xml:space="preserve">8. Modelado y diagramas</w:t>
      </w:r>
    </w:p>
    <w:p>
      <w:pPr>
        <w:pStyle w:val="Heading2"/>
      </w:pPr>
      <w:r>
        <w:t xml:space="preserve">8.1 Diagramas que se deben producir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4337"/>
        <w:gridCol w:w="2892"/>
      </w:tblGrid>
      <w:tr>
        <w:trPr>
          <w:tblHeader/>
        </w:trP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Diagrama</w:t>
            </w:r>
          </w:p>
        </w:tc>
        <w:tc>
          <w:tcPr>
            <w:tcW w:type="dxa" w:w="4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Para qué</w:t>
            </w:r>
          </w:p>
        </w:tc>
        <w:tc>
          <w:tcPr>
            <w:tcW w:type="dxa" w:w="289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Herramienta / skill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Contexto (C4 nivel 1)</w:t>
            </w:r>
          </w:p>
        </w:tc>
        <w:tc>
          <w:tcPr>
            <w:tcW w:type="dxa" w:w="4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Usuarios de Ecuador y China, el sistema, Google Drive, correo</w:t>
            </w:r>
          </w:p>
        </w:tc>
        <w:tc>
          <w:tcPr>
            <w:tcW w:type="dxa" w:w="289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Mermaid · `design-doc-mermaid`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Contenedores (C4 nivel 2)</w:t>
            </w:r>
          </w:p>
        </w:tc>
        <w:tc>
          <w:tcPr>
            <w:tcW w:type="dxa" w:w="4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Navegador, API Spring Boot, PostgreSQL, almacenamiento, Drive</w:t>
            </w:r>
          </w:p>
        </w:tc>
        <w:tc>
          <w:tcPr>
            <w:tcW w:type="dxa" w:w="289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Mermaid · `artifact-diagramming`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Componentes del backend</w:t>
            </w:r>
          </w:p>
        </w:tc>
        <w:tc>
          <w:tcPr>
            <w:tcW w:type="dxa" w:w="4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Módulos: auth, pedidos, cronograma, documentos, alertas, auditoría</w:t>
            </w:r>
          </w:p>
        </w:tc>
        <w:tc>
          <w:tcPr>
            <w:tcW w:type="dxa" w:w="289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Mermaid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Entidad-relación</w:t>
            </w:r>
          </w:p>
        </w:tc>
        <w:tc>
          <w:tcPr>
            <w:tcW w:type="dxa" w:w="4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Tablas, claves y relaciones</w:t>
            </w:r>
          </w:p>
        </w:tc>
        <w:tc>
          <w:tcPr>
            <w:tcW w:type="dxa" w:w="289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Mermaid / DBeaver · `ecc:postgres-patterns`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Proceso por carriles</w:t>
            </w:r>
          </w:p>
        </w:tc>
        <w:tc>
          <w:tcPr>
            <w:tcW w:type="dxa" w:w="4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Quién hace cada etapa</w:t>
            </w:r>
          </w:p>
        </w:tc>
        <w:tc>
          <w:tcPr>
            <w:tcW w:type="dxa" w:w="289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FigJam · `figma:figma-generate-diagram`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Máquina de estados</w:t>
            </w:r>
          </w:p>
        </w:tc>
        <w:tc>
          <w:tcPr>
            <w:tcW w:type="dxa" w:w="4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Estados del pedido y transiciones permitidas</w:t>
            </w:r>
          </w:p>
        </w:tc>
        <w:tc>
          <w:tcPr>
            <w:tcW w:type="dxa" w:w="289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Mermaid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Secuencia</w:t>
            </w:r>
          </w:p>
        </w:tc>
        <w:tc>
          <w:tcPr>
            <w:tcW w:type="dxa" w:w="4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Login, dar check, subir documento con copia a Drive</w:t>
            </w:r>
          </w:p>
        </w:tc>
        <w:tc>
          <w:tcPr>
            <w:tcW w:type="dxa" w:w="289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Mermaid</w:t>
            </w:r>
          </w:p>
        </w:tc>
      </w:tr>
      <w:tr>
        <w:tc>
          <w:tcPr>
            <w:tcW w:type="dxa" w:w="240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Despliegue</w:t>
            </w:r>
          </w:p>
        </w:tc>
        <w:tc>
          <w:tcPr>
            <w:tcW w:type="dxa" w:w="4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VPS, Docker, Nginx, respaldos, monitoreo</w:t>
            </w:r>
          </w:p>
        </w:tc>
        <w:tc>
          <w:tcPr>
            <w:tcW w:type="dxa" w:w="289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Mermaid / draw.io</w:t>
            </w:r>
          </w:p>
        </w:tc>
      </w:tr>
    </w:tbl>
    <w:p>
      <w:pPr>
        <w:spacing w:after="120"/>
      </w:pPr>
      <w:r>
        <w:t xml:space="preserve">Ya existe un mapa visual inicial publicado: proceso por carriles, producto nuevo, estados y arquitectura.</w:t>
      </w:r>
    </w:p>
    <w:p>
      <w:pPr>
        <w:pStyle w:val="Heading2"/>
      </w:pPr>
      <w:r>
        <w:t xml:space="preserve">8.2 Modelo de datos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Tabla</w:t>
            </w:r>
          </w:p>
        </w:tc>
        <w:tc>
          <w:tcPr>
            <w:tcW w:type="dxa" w:w="6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Contenido principal</w:t>
            </w:r>
          </w:p>
        </w:tc>
      </w:tr>
      <w:tr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usuario</w:t>
            </w:r>
          </w:p>
        </w:tc>
        <w:tc>
          <w:tcPr>
            <w:tcW w:type="dxa" w:w="6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nombre, correo, clave (BCrypt), rol, área, país, activo</w:t>
            </w:r>
          </w:p>
        </w:tc>
      </w:tr>
      <w:tr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usuario_etapa</w:t>
            </w:r>
          </w:p>
        </w:tc>
        <w:tc>
          <w:tcPr>
            <w:tcW w:type="dxa" w:w="6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etapas asignadas a cada usuario</w:t>
            </w:r>
          </w:p>
        </w:tc>
      </w:tr>
      <w:tr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etapa</w:t>
            </w:r>
          </w:p>
        </w:tc>
        <w:tc>
          <w:tcPr>
            <w:tcW w:type="dxa" w:w="6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catálogo de 11 etapas: orden, nombre, plazo en días hábiles, rol responsable</w:t>
            </w:r>
          </w:p>
        </w:tc>
      </w:tr>
      <w:tr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pedido</w:t>
            </w:r>
          </w:p>
        </w:tc>
        <w:tc>
          <w:tcPr>
            <w:tcW w:type="dxa" w:w="6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código IMP-AAAA-NNN-PRODUCTO, nombre, fecha, producto nuevo, bodega, estado, versión</w:t>
            </w:r>
          </w:p>
        </w:tc>
      </w:tr>
      <w:tr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pedido_etapa</w:t>
            </w:r>
          </w:p>
        </w:tc>
        <w:tc>
          <w:tcPr>
            <w:tcW w:type="dxa" w:w="6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estado, subestado, fechas estimadas y reales, ampliación, responsable</w:t>
            </w:r>
          </w:p>
        </w:tc>
      </w:tr>
      <w:tr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item_checklist / item_checklist_marcado</w:t>
            </w:r>
          </w:p>
        </w:tc>
        <w:tc>
          <w:tcPr>
            <w:tcW w:type="dxa" w:w="6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puntos de revisión por etapa y quién los marcó</w:t>
            </w:r>
          </w:p>
        </w:tc>
      </w:tr>
      <w:tr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documento / documento_version</w:t>
            </w:r>
          </w:p>
        </w:tc>
        <w:tc>
          <w:tcPr>
            <w:tcW w:type="dxa" w:w="6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tipo, obligatorio, versiones, ruta de almacenamiento, enlace de Drive</w:t>
            </w:r>
          </w:p>
        </w:tc>
      </w:tr>
      <w:tr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observacion</w:t>
            </w:r>
          </w:p>
        </w:tc>
        <w:tc>
          <w:tcPr>
            <w:tcW w:type="dxa" w:w="6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texto, usuario, fecha, adjuntos</w:t>
            </w:r>
          </w:p>
        </w:tc>
      </w:tr>
      <w:tr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linea_pedido</w:t>
            </w:r>
          </w:p>
        </w:tc>
        <w:tc>
          <w:tcPr>
            <w:tcW w:type="dxa" w:w="6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código Decokasa, código chino, medida, color, cantidad pedida y recibida, incidencia</w:t>
            </w:r>
          </w:p>
        </w:tc>
      </w:tr>
      <w:tr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solicitud_producto_nuevo / paso_producto_nuevo</w:t>
            </w:r>
          </w:p>
        </w:tc>
        <w:tc>
          <w:tcPr>
            <w:tcW w:type="dxa" w:w="6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flujo de 6 pasos, rechazo con motivo, código registrado</w:t>
            </w:r>
          </w:p>
        </w:tc>
      </w:tr>
      <w:tr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alerta</w:t>
            </w:r>
          </w:p>
        </w:tc>
        <w:tc>
          <w:tcPr>
            <w:tcW w:type="dxa" w:w="6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tipo, mensaje, usuario destino, leída</w:t>
            </w:r>
          </w:p>
        </w:tc>
      </w:tr>
      <w:tr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auditoria</w:t>
            </w:r>
          </w:p>
        </w:tc>
        <w:tc>
          <w:tcPr>
            <w:tcW w:type="dxa" w:w="6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fecha y hora, usuario, rol, pedido, etapa, acción, motivo (solo inserción)</w:t>
            </w:r>
          </w:p>
        </w:tc>
      </w:tr>
      <w:tr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configuracion</w:t>
            </w:r>
          </w:p>
        </w:tc>
        <w:tc>
          <w:tcPr>
            <w:tcW w:type="dxa" w:w="6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plazos editables, días de aviso, bodegas, tipos y tamaño de archivo</w:t>
            </w:r>
          </w:p>
        </w:tc>
      </w:tr>
    </w:tbl>
    <w:p>
      <w:pPr>
        <w:pStyle w:val="Heading1"/>
        <w:pageBreakBefore/>
      </w:pPr>
      <w:r>
        <w:t xml:space="preserve">9. Diseño de la API REST</w:t>
      </w:r>
    </w:p>
    <w:p>
      <w:pPr>
        <w:pStyle w:val="Heading2"/>
      </w:pPr>
      <w:r>
        <w:t xml:space="preserve">9.1 Convenciones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Prefijo versionado: `/api/v1`. JSON en camelCase. Fechas en ISO 8601 (la interfaz muestra dd/mm/aaaa).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Errores con formato estándar </w:t>
      </w:r>
      <w:r>
        <w:rPr>
          <w:b/>
          <w:bCs/>
        </w:rPr>
        <w:t xml:space="preserve">RFC 7807 (Problem Details)</w:t>
      </w:r>
      <w:r>
        <w:t xml:space="preserve"> y mensajes en español claros para el usuario.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Paginación `?page=0&amp;size=20&amp;sort=fechaPedido,desc`. Filtros por parámetros.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Validación con Bean Validation en todas las entradas. Autorización con `@PreAuthorize` por permiso.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Contrato publicado con springdoc-openapi en `/swagger-ui` (solo en ambiente de pruebas).</w:t>
      </w:r>
    </w:p>
    <w:p>
      <w:pPr>
        <w:pStyle w:val="Heading2"/>
      </w:pPr>
      <w:r>
        <w:t xml:space="preserve">9.2 Recursos principales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0"/>
        <w:gridCol w:w="3212"/>
        <w:gridCol w:w="2296"/>
      </w:tblGrid>
      <w:tr>
        <w:trPr>
          <w:tblHeader/>
        </w:trPr>
        <w:tc>
          <w:tcPr>
            <w:tcW w:type="dxa" w:w="4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Método y ruta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29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Permiso</w:t>
            </w:r>
          </w:p>
        </w:tc>
      </w:tr>
      <w:tr>
        <w:tc>
          <w:tcPr>
            <w:tcW w:type="dxa" w:w="4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POST /auth/login · POST /auth/refresh · POST /auth/logout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Inicio y cierre de sesión</w:t>
            </w:r>
          </w:p>
        </w:tc>
        <w:tc>
          <w:tcPr>
            <w:tcW w:type="dxa" w:w="229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Público / autenticado</w:t>
            </w:r>
          </w:p>
        </w:tc>
      </w:tr>
      <w:tr>
        <w:tc>
          <w:tcPr>
            <w:tcW w:type="dxa" w:w="4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GET /me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Usuario actual y sus permisos</w:t>
            </w:r>
          </w:p>
        </w:tc>
        <w:tc>
          <w:tcPr>
            <w:tcW w:type="dxa" w:w="229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Autenticado</w:t>
            </w:r>
          </w:p>
        </w:tc>
      </w:tr>
      <w:tr>
        <w:tc>
          <w:tcPr>
            <w:tcW w:type="dxa" w:w="4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GET /pedidos · POST /pedidos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Listar con filtros · crear pedido</w:t>
            </w:r>
          </w:p>
        </w:tc>
        <w:tc>
          <w:tcPr>
            <w:tcW w:type="dxa" w:w="229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 · Crear (Admin, Marketing)</w:t>
            </w:r>
          </w:p>
        </w:tc>
      </w:tr>
      <w:tr>
        <w:tc>
          <w:tcPr>
            <w:tcW w:type="dxa" w:w="4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GET /pedidos/{codigo}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Detalle con etapas y cronograma</w:t>
            </w:r>
          </w:p>
        </w:tc>
        <w:tc>
          <w:tcPr>
            <w:tcW w:type="dxa" w:w="229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</w:t>
            </w:r>
          </w:p>
        </w:tc>
      </w:tr>
      <w:tr>
        <w:tc>
          <w:tcPr>
            <w:tcW w:type="dxa" w:w="4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GET /rastreo/{codigo}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Vista de rastreo de solo lectura</w:t>
            </w:r>
          </w:p>
        </w:tc>
        <w:tc>
          <w:tcPr>
            <w:tcW w:type="dxa" w:w="229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Autenticado</w:t>
            </w:r>
          </w:p>
        </w:tc>
      </w:tr>
      <w:tr>
        <w:tc>
          <w:tcPr>
            <w:tcW w:type="dxa" w:w="4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POST /pedidos/{codigo}/pausar | reanudar | cancelar | reabrir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Cambios de estado con motivo</w:t>
            </w:r>
          </w:p>
        </w:tc>
        <w:tc>
          <w:tcPr>
            <w:tcW w:type="dxa" w:w="229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Admin, Junta</w:t>
            </w:r>
          </w:p>
        </w:tc>
      </w:tr>
      <w:tr>
        <w:tc>
          <w:tcPr>
            <w:tcW w:type="dxa" w:w="4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POST /pedidos/{codigo}/versiones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Nueva versión del pedido</w:t>
            </w:r>
          </w:p>
        </w:tc>
        <w:tc>
          <w:tcPr>
            <w:tcW w:type="dxa" w:w="229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4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PUT /pedidos/{codigo}/etapas/{n}/checklist/{item}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Marcar punto del check list</w:t>
            </w:r>
          </w:p>
        </w:tc>
        <w:tc>
          <w:tcPr>
            <w:tcW w:type="dxa" w:w="229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Editor de la etapa</w:t>
            </w:r>
          </w:p>
        </w:tc>
      </w:tr>
      <w:tr>
        <w:tc>
          <w:tcPr>
            <w:tcW w:type="dxa" w:w="4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POST /pedidos/{codigo}/etapas/{n}/check | devolver | revertir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Acciones de la etapa</w:t>
            </w:r>
          </w:p>
        </w:tc>
        <w:tc>
          <w:tcPr>
            <w:tcW w:type="dxa" w:w="229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Editor de la etapa, Admin</w:t>
            </w:r>
          </w:p>
        </w:tc>
      </w:tr>
      <w:tr>
        <w:tc>
          <w:tcPr>
            <w:tcW w:type="dxa" w:w="4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POST /pedidos/{codigo}/etapas/4/ampliacion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Ampliación de fabricación (≤ 10 días)</w:t>
            </w:r>
          </w:p>
        </w:tc>
        <w:tc>
          <w:tcPr>
            <w:tcW w:type="dxa" w:w="229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Compras China, Admin</w:t>
            </w:r>
          </w:p>
        </w:tc>
      </w:tr>
      <w:tr>
        <w:tc>
          <w:tcPr>
            <w:tcW w:type="dxa" w:w="4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PUT /pedidos/{codigo}/etapas/9/subestado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 trámite / Retenido / Liberado</w:t>
            </w:r>
          </w:p>
        </w:tc>
        <w:tc>
          <w:tcPr>
            <w:tcW w:type="dxa" w:w="229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Logística, Admin</w:t>
            </w:r>
          </w:p>
        </w:tc>
      </w:tr>
      <w:tr>
        <w:tc>
          <w:tcPr>
            <w:tcW w:type="dxa" w:w="4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POST /pedidos/{codigo}/etapas/{n}/documentos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Subir documento (multipart, 100 MB)</w:t>
            </w:r>
          </w:p>
        </w:tc>
        <w:tc>
          <w:tcPr>
            <w:tcW w:type="dxa" w:w="229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Editor de la etapa</w:t>
            </w:r>
          </w:p>
        </w:tc>
      </w:tr>
      <w:tr>
        <w:tc>
          <w:tcPr>
            <w:tcW w:type="dxa" w:w="4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POST /documentos/{id}/versiones · GET /documentos/{id}/descarga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Reemplazar · descargar</w:t>
            </w:r>
          </w:p>
        </w:tc>
        <w:tc>
          <w:tcPr>
            <w:tcW w:type="dxa" w:w="229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Según etapa</w:t>
            </w:r>
          </w:p>
        </w:tc>
      </w:tr>
      <w:tr>
        <w:tc>
          <w:tcPr>
            <w:tcW w:type="dxa" w:w="4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GET · POST /pedidos/{codigo}/etapas/{n}/observaciones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229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 · Comentar</w:t>
            </w:r>
          </w:p>
        </w:tc>
      </w:tr>
      <w:tr>
        <w:tc>
          <w:tcPr>
            <w:tcW w:type="dxa" w:w="4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PUT /pedidos/{codigo}/lineas/{id}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Cantidad recibida e incidencia</w:t>
            </w:r>
          </w:p>
        </w:tc>
        <w:tc>
          <w:tcPr>
            <w:tcW w:type="dxa" w:w="229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Logística, Admin</w:t>
            </w:r>
          </w:p>
        </w:tc>
      </w:tr>
      <w:tr>
        <w:tc>
          <w:tcPr>
            <w:tcW w:type="dxa" w:w="4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POST /pedidos/{codigo}/informe-incidencias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Generar informe de bodega</w:t>
            </w:r>
          </w:p>
        </w:tc>
        <w:tc>
          <w:tcPr>
            <w:tcW w:type="dxa" w:w="229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Logística, Admin</w:t>
            </w:r>
          </w:p>
        </w:tc>
      </w:tr>
      <w:tr>
        <w:tc>
          <w:tcPr>
            <w:tcW w:type="dxa" w:w="4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GET /alertas · PATCH /alertas/{id}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Alertas del usuario</w:t>
            </w:r>
          </w:p>
        </w:tc>
        <w:tc>
          <w:tcPr>
            <w:tcW w:type="dxa" w:w="229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Autenticado</w:t>
            </w:r>
          </w:p>
        </w:tc>
      </w:tr>
      <w:tr>
        <w:tc>
          <w:tcPr>
            <w:tcW w:type="dxa" w:w="4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GET · POST /productos-nuevos · POST /productos-nuevos/{id}/pasos/{n}/aprobar | rechazar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Flujo de producto nuevo</w:t>
            </w:r>
          </w:p>
        </w:tc>
        <w:tc>
          <w:tcPr>
            <w:tcW w:type="dxa" w:w="229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Según paso</w:t>
            </w:r>
          </w:p>
        </w:tc>
      </w:tr>
      <w:tr>
        <w:tc>
          <w:tcPr>
            <w:tcW w:type="dxa" w:w="4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GET /reportes/{tipo} · GET /reportes/{tipo}/export?formato=pdf|xlsx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Reportes y exportación</w:t>
            </w:r>
          </w:p>
        </w:tc>
        <w:tc>
          <w:tcPr>
            <w:tcW w:type="dxa" w:w="229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Admin, Junta</w:t>
            </w:r>
          </w:p>
        </w:tc>
      </w:tr>
      <w:tr>
        <w:tc>
          <w:tcPr>
            <w:tcW w:type="dxa" w:w="4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GET · POST · PATCH /usuarios · GET /roles/matriz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Administración de usuarios</w:t>
            </w:r>
          </w:p>
        </w:tc>
        <w:tc>
          <w:tcPr>
            <w:tcW w:type="dxa" w:w="229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4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GET /auditoria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Registro de auditoría con filtros</w:t>
            </w:r>
          </w:p>
        </w:tc>
        <w:tc>
          <w:tcPr>
            <w:tcW w:type="dxa" w:w="229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4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GET · PUT /configuracion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Plazos y parámetros</w:t>
            </w:r>
          </w:p>
        </w:tc>
        <w:tc>
          <w:tcPr>
            <w:tcW w:type="dxa" w:w="229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413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WS /ws · tema /topic/pedidos/{codigo}</w:t>
            </w:r>
          </w:p>
        </w:tc>
        <w:tc>
          <w:tcPr>
            <w:tcW w:type="dxa" w:w="321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Cambios en tiempo real</w:t>
            </w:r>
          </w:p>
        </w:tc>
        <w:tc>
          <w:tcPr>
            <w:tcW w:type="dxa" w:w="229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Autenticado</w:t>
            </w:r>
          </w:p>
        </w:tc>
      </w:tr>
    </w:tbl>
    <w:p>
      <w:pPr>
        <w:pStyle w:val="Heading1"/>
        <w:pageBreakBefore/>
      </w:pPr>
      <w:r>
        <w:t xml:space="preserve">10. Seguridad</w:t>
      </w:r>
    </w:p>
    <w:p>
      <w:pPr>
        <w:spacing w:after="120"/>
      </w:pPr>
      <w:r>
        <w:t xml:space="preserve">El sistema maneja documentos comerciales y aduaneros. La seguridad se diseña desde el inicio con referencia al </w:t>
      </w:r>
      <w:r>
        <w:rPr>
          <w:b/>
          <w:bCs/>
        </w:rPr>
        <w:t xml:space="preserve">OWASP Top 10</w:t>
      </w:r>
      <w:r>
        <w:t xml:space="preserve"> y se revisa en cada sprint con `/security-review` y `ecc:security-review`.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7"/>
        <w:gridCol w:w="6961"/>
      </w:tblGrid>
      <w:tr>
        <w:trPr>
          <w:tblHeader/>
        </w:trPr>
        <w:tc>
          <w:tcPr>
            <w:tcW w:type="dxa" w:w="267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Riesgo (OWASP)</w:t>
            </w:r>
          </w:p>
        </w:tc>
        <w:tc>
          <w:tcPr>
            <w:tcW w:type="dxa" w:w="696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Control en Decokasa Tracking</w:t>
            </w:r>
          </w:p>
        </w:tc>
      </w:tr>
      <w:tr>
        <w:tc>
          <w:tcPr>
            <w:tcW w:type="dxa" w:w="267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A01 Control de acceso</w:t>
            </w:r>
          </w:p>
        </w:tc>
        <w:tc>
          <w:tcPr>
            <w:tcW w:type="dxa" w:w="696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Permisos en el servidor con `@PreAuthorize` y validación por etapa en el servicio; pruebas automáticas por cada rol</w:t>
            </w:r>
          </w:p>
        </w:tc>
      </w:tr>
      <w:tr>
        <w:tc>
          <w:tcPr>
            <w:tcW w:type="dxa" w:w="267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A02 Fallas criptográficas</w:t>
            </w:r>
          </w:p>
        </w:tc>
        <w:tc>
          <w:tcPr>
            <w:tcW w:type="dxa" w:w="696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HTTPS obligatorio (HSTS), BCrypt costo 12, secretos en variables de entorno, nunca en el código</w:t>
            </w:r>
          </w:p>
        </w:tc>
      </w:tr>
      <w:tr>
        <w:tc>
          <w:tcPr>
            <w:tcW w:type="dxa" w:w="267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A03 Inyección</w:t>
            </w:r>
          </w:p>
        </w:tc>
        <w:tc>
          <w:tcPr>
            <w:tcW w:type="dxa" w:w="696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Consultas parametrizadas con JPA, Bean Validation, nombres de archivo saneados</w:t>
            </w:r>
          </w:p>
        </w:tc>
      </w:tr>
      <w:tr>
        <w:tc>
          <w:tcPr>
            <w:tcW w:type="dxa" w:w="267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A04 Diseño inseguro</w:t>
            </w:r>
          </w:p>
        </w:tc>
        <w:tc>
          <w:tcPr>
            <w:tcW w:type="dxa" w:w="696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Modelo de amenazas en el Sprint 0; límite de intentos de login (Bucket4j) y bloqueo temporal</w:t>
            </w:r>
          </w:p>
        </w:tc>
      </w:tr>
      <w:tr>
        <w:tc>
          <w:tcPr>
            <w:tcW w:type="dxa" w:w="267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A05 Configuración</w:t>
            </w:r>
          </w:p>
        </w:tc>
        <w:tc>
          <w:tcPr>
            <w:tcW w:type="dxa" w:w="696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CORS restringido al dominio, cabeceras CSP y X-Frame-Options, Actuator protegido, Swagger solo en pruebas</w:t>
            </w:r>
          </w:p>
        </w:tc>
      </w:tr>
      <w:tr>
        <w:tc>
          <w:tcPr>
            <w:tcW w:type="dxa" w:w="267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A06 Componentes vulnerables</w:t>
            </w:r>
          </w:p>
        </w:tc>
        <w:tc>
          <w:tcPr>
            <w:tcW w:type="dxa" w:w="696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Dependabot, OWASP Dependency-Check, `npm audit` y Trivy en CI</w:t>
            </w:r>
          </w:p>
        </w:tc>
      </w:tr>
      <w:tr>
        <w:tc>
          <w:tcPr>
            <w:tcW w:type="dxa" w:w="267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A07 Autenticación</w:t>
            </w:r>
          </w:p>
        </w:tc>
        <w:tc>
          <w:tcPr>
            <w:tcW w:type="dxa" w:w="696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Token de acceso de 15 min + refresh token en cookie HttpOnly, Secure, SameSite; cierre de sesión que invalida</w:t>
            </w:r>
          </w:p>
        </w:tc>
      </w:tr>
      <w:tr>
        <w:tc>
          <w:tcPr>
            <w:tcW w:type="dxa" w:w="267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A08 Integridad</w:t>
            </w:r>
          </w:p>
        </w:tc>
        <w:tc>
          <w:tcPr>
            <w:tcW w:type="dxa" w:w="696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Ramas protegidas, revisión obligatoria, imágenes Docker versionadas</w:t>
            </w:r>
          </w:p>
        </w:tc>
      </w:tr>
      <w:tr>
        <w:tc>
          <w:tcPr>
            <w:tcW w:type="dxa" w:w="267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A09 Registro y monitoreo</w:t>
            </w:r>
          </w:p>
        </w:tc>
        <w:tc>
          <w:tcPr>
            <w:tcW w:type="dxa" w:w="696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Auditoría de negocio + logs estructurados + Sentry, sin datos sensibles en logs</w:t>
            </w:r>
          </w:p>
        </w:tc>
      </w:tr>
      <w:tr>
        <w:tc>
          <w:tcPr>
            <w:tcW w:type="dxa" w:w="267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A10 SSRF</w:t>
            </w:r>
          </w:p>
        </w:tc>
        <w:tc>
          <w:tcPr>
            <w:tcW w:type="dxa" w:w="696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Solo se aceptan enlaces de `drive.google.com`; el servidor no consulta URLs arbitrarias</w:t>
            </w:r>
          </w:p>
        </w:tc>
      </w:tr>
    </w:tbl>
    <w:p>
      <w:pPr>
        <w:pStyle w:val="Heading2"/>
      </w:pPr>
      <w:r>
        <w:t xml:space="preserve">10.1 Archivos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Validar tipo real del archivo (Apache Tika), no solo la extensión; tamaño máximo 100 MB en Spring y en Nginx.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Guardar con nombre aleatorio fuera del servidor web; descargar con URL firmada y temporal.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Opcional: análisis antivirus con ClamAV antes de aceptar el archivo.</w:t>
      </w:r>
    </w:p>
    <w:p>
      <w:pPr>
        <w:pStyle w:val="Heading2"/>
      </w:pPr>
      <w:r>
        <w:t xml:space="preserve">10.2 Acceso desde China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interfaz no carga recursos de Google (fuentes, mapas, analítica). Fuentes del sistema o alojadas en el propio servidor.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servidor copia los archivos a Google Drive; los usuarios de China nunca se conectan a Google.</w:t>
      </w:r>
    </w:p>
    <w:p>
      <w:pPr>
        <w:pStyle w:val="Heading1"/>
        <w:pageBreakBefore/>
      </w:pPr>
      <w:r>
        <w:t xml:space="preserve">11. Estrategia de pruebas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3"/>
        <w:gridCol w:w="2261"/>
        <w:gridCol w:w="2557"/>
        <w:gridCol w:w="1475"/>
        <w:gridCol w:w="1772"/>
      </w:tblGrid>
      <w:tr>
        <w:trPr>
          <w:tblHeader/>
        </w:trPr>
        <w:tc>
          <w:tcPr>
            <w:tcW w:type="dxa" w:w="157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Nivel</w:t>
            </w:r>
          </w:p>
        </w:tc>
        <w:tc>
          <w:tcPr>
            <w:tcW w:type="dxa" w:w="226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Herramientas</w:t>
            </w:r>
          </w:p>
        </w:tc>
        <w:tc>
          <w:tcPr>
            <w:tcW w:type="dxa" w:w="2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Qué cubre</w:t>
            </w:r>
          </w:p>
        </w:tc>
        <w:tc>
          <w:tcPr>
            <w:tcW w:type="dxa" w:w="147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Meta</w:t>
            </w:r>
          </w:p>
        </w:tc>
        <w:tc>
          <w:tcPr>
            <w:tcW w:type="dxa" w:w="17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Skill</w:t>
            </w:r>
          </w:p>
        </w:tc>
      </w:tr>
      <w:tr>
        <w:tc>
          <w:tcPr>
            <w:tcW w:type="dxa" w:w="157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Unitarias backend</w:t>
            </w:r>
          </w:p>
        </w:tc>
        <w:tc>
          <w:tcPr>
            <w:tcW w:type="dxa" w:w="226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JUnit 5, Mockito, AssertJ</w:t>
            </w:r>
          </w:p>
        </w:tc>
        <w:tc>
          <w:tcPr>
            <w:tcW w:type="dxa" w:w="2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Cronograma, semáforo, permisos, reglas de check</w:t>
            </w:r>
          </w:p>
        </w:tc>
        <w:tc>
          <w:tcPr>
            <w:tcW w:type="dxa" w:w="147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≥ 80 % cobertura</w:t>
            </w:r>
          </w:p>
        </w:tc>
        <w:tc>
          <w:tcPr>
            <w:tcW w:type="dxa" w:w="17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`ecc:springboot-tdd`</w:t>
            </w:r>
          </w:p>
        </w:tc>
      </w:tr>
      <w:tr>
        <w:tc>
          <w:tcPr>
            <w:tcW w:type="dxa" w:w="157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Integración backend</w:t>
            </w:r>
          </w:p>
        </w:tc>
        <w:tc>
          <w:tcPr>
            <w:tcW w:type="dxa" w:w="226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Spring Boot Test + Testcontainers (PostgreSQL)</w:t>
            </w:r>
          </w:p>
        </w:tc>
        <w:tc>
          <w:tcPr>
            <w:tcW w:type="dxa" w:w="2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Endpoints, seguridad por rol, migraciones</w:t>
            </w:r>
          </w:p>
        </w:tc>
        <w:tc>
          <w:tcPr>
            <w:tcW w:type="dxa" w:w="147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Todos los endpoints</w:t>
            </w:r>
          </w:p>
        </w:tc>
        <w:tc>
          <w:tcPr>
            <w:tcW w:type="dxa" w:w="17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`ecc:springboot-verification`</w:t>
            </w:r>
          </w:p>
        </w:tc>
      </w:tr>
      <w:tr>
        <w:tc>
          <w:tcPr>
            <w:tcW w:type="dxa" w:w="157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Unitarias frontend</w:t>
            </w:r>
          </w:p>
        </w:tc>
        <w:tc>
          <w:tcPr>
            <w:tcW w:type="dxa" w:w="226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Vitest + Testing Library</w:t>
            </w:r>
          </w:p>
        </w:tc>
        <w:tc>
          <w:tcPr>
            <w:tcW w:type="dxa" w:w="2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Línea de estados, panel de etapa, formularios</w:t>
            </w:r>
          </w:p>
        </w:tc>
        <w:tc>
          <w:tcPr>
            <w:tcW w:type="dxa" w:w="147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≥ 70 % cobertura</w:t>
            </w:r>
          </w:p>
        </w:tc>
        <w:tc>
          <w:tcPr>
            <w:tcW w:type="dxa" w:w="17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`ecc:react-testing`</w:t>
            </w:r>
          </w:p>
        </w:tc>
      </w:tr>
      <w:tr>
        <w:tc>
          <w:tcPr>
            <w:tcW w:type="dxa" w:w="157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Contrato de API</w:t>
            </w:r>
          </w:p>
        </w:tc>
        <w:tc>
          <w:tcPr>
            <w:tcW w:type="dxa" w:w="226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springdoc + pruebas de esquema</w:t>
            </w:r>
          </w:p>
        </w:tc>
        <w:tc>
          <w:tcPr>
            <w:tcW w:type="dxa" w:w="2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Frontend y backend hablan el mismo contrato</w:t>
            </w:r>
          </w:p>
        </w:tc>
        <w:tc>
          <w:tcPr>
            <w:tcW w:type="dxa" w:w="147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Sin diferencias</w:t>
            </w:r>
          </w:p>
        </w:tc>
        <w:tc>
          <w:tcPr>
            <w:tcW w:type="dxa" w:w="17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`ecc:api-design`</w:t>
            </w:r>
          </w:p>
        </w:tc>
      </w:tr>
      <w:tr>
        <w:tc>
          <w:tcPr>
            <w:tcW w:type="dxa" w:w="157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Punta a punta</w:t>
            </w:r>
          </w:p>
        </w:tc>
        <w:tc>
          <w:tcPr>
            <w:tcW w:type="dxa" w:w="226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Playwright</w:t>
            </w:r>
          </w:p>
        </w:tc>
        <w:tc>
          <w:tcPr>
            <w:tcW w:type="dxa" w:w="2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Flujos críticos por rol</w:t>
            </w:r>
          </w:p>
        </w:tc>
        <w:tc>
          <w:tcPr>
            <w:tcW w:type="dxa" w:w="147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 flujos en verde</w:t>
            </w:r>
          </w:p>
        </w:tc>
        <w:tc>
          <w:tcPr>
            <w:tcW w:type="dxa" w:w="17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`ecc:e2e-testing`, `webapp-testing`</w:t>
            </w:r>
          </w:p>
        </w:tc>
      </w:tr>
      <w:tr>
        <w:tc>
          <w:tcPr>
            <w:tcW w:type="dxa" w:w="157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Seguridad</w:t>
            </w:r>
          </w:p>
        </w:tc>
        <w:tc>
          <w:tcPr>
            <w:tcW w:type="dxa" w:w="226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OWASP ZAP, Trivy, Dependency-Check</w:t>
            </w:r>
          </w:p>
        </w:tc>
        <w:tc>
          <w:tcPr>
            <w:tcW w:type="dxa" w:w="2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Vulnerabilidades conocidas</w:t>
            </w:r>
          </w:p>
        </w:tc>
        <w:tc>
          <w:tcPr>
            <w:tcW w:type="dxa" w:w="147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 críticas</w:t>
            </w:r>
          </w:p>
        </w:tc>
        <w:tc>
          <w:tcPr>
            <w:tcW w:type="dxa" w:w="17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`ecc:security-scan`</w:t>
            </w:r>
          </w:p>
        </w:tc>
      </w:tr>
      <w:tr>
        <w:tc>
          <w:tcPr>
            <w:tcW w:type="dxa" w:w="157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Rendimiento</w:t>
            </w:r>
          </w:p>
        </w:tc>
        <w:tc>
          <w:tcPr>
            <w:tcW w:type="dxa" w:w="226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k6</w:t>
            </w:r>
          </w:p>
        </w:tc>
        <w:tc>
          <w:tcPr>
            <w:tcW w:type="dxa" w:w="2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50 usuarios, subida de 100 MB</w:t>
            </w:r>
          </w:p>
        </w:tc>
        <w:tc>
          <w:tcPr>
            <w:tcW w:type="dxa" w:w="147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Respuesta &lt; 500 ms (p95)</w:t>
            </w:r>
          </w:p>
        </w:tc>
        <w:tc>
          <w:tcPr>
            <w:tcW w:type="dxa" w:w="17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`ecc:benchmark`</w:t>
            </w:r>
          </w:p>
        </w:tc>
      </w:tr>
      <w:tr>
        <w:tc>
          <w:tcPr>
            <w:tcW w:type="dxa" w:w="157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Aceptación (UAT)</w:t>
            </w:r>
          </w:p>
        </w:tc>
        <w:tc>
          <w:tcPr>
            <w:tcW w:type="dxa" w:w="2261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Guías por rol</w:t>
            </w:r>
          </w:p>
        </w:tc>
        <w:tc>
          <w:tcPr>
            <w:tcW w:type="dxa" w:w="2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Uso real por el cliente</w:t>
            </w:r>
          </w:p>
        </w:tc>
        <w:tc>
          <w:tcPr>
            <w:tcW w:type="dxa" w:w="1475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Actas firmadas</w:t>
            </w:r>
          </w:p>
        </w:tc>
        <w:tc>
          <w:tcPr>
            <w:tcW w:type="dxa" w:w="17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`ecc:browser-qa`</w:t>
            </w:r>
          </w:p>
        </w:tc>
      </w:tr>
    </w:tbl>
    <w:p>
      <w:pPr>
        <w:pStyle w:val="Heading2"/>
      </w:pPr>
      <w:r>
        <w:t xml:space="preserve">11.1 Flujos E2E críticos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Login correcto e incorrecto; usuario desactivado no ingresa.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Crear pedido: el código y el cronograma se calculan en días hábiles.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Dar check bloqueado por documento faltante; subir el archivo y avanzar.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Devolver y revertir con motivo obligatorio.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Aduana en "Retenido" genera alerta para los responsables.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Reemplazar un documento crea una nueva versión sin borrar la anterior.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Bodega: cantidad faltante marca la línea y genera el informe de incidencias.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Junta pausa, reanuda y reabre un pedido.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usuario de Consulta no ve botones ni archivos.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Dos usuarios con el mismo pedido abierto ven el check en tiempo real.</w:t>
      </w:r>
    </w:p>
    <w:p>
      <w:pPr>
        <w:pStyle w:val="Heading1"/>
        <w:pageBreakBefore/>
      </w:pPr>
      <w:r>
        <w:t xml:space="preserve">12. Riesgos y siguientes pasos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7"/>
        <w:gridCol w:w="1347"/>
        <w:gridCol w:w="4664"/>
      </w:tblGrid>
      <w:tr>
        <w:trPr>
          <w:tblHeader/>
        </w:trPr>
        <w:tc>
          <w:tcPr>
            <w:tcW w:type="dxa" w:w="362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Riesgo</w:t>
            </w:r>
          </w:p>
        </w:tc>
        <w:tc>
          <w:tcPr>
            <w:tcW w:type="dxa" w:w="13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Probabilidad</w:t>
            </w:r>
          </w:p>
        </w:tc>
        <w:tc>
          <w:tcPr>
            <w:tcW w:type="dxa" w:w="46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D1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2E2E2E"/>
                <w:sz w:val="19"/>
                <w:szCs w:val="19"/>
              </w:rPr>
              <w:t xml:space="preserve">Mitigación</w:t>
            </w:r>
          </w:p>
        </w:tc>
      </w:tr>
      <w:tr>
        <w:tc>
          <w:tcPr>
            <w:tcW w:type="dxa" w:w="362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El cliente tarda en cerrar los pendientes</w:t>
            </w:r>
          </w:p>
        </w:tc>
        <w:tc>
          <w:tcPr>
            <w:tcW w:type="dxa" w:w="13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46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Reunión en el Sprint 0; decisión por defecto documentada en un ADR</w:t>
            </w:r>
          </w:p>
        </w:tc>
      </w:tr>
      <w:tr>
        <w:tc>
          <w:tcPr>
            <w:tcW w:type="dxa" w:w="362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Acceso desde China lento o bloqueado</w:t>
            </w:r>
          </w:p>
        </w:tc>
        <w:tc>
          <w:tcPr>
            <w:tcW w:type="dxa" w:w="13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46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Sin recursos de Google; probar desde China en el Sprint 3</w:t>
            </w:r>
          </w:p>
        </w:tc>
      </w:tr>
      <w:tr>
        <w:tc>
          <w:tcPr>
            <w:tcW w:type="dxa" w:w="362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Plazo de 15 días exigido para todo</w:t>
            </w:r>
          </w:p>
        </w:tc>
        <w:tc>
          <w:tcPr>
            <w:tcW w:type="dxa" w:w="13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46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Acordar entrega por fases: piloto en el Sprint 2</w:t>
            </w:r>
          </w:p>
        </w:tc>
      </w:tr>
      <w:tr>
        <w:tc>
          <w:tcPr>
            <w:tcW w:type="dxa" w:w="362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 solo desarrollador (enfermedad, imprevistos)</w:t>
            </w:r>
          </w:p>
        </w:tc>
        <w:tc>
          <w:tcPr>
            <w:tcW w:type="dxa" w:w="13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46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15–20 % de margen por sprint; documentación y memoria al día</w:t>
            </w:r>
          </w:p>
        </w:tc>
      </w:tr>
      <w:tr>
        <w:tc>
          <w:tcPr>
            <w:tcW w:type="dxa" w:w="362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Crecimiento a 7 contenedores al mes en 2027</w:t>
            </w:r>
          </w:p>
        </w:tc>
        <w:tc>
          <w:tcPr>
            <w:tcW w:type="dxa" w:w="13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46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Índices en PostgreSQL, paginación y pruebas de carga</w:t>
            </w:r>
          </w:p>
        </w:tc>
      </w:tr>
      <w:tr>
        <w:tc>
          <w:tcPr>
            <w:tcW w:type="dxa" w:w="362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Pérdida de datos</w:t>
            </w:r>
          </w:p>
        </w:tc>
        <w:tc>
          <w:tcPr>
            <w:tcW w:type="dxa" w:w="134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4664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Respaldos diarios automáticos y restauración probada</w:t>
            </w:r>
          </w:p>
        </w:tc>
      </w:tr>
    </w:tbl>
    <w:p>
      <w:pPr>
        <w:pStyle w:val="Heading2"/>
      </w:pPr>
      <w:r>
        <w:t xml:space="preserve">12.1 Primeros pasos esta semana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Instalar las skills de la sección 5.2.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Crear el repositorio en GitHub y el proyecto DKT en Jira.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Hacer `git init` en la carpeta `decoWeb` y guardar la demo exportada como respaldo.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Usar `grill-me` para preparar la reunión de cierre de requisitos con Mirian.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Generar el PRD con `ecc:plan-prd` y partirlo en historias con `to-issues`.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D100" w:sz="6" w:space="4"/>
      </w:pBdr>
      <w:jc w:val="center"/>
    </w:pPr>
    <w:r>
      <w:rPr>
        <w:color w:val="6C6B6D"/>
        <w:sz w:val="16"/>
        <w:szCs w:val="16"/>
      </w:rPr>
      <w:t xml:space="preserve">Decokasa S.A.S · Página </w:t>
    </w:r>
    <w:r>
      <w:rPr>
        <w:color w:val="6C6B6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C6B6D"/>
        <w:sz w:val="16"/>
        <w:szCs w:val="16"/>
      </w:rPr>
      <w:t xml:space="preserve">Decokasa Tracking · Plan maestro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00" w:hanging="300"/>
      </w:pPr>
    </w:lvl>
    <w:lvl w:ilvl="1" w:tentative="1">
      <w:start w:val="1"/>
      <w:numFmt w:val="bullet"/>
      <w:lvlText w:val="–"/>
      <w:lvlJc w:val="left"/>
      <w:pPr>
        <w:ind w:left="11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2E2E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D100" w:sz="18" w:space="4"/>
      </w:pBdr>
      <w:spacing w:after="200" w:before="240"/>
      <w:outlineLvl w:val="0"/>
    </w:pPr>
    <w:rPr>
      <w:rFonts w:ascii="Arial" w:cs="Arial" w:eastAsia="Arial" w:hAnsi="Arial"/>
      <w:b/>
      <w:bCs/>
      <w:color w:val="2E2E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2E2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6C6B6D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Decokasa Tracking — Plan maestro de construcción</dc:title>
  <dc:creator>Decokasa Tracking</dc:creator>
  <cp:lastModifiedBy>Un-named</cp:lastModifiedBy>
  <cp:revision>1</cp:revision>
  <dcterms:created xsi:type="dcterms:W3CDTF">2026-10-06T18:13:48.743Z</dcterms:created>
  <dcterms:modified xsi:type="dcterms:W3CDTF">2026-10-06T18:13:48.744Z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