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82731">
      <w:r>
        <w:t>CLASS DIAGRAM</w:t>
      </w:r>
    </w:p>
    <w:p w:rsidR="00182731" w:rsidRDefault="00182731">
      <w:r>
        <w:rPr>
          <w:noProof/>
        </w:rPr>
        <w:drawing>
          <wp:inline distT="0" distB="0" distL="0" distR="0">
            <wp:extent cx="2447925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731" w:rsidRDefault="00182731"/>
    <w:p w:rsidR="00182731" w:rsidRDefault="00182731">
      <w:r>
        <w:t>Usecase Diagram</w:t>
      </w:r>
    </w:p>
    <w:p w:rsidR="00182731" w:rsidRDefault="00182731">
      <w:r>
        <w:rPr>
          <w:noProof/>
        </w:rPr>
        <w:drawing>
          <wp:inline distT="0" distB="0" distL="0" distR="0">
            <wp:extent cx="5210175" cy="459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731" w:rsidRDefault="00182731"/>
    <w:p w:rsidR="00182731" w:rsidRDefault="00182731"/>
    <w:p w:rsidR="00182731" w:rsidRDefault="00182731"/>
    <w:p w:rsidR="00182731" w:rsidRDefault="00182731">
      <w:r>
        <w:lastRenderedPageBreak/>
        <w:t>Sequence Diagram</w:t>
      </w:r>
    </w:p>
    <w:p w:rsidR="00182731" w:rsidRDefault="00182731">
      <w:r>
        <w:rPr>
          <w:noProof/>
        </w:rPr>
        <w:drawing>
          <wp:inline distT="0" distB="0" distL="0" distR="0">
            <wp:extent cx="5943600" cy="4333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731" w:rsidRDefault="00182731"/>
    <w:p w:rsidR="00182731" w:rsidRDefault="00182731">
      <w:r>
        <w:t>Collaborative Diagram</w:t>
      </w:r>
    </w:p>
    <w:p w:rsidR="00182731" w:rsidRDefault="00607807">
      <w:r>
        <w:rPr>
          <w:noProof/>
        </w:rPr>
        <w:drawing>
          <wp:inline distT="0" distB="0" distL="0" distR="0">
            <wp:extent cx="5943600" cy="9703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0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2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82731"/>
    <w:rsid w:val="00182731"/>
    <w:rsid w:val="00607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7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4</cp:revision>
  <dcterms:created xsi:type="dcterms:W3CDTF">2021-03-28T13:58:00Z</dcterms:created>
  <dcterms:modified xsi:type="dcterms:W3CDTF">2021-03-28T14:06:00Z</dcterms:modified>
</cp:coreProperties>
</file>