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9F62BE" w:rsidRPr="009F62BE" w:rsidRDefault="009F62B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F62BE" w:rsidRPr="009F62BE" w:rsidRDefault="009F62BE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2BE">
        <w:rPr>
          <w:rFonts w:ascii="Times New Roman" w:hAnsi="Times New Roman" w:cs="Times New Roman"/>
          <w:sz w:val="28"/>
          <w:szCs w:val="28"/>
        </w:rPr>
        <w:t xml:space="preserve">[1] D. Chaffey, "Global social media research summary 2020 | Smart Insights", Smart Insights, 2020. </w:t>
      </w:r>
      <w:proofErr w:type="gramStart"/>
      <w:r w:rsidRPr="009F62B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9F62BE">
        <w:rPr>
          <w:rFonts w:ascii="Times New Roman" w:hAnsi="Times New Roman" w:cs="Times New Roman"/>
          <w:sz w:val="28"/>
          <w:szCs w:val="28"/>
        </w:rPr>
        <w:t xml:space="preserve"> Available: https://www.smartinsights.com/social-media-marketing/social-media-strategy/new-global-social-media-research/. </w:t>
      </w:r>
      <w:proofErr w:type="gramStart"/>
      <w:r w:rsidRPr="009F62BE">
        <w:rPr>
          <w:rFonts w:ascii="Times New Roman" w:hAnsi="Times New Roman" w:cs="Times New Roman"/>
          <w:sz w:val="28"/>
          <w:szCs w:val="28"/>
        </w:rPr>
        <w:t>[Accessed: 03- May- 2020].</w:t>
      </w:r>
      <w:proofErr w:type="gramEnd"/>
      <w:r w:rsidRPr="009F62BE">
        <w:rPr>
          <w:rFonts w:ascii="Times New Roman" w:hAnsi="Times New Roman" w:cs="Times New Roman"/>
          <w:sz w:val="28"/>
          <w:szCs w:val="28"/>
        </w:rPr>
        <w:t xml:space="preserve"> [2] L.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Constantin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, "Credential stuffing explained: How to prevent, detect and mitigate", </w:t>
      </w:r>
      <w:r w:rsidRPr="009F62BE">
        <w:rPr>
          <w:rFonts w:ascii="Times New Roman" w:hAnsi="Times New Roman" w:cs="Times New Roman"/>
          <w:i/>
          <w:iCs/>
          <w:sz w:val="28"/>
          <w:szCs w:val="28"/>
        </w:rPr>
        <w:t>CSO Online</w:t>
      </w:r>
      <w:r w:rsidRPr="009F62BE">
        <w:rPr>
          <w:rFonts w:ascii="Times New Roman" w:hAnsi="Times New Roman" w:cs="Times New Roman"/>
          <w:sz w:val="28"/>
          <w:szCs w:val="28"/>
        </w:rPr>
        <w:t xml:space="preserve">, 2019. </w:t>
      </w:r>
      <w:proofErr w:type="gramStart"/>
      <w:r w:rsidRPr="009F62B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9F62BE">
        <w:rPr>
          <w:rFonts w:ascii="Times New Roman" w:hAnsi="Times New Roman" w:cs="Times New Roman"/>
          <w:sz w:val="28"/>
          <w:szCs w:val="28"/>
        </w:rPr>
        <w:t xml:space="preserve"> Available: https://www.csoonline.com/article/3448558/credential-stuffing-explained-how-to-prevent-detect-and-defend-against-it.html. </w:t>
      </w:r>
      <w:proofErr w:type="gramStart"/>
      <w:r w:rsidRPr="009F62BE">
        <w:rPr>
          <w:rFonts w:ascii="Times New Roman" w:hAnsi="Times New Roman" w:cs="Times New Roman"/>
          <w:sz w:val="28"/>
          <w:szCs w:val="28"/>
        </w:rPr>
        <w:t>[Accessed: 30- Apr- 2020].</w:t>
      </w:r>
      <w:proofErr w:type="gramEnd"/>
      <w:r w:rsidRPr="009F62BE">
        <w:rPr>
          <w:rFonts w:ascii="Times New Roman" w:hAnsi="Times New Roman" w:cs="Times New Roman"/>
          <w:sz w:val="28"/>
          <w:szCs w:val="28"/>
        </w:rPr>
        <w:t xml:space="preserve"> [3] S.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Nakamoto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: A Peer-to-Peer Electronic Cash System", </w:t>
      </w:r>
      <w:r w:rsidRPr="009F62BE">
        <w:rPr>
          <w:rFonts w:ascii="Times New Roman" w:hAnsi="Times New Roman" w:cs="Times New Roman"/>
          <w:i/>
          <w:iCs/>
          <w:sz w:val="28"/>
          <w:szCs w:val="28"/>
        </w:rPr>
        <w:t>Bitcoin.org</w:t>
      </w:r>
      <w:r w:rsidRPr="009F62BE">
        <w:rPr>
          <w:rFonts w:ascii="Times New Roman" w:hAnsi="Times New Roman" w:cs="Times New Roman"/>
          <w:sz w:val="28"/>
          <w:szCs w:val="28"/>
        </w:rPr>
        <w:t xml:space="preserve">, 2008. </w:t>
      </w:r>
      <w:proofErr w:type="gramStart"/>
      <w:r w:rsidRPr="009F62B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9F62BE">
        <w:rPr>
          <w:rFonts w:ascii="Times New Roman" w:hAnsi="Times New Roman" w:cs="Times New Roman"/>
          <w:sz w:val="28"/>
          <w:szCs w:val="28"/>
        </w:rPr>
        <w:t xml:space="preserve"> Available: https://bitcoin.org/bitcoin.pdf. </w:t>
      </w:r>
      <w:proofErr w:type="gramStart"/>
      <w:r w:rsidRPr="009F62BE">
        <w:rPr>
          <w:rFonts w:ascii="Times New Roman" w:hAnsi="Times New Roman" w:cs="Times New Roman"/>
          <w:sz w:val="28"/>
          <w:szCs w:val="28"/>
        </w:rPr>
        <w:t>[Accessed: 16- Feb- 2020].</w:t>
      </w:r>
      <w:proofErr w:type="gramEnd"/>
      <w:r w:rsidRPr="009F62BE">
        <w:rPr>
          <w:rFonts w:ascii="Times New Roman" w:hAnsi="Times New Roman" w:cs="Times New Roman"/>
          <w:sz w:val="28"/>
          <w:szCs w:val="28"/>
        </w:rPr>
        <w:t xml:space="preserve"> [4] "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 Prices: Coins Market Cap Live Coin Prices for All Coins", </w:t>
      </w:r>
      <w:proofErr w:type="spellStart"/>
      <w:r w:rsidRPr="009F62BE">
        <w:rPr>
          <w:rFonts w:ascii="Times New Roman" w:hAnsi="Times New Roman" w:cs="Times New Roman"/>
          <w:i/>
          <w:iCs/>
          <w:sz w:val="28"/>
          <w:szCs w:val="28"/>
        </w:rPr>
        <w:t>Blockonomi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F62B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9F62BE">
        <w:rPr>
          <w:rFonts w:ascii="Times New Roman" w:hAnsi="Times New Roman" w:cs="Times New Roman"/>
          <w:sz w:val="28"/>
          <w:szCs w:val="28"/>
        </w:rPr>
        <w:t xml:space="preserve"> Available: https://blockonomi.com/market-cap/. </w:t>
      </w:r>
      <w:proofErr w:type="gramStart"/>
      <w:r w:rsidRPr="009F62BE">
        <w:rPr>
          <w:rFonts w:ascii="Times New Roman" w:hAnsi="Times New Roman" w:cs="Times New Roman"/>
          <w:sz w:val="28"/>
          <w:szCs w:val="28"/>
        </w:rPr>
        <w:t>[Accessed: 24- Aug- 2020].</w:t>
      </w:r>
      <w:proofErr w:type="gramEnd"/>
      <w:r w:rsidRPr="009F62BE">
        <w:rPr>
          <w:rFonts w:ascii="Times New Roman" w:hAnsi="Times New Roman" w:cs="Times New Roman"/>
          <w:sz w:val="28"/>
          <w:szCs w:val="28"/>
        </w:rPr>
        <w:t xml:space="preserve"> [5] M. Di Silvestre, P. Gallo, M.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Ippolito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Sanseverino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Sciume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 and G.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Zizzo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, "An Energy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, a Use Case on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Tendermint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", </w:t>
      </w:r>
      <w:r w:rsidRPr="009F62BE">
        <w:rPr>
          <w:rFonts w:ascii="Times New Roman" w:hAnsi="Times New Roman" w:cs="Times New Roman"/>
          <w:i/>
          <w:iCs/>
          <w:sz w:val="28"/>
          <w:szCs w:val="28"/>
        </w:rPr>
        <w:t>2018 IEEE International Conference on Environment and Electrical Engineering and 2018 IEEE Industrial and Commercial Power Systems Europe (EEEIC / I&amp;CPS Europe)</w:t>
      </w:r>
      <w:r w:rsidRPr="009F62BE">
        <w:rPr>
          <w:rFonts w:ascii="Times New Roman" w:hAnsi="Times New Roman" w:cs="Times New Roman"/>
          <w:sz w:val="28"/>
          <w:szCs w:val="28"/>
        </w:rPr>
        <w:t xml:space="preserve">, 2018. Available: 10.1109/eeeic.2018.8493919. [6] "What is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Tendermint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Tendermint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 Core", </w:t>
      </w:r>
      <w:r w:rsidRPr="009F62BE">
        <w:rPr>
          <w:rFonts w:ascii="Times New Roman" w:hAnsi="Times New Roman" w:cs="Times New Roman"/>
          <w:i/>
          <w:iCs/>
          <w:sz w:val="28"/>
          <w:szCs w:val="28"/>
        </w:rPr>
        <w:t>Docs.tendermint.com</w:t>
      </w:r>
      <w:r w:rsidRPr="009F62BE">
        <w:rPr>
          <w:rFonts w:ascii="Times New Roman" w:hAnsi="Times New Roman" w:cs="Times New Roman"/>
          <w:sz w:val="28"/>
          <w:szCs w:val="28"/>
        </w:rPr>
        <w:t xml:space="preserve">, 2020. </w:t>
      </w:r>
      <w:proofErr w:type="gramStart"/>
      <w:r w:rsidRPr="009F62B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9F62BE">
        <w:rPr>
          <w:rFonts w:ascii="Times New Roman" w:hAnsi="Times New Roman" w:cs="Times New Roman"/>
          <w:sz w:val="28"/>
          <w:szCs w:val="28"/>
        </w:rPr>
        <w:t xml:space="preserve"> Available: https://docs.tendermint.com/master/introduction/what-is-tendermint.html. </w:t>
      </w:r>
      <w:proofErr w:type="gramStart"/>
      <w:r w:rsidRPr="009F62BE">
        <w:rPr>
          <w:rFonts w:ascii="Times New Roman" w:hAnsi="Times New Roman" w:cs="Times New Roman"/>
          <w:sz w:val="28"/>
          <w:szCs w:val="28"/>
        </w:rPr>
        <w:t>[Accessed: 26- Aug- 2020].</w:t>
      </w:r>
      <w:proofErr w:type="gramEnd"/>
      <w:r w:rsidRPr="009F62BE">
        <w:rPr>
          <w:rFonts w:ascii="Times New Roman" w:hAnsi="Times New Roman" w:cs="Times New Roman"/>
          <w:sz w:val="28"/>
          <w:szCs w:val="28"/>
        </w:rPr>
        <w:t xml:space="preserve"> [7] V.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Buterin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2BE">
        <w:rPr>
          <w:rFonts w:ascii="Times New Roman" w:hAnsi="Times New Roman" w:cs="Times New Roman"/>
          <w:i/>
          <w:iCs/>
          <w:sz w:val="28"/>
          <w:szCs w:val="28"/>
        </w:rPr>
        <w:t>Ethereum</w:t>
      </w:r>
      <w:proofErr w:type="spellEnd"/>
      <w:r w:rsidRPr="009F62BE">
        <w:rPr>
          <w:rFonts w:ascii="Times New Roman" w:hAnsi="Times New Roman" w:cs="Times New Roman"/>
          <w:i/>
          <w:iCs/>
          <w:sz w:val="28"/>
          <w:szCs w:val="28"/>
        </w:rPr>
        <w:t xml:space="preserve"> White Paper - A NEXT GENERATION SMART CONTRACT &amp; DECENTRALIZED APPLICATION PLATFORM</w:t>
      </w:r>
      <w:r w:rsidRPr="009F62B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F62BE">
        <w:rPr>
          <w:rFonts w:ascii="Times New Roman" w:hAnsi="Times New Roman" w:cs="Times New Roman"/>
          <w:sz w:val="28"/>
          <w:szCs w:val="28"/>
        </w:rPr>
        <w:t>2014, p. 23.</w:t>
      </w:r>
      <w:proofErr w:type="gramEnd"/>
      <w:r w:rsidRPr="009F62BE">
        <w:rPr>
          <w:rFonts w:ascii="Times New Roman" w:hAnsi="Times New Roman" w:cs="Times New Roman"/>
          <w:sz w:val="28"/>
          <w:szCs w:val="28"/>
        </w:rPr>
        <w:t xml:space="preserve"> [8] S.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Henningsen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Florian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 and S. Rust, "Mapping the Interplanetary </w:t>
      </w:r>
      <w:proofErr w:type="spellStart"/>
      <w:r w:rsidRPr="009F62BE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9F62B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F62BE">
        <w:rPr>
          <w:rFonts w:ascii="Times New Roman" w:hAnsi="Times New Roman" w:cs="Times New Roman"/>
          <w:i/>
          <w:iCs/>
          <w:sz w:val="28"/>
          <w:szCs w:val="28"/>
        </w:rPr>
        <w:t>arXiv</w:t>
      </w:r>
      <w:proofErr w:type="spellEnd"/>
      <w:r w:rsidRPr="009F62BE">
        <w:rPr>
          <w:rFonts w:ascii="Times New Roman" w:hAnsi="Times New Roman" w:cs="Times New Roman"/>
          <w:i/>
          <w:iCs/>
          <w:sz w:val="28"/>
          <w:szCs w:val="28"/>
        </w:rPr>
        <w:t xml:space="preserve"> preprint</w:t>
      </w:r>
      <w:r w:rsidRPr="009F62BE">
        <w:rPr>
          <w:rFonts w:ascii="Times New Roman" w:hAnsi="Times New Roman" w:cs="Times New Roman"/>
          <w:sz w:val="28"/>
          <w:szCs w:val="28"/>
        </w:rPr>
        <w:t>, arXiv</w:t>
      </w:r>
      <w:proofErr w:type="gramStart"/>
      <w:r w:rsidRPr="009F62BE">
        <w:rPr>
          <w:rFonts w:ascii="Times New Roman" w:hAnsi="Times New Roman" w:cs="Times New Roman"/>
          <w:sz w:val="28"/>
          <w:szCs w:val="28"/>
        </w:rPr>
        <w:t>:2002.07747</w:t>
      </w:r>
      <w:proofErr w:type="gramEnd"/>
      <w:r w:rsidRPr="009F62BE">
        <w:rPr>
          <w:rFonts w:ascii="Times New Roman" w:hAnsi="Times New Roman" w:cs="Times New Roman"/>
          <w:sz w:val="28"/>
          <w:szCs w:val="28"/>
        </w:rPr>
        <w:t>, 2020</w:t>
      </w:r>
    </w:p>
    <w:sectPr w:rsidR="009F62BE" w:rsidRPr="009F62BE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B2850"/>
    <w:rsid w:val="00346AFC"/>
    <w:rsid w:val="003C0441"/>
    <w:rsid w:val="004D35B6"/>
    <w:rsid w:val="00643315"/>
    <w:rsid w:val="009F62BE"/>
    <w:rsid w:val="00B17AD3"/>
    <w:rsid w:val="00B74B28"/>
    <w:rsid w:val="00B85F9E"/>
    <w:rsid w:val="00C41726"/>
    <w:rsid w:val="00CF6001"/>
    <w:rsid w:val="00D60817"/>
    <w:rsid w:val="00D74D2D"/>
    <w:rsid w:val="00DD227D"/>
    <w:rsid w:val="00E33E2B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11</cp:revision>
  <dcterms:created xsi:type="dcterms:W3CDTF">2016-12-19T05:55:00Z</dcterms:created>
  <dcterms:modified xsi:type="dcterms:W3CDTF">2022-01-06T08:01:00Z</dcterms:modified>
</cp:coreProperties>
</file>