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AA0C43" w:rsidRDefault="00AA0C43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A0C43" w:rsidRPr="00AA0C43" w:rsidRDefault="00AA0C43" w:rsidP="00CE2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6C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CE26C1" w:rsidRPr="00CE26C1">
        <w:rPr>
          <w:rFonts w:ascii="Times New Roman" w:hAnsi="Times New Roman" w:cs="Times New Roman"/>
          <w:sz w:val="28"/>
          <w:szCs w:val="28"/>
        </w:rPr>
        <w:t>In this paper, we propose a service recommendation scheme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 xml:space="preserve">named </w:t>
      </w:r>
      <w:r w:rsidR="00CE26C1" w:rsidRPr="00CE26C1">
        <w:rPr>
          <w:rFonts w:ascii="Times New Roman" w:hAnsi="Times New Roman" w:cs="Times New Roman"/>
          <w:i/>
          <w:iCs/>
          <w:sz w:val="28"/>
          <w:szCs w:val="28"/>
        </w:rPr>
        <w:t>BC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i/>
          <w:iCs/>
          <w:sz w:val="28"/>
          <w:szCs w:val="28"/>
        </w:rPr>
        <w:t xml:space="preserve">SRDS </w:t>
      </w:r>
      <w:r w:rsidR="00CE26C1" w:rsidRPr="00CE26C1">
        <w:rPr>
          <w:rFonts w:ascii="Times New Roman" w:hAnsi="Times New Roman" w:cs="Times New Roman"/>
          <w:sz w:val="28"/>
          <w:szCs w:val="28"/>
        </w:rPr>
        <w:t>which not only supports the data sharing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amo</w:t>
      </w:r>
      <w:r w:rsidR="00CE26C1">
        <w:rPr>
          <w:rFonts w:ascii="Times New Roman" w:hAnsi="Times New Roman" w:cs="Times New Roman"/>
          <w:sz w:val="28"/>
          <w:szCs w:val="28"/>
        </w:rPr>
        <w:t xml:space="preserve">ng different platforms based on </w:t>
      </w:r>
      <w:r w:rsidR="00CE26C1" w:rsidRPr="00CE26C1">
        <w:rPr>
          <w:rFonts w:ascii="Times New Roman" w:hAnsi="Times New Roman" w:cs="Times New Roman"/>
          <w:sz w:val="28"/>
          <w:szCs w:val="28"/>
        </w:rPr>
        <w:t>the consortium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block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chain but also provides an accurate service recommendation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for users. Moreover, to guarantee data security,</w:t>
      </w:r>
      <w:r w:rsidR="00CE26C1">
        <w:rPr>
          <w:rFonts w:ascii="Times New Roman" w:hAnsi="Times New Roman" w:cs="Times New Roman"/>
          <w:sz w:val="28"/>
          <w:szCs w:val="28"/>
        </w:rPr>
        <w:t xml:space="preserve"> we encrypt the data by CP-ABE </w:t>
      </w:r>
      <w:r w:rsidR="00CE26C1" w:rsidRPr="00CE26C1">
        <w:rPr>
          <w:rFonts w:ascii="Times New Roman" w:hAnsi="Times New Roman" w:cs="Times New Roman"/>
          <w:sz w:val="28"/>
          <w:szCs w:val="28"/>
        </w:rPr>
        <w:t>algorithm before sharing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them to other cloud pla</w:t>
      </w:r>
      <w:r w:rsidR="00CE26C1">
        <w:rPr>
          <w:rFonts w:ascii="Times New Roman" w:hAnsi="Times New Roman" w:cs="Times New Roman"/>
          <w:sz w:val="28"/>
          <w:szCs w:val="28"/>
        </w:rPr>
        <w:t xml:space="preserve">tforms. Through block chain, the </w:t>
      </w:r>
      <w:r w:rsidR="00CE26C1" w:rsidRPr="00CE26C1">
        <w:rPr>
          <w:rFonts w:ascii="Times New Roman" w:hAnsi="Times New Roman" w:cs="Times New Roman"/>
          <w:sz w:val="28"/>
          <w:szCs w:val="28"/>
        </w:rPr>
        <w:t>cloud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platforms can easily get the shared data and use it to maximize</w:t>
      </w:r>
      <w:r w:rsidR="00CE26C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CE26C1">
        <w:rPr>
          <w:rFonts w:ascii="Times New Roman" w:hAnsi="Times New Roman" w:cs="Times New Roman"/>
          <w:sz w:val="28"/>
          <w:szCs w:val="28"/>
        </w:rPr>
        <w:t>pro_</w:t>
      </w:r>
      <w:proofErr w:type="gramStart"/>
      <w:r w:rsidR="00CE26C1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="00CE26C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meanwhile, the D</w:t>
      </w:r>
      <w:r w:rsidR="00CE26C1">
        <w:rPr>
          <w:rFonts w:ascii="Times New Roman" w:hAnsi="Times New Roman" w:cs="Times New Roman"/>
          <w:sz w:val="28"/>
          <w:szCs w:val="28"/>
        </w:rPr>
        <w:t>OS attack, DDO</w:t>
      </w:r>
      <w:r w:rsidR="00CE26C1" w:rsidRPr="00CE26C1">
        <w:rPr>
          <w:rFonts w:ascii="Times New Roman" w:hAnsi="Times New Roman" w:cs="Times New Roman"/>
          <w:sz w:val="28"/>
          <w:szCs w:val="28"/>
        </w:rPr>
        <w:t>S attack and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singl</w:t>
      </w:r>
      <w:r w:rsidR="00CE26C1">
        <w:rPr>
          <w:rFonts w:ascii="Times New Roman" w:hAnsi="Times New Roman" w:cs="Times New Roman"/>
          <w:sz w:val="28"/>
          <w:szCs w:val="28"/>
        </w:rPr>
        <w:t xml:space="preserve">e point of failure are avoided. </w:t>
      </w:r>
      <w:r w:rsidR="00CE26C1" w:rsidRPr="00CE26C1">
        <w:rPr>
          <w:rFonts w:ascii="Times New Roman" w:hAnsi="Times New Roman" w:cs="Times New Roman"/>
          <w:sz w:val="28"/>
          <w:szCs w:val="28"/>
        </w:rPr>
        <w:t xml:space="preserve">The security </w:t>
      </w:r>
      <w:proofErr w:type="gramStart"/>
      <w:r w:rsidR="00CE26C1" w:rsidRPr="00CE26C1">
        <w:rPr>
          <w:rFonts w:ascii="Times New Roman" w:hAnsi="Times New Roman" w:cs="Times New Roman"/>
          <w:sz w:val="28"/>
          <w:szCs w:val="28"/>
        </w:rPr>
        <w:t>analysis show</w:t>
      </w:r>
      <w:proofErr w:type="gramEnd"/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 xml:space="preserve">that </w:t>
      </w:r>
      <w:r w:rsidR="00CE26C1" w:rsidRPr="00CE26C1">
        <w:rPr>
          <w:rFonts w:ascii="Times New Roman" w:hAnsi="Times New Roman" w:cs="Times New Roman"/>
          <w:i/>
          <w:iCs/>
          <w:sz w:val="28"/>
          <w:szCs w:val="28"/>
        </w:rPr>
        <w:t>BC</w:t>
      </w:r>
      <w:r w:rsidR="00CE26C1" w:rsidRPr="00CE26C1">
        <w:rPr>
          <w:rFonts w:ascii="Times New Roman" w:hAnsi="Times New Roman" w:cs="Times New Roman"/>
          <w:sz w:val="28"/>
          <w:szCs w:val="28"/>
        </w:rPr>
        <w:t>-</w:t>
      </w:r>
      <w:r w:rsidR="00CE26C1" w:rsidRPr="00CE26C1">
        <w:rPr>
          <w:rFonts w:ascii="Times New Roman" w:hAnsi="Times New Roman" w:cs="Times New Roman"/>
          <w:i/>
          <w:iCs/>
          <w:sz w:val="28"/>
          <w:szCs w:val="28"/>
        </w:rPr>
        <w:t xml:space="preserve">SRDS </w:t>
      </w:r>
      <w:r w:rsidR="00CE26C1">
        <w:rPr>
          <w:rFonts w:ascii="Times New Roman" w:hAnsi="Times New Roman" w:cs="Times New Roman"/>
          <w:sz w:val="28"/>
          <w:szCs w:val="28"/>
        </w:rPr>
        <w:t>is capable of achieving data confi</w:t>
      </w:r>
      <w:r w:rsidR="00CE26C1" w:rsidRPr="00CE26C1">
        <w:rPr>
          <w:rFonts w:ascii="Times New Roman" w:hAnsi="Times New Roman" w:cs="Times New Roman"/>
          <w:sz w:val="28"/>
          <w:szCs w:val="28"/>
        </w:rPr>
        <w:t>dentiality,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data integrity and tampering-proof. Finally, we evaluate our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scheme based on WS-DREAM and carry out a series of</w:t>
      </w:r>
      <w:r w:rsidR="00CE26C1">
        <w:rPr>
          <w:rFonts w:ascii="Times New Roman" w:hAnsi="Times New Roman" w:cs="Times New Roman"/>
          <w:sz w:val="28"/>
          <w:szCs w:val="28"/>
        </w:rPr>
        <w:t xml:space="preserve"> experiments. The </w:t>
      </w:r>
      <w:r w:rsidR="00CE26C1" w:rsidRPr="00CE26C1">
        <w:rPr>
          <w:rFonts w:ascii="Times New Roman" w:hAnsi="Times New Roman" w:cs="Times New Roman"/>
          <w:sz w:val="28"/>
          <w:szCs w:val="28"/>
        </w:rPr>
        <w:t xml:space="preserve">experimental results show that </w:t>
      </w:r>
      <w:r w:rsidR="00CE26C1" w:rsidRPr="00CE26C1">
        <w:rPr>
          <w:rFonts w:ascii="Times New Roman" w:hAnsi="Times New Roman" w:cs="Times New Roman"/>
          <w:i/>
          <w:iCs/>
          <w:sz w:val="28"/>
          <w:szCs w:val="28"/>
        </w:rPr>
        <w:t>BC</w:t>
      </w:r>
      <w:r w:rsidR="00CE26C1" w:rsidRPr="00CE26C1">
        <w:rPr>
          <w:rFonts w:ascii="Times New Roman" w:hAnsi="Times New Roman" w:cs="Times New Roman"/>
          <w:sz w:val="28"/>
          <w:szCs w:val="28"/>
        </w:rPr>
        <w:t>-</w:t>
      </w:r>
      <w:r w:rsidR="00CE26C1" w:rsidRPr="00CE26C1">
        <w:rPr>
          <w:rFonts w:ascii="Times New Roman" w:hAnsi="Times New Roman" w:cs="Times New Roman"/>
          <w:i/>
          <w:iCs/>
          <w:sz w:val="28"/>
          <w:szCs w:val="28"/>
        </w:rPr>
        <w:t>SRDS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can achie</w:t>
      </w:r>
      <w:r w:rsidR="00CE26C1">
        <w:rPr>
          <w:rFonts w:ascii="Times New Roman" w:hAnsi="Times New Roman" w:cs="Times New Roman"/>
          <w:sz w:val="28"/>
          <w:szCs w:val="28"/>
        </w:rPr>
        <w:t xml:space="preserve">ve a higher accuracy than other </w:t>
      </w:r>
      <w:r w:rsidR="00CE26C1" w:rsidRPr="00CE26C1">
        <w:rPr>
          <w:rFonts w:ascii="Times New Roman" w:hAnsi="Times New Roman" w:cs="Times New Roman"/>
          <w:sz w:val="28"/>
          <w:szCs w:val="28"/>
        </w:rPr>
        <w:t>three schemes.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Besides, its gas cost is entirely acceptable for the cloud platforms.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Moreover, from metrics of the resource consumption,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throughput and la</w:t>
      </w:r>
      <w:r w:rsidR="00CE26C1">
        <w:rPr>
          <w:rFonts w:ascii="Times New Roman" w:hAnsi="Times New Roman" w:cs="Times New Roman"/>
          <w:sz w:val="28"/>
          <w:szCs w:val="28"/>
        </w:rPr>
        <w:t xml:space="preserve">tency on </w:t>
      </w:r>
      <w:r w:rsidR="00CE26C1" w:rsidRPr="00CE26C1">
        <w:rPr>
          <w:rFonts w:ascii="Times New Roman" w:hAnsi="Times New Roman" w:cs="Times New Roman"/>
          <w:sz w:val="28"/>
          <w:szCs w:val="28"/>
        </w:rPr>
        <w:t>consortium block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chain, we can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conclude that our</w:t>
      </w:r>
      <w:r w:rsidR="00CE26C1">
        <w:rPr>
          <w:rFonts w:ascii="Times New Roman" w:hAnsi="Times New Roman" w:cs="Times New Roman"/>
          <w:sz w:val="28"/>
          <w:szCs w:val="28"/>
        </w:rPr>
        <w:t xml:space="preserve"> scheme based on the consortium </w:t>
      </w:r>
      <w:r w:rsidR="00CE26C1" w:rsidRPr="00CE26C1">
        <w:rPr>
          <w:rFonts w:ascii="Times New Roman" w:hAnsi="Times New Roman" w:cs="Times New Roman"/>
          <w:sz w:val="28"/>
          <w:szCs w:val="28"/>
        </w:rPr>
        <w:t>block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chain</w:t>
      </w:r>
      <w:r w:rsidR="00CE26C1">
        <w:rPr>
          <w:rFonts w:ascii="Times New Roman" w:hAnsi="Times New Roman" w:cs="Times New Roman"/>
          <w:sz w:val="28"/>
          <w:szCs w:val="28"/>
        </w:rPr>
        <w:t xml:space="preserve"> </w:t>
      </w:r>
      <w:r w:rsidR="00CE26C1" w:rsidRPr="00CE26C1">
        <w:rPr>
          <w:rFonts w:ascii="Times New Roman" w:hAnsi="Times New Roman" w:cs="Times New Roman"/>
          <w:sz w:val="28"/>
          <w:szCs w:val="28"/>
        </w:rPr>
        <w:t>is feasible</w:t>
      </w:r>
      <w:r w:rsidR="00CE26C1">
        <w:rPr>
          <w:rFonts w:ascii="TimesLTStd-Roman" w:hAnsi="TimesLTStd-Roman" w:cs="TimesLTStd-Roman"/>
          <w:sz w:val="20"/>
          <w:szCs w:val="20"/>
        </w:rPr>
        <w:t>.</w:t>
      </w:r>
    </w:p>
    <w:sectPr w:rsidR="00AA0C43" w:rsidRPr="00AA0C43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491F96"/>
    <w:rsid w:val="005335E1"/>
    <w:rsid w:val="0055580B"/>
    <w:rsid w:val="00663DD3"/>
    <w:rsid w:val="00711B75"/>
    <w:rsid w:val="007473F5"/>
    <w:rsid w:val="008A4EAC"/>
    <w:rsid w:val="00911A10"/>
    <w:rsid w:val="00A6320F"/>
    <w:rsid w:val="00AA0C43"/>
    <w:rsid w:val="00B0551F"/>
    <w:rsid w:val="00C53989"/>
    <w:rsid w:val="00CE26C1"/>
    <w:rsid w:val="00D270B1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18</cp:revision>
  <dcterms:created xsi:type="dcterms:W3CDTF">2016-12-19T05:52:00Z</dcterms:created>
  <dcterms:modified xsi:type="dcterms:W3CDTF">2022-01-04T11:48:00Z</dcterms:modified>
</cp:coreProperties>
</file>