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81DA" w14:textId="23AAE64D" w:rsidR="000974FF" w:rsidRDefault="00035856" w:rsidP="00035856">
      <w:pPr>
        <w:pStyle w:val="ListParagraph"/>
        <w:numPr>
          <w:ilvl w:val="0"/>
          <w:numId w:val="1"/>
        </w:numPr>
      </w:pPr>
      <w:r>
        <w:t xml:space="preserve">The mice treated with </w:t>
      </w:r>
      <w:proofErr w:type="spellStart"/>
      <w:r>
        <w:t>Capomulin</w:t>
      </w:r>
      <w:proofErr w:type="spellEnd"/>
      <w:r>
        <w:t xml:space="preserve"> and Ramicane had the smallest average tumor volume in comparison to the other treatments used. </w:t>
      </w:r>
      <w:proofErr w:type="spellStart"/>
      <w:r>
        <w:t>Ketapril</w:t>
      </w:r>
      <w:proofErr w:type="spellEnd"/>
      <w:r>
        <w:t xml:space="preserve"> and </w:t>
      </w:r>
      <w:proofErr w:type="spellStart"/>
      <w:r>
        <w:t>Naftisol</w:t>
      </w:r>
      <w:proofErr w:type="spellEnd"/>
      <w:r>
        <w:t xml:space="preserve">, excluding the placebo, had the highest average tumor volume after treatment. Indicating that </w:t>
      </w:r>
      <w:proofErr w:type="spellStart"/>
      <w:r>
        <w:t>Capomulin</w:t>
      </w:r>
      <w:proofErr w:type="spellEnd"/>
      <w:r>
        <w:t xml:space="preserve"> and Ramicane would be a better choice for possible treatment.</w:t>
      </w:r>
    </w:p>
    <w:p w14:paraId="62A256C6" w14:textId="7B00448B" w:rsidR="00035856" w:rsidRDefault="00035856" w:rsidP="00035856">
      <w:pPr>
        <w:pStyle w:val="ListParagraph"/>
        <w:numPr>
          <w:ilvl w:val="0"/>
          <w:numId w:val="1"/>
        </w:numPr>
      </w:pPr>
      <w:r>
        <w:t>There appeared to be no bias towards female and male mice in the study, with about 49.6% female and 50.4% male mice treated. However, no analysis was done on the performance of each treatment on female mice versus male mice. This could be a possible limitation and should be looked into for further analysis in case there is a gender bias for the treatment.</w:t>
      </w:r>
    </w:p>
    <w:p w14:paraId="5EC0C79B" w14:textId="1366FD52" w:rsidR="00035856" w:rsidRDefault="00035856" w:rsidP="00035856">
      <w:pPr>
        <w:pStyle w:val="ListParagraph"/>
        <w:numPr>
          <w:ilvl w:val="0"/>
          <w:numId w:val="1"/>
        </w:numPr>
      </w:pPr>
      <w:r>
        <w:t xml:space="preserve">Between </w:t>
      </w:r>
      <w:proofErr w:type="spellStart"/>
      <w:r>
        <w:t>Capomulin</w:t>
      </w:r>
      <w:proofErr w:type="spellEnd"/>
      <w:r>
        <w:t xml:space="preserve">, Ramicane, </w:t>
      </w:r>
      <w:proofErr w:type="spellStart"/>
      <w:r>
        <w:t>Infubinol</w:t>
      </w:r>
      <w:proofErr w:type="spellEnd"/>
      <w:r>
        <w:t xml:space="preserve">, and </w:t>
      </w:r>
      <w:proofErr w:type="spellStart"/>
      <w:r>
        <w:t>Ceftamin</w:t>
      </w:r>
      <w:proofErr w:type="spellEnd"/>
      <w:r>
        <w:t xml:space="preserve">, only </w:t>
      </w:r>
      <w:proofErr w:type="spellStart"/>
      <w:r>
        <w:t>Infubinol</w:t>
      </w:r>
      <w:proofErr w:type="spellEnd"/>
      <w:r>
        <w:t xml:space="preserve"> had an outlier.</w:t>
      </w:r>
    </w:p>
    <w:p w14:paraId="7110E690" w14:textId="65198EB2" w:rsidR="00035856" w:rsidRDefault="00035856" w:rsidP="00035856">
      <w:pPr>
        <w:pStyle w:val="ListParagraph"/>
        <w:numPr>
          <w:ilvl w:val="0"/>
          <w:numId w:val="1"/>
        </w:numPr>
      </w:pPr>
      <w:r>
        <w:t xml:space="preserve">When evaluating the performance of the drug on a single mouse, y793, the </w:t>
      </w:r>
      <w:r w:rsidR="00106DE1">
        <w:t xml:space="preserve">tumor size </w:t>
      </w:r>
      <w:proofErr w:type="gramStart"/>
      <w:r w:rsidR="00106DE1">
        <w:t>decrease</w:t>
      </w:r>
      <w:proofErr w:type="gramEnd"/>
      <w:r w:rsidR="00106DE1">
        <w:t xml:space="preserve"> drastically over time, which is a good indicator of the performance of the treatment. Other variables that could have affected the overall performance of the treatment are age, gender, and weight over time.</w:t>
      </w:r>
    </w:p>
    <w:p w14:paraId="208420A0" w14:textId="52CC81E4" w:rsidR="00106DE1" w:rsidRDefault="00BD28D5" w:rsidP="00035856">
      <w:pPr>
        <w:pStyle w:val="ListParagraph"/>
        <w:numPr>
          <w:ilvl w:val="0"/>
          <w:numId w:val="1"/>
        </w:numPr>
      </w:pPr>
      <w:r>
        <w:t xml:space="preserve">From looking at the scatter plot for average tumor volume vs average weight, it appears that the </w:t>
      </w:r>
      <w:r w:rsidR="00051E83">
        <w:t>tumor size goes down as the mouse weight goes down.</w:t>
      </w:r>
    </w:p>
    <w:sectPr w:rsidR="0010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D324D"/>
    <w:multiLevelType w:val="hybridMultilevel"/>
    <w:tmpl w:val="C46C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56"/>
    <w:rsid w:val="00035856"/>
    <w:rsid w:val="00051E83"/>
    <w:rsid w:val="000974FF"/>
    <w:rsid w:val="00106DE1"/>
    <w:rsid w:val="00B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7E5D"/>
  <w15:chartTrackingRefBased/>
  <w15:docId w15:val="{6A8FAE55-F45B-491D-B98A-B970C9C6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Thornton</dc:creator>
  <cp:keywords/>
  <dc:description/>
  <cp:lastModifiedBy>Raven Thornton</cp:lastModifiedBy>
  <cp:revision>1</cp:revision>
  <dcterms:created xsi:type="dcterms:W3CDTF">2021-10-19T05:31:00Z</dcterms:created>
  <dcterms:modified xsi:type="dcterms:W3CDTF">2021-10-19T06:08:00Z</dcterms:modified>
</cp:coreProperties>
</file>