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0EF63" w14:textId="6334CA6B" w:rsidR="00554ED1" w:rsidRDefault="00554ED1" w:rsidP="00554ED1">
      <w:pPr>
        <w:jc w:val="center"/>
        <w:rPr>
          <w:color w:val="FF0000"/>
          <w:sz w:val="52"/>
          <w:szCs w:val="52"/>
          <w:lang w:val="en-US"/>
        </w:rPr>
      </w:pPr>
      <w:r w:rsidRPr="00554ED1">
        <w:rPr>
          <w:color w:val="FF0000"/>
          <w:sz w:val="52"/>
          <w:szCs w:val="52"/>
          <w:lang w:val="en-US"/>
        </w:rPr>
        <w:t>ASSIGNMENT</w:t>
      </w:r>
    </w:p>
    <w:p w14:paraId="1A47F315" w14:textId="77777777" w:rsidR="00554ED1" w:rsidRPr="00554ED1" w:rsidRDefault="00554ED1" w:rsidP="00554ED1">
      <w:pPr>
        <w:rPr>
          <w:color w:val="FF0000"/>
          <w:sz w:val="32"/>
          <w:szCs w:val="32"/>
          <w:lang w:val="en-US"/>
        </w:rPr>
      </w:pPr>
      <w:r w:rsidRPr="00554ED1">
        <w:rPr>
          <w:color w:val="FF0000"/>
          <w:sz w:val="32"/>
          <w:szCs w:val="32"/>
          <w:lang w:val="en-US"/>
        </w:rPr>
        <w:t>1. What exactly is a feature? Give an example to illustrate your point.</w:t>
      </w:r>
    </w:p>
    <w:p w14:paraId="55453529" w14:textId="77777777" w:rsidR="00554ED1" w:rsidRPr="00554ED1" w:rsidRDefault="00554ED1" w:rsidP="00554ED1">
      <w:pPr>
        <w:rPr>
          <w:color w:val="FF0000"/>
          <w:sz w:val="32"/>
          <w:szCs w:val="32"/>
          <w:lang w:val="en-US"/>
        </w:rPr>
      </w:pPr>
      <w:r w:rsidRPr="00554ED1">
        <w:rPr>
          <w:color w:val="FF0000"/>
          <w:sz w:val="32"/>
          <w:szCs w:val="32"/>
          <w:lang w:val="en-US"/>
        </w:rPr>
        <w:t>2. What are the various circumstances in which feature construction is required?</w:t>
      </w:r>
    </w:p>
    <w:p w14:paraId="5B153923" w14:textId="77777777" w:rsidR="00554ED1" w:rsidRPr="00554ED1" w:rsidRDefault="00554ED1" w:rsidP="00554ED1">
      <w:pPr>
        <w:rPr>
          <w:color w:val="FF0000"/>
          <w:sz w:val="32"/>
          <w:szCs w:val="32"/>
          <w:lang w:val="en-US"/>
        </w:rPr>
      </w:pPr>
      <w:r w:rsidRPr="00554ED1">
        <w:rPr>
          <w:color w:val="FF0000"/>
          <w:sz w:val="32"/>
          <w:szCs w:val="32"/>
          <w:lang w:val="en-US"/>
        </w:rPr>
        <w:t>3. Describe how nominal variables are encoded.</w:t>
      </w:r>
    </w:p>
    <w:p w14:paraId="583DEC59" w14:textId="77777777" w:rsidR="00554ED1" w:rsidRPr="00554ED1" w:rsidRDefault="00554ED1" w:rsidP="00554ED1">
      <w:pPr>
        <w:rPr>
          <w:color w:val="FF0000"/>
          <w:sz w:val="32"/>
          <w:szCs w:val="32"/>
          <w:lang w:val="en-US"/>
        </w:rPr>
      </w:pPr>
    </w:p>
    <w:p w14:paraId="5AA0FD1B" w14:textId="77777777" w:rsidR="00554ED1" w:rsidRPr="00554ED1" w:rsidRDefault="00554ED1" w:rsidP="00554ED1">
      <w:pPr>
        <w:rPr>
          <w:color w:val="FF0000"/>
          <w:sz w:val="32"/>
          <w:szCs w:val="32"/>
          <w:lang w:val="en-US"/>
        </w:rPr>
      </w:pPr>
      <w:r w:rsidRPr="00554ED1">
        <w:rPr>
          <w:color w:val="FF0000"/>
          <w:sz w:val="32"/>
          <w:szCs w:val="32"/>
          <w:lang w:val="en-US"/>
        </w:rPr>
        <w:t>4. Describe how numeric features are converted to categorical features.</w:t>
      </w:r>
    </w:p>
    <w:p w14:paraId="6D1AC86D" w14:textId="77777777" w:rsidR="00554ED1" w:rsidRPr="00554ED1" w:rsidRDefault="00554ED1" w:rsidP="00554ED1">
      <w:pPr>
        <w:rPr>
          <w:color w:val="FF0000"/>
          <w:sz w:val="32"/>
          <w:szCs w:val="32"/>
          <w:lang w:val="en-US"/>
        </w:rPr>
      </w:pPr>
    </w:p>
    <w:p w14:paraId="3787F2B6" w14:textId="77777777" w:rsidR="00554ED1" w:rsidRPr="00554ED1" w:rsidRDefault="00554ED1" w:rsidP="00554ED1">
      <w:pPr>
        <w:rPr>
          <w:color w:val="FF0000"/>
          <w:sz w:val="32"/>
          <w:szCs w:val="32"/>
          <w:lang w:val="en-US"/>
        </w:rPr>
      </w:pPr>
      <w:r w:rsidRPr="00554ED1">
        <w:rPr>
          <w:color w:val="FF0000"/>
          <w:sz w:val="32"/>
          <w:szCs w:val="32"/>
          <w:lang w:val="en-US"/>
        </w:rPr>
        <w:t>5. Describe the feature selection wrapper approach. State the advantages and disadvantages of this</w:t>
      </w:r>
    </w:p>
    <w:p w14:paraId="7577065B" w14:textId="77777777" w:rsidR="00554ED1" w:rsidRPr="00554ED1" w:rsidRDefault="00554ED1" w:rsidP="00554ED1">
      <w:pPr>
        <w:rPr>
          <w:color w:val="FF0000"/>
          <w:sz w:val="32"/>
          <w:szCs w:val="32"/>
          <w:lang w:val="en-US"/>
        </w:rPr>
      </w:pPr>
      <w:r w:rsidRPr="00554ED1">
        <w:rPr>
          <w:color w:val="FF0000"/>
          <w:sz w:val="32"/>
          <w:szCs w:val="32"/>
          <w:lang w:val="en-US"/>
        </w:rPr>
        <w:t>approach?</w:t>
      </w:r>
    </w:p>
    <w:p w14:paraId="723BD3E1" w14:textId="77777777" w:rsidR="00554ED1" w:rsidRPr="00554ED1" w:rsidRDefault="00554ED1" w:rsidP="00554ED1">
      <w:pPr>
        <w:rPr>
          <w:color w:val="FF0000"/>
          <w:sz w:val="32"/>
          <w:szCs w:val="32"/>
          <w:lang w:val="en-US"/>
        </w:rPr>
      </w:pPr>
    </w:p>
    <w:p w14:paraId="7C3C64A2" w14:textId="77777777" w:rsidR="00554ED1" w:rsidRPr="00554ED1" w:rsidRDefault="00554ED1" w:rsidP="00554ED1">
      <w:pPr>
        <w:rPr>
          <w:color w:val="FF0000"/>
          <w:sz w:val="32"/>
          <w:szCs w:val="32"/>
          <w:lang w:val="en-US"/>
        </w:rPr>
      </w:pPr>
      <w:r w:rsidRPr="00554ED1">
        <w:rPr>
          <w:color w:val="FF0000"/>
          <w:sz w:val="32"/>
          <w:szCs w:val="32"/>
          <w:lang w:val="en-US"/>
        </w:rPr>
        <w:t>6. When is a feature considered irrelevant? What can be said to quantify it?</w:t>
      </w:r>
    </w:p>
    <w:p w14:paraId="33ED8B78" w14:textId="77777777" w:rsidR="00554ED1" w:rsidRPr="00554ED1" w:rsidRDefault="00554ED1" w:rsidP="00554ED1">
      <w:pPr>
        <w:rPr>
          <w:color w:val="FF0000"/>
          <w:sz w:val="32"/>
          <w:szCs w:val="32"/>
          <w:lang w:val="en-US"/>
        </w:rPr>
      </w:pPr>
    </w:p>
    <w:p w14:paraId="3B0C54BC" w14:textId="77777777" w:rsidR="00554ED1" w:rsidRPr="00554ED1" w:rsidRDefault="00554ED1" w:rsidP="00554ED1">
      <w:pPr>
        <w:rPr>
          <w:color w:val="FF0000"/>
          <w:sz w:val="32"/>
          <w:szCs w:val="32"/>
          <w:lang w:val="en-US"/>
        </w:rPr>
      </w:pPr>
      <w:r w:rsidRPr="00554ED1">
        <w:rPr>
          <w:color w:val="FF0000"/>
          <w:sz w:val="32"/>
          <w:szCs w:val="32"/>
          <w:lang w:val="en-US"/>
        </w:rPr>
        <w:t>7. When is a function considered redundant? What criteria are used to identify features that could</w:t>
      </w:r>
    </w:p>
    <w:p w14:paraId="631B777A" w14:textId="77777777" w:rsidR="00554ED1" w:rsidRPr="00554ED1" w:rsidRDefault="00554ED1" w:rsidP="00554ED1">
      <w:pPr>
        <w:rPr>
          <w:color w:val="FF0000"/>
          <w:sz w:val="32"/>
          <w:szCs w:val="32"/>
          <w:lang w:val="en-US"/>
        </w:rPr>
      </w:pPr>
      <w:r w:rsidRPr="00554ED1">
        <w:rPr>
          <w:color w:val="FF0000"/>
          <w:sz w:val="32"/>
          <w:szCs w:val="32"/>
          <w:lang w:val="en-US"/>
        </w:rPr>
        <w:t>be redundant?</w:t>
      </w:r>
    </w:p>
    <w:p w14:paraId="2FC37297" w14:textId="77777777" w:rsidR="00554ED1" w:rsidRPr="00554ED1" w:rsidRDefault="00554ED1" w:rsidP="00554ED1">
      <w:pPr>
        <w:rPr>
          <w:color w:val="FF0000"/>
          <w:sz w:val="32"/>
          <w:szCs w:val="32"/>
          <w:lang w:val="en-US"/>
        </w:rPr>
      </w:pPr>
    </w:p>
    <w:p w14:paraId="780FDA93" w14:textId="77777777" w:rsidR="00554ED1" w:rsidRPr="00554ED1" w:rsidRDefault="00554ED1" w:rsidP="00554ED1">
      <w:pPr>
        <w:rPr>
          <w:color w:val="FF0000"/>
          <w:sz w:val="32"/>
          <w:szCs w:val="32"/>
          <w:lang w:val="en-US"/>
        </w:rPr>
      </w:pPr>
      <w:r w:rsidRPr="00554ED1">
        <w:rPr>
          <w:color w:val="FF0000"/>
          <w:sz w:val="32"/>
          <w:szCs w:val="32"/>
          <w:lang w:val="en-US"/>
        </w:rPr>
        <w:t>8. What are the various distance measurements used to determine feature similarity?</w:t>
      </w:r>
    </w:p>
    <w:p w14:paraId="134143CC" w14:textId="77777777" w:rsidR="00554ED1" w:rsidRPr="00554ED1" w:rsidRDefault="00554ED1" w:rsidP="00554ED1">
      <w:pPr>
        <w:rPr>
          <w:color w:val="FF0000"/>
          <w:sz w:val="32"/>
          <w:szCs w:val="32"/>
          <w:lang w:val="en-US"/>
        </w:rPr>
      </w:pPr>
    </w:p>
    <w:p w14:paraId="49D2AF77" w14:textId="77777777" w:rsidR="00554ED1" w:rsidRPr="00554ED1" w:rsidRDefault="00554ED1" w:rsidP="00554ED1">
      <w:pPr>
        <w:rPr>
          <w:color w:val="FF0000"/>
          <w:sz w:val="32"/>
          <w:szCs w:val="32"/>
          <w:lang w:val="en-US"/>
        </w:rPr>
      </w:pPr>
      <w:r w:rsidRPr="00554ED1">
        <w:rPr>
          <w:color w:val="FF0000"/>
          <w:sz w:val="32"/>
          <w:szCs w:val="32"/>
          <w:lang w:val="en-US"/>
        </w:rPr>
        <w:t>9. State difference between Euclidean and Manhattan distances?</w:t>
      </w:r>
    </w:p>
    <w:p w14:paraId="32A25793" w14:textId="77777777" w:rsidR="00554ED1" w:rsidRPr="00554ED1" w:rsidRDefault="00554ED1" w:rsidP="00554ED1">
      <w:pPr>
        <w:rPr>
          <w:color w:val="FF0000"/>
          <w:sz w:val="32"/>
          <w:szCs w:val="32"/>
          <w:lang w:val="en-US"/>
        </w:rPr>
      </w:pPr>
    </w:p>
    <w:p w14:paraId="19067919" w14:textId="77777777" w:rsidR="00554ED1" w:rsidRPr="00554ED1" w:rsidRDefault="00554ED1" w:rsidP="00554ED1">
      <w:pPr>
        <w:rPr>
          <w:color w:val="FF0000"/>
          <w:sz w:val="32"/>
          <w:szCs w:val="32"/>
          <w:lang w:val="en-US"/>
        </w:rPr>
      </w:pPr>
      <w:r w:rsidRPr="00554ED1">
        <w:rPr>
          <w:color w:val="FF0000"/>
          <w:sz w:val="32"/>
          <w:szCs w:val="32"/>
          <w:lang w:val="en-US"/>
        </w:rPr>
        <w:lastRenderedPageBreak/>
        <w:t>10. Distinguish between feature transformation and feature selection.</w:t>
      </w:r>
    </w:p>
    <w:p w14:paraId="28606DA1" w14:textId="77777777" w:rsidR="00554ED1" w:rsidRPr="00554ED1" w:rsidRDefault="00554ED1" w:rsidP="00554ED1">
      <w:pPr>
        <w:rPr>
          <w:color w:val="FF0000"/>
          <w:sz w:val="32"/>
          <w:szCs w:val="32"/>
          <w:lang w:val="en-US"/>
        </w:rPr>
      </w:pPr>
    </w:p>
    <w:p w14:paraId="165A8026" w14:textId="77777777" w:rsidR="00554ED1" w:rsidRPr="00554ED1" w:rsidRDefault="00554ED1" w:rsidP="00554ED1">
      <w:pPr>
        <w:rPr>
          <w:color w:val="FF0000"/>
          <w:sz w:val="32"/>
          <w:szCs w:val="32"/>
          <w:lang w:val="en-US"/>
        </w:rPr>
      </w:pPr>
      <w:r w:rsidRPr="00554ED1">
        <w:rPr>
          <w:color w:val="FF0000"/>
          <w:sz w:val="32"/>
          <w:szCs w:val="32"/>
          <w:lang w:val="en-US"/>
        </w:rPr>
        <w:t>11. Make brief notes on any two of the following:</w:t>
      </w:r>
    </w:p>
    <w:p w14:paraId="28F2F04C" w14:textId="77777777" w:rsidR="00554ED1" w:rsidRPr="00554ED1" w:rsidRDefault="00554ED1" w:rsidP="00554ED1">
      <w:pPr>
        <w:rPr>
          <w:color w:val="FF0000"/>
          <w:sz w:val="32"/>
          <w:szCs w:val="32"/>
          <w:lang w:val="en-US"/>
        </w:rPr>
      </w:pPr>
    </w:p>
    <w:p w14:paraId="0AF959D2" w14:textId="77777777" w:rsidR="00554ED1" w:rsidRPr="00554ED1" w:rsidRDefault="00554ED1" w:rsidP="00554ED1">
      <w:pPr>
        <w:rPr>
          <w:color w:val="FF0000"/>
          <w:sz w:val="32"/>
          <w:szCs w:val="32"/>
          <w:lang w:val="en-US"/>
        </w:rPr>
      </w:pPr>
      <w:r w:rsidRPr="00554ED1">
        <w:rPr>
          <w:color w:val="FF0000"/>
          <w:sz w:val="32"/>
          <w:szCs w:val="32"/>
          <w:lang w:val="en-US"/>
        </w:rPr>
        <w:t>1.SVD (Standard Variable Diameter Diameter)</w:t>
      </w:r>
    </w:p>
    <w:p w14:paraId="1AF78856" w14:textId="77777777" w:rsidR="00554ED1" w:rsidRPr="00554ED1" w:rsidRDefault="00554ED1" w:rsidP="00554ED1">
      <w:pPr>
        <w:rPr>
          <w:color w:val="FF0000"/>
          <w:sz w:val="32"/>
          <w:szCs w:val="32"/>
          <w:lang w:val="en-US"/>
        </w:rPr>
      </w:pPr>
    </w:p>
    <w:p w14:paraId="253603D1" w14:textId="77777777" w:rsidR="00554ED1" w:rsidRPr="00554ED1" w:rsidRDefault="00554ED1" w:rsidP="00554ED1">
      <w:pPr>
        <w:rPr>
          <w:color w:val="FF0000"/>
          <w:sz w:val="32"/>
          <w:szCs w:val="32"/>
          <w:lang w:val="en-US"/>
        </w:rPr>
      </w:pPr>
      <w:r w:rsidRPr="00554ED1">
        <w:rPr>
          <w:color w:val="FF0000"/>
          <w:sz w:val="32"/>
          <w:szCs w:val="32"/>
          <w:lang w:val="en-US"/>
        </w:rPr>
        <w:t>2. Collection of features using a hybrid approach</w:t>
      </w:r>
    </w:p>
    <w:p w14:paraId="243D21B9" w14:textId="77777777" w:rsidR="00554ED1" w:rsidRPr="00554ED1" w:rsidRDefault="00554ED1" w:rsidP="00554ED1">
      <w:pPr>
        <w:rPr>
          <w:color w:val="FF0000"/>
          <w:sz w:val="32"/>
          <w:szCs w:val="32"/>
          <w:lang w:val="en-US"/>
        </w:rPr>
      </w:pPr>
    </w:p>
    <w:p w14:paraId="584383E8" w14:textId="77777777" w:rsidR="00554ED1" w:rsidRPr="00554ED1" w:rsidRDefault="00554ED1" w:rsidP="00554ED1">
      <w:pPr>
        <w:rPr>
          <w:color w:val="FF0000"/>
          <w:sz w:val="32"/>
          <w:szCs w:val="32"/>
          <w:lang w:val="en-US"/>
        </w:rPr>
      </w:pPr>
      <w:r w:rsidRPr="00554ED1">
        <w:rPr>
          <w:color w:val="FF0000"/>
          <w:sz w:val="32"/>
          <w:szCs w:val="32"/>
          <w:lang w:val="en-US"/>
        </w:rPr>
        <w:t>3. The width of the silhouette</w:t>
      </w:r>
    </w:p>
    <w:p w14:paraId="312842FC" w14:textId="77777777" w:rsidR="00554ED1" w:rsidRPr="00554ED1" w:rsidRDefault="00554ED1" w:rsidP="00554ED1">
      <w:pPr>
        <w:rPr>
          <w:color w:val="FF0000"/>
          <w:sz w:val="32"/>
          <w:szCs w:val="32"/>
          <w:lang w:val="en-US"/>
        </w:rPr>
      </w:pPr>
    </w:p>
    <w:p w14:paraId="7B4654AB" w14:textId="0BA1AAFD" w:rsidR="00554ED1" w:rsidRDefault="00554ED1" w:rsidP="00554ED1">
      <w:pPr>
        <w:rPr>
          <w:color w:val="FF0000"/>
          <w:sz w:val="32"/>
          <w:szCs w:val="32"/>
          <w:lang w:val="en-US"/>
        </w:rPr>
      </w:pPr>
      <w:r w:rsidRPr="00554ED1">
        <w:rPr>
          <w:color w:val="FF0000"/>
          <w:sz w:val="32"/>
          <w:szCs w:val="32"/>
          <w:lang w:val="en-US"/>
        </w:rPr>
        <w:t>4. Receiver operating characteristic curve</w:t>
      </w:r>
    </w:p>
    <w:p w14:paraId="542972DE" w14:textId="55288903" w:rsidR="00554ED1" w:rsidRDefault="00554ED1" w:rsidP="00554ED1">
      <w:pPr>
        <w:jc w:val="center"/>
        <w:rPr>
          <w:color w:val="FF0000"/>
          <w:sz w:val="32"/>
          <w:szCs w:val="32"/>
          <w:lang w:val="en-US"/>
        </w:rPr>
      </w:pPr>
    </w:p>
    <w:p w14:paraId="0F1D142E" w14:textId="6F23DE52" w:rsidR="00554ED1" w:rsidRDefault="00554ED1" w:rsidP="00554ED1">
      <w:pPr>
        <w:jc w:val="center"/>
        <w:rPr>
          <w:color w:val="00B050"/>
          <w:sz w:val="52"/>
          <w:szCs w:val="52"/>
          <w:lang w:val="en-US"/>
        </w:rPr>
      </w:pPr>
      <w:r w:rsidRPr="00554ED1">
        <w:rPr>
          <w:color w:val="00B050"/>
          <w:sz w:val="52"/>
          <w:szCs w:val="52"/>
          <w:lang w:val="en-US"/>
        </w:rPr>
        <w:t>SOLUTIONS</w:t>
      </w:r>
    </w:p>
    <w:p w14:paraId="633F19A8" w14:textId="77777777" w:rsidR="00554ED1" w:rsidRPr="00554ED1" w:rsidRDefault="00554ED1" w:rsidP="00554E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t>In machine learning, a feature refers to an individual measurable property or characteristic of a dataset that can help in making predictions or classifications. For example, in a dataset of houses for sale, features can include the number of bedrooms, the square footage, the location, the price, etc.</w:t>
      </w:r>
    </w:p>
    <w:p w14:paraId="06C83700" w14:textId="77777777" w:rsidR="00554ED1" w:rsidRPr="00554ED1" w:rsidRDefault="00554ED1" w:rsidP="00554E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t>Feature construction may be required in various circumstances such as:</w:t>
      </w:r>
    </w:p>
    <w:p w14:paraId="49F29CDE" w14:textId="77777777" w:rsidR="00554ED1" w:rsidRPr="00554ED1" w:rsidRDefault="00554ED1" w:rsidP="00554ED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t>When the available features are</w:t>
      </w:r>
      <w:bookmarkStart w:id="0" w:name="_GoBack"/>
      <w:bookmarkEnd w:id="0"/>
      <w:r w:rsidRPr="00554ED1">
        <w:rPr>
          <w:rFonts w:ascii="Segoe UI" w:eastAsia="Times New Roman" w:hAnsi="Segoe UI" w:cs="Segoe UI"/>
          <w:b/>
          <w:i/>
          <w:color w:val="00B050"/>
          <w:sz w:val="32"/>
          <w:szCs w:val="32"/>
          <w:lang w:eastAsia="en-IN"/>
        </w:rPr>
        <w:t xml:space="preserve"> not sufficient to represent the problem domain adequately</w:t>
      </w:r>
    </w:p>
    <w:p w14:paraId="7B78CE61" w14:textId="77777777" w:rsidR="00554ED1" w:rsidRPr="00554ED1" w:rsidRDefault="00554ED1" w:rsidP="00554ED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t>When the available features have high dimensionality and need to be reduced</w:t>
      </w:r>
    </w:p>
    <w:p w14:paraId="6492685B" w14:textId="77777777" w:rsidR="00554ED1" w:rsidRPr="00554ED1" w:rsidRDefault="00554ED1" w:rsidP="00554ED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lastRenderedPageBreak/>
        <w:t>When the available features are noisy or contain missing values</w:t>
      </w:r>
    </w:p>
    <w:p w14:paraId="5FBA547B" w14:textId="77777777" w:rsidR="00554ED1" w:rsidRPr="00554ED1" w:rsidRDefault="00554ED1" w:rsidP="00554ED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t>When domain expertise suggests that new features might improve model performance</w:t>
      </w:r>
    </w:p>
    <w:p w14:paraId="0A47E255" w14:textId="77777777" w:rsidR="00554ED1" w:rsidRPr="00554ED1" w:rsidRDefault="00554ED1" w:rsidP="00554ED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t>Nominal variables are categorical variables that do not have any order or ranking associated with them. These variables can be encoded using one-hot encoding or dummy encoding. In this technique, each unique value of the nominal variable is converted into a binary variable, where the value is 1 if the observation has that particular value, and 0 otherwise.</w:t>
      </w:r>
    </w:p>
    <w:p w14:paraId="02C27CB9" w14:textId="77777777" w:rsidR="00554ED1" w:rsidRPr="00554ED1" w:rsidRDefault="00554ED1" w:rsidP="00554ED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t>Numeric features can be converted to categorical features by binning or discretization. This involves grouping the values of the numeric feature into a fixed number of bins or categories, and then treating the resulting categories as discrete variables. For example, age can be binned into categories such as 0-18, 18-30, 30-50, 50+.</w:t>
      </w:r>
    </w:p>
    <w:p w14:paraId="7A376E44" w14:textId="77777777" w:rsidR="00554ED1" w:rsidRPr="00554ED1" w:rsidRDefault="00554ED1" w:rsidP="00554ED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t xml:space="preserve">The feature selection wrapper approach involves selecting features based on their predictive power by using a machine learning algorithm to evaluate the performance of different subsets of features. This approach has the advantage of </w:t>
      </w:r>
      <w:proofErr w:type="gramStart"/>
      <w:r w:rsidRPr="00554ED1">
        <w:rPr>
          <w:rFonts w:ascii="Segoe UI" w:eastAsia="Times New Roman" w:hAnsi="Segoe UI" w:cs="Segoe UI"/>
          <w:b/>
          <w:i/>
          <w:color w:val="00B050"/>
          <w:sz w:val="32"/>
          <w:szCs w:val="32"/>
          <w:lang w:eastAsia="en-IN"/>
        </w:rPr>
        <w:t>taking into account</w:t>
      </w:r>
      <w:proofErr w:type="gramEnd"/>
      <w:r w:rsidRPr="00554ED1">
        <w:rPr>
          <w:rFonts w:ascii="Segoe UI" w:eastAsia="Times New Roman" w:hAnsi="Segoe UI" w:cs="Segoe UI"/>
          <w:b/>
          <w:i/>
          <w:color w:val="00B050"/>
          <w:sz w:val="32"/>
          <w:szCs w:val="32"/>
          <w:lang w:eastAsia="en-IN"/>
        </w:rPr>
        <w:t xml:space="preserve"> the interaction between features and can lead to better performance than other feature selection methods. However, it can be computationally expensive and prone to overfitting.</w:t>
      </w:r>
    </w:p>
    <w:p w14:paraId="4E14CF79" w14:textId="74CB3B21" w:rsidR="00554ED1" w:rsidRPr="00C3433B" w:rsidRDefault="00554ED1" w:rsidP="00554ED1">
      <w:pPr>
        <w:rPr>
          <w:b/>
          <w:i/>
          <w:color w:val="00B050"/>
          <w:sz w:val="32"/>
          <w:szCs w:val="32"/>
          <w:lang w:val="en-US"/>
        </w:rPr>
      </w:pPr>
    </w:p>
    <w:p w14:paraId="72C5111B" w14:textId="77777777" w:rsidR="00554ED1" w:rsidRPr="00554ED1" w:rsidRDefault="00554ED1" w:rsidP="00554ED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t xml:space="preserve">A feature is considered irrelevant when it does not contribute to the prediction or classification of the target variable. A feature's relevance is quantified by its correlation with the target variable, and its contribution to the performance of the machine learning model. If a feature has a low correlation with the target variable and does not </w:t>
      </w:r>
      <w:r w:rsidRPr="00554ED1">
        <w:rPr>
          <w:rFonts w:ascii="Segoe UI" w:eastAsia="Times New Roman" w:hAnsi="Segoe UI" w:cs="Segoe UI"/>
          <w:b/>
          <w:i/>
          <w:color w:val="00B050"/>
          <w:sz w:val="32"/>
          <w:szCs w:val="32"/>
          <w:lang w:eastAsia="en-IN"/>
        </w:rPr>
        <w:lastRenderedPageBreak/>
        <w:t>contribute to the model's performance, it can be considered irrelevant and removed from the feature set.</w:t>
      </w:r>
    </w:p>
    <w:p w14:paraId="0D2E2023" w14:textId="77777777" w:rsidR="00554ED1" w:rsidRPr="00554ED1" w:rsidRDefault="00554ED1" w:rsidP="00554ED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t xml:space="preserve">A function is considered redundant if it can be expressed as a linear combination of other functions in the feature set. A </w:t>
      </w:r>
      <w:proofErr w:type="gramStart"/>
      <w:r w:rsidRPr="00554ED1">
        <w:rPr>
          <w:rFonts w:ascii="Segoe UI" w:eastAsia="Times New Roman" w:hAnsi="Segoe UI" w:cs="Segoe UI"/>
          <w:b/>
          <w:i/>
          <w:color w:val="00B050"/>
          <w:sz w:val="32"/>
          <w:szCs w:val="32"/>
          <w:lang w:eastAsia="en-IN"/>
        </w:rPr>
        <w:t>common criteria</w:t>
      </w:r>
      <w:proofErr w:type="gramEnd"/>
      <w:r w:rsidRPr="00554ED1">
        <w:rPr>
          <w:rFonts w:ascii="Segoe UI" w:eastAsia="Times New Roman" w:hAnsi="Segoe UI" w:cs="Segoe UI"/>
          <w:b/>
          <w:i/>
          <w:color w:val="00B050"/>
          <w:sz w:val="32"/>
          <w:szCs w:val="32"/>
          <w:lang w:eastAsia="en-IN"/>
        </w:rPr>
        <w:t xml:space="preserve"> used to identify redundant features is to compute the correlation matrix of the features and remove one of the features that has a high correlation with another feature. Other techniques include backward elimination and forward selection, which sequentially remove or add features based on their contribution to the model's performance.</w:t>
      </w:r>
    </w:p>
    <w:p w14:paraId="3D93A4C6" w14:textId="77777777" w:rsidR="00554ED1" w:rsidRPr="00554ED1" w:rsidRDefault="00554ED1" w:rsidP="00554ED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t xml:space="preserve">Various distance measurements are used to determine feature similarity, including Euclidean distance, Manhattan distance, cosine distance, and </w:t>
      </w:r>
      <w:proofErr w:type="spellStart"/>
      <w:r w:rsidRPr="00554ED1">
        <w:rPr>
          <w:rFonts w:ascii="Segoe UI" w:eastAsia="Times New Roman" w:hAnsi="Segoe UI" w:cs="Segoe UI"/>
          <w:b/>
          <w:i/>
          <w:color w:val="00B050"/>
          <w:sz w:val="32"/>
          <w:szCs w:val="32"/>
          <w:lang w:eastAsia="en-IN"/>
        </w:rPr>
        <w:t>Mahalanobis</w:t>
      </w:r>
      <w:proofErr w:type="spellEnd"/>
      <w:r w:rsidRPr="00554ED1">
        <w:rPr>
          <w:rFonts w:ascii="Segoe UI" w:eastAsia="Times New Roman" w:hAnsi="Segoe UI" w:cs="Segoe UI"/>
          <w:b/>
          <w:i/>
          <w:color w:val="00B050"/>
          <w:sz w:val="32"/>
          <w:szCs w:val="32"/>
          <w:lang w:eastAsia="en-IN"/>
        </w:rPr>
        <w:t xml:space="preserve"> distance.</w:t>
      </w:r>
    </w:p>
    <w:p w14:paraId="64251366" w14:textId="77777777" w:rsidR="00554ED1" w:rsidRPr="00554ED1" w:rsidRDefault="00554ED1" w:rsidP="00554ED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t>Euclidean distance is the straight-line distance between two points in Euclidean space, while Manhattan distance is the sum of the absolute differences between the coordinates of the two points. In other words, Euclidean distance is calculated as the square root of the sum of the squared differences between the coordinates, while Manhattan distance is calculated as the sum of the absolute differences between the coordinates.</w:t>
      </w:r>
    </w:p>
    <w:p w14:paraId="7D66173A" w14:textId="77777777" w:rsidR="00554ED1" w:rsidRPr="00554ED1" w:rsidRDefault="00554ED1" w:rsidP="00554ED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554ED1">
        <w:rPr>
          <w:rFonts w:ascii="Segoe UI" w:eastAsia="Times New Roman" w:hAnsi="Segoe UI" w:cs="Segoe UI"/>
          <w:b/>
          <w:i/>
          <w:color w:val="00B050"/>
          <w:sz w:val="32"/>
          <w:szCs w:val="32"/>
          <w:lang w:eastAsia="en-IN"/>
        </w:rPr>
        <w:t>Feature transformation involves converting the original features into a new set of features using mathematical operations such as scaling, normalization, and polynomial expansion. Feature selection involves selecting a subset of the original features that are most relevant to the target variable. The main difference between the two is that feature transformation creates new features, while feature selection only selects existing features.</w:t>
      </w:r>
    </w:p>
    <w:p w14:paraId="509610D8" w14:textId="77777777" w:rsidR="00554ED1" w:rsidRPr="00554ED1" w:rsidRDefault="00554ED1" w:rsidP="00554ED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p>
    <w:p w14:paraId="28110337" w14:textId="7A671681" w:rsidR="00554ED1" w:rsidRPr="00C3433B" w:rsidRDefault="00554ED1" w:rsidP="00C3433B">
      <w:pPr>
        <w:pStyle w:val="ListParagraph"/>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00B050"/>
          <w:sz w:val="32"/>
          <w:szCs w:val="32"/>
          <w:lang w:eastAsia="en-IN"/>
        </w:rPr>
      </w:pPr>
      <w:r w:rsidRPr="00C3433B">
        <w:rPr>
          <w:rFonts w:ascii="Segoe UI" w:eastAsia="Times New Roman" w:hAnsi="Segoe UI" w:cs="Segoe UI"/>
          <w:b/>
          <w:i/>
          <w:color w:val="00B050"/>
          <w:sz w:val="32"/>
          <w:szCs w:val="32"/>
          <w:lang w:eastAsia="en-IN"/>
        </w:rPr>
        <w:lastRenderedPageBreak/>
        <w:t>SVD (Singular Value Decomposition) is a matrix factorization technique used for feature reduction, data compression, and noise reduction. It decomposes a matrix into three matrices: U, Σ, and V, where U and V are orthogonal matrices, and Σ is a diagonal matrix containing the singular values. SVD can be used for dimensionality reduction by selecting the top k singular values and their corresponding columns in U and V, which represent the most important features in the data.</w:t>
      </w:r>
    </w:p>
    <w:p w14:paraId="2FB5192B" w14:textId="6F5B2CC8" w:rsidR="00554ED1" w:rsidRPr="00C3433B" w:rsidRDefault="00554ED1" w:rsidP="00C3433B">
      <w:pPr>
        <w:pStyle w:val="ListParagraph"/>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00B050"/>
          <w:sz w:val="32"/>
          <w:szCs w:val="32"/>
          <w:lang w:eastAsia="en-IN"/>
        </w:rPr>
      </w:pPr>
      <w:r w:rsidRPr="00C3433B">
        <w:rPr>
          <w:rFonts w:ascii="Segoe UI" w:eastAsia="Times New Roman" w:hAnsi="Segoe UI" w:cs="Segoe UI"/>
          <w:b/>
          <w:i/>
          <w:color w:val="00B050"/>
          <w:sz w:val="32"/>
          <w:szCs w:val="32"/>
          <w:lang w:eastAsia="en-IN"/>
        </w:rPr>
        <w:t>Collection of features using a hybrid approach involves combining multiple feature selection techniques to select a robust set of features. This approach can improve the model's performance and reduce overfitting. A typical hybrid approach involves combining filter, wrapper, and embedded methods to select the most relevant features. The filter method selects features based on statistical measures, the wrapper method selects features based on the performance of a machine learning model, and the embedded method selects features during the model training process.</w:t>
      </w:r>
    </w:p>
    <w:p w14:paraId="51934556" w14:textId="32E063B5" w:rsidR="00554ED1" w:rsidRPr="00C3433B" w:rsidRDefault="00554ED1" w:rsidP="00C3433B">
      <w:pPr>
        <w:pStyle w:val="ListParagraph"/>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00B050"/>
          <w:sz w:val="32"/>
          <w:szCs w:val="32"/>
          <w:lang w:eastAsia="en-IN"/>
        </w:rPr>
      </w:pPr>
      <w:r w:rsidRPr="00C3433B">
        <w:rPr>
          <w:rFonts w:ascii="Segoe UI" w:eastAsia="Times New Roman" w:hAnsi="Segoe UI" w:cs="Segoe UI"/>
          <w:b/>
          <w:i/>
          <w:color w:val="00B050"/>
          <w:sz w:val="32"/>
          <w:szCs w:val="32"/>
          <w:lang w:eastAsia="en-IN"/>
        </w:rPr>
        <w:t xml:space="preserve">The width of the silhouette is a measure of clustering quality that evaluates how well the data points are clustered together. It is calculated as the difference between the average distance of a data point to its own cluster and the average distance of a data point to the nearest </w:t>
      </w:r>
      <w:proofErr w:type="spellStart"/>
      <w:r w:rsidRPr="00C3433B">
        <w:rPr>
          <w:rFonts w:ascii="Segoe UI" w:eastAsia="Times New Roman" w:hAnsi="Segoe UI" w:cs="Segoe UI"/>
          <w:b/>
          <w:i/>
          <w:color w:val="00B050"/>
          <w:sz w:val="32"/>
          <w:szCs w:val="32"/>
          <w:lang w:eastAsia="en-IN"/>
        </w:rPr>
        <w:t>neighboring</w:t>
      </w:r>
      <w:proofErr w:type="spellEnd"/>
      <w:r w:rsidRPr="00C3433B">
        <w:rPr>
          <w:rFonts w:ascii="Segoe UI" w:eastAsia="Times New Roman" w:hAnsi="Segoe UI" w:cs="Segoe UI"/>
          <w:b/>
          <w:i/>
          <w:color w:val="00B050"/>
          <w:sz w:val="32"/>
          <w:szCs w:val="32"/>
          <w:lang w:eastAsia="en-IN"/>
        </w:rPr>
        <w:t xml:space="preserve"> cluster, divided by the maximum of these two values. A higher value of the silhouette width indicates that the data points are well-clustered and well-separated from other clusters.</w:t>
      </w:r>
    </w:p>
    <w:p w14:paraId="19D7CF5C" w14:textId="1AB91221" w:rsidR="00554ED1" w:rsidRPr="00C3433B" w:rsidRDefault="00C3433B" w:rsidP="00C3433B">
      <w:pPr>
        <w:pStyle w:val="ListParagraph"/>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00B050"/>
          <w:sz w:val="32"/>
          <w:szCs w:val="32"/>
          <w:lang w:eastAsia="en-IN"/>
        </w:rPr>
      </w:pPr>
      <w:r w:rsidRPr="00C3433B">
        <w:rPr>
          <w:rFonts w:ascii="Segoe UI" w:eastAsia="Times New Roman" w:hAnsi="Segoe UI" w:cs="Segoe UI"/>
          <w:b/>
          <w:i/>
          <w:color w:val="00B050"/>
          <w:sz w:val="32"/>
          <w:szCs w:val="32"/>
          <w:lang w:eastAsia="en-IN"/>
        </w:rPr>
        <w:t xml:space="preserve"> </w:t>
      </w:r>
      <w:r w:rsidR="00554ED1" w:rsidRPr="00C3433B">
        <w:rPr>
          <w:rFonts w:ascii="Segoe UI" w:eastAsia="Times New Roman" w:hAnsi="Segoe UI" w:cs="Segoe UI"/>
          <w:b/>
          <w:i/>
          <w:color w:val="00B050"/>
          <w:sz w:val="32"/>
          <w:szCs w:val="32"/>
          <w:lang w:eastAsia="en-IN"/>
        </w:rPr>
        <w:t xml:space="preserve">Receiver Operating Characteristic (ROC) curve is a graphical representation of the performance of a binary classification model. It plots the true positive rate (TPR) </w:t>
      </w:r>
      <w:r w:rsidR="00554ED1" w:rsidRPr="00C3433B">
        <w:rPr>
          <w:rFonts w:ascii="Segoe UI" w:eastAsia="Times New Roman" w:hAnsi="Segoe UI" w:cs="Segoe UI"/>
          <w:b/>
          <w:i/>
          <w:color w:val="00B050"/>
          <w:sz w:val="32"/>
          <w:szCs w:val="32"/>
          <w:lang w:eastAsia="en-IN"/>
        </w:rPr>
        <w:lastRenderedPageBreak/>
        <w:t>against the false positive rate (FPR) at different threshold values. The area under the ROC curve (AUC) is a measure of the model's performance, with a value of 1 indicating perfect performance and a value of 0.5 indicating random guessing. The ROC curve can be used to select the optimal threshold value that balances the trade-off between TPR and FPR.</w:t>
      </w:r>
    </w:p>
    <w:p w14:paraId="33A84AB7" w14:textId="77777777" w:rsidR="00554ED1" w:rsidRPr="00C3433B" w:rsidRDefault="00554ED1" w:rsidP="00554ED1">
      <w:pPr>
        <w:rPr>
          <w:b/>
          <w:i/>
          <w:color w:val="00B050"/>
          <w:sz w:val="32"/>
          <w:szCs w:val="32"/>
          <w:lang w:val="en-US"/>
        </w:rPr>
      </w:pPr>
    </w:p>
    <w:sectPr w:rsidR="00554ED1" w:rsidRPr="00C3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7ACC"/>
    <w:multiLevelType w:val="multilevel"/>
    <w:tmpl w:val="6E28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384C78"/>
    <w:multiLevelType w:val="multilevel"/>
    <w:tmpl w:val="B2804C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5F35F4"/>
    <w:multiLevelType w:val="multilevel"/>
    <w:tmpl w:val="2EA2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A02156"/>
    <w:multiLevelType w:val="multilevel"/>
    <w:tmpl w:val="0D7216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65F9A"/>
    <w:multiLevelType w:val="multilevel"/>
    <w:tmpl w:val="B2EC8162"/>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FB02A6"/>
    <w:multiLevelType w:val="multilevel"/>
    <w:tmpl w:val="A2FE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D1"/>
    <w:rsid w:val="00554ED1"/>
    <w:rsid w:val="00C34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756B"/>
  <w15:chartTrackingRefBased/>
  <w15:docId w15:val="{B3447FDB-C7BB-4165-8ABB-7872F829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E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4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711369">
      <w:bodyDiv w:val="1"/>
      <w:marLeft w:val="0"/>
      <w:marRight w:val="0"/>
      <w:marTop w:val="0"/>
      <w:marBottom w:val="0"/>
      <w:divBdr>
        <w:top w:val="none" w:sz="0" w:space="0" w:color="auto"/>
        <w:left w:val="none" w:sz="0" w:space="0" w:color="auto"/>
        <w:bottom w:val="none" w:sz="0" w:space="0" w:color="auto"/>
        <w:right w:val="none" w:sz="0" w:space="0" w:color="auto"/>
      </w:divBdr>
    </w:div>
    <w:div w:id="213571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2023-03-22T13:35:00Z</dcterms:created>
  <dcterms:modified xsi:type="dcterms:W3CDTF">2023-03-22T13:50:00Z</dcterms:modified>
</cp:coreProperties>
</file>