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136F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>1. To what does a relative path refer?</w:t>
      </w:r>
    </w:p>
    <w:p w14:paraId="783A3993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>2. What does an absolute path start with your operating system?</w:t>
      </w:r>
    </w:p>
    <w:p w14:paraId="6CBFBBB4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 xml:space="preserve">3. What do the functions </w:t>
      </w:r>
      <w:proofErr w:type="spellStart"/>
      <w:proofErr w:type="gramStart"/>
      <w:r w:rsidRPr="000111BB">
        <w:rPr>
          <w:b/>
          <w:color w:val="2E74B5" w:themeColor="accent5" w:themeShade="BF"/>
          <w:sz w:val="32"/>
          <w:szCs w:val="32"/>
        </w:rPr>
        <w:t>os.getcwd</w:t>
      </w:r>
      <w:proofErr w:type="spellEnd"/>
      <w:proofErr w:type="gramEnd"/>
      <w:r w:rsidRPr="000111BB">
        <w:rPr>
          <w:b/>
          <w:color w:val="2E74B5" w:themeColor="accent5" w:themeShade="BF"/>
          <w:sz w:val="32"/>
          <w:szCs w:val="32"/>
        </w:rPr>
        <w:t xml:space="preserve">() and </w:t>
      </w:r>
      <w:proofErr w:type="spellStart"/>
      <w:r w:rsidRPr="000111BB">
        <w:rPr>
          <w:b/>
          <w:color w:val="2E74B5" w:themeColor="accent5" w:themeShade="BF"/>
          <w:sz w:val="32"/>
          <w:szCs w:val="32"/>
        </w:rPr>
        <w:t>os.chdir</w:t>
      </w:r>
      <w:proofErr w:type="spellEnd"/>
      <w:r w:rsidRPr="000111BB">
        <w:rPr>
          <w:b/>
          <w:color w:val="2E74B5" w:themeColor="accent5" w:themeShade="BF"/>
          <w:sz w:val="32"/>
          <w:szCs w:val="32"/>
        </w:rPr>
        <w:t>() do?</w:t>
      </w:r>
    </w:p>
    <w:p w14:paraId="1290D99C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 xml:space="preserve">4. What are </w:t>
      </w:r>
      <w:proofErr w:type="gramStart"/>
      <w:r w:rsidRPr="000111BB">
        <w:rPr>
          <w:b/>
          <w:color w:val="2E74B5" w:themeColor="accent5" w:themeShade="BF"/>
          <w:sz w:val="32"/>
          <w:szCs w:val="32"/>
        </w:rPr>
        <w:t>the .</w:t>
      </w:r>
      <w:proofErr w:type="gramEnd"/>
      <w:r w:rsidRPr="000111BB">
        <w:rPr>
          <w:b/>
          <w:color w:val="2E74B5" w:themeColor="accent5" w:themeShade="BF"/>
          <w:sz w:val="32"/>
          <w:szCs w:val="32"/>
        </w:rPr>
        <w:t xml:space="preserve"> and</w:t>
      </w:r>
      <w:proofErr w:type="gramStart"/>
      <w:r w:rsidRPr="000111BB">
        <w:rPr>
          <w:b/>
          <w:color w:val="2E74B5" w:themeColor="accent5" w:themeShade="BF"/>
          <w:sz w:val="32"/>
          <w:szCs w:val="32"/>
        </w:rPr>
        <w:t xml:space="preserve"> ..</w:t>
      </w:r>
      <w:proofErr w:type="gramEnd"/>
      <w:r w:rsidRPr="000111BB">
        <w:rPr>
          <w:b/>
          <w:color w:val="2E74B5" w:themeColor="accent5" w:themeShade="BF"/>
          <w:sz w:val="32"/>
          <w:szCs w:val="32"/>
        </w:rPr>
        <w:t xml:space="preserve"> folders?</w:t>
      </w:r>
    </w:p>
    <w:p w14:paraId="59F8FAD4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 xml:space="preserve">5. In C:\bacon\eggs\spam.txt, which part is the </w:t>
      </w:r>
      <w:proofErr w:type="spellStart"/>
      <w:r w:rsidRPr="000111BB">
        <w:rPr>
          <w:b/>
          <w:color w:val="2E74B5" w:themeColor="accent5" w:themeShade="BF"/>
          <w:sz w:val="32"/>
          <w:szCs w:val="32"/>
        </w:rPr>
        <w:t>dir</w:t>
      </w:r>
      <w:proofErr w:type="spellEnd"/>
      <w:r w:rsidRPr="000111BB">
        <w:rPr>
          <w:b/>
          <w:color w:val="2E74B5" w:themeColor="accent5" w:themeShade="BF"/>
          <w:sz w:val="32"/>
          <w:szCs w:val="32"/>
        </w:rPr>
        <w:t xml:space="preserve"> name, and which part is the base name?</w:t>
      </w:r>
    </w:p>
    <w:p w14:paraId="3FBB89F5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 xml:space="preserve">6. What are the three “mode” arguments that can be passed to the </w:t>
      </w:r>
      <w:proofErr w:type="gramStart"/>
      <w:r w:rsidRPr="000111BB">
        <w:rPr>
          <w:b/>
          <w:color w:val="2E74B5" w:themeColor="accent5" w:themeShade="BF"/>
          <w:sz w:val="32"/>
          <w:szCs w:val="32"/>
        </w:rPr>
        <w:t>open(</w:t>
      </w:r>
      <w:proofErr w:type="gramEnd"/>
      <w:r w:rsidRPr="000111BB">
        <w:rPr>
          <w:b/>
          <w:color w:val="2E74B5" w:themeColor="accent5" w:themeShade="BF"/>
          <w:sz w:val="32"/>
          <w:szCs w:val="32"/>
        </w:rPr>
        <w:t>) function?</w:t>
      </w:r>
    </w:p>
    <w:p w14:paraId="18A847E9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>7. What happens if an existing file is opened in write mode?</w:t>
      </w:r>
    </w:p>
    <w:p w14:paraId="0ADB6933" w14:textId="77777777" w:rsidR="000111BB" w:rsidRPr="000111BB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 xml:space="preserve">8. How do you tell the difference between </w:t>
      </w:r>
      <w:proofErr w:type="gramStart"/>
      <w:r w:rsidRPr="000111BB">
        <w:rPr>
          <w:b/>
          <w:color w:val="2E74B5" w:themeColor="accent5" w:themeShade="BF"/>
          <w:sz w:val="32"/>
          <w:szCs w:val="32"/>
        </w:rPr>
        <w:t>read(</w:t>
      </w:r>
      <w:proofErr w:type="gramEnd"/>
      <w:r w:rsidRPr="000111BB">
        <w:rPr>
          <w:b/>
          <w:color w:val="2E74B5" w:themeColor="accent5" w:themeShade="BF"/>
          <w:sz w:val="32"/>
          <w:szCs w:val="32"/>
        </w:rPr>
        <w:t xml:space="preserve">) and </w:t>
      </w:r>
      <w:proofErr w:type="spellStart"/>
      <w:r w:rsidRPr="000111BB">
        <w:rPr>
          <w:b/>
          <w:color w:val="2E74B5" w:themeColor="accent5" w:themeShade="BF"/>
          <w:sz w:val="32"/>
          <w:szCs w:val="32"/>
        </w:rPr>
        <w:t>readlines</w:t>
      </w:r>
      <w:proofErr w:type="spellEnd"/>
      <w:r w:rsidRPr="000111BB">
        <w:rPr>
          <w:b/>
          <w:color w:val="2E74B5" w:themeColor="accent5" w:themeShade="BF"/>
          <w:sz w:val="32"/>
          <w:szCs w:val="32"/>
        </w:rPr>
        <w:t>()?</w:t>
      </w:r>
    </w:p>
    <w:p w14:paraId="42383BEB" w14:textId="281BDD4A" w:rsidR="00860930" w:rsidRDefault="000111BB" w:rsidP="000111BB">
      <w:pPr>
        <w:rPr>
          <w:b/>
          <w:color w:val="2E74B5" w:themeColor="accent5" w:themeShade="BF"/>
          <w:sz w:val="32"/>
          <w:szCs w:val="32"/>
        </w:rPr>
      </w:pPr>
      <w:r w:rsidRPr="000111BB">
        <w:rPr>
          <w:b/>
          <w:color w:val="2E74B5" w:themeColor="accent5" w:themeShade="BF"/>
          <w:sz w:val="32"/>
          <w:szCs w:val="32"/>
        </w:rPr>
        <w:t>9. What data structure does a shelf value resemble?</w:t>
      </w:r>
    </w:p>
    <w:p w14:paraId="50052E8F" w14:textId="71D7F325" w:rsidR="000111BB" w:rsidRDefault="000111BB" w:rsidP="000111BB">
      <w:pPr>
        <w:rPr>
          <w:b/>
          <w:color w:val="2E74B5" w:themeColor="accent5" w:themeShade="BF"/>
          <w:sz w:val="32"/>
          <w:szCs w:val="32"/>
        </w:rPr>
      </w:pPr>
    </w:p>
    <w:p w14:paraId="0497D26C" w14:textId="62CAFD81" w:rsidR="000111BB" w:rsidRDefault="000111BB" w:rsidP="000111BB">
      <w:pPr>
        <w:jc w:val="center"/>
        <w:rPr>
          <w:b/>
          <w:color w:val="00B050"/>
          <w:sz w:val="40"/>
          <w:szCs w:val="40"/>
        </w:rPr>
      </w:pPr>
      <w:r w:rsidRPr="000111BB">
        <w:rPr>
          <w:b/>
          <w:color w:val="00B050"/>
          <w:sz w:val="40"/>
          <w:szCs w:val="40"/>
        </w:rPr>
        <w:t>SOLUTIONS</w:t>
      </w:r>
    </w:p>
    <w:p w14:paraId="426CE198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>A relative path refers to a file or directory location relative to the current directory. It specifies the location of a file or directory in relation to the current working directory, rather than specifying the complete path from the root of the file system.</w:t>
      </w:r>
    </w:p>
    <w:p w14:paraId="66174E52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>An absolute path starts with the root directory of the file system, which is represented by a forward slash "/" on Unix-based systems and a drive letter followed by a colon "C:" on Windows systems.</w:t>
      </w:r>
    </w:p>
    <w:p w14:paraId="27249248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 xml:space="preserve">The </w:t>
      </w:r>
      <w:proofErr w:type="spellStart"/>
      <w:proofErr w:type="gramStart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os.getcwd</w:t>
      </w:r>
      <w:proofErr w:type="spellEnd"/>
      <w:proofErr w:type="gramEnd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()</w:t>
      </w:r>
      <w:r w:rsidRPr="000111BB">
        <w:rPr>
          <w:rFonts w:ascii="Segoe UI" w:hAnsi="Segoe UI" w:cs="Segoe UI"/>
          <w:color w:val="00B0F0"/>
          <w:sz w:val="32"/>
          <w:szCs w:val="32"/>
        </w:rPr>
        <w:t xml:space="preserve"> function returns the current working directory, which is the directory from which the script is being executed. The </w:t>
      </w:r>
      <w:proofErr w:type="spellStart"/>
      <w:proofErr w:type="gramStart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os.chdir</w:t>
      </w:r>
      <w:proofErr w:type="spellEnd"/>
      <w:proofErr w:type="gramEnd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()</w:t>
      </w:r>
      <w:r w:rsidRPr="000111BB">
        <w:rPr>
          <w:rFonts w:ascii="Segoe UI" w:hAnsi="Segoe UI" w:cs="Segoe UI"/>
          <w:color w:val="00B0F0"/>
          <w:sz w:val="32"/>
          <w:szCs w:val="32"/>
        </w:rPr>
        <w:t xml:space="preserve"> function changes the current working directory to the specified directory.</w:t>
      </w:r>
    </w:p>
    <w:p w14:paraId="410C9C9D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proofErr w:type="gramStart"/>
      <w:r w:rsidRPr="000111BB">
        <w:rPr>
          <w:rFonts w:ascii="Segoe UI" w:hAnsi="Segoe UI" w:cs="Segoe UI"/>
          <w:color w:val="00B0F0"/>
          <w:sz w:val="32"/>
          <w:szCs w:val="32"/>
        </w:rPr>
        <w:lastRenderedPageBreak/>
        <w:t xml:space="preserve">The </w:t>
      </w:r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.</w:t>
      </w:r>
      <w:proofErr w:type="gramEnd"/>
      <w:r w:rsidRPr="000111BB">
        <w:rPr>
          <w:rFonts w:ascii="Segoe UI" w:hAnsi="Segoe UI" w:cs="Segoe UI"/>
          <w:color w:val="00B0F0"/>
          <w:sz w:val="32"/>
          <w:szCs w:val="32"/>
        </w:rPr>
        <w:t xml:space="preserve"> and</w:t>
      </w:r>
      <w:proofErr w:type="gramStart"/>
      <w:r w:rsidRPr="000111BB">
        <w:rPr>
          <w:rFonts w:ascii="Segoe UI" w:hAnsi="Segoe UI" w:cs="Segoe UI"/>
          <w:color w:val="00B0F0"/>
          <w:sz w:val="32"/>
          <w:szCs w:val="32"/>
        </w:rPr>
        <w:t xml:space="preserve"> </w:t>
      </w:r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..</w:t>
      </w:r>
      <w:proofErr w:type="gramEnd"/>
      <w:r w:rsidRPr="000111BB">
        <w:rPr>
          <w:rFonts w:ascii="Segoe UI" w:hAnsi="Segoe UI" w:cs="Segoe UI"/>
          <w:color w:val="00B0F0"/>
          <w:sz w:val="32"/>
          <w:szCs w:val="32"/>
        </w:rPr>
        <w:t xml:space="preserve"> folders are special folders in the file system that refer to the current directory and the parent directory, respectively.</w:t>
      </w:r>
    </w:p>
    <w:p w14:paraId="1BE0FF51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 xml:space="preserve">In the path </w:t>
      </w:r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C:\bacon\eggs\spam.txt</w:t>
      </w:r>
      <w:r w:rsidRPr="000111BB">
        <w:rPr>
          <w:rFonts w:ascii="Segoe UI" w:hAnsi="Segoe UI" w:cs="Segoe UI"/>
          <w:color w:val="00B0F0"/>
          <w:sz w:val="32"/>
          <w:szCs w:val="32"/>
        </w:rPr>
        <w:t>, the "C:\bacon\eggs" is the directory name, and "spam.txt" is the base name.</w:t>
      </w:r>
    </w:p>
    <w:p w14:paraId="21AF7675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 xml:space="preserve">The three "mode" arguments that can be passed to the </w:t>
      </w:r>
      <w:proofErr w:type="gramStart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open(</w:t>
      </w:r>
      <w:proofErr w:type="gramEnd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)</w:t>
      </w:r>
      <w:r w:rsidRPr="000111BB">
        <w:rPr>
          <w:rFonts w:ascii="Segoe UI" w:hAnsi="Segoe UI" w:cs="Segoe UI"/>
          <w:color w:val="00B0F0"/>
          <w:sz w:val="32"/>
          <w:szCs w:val="32"/>
        </w:rPr>
        <w:t xml:space="preserve"> function are: "r" for reading, "w" for writing, and "a" for appending.</w:t>
      </w:r>
    </w:p>
    <w:p w14:paraId="63602A89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>If an existing file is opened in write mode, the contents of the file will be truncated and replaced with the new data that is written to the file.</w:t>
      </w:r>
    </w:p>
    <w:p w14:paraId="7B4CC745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 xml:space="preserve">The </w:t>
      </w:r>
      <w:proofErr w:type="gramStart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read(</w:t>
      </w:r>
      <w:proofErr w:type="gramEnd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)</w:t>
      </w:r>
      <w:r w:rsidRPr="000111BB">
        <w:rPr>
          <w:rFonts w:ascii="Segoe UI" w:hAnsi="Segoe UI" w:cs="Segoe UI"/>
          <w:color w:val="00B0F0"/>
          <w:sz w:val="32"/>
          <w:szCs w:val="32"/>
        </w:rPr>
        <w:t xml:space="preserve"> function reads the entire contents of a file as a single string, while the </w:t>
      </w:r>
      <w:proofErr w:type="spellStart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readlines</w:t>
      </w:r>
      <w:proofErr w:type="spellEnd"/>
      <w:r w:rsidRPr="000111BB">
        <w:rPr>
          <w:rStyle w:val="HTMLCode"/>
          <w:b/>
          <w:bCs/>
          <w:color w:val="00B0F0"/>
          <w:sz w:val="32"/>
          <w:szCs w:val="32"/>
          <w:bdr w:val="single" w:sz="2" w:space="0" w:color="D9D9E3" w:frame="1"/>
        </w:rPr>
        <w:t>()</w:t>
      </w:r>
      <w:r w:rsidRPr="000111BB">
        <w:rPr>
          <w:rFonts w:ascii="Segoe UI" w:hAnsi="Segoe UI" w:cs="Segoe UI"/>
          <w:color w:val="00B0F0"/>
          <w:sz w:val="32"/>
          <w:szCs w:val="32"/>
        </w:rPr>
        <w:t xml:space="preserve"> function reads the contents of a file and returns a list of strings, where each string is a line from the file.</w:t>
      </w:r>
    </w:p>
    <w:p w14:paraId="4B85ABC9" w14:textId="77777777" w:rsidR="000111BB" w:rsidRPr="000111BB" w:rsidRDefault="000111BB" w:rsidP="000111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00B0F0"/>
          <w:sz w:val="32"/>
          <w:szCs w:val="32"/>
        </w:rPr>
      </w:pPr>
      <w:r w:rsidRPr="000111BB">
        <w:rPr>
          <w:rFonts w:ascii="Segoe UI" w:hAnsi="Segoe UI" w:cs="Segoe UI"/>
          <w:color w:val="00B0F0"/>
          <w:sz w:val="32"/>
          <w:szCs w:val="32"/>
        </w:rPr>
        <w:t>A shelf value resembles a dictionary in that it is a key-value data structure. A shelf is a persistent data structure that can be used to store and retrieve data across multiple sessions, while a dictionary is an in-memory data structure that is lost when the program terminates.</w:t>
      </w:r>
      <w:bookmarkStart w:id="0" w:name="_GoBack"/>
      <w:bookmarkEnd w:id="0"/>
    </w:p>
    <w:p w14:paraId="206C2E2F" w14:textId="77777777" w:rsidR="000111BB" w:rsidRPr="000111BB" w:rsidRDefault="000111BB" w:rsidP="000111BB">
      <w:pPr>
        <w:rPr>
          <w:b/>
          <w:color w:val="00B050"/>
          <w:sz w:val="40"/>
          <w:szCs w:val="40"/>
        </w:rPr>
      </w:pPr>
    </w:p>
    <w:sectPr w:rsidR="000111BB" w:rsidRPr="0001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70B1C"/>
    <w:multiLevelType w:val="multilevel"/>
    <w:tmpl w:val="B294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A9"/>
    <w:rsid w:val="000111BB"/>
    <w:rsid w:val="005F24A9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EEB8"/>
  <w15:chartTrackingRefBased/>
  <w15:docId w15:val="{FE9214C9-50A3-49DE-A641-EA5F5D3F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1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2023-02-09T05:11:00Z</dcterms:created>
  <dcterms:modified xsi:type="dcterms:W3CDTF">2023-02-09T05:13:00Z</dcterms:modified>
</cp:coreProperties>
</file>