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4B11E" w14:textId="4DA88482" w:rsidR="007A10AF" w:rsidRDefault="00607EF1" w:rsidP="00607EF1">
      <w:pPr>
        <w:spacing w:after="150" w:line="259" w:lineRule="auto"/>
        <w:ind w:right="49"/>
        <w:jc w:val="center"/>
      </w:pPr>
      <w:r>
        <w:rPr>
          <w:b/>
          <w:sz w:val="32"/>
        </w:rPr>
        <w:t>P</w:t>
      </w:r>
      <w:r w:rsidRPr="00607EF1">
        <w:rPr>
          <w:b/>
          <w:sz w:val="32"/>
        </w:rPr>
        <w:t xml:space="preserve">REDIKSI </w:t>
      </w:r>
      <w:r w:rsidR="00B435DF">
        <w:rPr>
          <w:b/>
          <w:sz w:val="32"/>
        </w:rPr>
        <w:t xml:space="preserve">ARAH PERGERAKAN </w:t>
      </w:r>
      <w:r w:rsidR="006916D4">
        <w:rPr>
          <w:b/>
          <w:sz w:val="32"/>
        </w:rPr>
        <w:t xml:space="preserve">IHSG MENGGUNAKAN </w:t>
      </w:r>
      <w:r w:rsidR="00B435DF">
        <w:rPr>
          <w:b/>
          <w:sz w:val="32"/>
        </w:rPr>
        <w:t xml:space="preserve">RANDOM FOREST CLASSIFIER: DENGAN </w:t>
      </w:r>
      <w:r w:rsidR="006916D4">
        <w:rPr>
          <w:b/>
          <w:sz w:val="32"/>
        </w:rPr>
        <w:t>VARIABEL MAKROEKONOMI DAN KOMODITAS</w:t>
      </w:r>
    </w:p>
    <w:p w14:paraId="37CBB998" w14:textId="77777777" w:rsidR="007A10AF" w:rsidRDefault="00CB3CC7">
      <w:pPr>
        <w:spacing w:after="117" w:line="259" w:lineRule="auto"/>
        <w:ind w:left="0" w:right="0" w:firstLine="0"/>
        <w:jc w:val="left"/>
      </w:pPr>
      <w:r>
        <w:t xml:space="preserve"> </w:t>
      </w:r>
    </w:p>
    <w:p w14:paraId="1D9BD310" w14:textId="77777777" w:rsidR="007A10AF" w:rsidRDefault="00CB3CC7">
      <w:pPr>
        <w:spacing w:after="112" w:line="259" w:lineRule="auto"/>
        <w:ind w:left="0" w:right="0" w:firstLine="0"/>
        <w:jc w:val="left"/>
      </w:pPr>
      <w:r>
        <w:t xml:space="preserve"> </w:t>
      </w:r>
    </w:p>
    <w:p w14:paraId="7DFCD44A" w14:textId="77777777" w:rsidR="007A10AF" w:rsidRDefault="00CB3CC7">
      <w:pPr>
        <w:spacing w:after="112" w:line="259" w:lineRule="auto"/>
        <w:ind w:left="0" w:right="0" w:firstLine="0"/>
        <w:jc w:val="center"/>
      </w:pPr>
      <w:r>
        <w:rPr>
          <w:b/>
        </w:rPr>
        <w:t xml:space="preserve"> </w:t>
      </w:r>
    </w:p>
    <w:p w14:paraId="67692606" w14:textId="77777777" w:rsidR="007A10AF" w:rsidRDefault="00CB3CC7">
      <w:pPr>
        <w:spacing w:after="112" w:line="259" w:lineRule="auto"/>
        <w:ind w:left="0" w:right="0" w:firstLine="0"/>
        <w:jc w:val="center"/>
      </w:pPr>
      <w:r>
        <w:rPr>
          <w:b/>
        </w:rPr>
        <w:t xml:space="preserve"> </w:t>
      </w:r>
    </w:p>
    <w:p w14:paraId="47E499DB" w14:textId="77777777" w:rsidR="007A10AF" w:rsidRDefault="00CB3CC7">
      <w:pPr>
        <w:spacing w:after="115" w:line="259" w:lineRule="auto"/>
        <w:jc w:val="center"/>
      </w:pPr>
      <w:r>
        <w:rPr>
          <w:b/>
        </w:rPr>
        <w:t xml:space="preserve">HAKAM RAVES </w:t>
      </w:r>
    </w:p>
    <w:p w14:paraId="27EF530E" w14:textId="77777777" w:rsidR="007A10AF" w:rsidRDefault="00CB3CC7">
      <w:pPr>
        <w:spacing w:after="115" w:line="259" w:lineRule="auto"/>
        <w:jc w:val="center"/>
      </w:pPr>
      <w:r>
        <w:rPr>
          <w:b/>
        </w:rPr>
        <w:t xml:space="preserve">2502480936 </w:t>
      </w:r>
    </w:p>
    <w:p w14:paraId="23521A87" w14:textId="77777777" w:rsidR="007A10AF" w:rsidRDefault="00CB3CC7">
      <w:pPr>
        <w:spacing w:after="112" w:line="259" w:lineRule="auto"/>
        <w:ind w:left="0" w:right="0" w:firstLine="0"/>
        <w:jc w:val="center"/>
      </w:pPr>
      <w:r>
        <w:rPr>
          <w:b/>
        </w:rPr>
        <w:t xml:space="preserve"> </w:t>
      </w:r>
    </w:p>
    <w:p w14:paraId="1FD069BD" w14:textId="77777777" w:rsidR="007A10AF" w:rsidRDefault="00CB3CC7">
      <w:pPr>
        <w:spacing w:after="112" w:line="259" w:lineRule="auto"/>
        <w:ind w:left="0" w:right="0" w:firstLine="0"/>
        <w:jc w:val="center"/>
      </w:pPr>
      <w:r>
        <w:rPr>
          <w:b/>
        </w:rPr>
        <w:t xml:space="preserve"> </w:t>
      </w:r>
    </w:p>
    <w:p w14:paraId="19753015" w14:textId="77777777" w:rsidR="007A10AF" w:rsidRDefault="00CB3CC7">
      <w:pPr>
        <w:spacing w:after="117" w:line="259" w:lineRule="auto"/>
        <w:ind w:left="0" w:right="0" w:firstLine="0"/>
        <w:jc w:val="center"/>
      </w:pPr>
      <w:r>
        <w:rPr>
          <w:b/>
        </w:rPr>
        <w:t xml:space="preserve"> </w:t>
      </w:r>
    </w:p>
    <w:p w14:paraId="3FC266DA" w14:textId="77777777" w:rsidR="007A10AF" w:rsidRDefault="00CB3CC7">
      <w:pPr>
        <w:spacing w:after="101" w:line="259" w:lineRule="auto"/>
        <w:ind w:left="0" w:right="0" w:firstLine="0"/>
        <w:jc w:val="center"/>
      </w:pPr>
      <w:r>
        <w:rPr>
          <w:b/>
        </w:rPr>
        <w:t xml:space="preserve"> </w:t>
      </w:r>
    </w:p>
    <w:p w14:paraId="1FF08F24" w14:textId="37CF0033" w:rsidR="007A10AF" w:rsidRDefault="00CB3CC7">
      <w:pPr>
        <w:spacing w:after="108" w:line="259" w:lineRule="auto"/>
        <w:ind w:left="1" w:right="0" w:firstLine="0"/>
        <w:jc w:val="center"/>
      </w:pPr>
      <w:r>
        <w:rPr>
          <w:noProof/>
        </w:rPr>
        <w:drawing>
          <wp:inline distT="0" distB="0" distL="0" distR="0" wp14:anchorId="37E2461E" wp14:editId="7EA8AE3B">
            <wp:extent cx="1712976" cy="1493520"/>
            <wp:effectExtent l="0" t="0" r="0" b="0"/>
            <wp:docPr id="14895" name="Picture 14895"/>
            <wp:cNvGraphicFramePr/>
            <a:graphic xmlns:a="http://schemas.openxmlformats.org/drawingml/2006/main">
              <a:graphicData uri="http://schemas.openxmlformats.org/drawingml/2006/picture">
                <pic:pic xmlns:pic="http://schemas.openxmlformats.org/drawingml/2006/picture">
                  <pic:nvPicPr>
                    <pic:cNvPr id="14895" name="Picture 14895"/>
                    <pic:cNvPicPr/>
                  </pic:nvPicPr>
                  <pic:blipFill>
                    <a:blip r:embed="rId8"/>
                    <a:stretch>
                      <a:fillRect/>
                    </a:stretch>
                  </pic:blipFill>
                  <pic:spPr>
                    <a:xfrm>
                      <a:off x="0" y="0"/>
                      <a:ext cx="1712976" cy="1493520"/>
                    </a:xfrm>
                    <a:prstGeom prst="rect">
                      <a:avLst/>
                    </a:prstGeom>
                  </pic:spPr>
                </pic:pic>
              </a:graphicData>
            </a:graphic>
          </wp:inline>
        </w:drawing>
      </w:r>
      <w:r>
        <w:rPr>
          <w:b/>
        </w:rPr>
        <w:t xml:space="preserve"> </w:t>
      </w:r>
      <w:r w:rsidR="00175EDF" w:rsidRPr="00E3312F">
        <w:rPr>
          <w:b/>
          <w:noProof/>
        </w:rPr>
        <w:drawing>
          <wp:inline distT="0" distB="0" distL="0" distR="0" wp14:anchorId="1B4764F8" wp14:editId="1CF939AA">
            <wp:extent cx="1706459" cy="1476000"/>
            <wp:effectExtent l="0" t="0" r="0" b="0"/>
            <wp:docPr id="1142231331" name="Picture 1" descr="A yellow shield with a red flame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1331" name="Picture 1" descr="A yellow shield with a red flame and wings&#10;&#10;Description automatically generated"/>
                    <pic:cNvPicPr/>
                  </pic:nvPicPr>
                  <pic:blipFill>
                    <a:blip r:embed="rId9"/>
                    <a:stretch>
                      <a:fillRect/>
                    </a:stretch>
                  </pic:blipFill>
                  <pic:spPr>
                    <a:xfrm>
                      <a:off x="0" y="0"/>
                      <a:ext cx="1706459" cy="1476000"/>
                    </a:xfrm>
                    <a:prstGeom prst="rect">
                      <a:avLst/>
                    </a:prstGeom>
                  </pic:spPr>
                </pic:pic>
              </a:graphicData>
            </a:graphic>
          </wp:inline>
        </w:drawing>
      </w:r>
    </w:p>
    <w:p w14:paraId="6AB018AA" w14:textId="77777777" w:rsidR="007A10AF" w:rsidRDefault="00CB3CC7">
      <w:pPr>
        <w:spacing w:after="112" w:line="259" w:lineRule="auto"/>
        <w:ind w:left="0" w:right="0" w:firstLine="0"/>
        <w:jc w:val="center"/>
      </w:pPr>
      <w:r>
        <w:rPr>
          <w:b/>
        </w:rPr>
        <w:t xml:space="preserve"> </w:t>
      </w:r>
    </w:p>
    <w:p w14:paraId="00AF21A1" w14:textId="77777777" w:rsidR="007A10AF" w:rsidRDefault="00CB3CC7">
      <w:pPr>
        <w:spacing w:after="112" w:line="259" w:lineRule="auto"/>
        <w:ind w:left="0" w:right="0" w:firstLine="0"/>
        <w:jc w:val="center"/>
      </w:pPr>
      <w:r>
        <w:rPr>
          <w:b/>
        </w:rPr>
        <w:t xml:space="preserve"> </w:t>
      </w:r>
    </w:p>
    <w:p w14:paraId="59A9D83B" w14:textId="77777777" w:rsidR="007A10AF" w:rsidRDefault="00CB3CC7">
      <w:pPr>
        <w:spacing w:after="117" w:line="259" w:lineRule="auto"/>
        <w:ind w:left="0" w:right="0" w:firstLine="0"/>
        <w:jc w:val="center"/>
      </w:pPr>
      <w:r>
        <w:rPr>
          <w:b/>
        </w:rPr>
        <w:t xml:space="preserve"> </w:t>
      </w:r>
    </w:p>
    <w:p w14:paraId="63D938DB" w14:textId="77777777" w:rsidR="007A10AF" w:rsidRDefault="00CB3CC7">
      <w:pPr>
        <w:spacing w:after="112" w:line="259" w:lineRule="auto"/>
        <w:ind w:left="0" w:right="0" w:firstLine="0"/>
        <w:jc w:val="center"/>
      </w:pPr>
      <w:r>
        <w:rPr>
          <w:b/>
        </w:rPr>
        <w:t xml:space="preserve"> </w:t>
      </w:r>
    </w:p>
    <w:p w14:paraId="1F6724AB" w14:textId="77777777" w:rsidR="007A10AF" w:rsidRDefault="00CB3CC7">
      <w:pPr>
        <w:spacing w:after="112" w:line="259" w:lineRule="auto"/>
        <w:ind w:left="0" w:right="0" w:firstLine="0"/>
        <w:jc w:val="center"/>
      </w:pPr>
      <w:r>
        <w:rPr>
          <w:b/>
        </w:rPr>
        <w:t xml:space="preserve"> </w:t>
      </w:r>
    </w:p>
    <w:p w14:paraId="52F6784E" w14:textId="77777777" w:rsidR="007A10AF" w:rsidRDefault="00CB3CC7">
      <w:pPr>
        <w:spacing w:after="112" w:line="259" w:lineRule="auto"/>
        <w:ind w:left="0" w:right="0" w:firstLine="0"/>
        <w:jc w:val="center"/>
      </w:pPr>
      <w:r>
        <w:rPr>
          <w:b/>
        </w:rPr>
        <w:t xml:space="preserve"> </w:t>
      </w:r>
    </w:p>
    <w:p w14:paraId="65F4BE4B" w14:textId="1290719C" w:rsidR="00607EF1" w:rsidRPr="006916D4" w:rsidRDefault="00CB3CC7">
      <w:pPr>
        <w:spacing w:after="117" w:line="259" w:lineRule="auto"/>
        <w:ind w:left="0" w:right="0" w:firstLine="0"/>
        <w:jc w:val="left"/>
        <w:rPr>
          <w:b/>
        </w:rPr>
      </w:pPr>
      <w:r>
        <w:rPr>
          <w:b/>
        </w:rPr>
        <w:t xml:space="preserve"> </w:t>
      </w:r>
    </w:p>
    <w:p w14:paraId="3B45169F" w14:textId="77777777" w:rsidR="007A10AF" w:rsidRDefault="00CB3CC7">
      <w:pPr>
        <w:spacing w:after="115" w:line="259" w:lineRule="auto"/>
        <w:jc w:val="center"/>
      </w:pPr>
      <w:r>
        <w:rPr>
          <w:b/>
        </w:rPr>
        <w:t xml:space="preserve">PROGRAM STUDI MAGISTER EKONOMI DIGITAL </w:t>
      </w:r>
    </w:p>
    <w:p w14:paraId="6481A6CE" w14:textId="77777777" w:rsidR="007A10AF" w:rsidRDefault="00CB3CC7">
      <w:pPr>
        <w:spacing w:after="115" w:line="259" w:lineRule="auto"/>
        <w:jc w:val="center"/>
      </w:pPr>
      <w:r>
        <w:rPr>
          <w:b/>
        </w:rPr>
        <w:t xml:space="preserve">BINUS GRADUATE PROGRAM </w:t>
      </w:r>
    </w:p>
    <w:p w14:paraId="5CE90CE4" w14:textId="77777777" w:rsidR="007A10AF" w:rsidRDefault="00CB3CC7">
      <w:pPr>
        <w:spacing w:after="115" w:line="259" w:lineRule="auto"/>
        <w:jc w:val="center"/>
      </w:pPr>
      <w:r>
        <w:rPr>
          <w:b/>
        </w:rPr>
        <w:t xml:space="preserve">UNIVERSITAS BINA NUSANTARA </w:t>
      </w:r>
    </w:p>
    <w:p w14:paraId="73A081C8" w14:textId="77777777" w:rsidR="007A10AF" w:rsidRDefault="00CB3CC7">
      <w:pPr>
        <w:spacing w:after="115" w:line="259" w:lineRule="auto"/>
        <w:jc w:val="center"/>
      </w:pPr>
      <w:r>
        <w:rPr>
          <w:b/>
        </w:rPr>
        <w:t xml:space="preserve">JAKARTA  </w:t>
      </w:r>
    </w:p>
    <w:p w14:paraId="6F9FD8A1" w14:textId="77777777" w:rsidR="007A10AF" w:rsidRDefault="00CB3CC7">
      <w:pPr>
        <w:spacing w:after="115" w:line="259" w:lineRule="auto"/>
        <w:jc w:val="center"/>
      </w:pPr>
      <w:r>
        <w:rPr>
          <w:b/>
        </w:rPr>
        <w:t>2025</w:t>
      </w:r>
    </w:p>
    <w:p w14:paraId="0702A443" w14:textId="7B15F07A" w:rsidR="00607EF1" w:rsidRDefault="00B435DF" w:rsidP="00B435DF">
      <w:pPr>
        <w:spacing w:after="150" w:line="259" w:lineRule="auto"/>
        <w:ind w:right="49"/>
        <w:jc w:val="center"/>
      </w:pPr>
      <w:r>
        <w:rPr>
          <w:b/>
          <w:sz w:val="32"/>
        </w:rPr>
        <w:lastRenderedPageBreak/>
        <w:t>P</w:t>
      </w:r>
      <w:r w:rsidRPr="00607EF1">
        <w:rPr>
          <w:b/>
          <w:sz w:val="32"/>
        </w:rPr>
        <w:t xml:space="preserve">REDIKSI </w:t>
      </w:r>
      <w:r>
        <w:rPr>
          <w:b/>
          <w:sz w:val="32"/>
        </w:rPr>
        <w:t>ARAH PERGERAKAN IHSG MENGGUNAKAN RANDOM FOREST CLASSIFIER: DENGAN VARIABEL MAKROEKONOMI DAN KOMODITAS</w:t>
      </w:r>
    </w:p>
    <w:p w14:paraId="3DE2F5DA" w14:textId="77777777" w:rsidR="007A10AF" w:rsidRDefault="00CB3CC7">
      <w:pPr>
        <w:spacing w:after="117" w:line="259" w:lineRule="auto"/>
        <w:ind w:left="0" w:right="0" w:firstLine="0"/>
        <w:jc w:val="left"/>
      </w:pPr>
      <w:r>
        <w:t xml:space="preserve"> </w:t>
      </w:r>
    </w:p>
    <w:p w14:paraId="46FE7D7E" w14:textId="77777777" w:rsidR="007A10AF" w:rsidRDefault="00CB3CC7">
      <w:pPr>
        <w:spacing w:after="112" w:line="259" w:lineRule="auto"/>
        <w:ind w:left="0" w:right="0" w:firstLine="0"/>
        <w:jc w:val="left"/>
      </w:pPr>
      <w:r>
        <w:t xml:space="preserve"> </w:t>
      </w:r>
    </w:p>
    <w:p w14:paraId="2C2127B0" w14:textId="77777777" w:rsidR="007A10AF" w:rsidRDefault="00CB3CC7">
      <w:pPr>
        <w:spacing w:after="112" w:line="259" w:lineRule="auto"/>
        <w:ind w:left="0" w:right="0" w:firstLine="0"/>
        <w:jc w:val="left"/>
      </w:pPr>
      <w:r>
        <w:t xml:space="preserve"> </w:t>
      </w:r>
    </w:p>
    <w:p w14:paraId="0EFC4768" w14:textId="77777777" w:rsidR="007A10AF" w:rsidRDefault="00CB3CC7">
      <w:pPr>
        <w:spacing w:after="112" w:line="259" w:lineRule="auto"/>
        <w:ind w:left="0" w:right="0" w:firstLine="0"/>
        <w:jc w:val="center"/>
      </w:pPr>
      <w:r>
        <w:rPr>
          <w:b/>
        </w:rPr>
        <w:t xml:space="preserve"> </w:t>
      </w:r>
    </w:p>
    <w:p w14:paraId="7F4C2AA8" w14:textId="77777777" w:rsidR="007A10AF" w:rsidRDefault="00CB3CC7">
      <w:pPr>
        <w:spacing w:after="115" w:line="259" w:lineRule="auto"/>
        <w:jc w:val="center"/>
      </w:pPr>
      <w:r>
        <w:rPr>
          <w:b/>
        </w:rPr>
        <w:t xml:space="preserve">HAKAM RAVES </w:t>
      </w:r>
    </w:p>
    <w:p w14:paraId="280D72FB" w14:textId="77777777" w:rsidR="007A10AF" w:rsidRDefault="00CB3CC7">
      <w:pPr>
        <w:spacing w:after="115" w:line="259" w:lineRule="auto"/>
        <w:jc w:val="center"/>
      </w:pPr>
      <w:r>
        <w:rPr>
          <w:b/>
        </w:rPr>
        <w:t xml:space="preserve">2502480936 </w:t>
      </w:r>
    </w:p>
    <w:p w14:paraId="2700DC14" w14:textId="77777777" w:rsidR="007A10AF" w:rsidRDefault="00CB3CC7">
      <w:pPr>
        <w:spacing w:after="112" w:line="259" w:lineRule="auto"/>
        <w:ind w:left="0" w:right="0" w:firstLine="0"/>
        <w:jc w:val="center"/>
      </w:pPr>
      <w:r>
        <w:rPr>
          <w:b/>
        </w:rPr>
        <w:t xml:space="preserve"> </w:t>
      </w:r>
    </w:p>
    <w:p w14:paraId="6707BD63" w14:textId="77777777" w:rsidR="007A10AF" w:rsidRDefault="00CB3CC7">
      <w:pPr>
        <w:spacing w:after="112" w:line="259" w:lineRule="auto"/>
        <w:ind w:left="0" w:right="0" w:firstLine="0"/>
        <w:jc w:val="center"/>
      </w:pPr>
      <w:r>
        <w:rPr>
          <w:b/>
        </w:rPr>
        <w:t xml:space="preserve"> </w:t>
      </w:r>
    </w:p>
    <w:p w14:paraId="2EF95BCD" w14:textId="06812180" w:rsidR="007A10AF" w:rsidRDefault="00CB3CC7">
      <w:pPr>
        <w:spacing w:after="106" w:line="259" w:lineRule="auto"/>
        <w:ind w:left="0" w:right="0" w:firstLine="0"/>
        <w:jc w:val="center"/>
      </w:pPr>
      <w:r>
        <w:rPr>
          <w:b/>
        </w:rPr>
        <w:t xml:space="preserve"> </w:t>
      </w:r>
    </w:p>
    <w:p w14:paraId="2F43A356" w14:textId="15C558C9" w:rsidR="007A10AF" w:rsidRDefault="00175EDF" w:rsidP="00175EDF">
      <w:pPr>
        <w:spacing w:after="5" w:line="352" w:lineRule="auto"/>
        <w:ind w:left="0" w:right="59" w:firstLine="0"/>
        <w:jc w:val="center"/>
      </w:pPr>
      <w:r>
        <w:rPr>
          <w:noProof/>
        </w:rPr>
        <w:drawing>
          <wp:inline distT="0" distB="0" distL="0" distR="0" wp14:anchorId="4EEBCB18" wp14:editId="46DB3AC6">
            <wp:extent cx="1712976" cy="1493520"/>
            <wp:effectExtent l="0" t="0" r="0" b="0"/>
            <wp:docPr id="1598339491" name="Picture 1598339491" descr="A logo with a yellow eye and a black backgroun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598339491" name="Picture 1598339491" descr="A logo with a yellow eye and a black background&#10;&#10;Description automatically generated with medium confidence"/>
                    <pic:cNvPicPr/>
                  </pic:nvPicPr>
                  <pic:blipFill>
                    <a:blip r:embed="rId8"/>
                    <a:stretch>
                      <a:fillRect/>
                    </a:stretch>
                  </pic:blipFill>
                  <pic:spPr>
                    <a:xfrm>
                      <a:off x="0" y="0"/>
                      <a:ext cx="1712976" cy="1493520"/>
                    </a:xfrm>
                    <a:prstGeom prst="rect">
                      <a:avLst/>
                    </a:prstGeom>
                  </pic:spPr>
                </pic:pic>
              </a:graphicData>
            </a:graphic>
          </wp:inline>
        </w:drawing>
      </w:r>
      <w:r w:rsidRPr="00E3312F">
        <w:rPr>
          <w:b/>
          <w:noProof/>
        </w:rPr>
        <w:drawing>
          <wp:inline distT="0" distB="0" distL="0" distR="0" wp14:anchorId="27026AB4" wp14:editId="1AABE707">
            <wp:extent cx="1706459" cy="1476000"/>
            <wp:effectExtent l="0" t="0" r="0" b="0"/>
            <wp:docPr id="485521326" name="Picture 1" descr="A yellow shield with a red flame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1331" name="Picture 1" descr="A yellow shield with a red flame and wings&#10;&#10;Description automatically generated"/>
                    <pic:cNvPicPr/>
                  </pic:nvPicPr>
                  <pic:blipFill>
                    <a:blip r:embed="rId9"/>
                    <a:stretch>
                      <a:fillRect/>
                    </a:stretch>
                  </pic:blipFill>
                  <pic:spPr>
                    <a:xfrm>
                      <a:off x="0" y="0"/>
                      <a:ext cx="1706459" cy="1476000"/>
                    </a:xfrm>
                    <a:prstGeom prst="rect">
                      <a:avLst/>
                    </a:prstGeom>
                  </pic:spPr>
                </pic:pic>
              </a:graphicData>
            </a:graphic>
          </wp:inline>
        </w:drawing>
      </w:r>
    </w:p>
    <w:p w14:paraId="50DDE83E" w14:textId="77777777" w:rsidR="007A10AF" w:rsidRDefault="00CB3CC7">
      <w:pPr>
        <w:spacing w:after="112" w:line="259" w:lineRule="auto"/>
        <w:ind w:left="0" w:right="0" w:firstLine="0"/>
        <w:jc w:val="center"/>
      </w:pPr>
      <w:r>
        <w:rPr>
          <w:b/>
        </w:rPr>
        <w:t xml:space="preserve"> </w:t>
      </w:r>
    </w:p>
    <w:p w14:paraId="6C236FBB" w14:textId="77777777" w:rsidR="007A10AF" w:rsidRDefault="00CB3CC7">
      <w:pPr>
        <w:spacing w:after="112" w:line="259" w:lineRule="auto"/>
        <w:ind w:left="0" w:right="0" w:firstLine="0"/>
        <w:jc w:val="center"/>
      </w:pPr>
      <w:r>
        <w:rPr>
          <w:b/>
        </w:rPr>
        <w:t xml:space="preserve"> </w:t>
      </w:r>
    </w:p>
    <w:p w14:paraId="268257A4" w14:textId="77777777" w:rsidR="007A10AF" w:rsidRDefault="00CB3CC7">
      <w:pPr>
        <w:spacing w:after="115" w:line="259" w:lineRule="auto"/>
        <w:ind w:left="529" w:right="579"/>
        <w:jc w:val="center"/>
      </w:pPr>
      <w:r>
        <w:t xml:space="preserve">Tesis  </w:t>
      </w:r>
    </w:p>
    <w:p w14:paraId="7168E80C" w14:textId="77777777" w:rsidR="007A10AF" w:rsidRDefault="00CB3CC7">
      <w:pPr>
        <w:spacing w:after="112" w:line="259" w:lineRule="auto"/>
        <w:ind w:left="1479" w:right="767"/>
      </w:pPr>
      <w:r>
        <w:t xml:space="preserve">Sebagai Salah Satu Syarat untuk Memperoleh Gelar  </w:t>
      </w:r>
    </w:p>
    <w:p w14:paraId="609AFA69" w14:textId="77777777" w:rsidR="007A10AF" w:rsidRDefault="00CB3CC7">
      <w:pPr>
        <w:spacing w:after="0" w:line="356" w:lineRule="auto"/>
        <w:ind w:left="2575" w:right="2575" w:firstLine="0"/>
        <w:jc w:val="center"/>
      </w:pPr>
      <w:r>
        <w:rPr>
          <w:i/>
        </w:rPr>
        <w:t>Master Ekonomi Digital</w:t>
      </w:r>
      <w:r>
        <w:t xml:space="preserve"> pada  </w:t>
      </w:r>
    </w:p>
    <w:p w14:paraId="3485771F" w14:textId="77777777" w:rsidR="007A10AF" w:rsidRDefault="00CB3CC7">
      <w:pPr>
        <w:spacing w:after="117" w:line="259" w:lineRule="auto"/>
        <w:ind w:left="0" w:right="0" w:firstLine="0"/>
        <w:jc w:val="left"/>
      </w:pPr>
      <w:r>
        <w:t xml:space="preserve"> </w:t>
      </w:r>
    </w:p>
    <w:p w14:paraId="7230DCB6" w14:textId="77777777" w:rsidR="002074F0" w:rsidRDefault="002074F0">
      <w:pPr>
        <w:spacing w:after="117" w:line="259" w:lineRule="auto"/>
        <w:ind w:left="0" w:right="0" w:firstLine="0"/>
        <w:jc w:val="left"/>
      </w:pPr>
    </w:p>
    <w:p w14:paraId="7F37A617" w14:textId="77777777" w:rsidR="007A10AF" w:rsidRDefault="00CB3CC7">
      <w:pPr>
        <w:spacing w:after="115" w:line="259" w:lineRule="auto"/>
        <w:jc w:val="center"/>
      </w:pPr>
      <w:r>
        <w:rPr>
          <w:b/>
        </w:rPr>
        <w:t xml:space="preserve">PRORGRAM STUDI MAGISTER EKONOMI DIGITAL </w:t>
      </w:r>
    </w:p>
    <w:p w14:paraId="14EBCBA6" w14:textId="77777777" w:rsidR="007A10AF" w:rsidRDefault="00CB3CC7">
      <w:pPr>
        <w:spacing w:after="115" w:line="259" w:lineRule="auto"/>
        <w:jc w:val="center"/>
      </w:pPr>
      <w:r>
        <w:rPr>
          <w:b/>
        </w:rPr>
        <w:t xml:space="preserve">BINUS GRADUATE PROGRAM  </w:t>
      </w:r>
    </w:p>
    <w:p w14:paraId="34F06C8F" w14:textId="77777777" w:rsidR="007A10AF" w:rsidRDefault="00CB3CC7">
      <w:pPr>
        <w:spacing w:after="115" w:line="259" w:lineRule="auto"/>
        <w:jc w:val="center"/>
      </w:pPr>
      <w:r>
        <w:rPr>
          <w:b/>
        </w:rPr>
        <w:t xml:space="preserve">UNIVERSITAS BINA NUSANTARA </w:t>
      </w:r>
    </w:p>
    <w:p w14:paraId="068167D8" w14:textId="77777777" w:rsidR="007A10AF" w:rsidRDefault="00CB3CC7">
      <w:pPr>
        <w:spacing w:after="115" w:line="259" w:lineRule="auto"/>
        <w:jc w:val="center"/>
      </w:pPr>
      <w:r>
        <w:rPr>
          <w:b/>
        </w:rPr>
        <w:t xml:space="preserve">JAKARTA  </w:t>
      </w:r>
    </w:p>
    <w:p w14:paraId="2D797E4B" w14:textId="77777777" w:rsidR="007A10AF" w:rsidRDefault="00CB3CC7">
      <w:pPr>
        <w:spacing w:after="115" w:line="259" w:lineRule="auto"/>
        <w:jc w:val="center"/>
      </w:pPr>
      <w:r>
        <w:rPr>
          <w:b/>
        </w:rPr>
        <w:t xml:space="preserve">2025   </w:t>
      </w:r>
    </w:p>
    <w:p w14:paraId="316DDC58" w14:textId="3EF85FA5" w:rsidR="007A10AF" w:rsidRDefault="007A10AF">
      <w:pPr>
        <w:spacing w:after="0" w:line="259" w:lineRule="auto"/>
        <w:ind w:left="0" w:right="0" w:firstLine="0"/>
        <w:jc w:val="right"/>
      </w:pPr>
    </w:p>
    <w:p w14:paraId="3618C83D" w14:textId="2E3F0A45" w:rsidR="002074F0" w:rsidRDefault="00CB3CC7" w:rsidP="00947092">
      <w:pPr>
        <w:tabs>
          <w:tab w:val="left" w:pos="2268"/>
        </w:tabs>
        <w:spacing w:after="124" w:line="259" w:lineRule="auto"/>
        <w:ind w:left="0" w:right="-83" w:firstLine="0"/>
        <w:jc w:val="left"/>
      </w:pPr>
      <w:r>
        <w:lastRenderedPageBreak/>
        <w:t>Judul Tesis</w:t>
      </w:r>
      <w:r w:rsidR="002074F0">
        <w:t xml:space="preserve"> </w:t>
      </w:r>
      <w:r w:rsidR="002074F0">
        <w:tab/>
      </w:r>
      <w:r>
        <w:t>:</w:t>
      </w:r>
      <w:r w:rsidR="002074F0" w:rsidRPr="002074F0">
        <w:t xml:space="preserve"> </w:t>
      </w:r>
      <w:r w:rsidR="00B435DF" w:rsidRPr="00B435DF">
        <w:t>PREDIKSI ARAH PERGERAKAN IHSG</w:t>
      </w:r>
      <w:r w:rsidR="00B435DF">
        <w:t xml:space="preserve"> </w:t>
      </w:r>
      <w:r w:rsidR="00B435DF" w:rsidRPr="00B435DF">
        <w:t>MENGGUNAKAN RANDOM FOREST CLASSIFIER: DENGAN VARIABEL MAKROEKONOMI DAN KOMODITAS</w:t>
      </w:r>
    </w:p>
    <w:p w14:paraId="683C6C47" w14:textId="6B886743" w:rsidR="007A10AF" w:rsidRDefault="00CB3CC7" w:rsidP="00947092">
      <w:pPr>
        <w:tabs>
          <w:tab w:val="left" w:pos="2268"/>
        </w:tabs>
        <w:spacing w:after="124" w:line="259" w:lineRule="auto"/>
        <w:ind w:left="0" w:right="-83" w:firstLine="0"/>
        <w:jc w:val="left"/>
      </w:pPr>
      <w:r>
        <w:t>Nama Mahasiswa</w:t>
      </w:r>
      <w:r w:rsidR="002074F0">
        <w:t xml:space="preserve"> </w:t>
      </w:r>
      <w:r w:rsidR="002074F0">
        <w:tab/>
      </w:r>
      <w:r>
        <w:t xml:space="preserve">:Hakam Raves </w:t>
      </w:r>
    </w:p>
    <w:p w14:paraId="7112CFF5" w14:textId="6AEE7457" w:rsidR="007A10AF" w:rsidRDefault="00CB3CC7" w:rsidP="00947092">
      <w:pPr>
        <w:tabs>
          <w:tab w:val="left" w:pos="2268"/>
          <w:tab w:val="center" w:pos="3115"/>
        </w:tabs>
        <w:spacing w:after="119" w:line="259" w:lineRule="auto"/>
        <w:ind w:left="0" w:right="-83" w:firstLine="0"/>
        <w:jc w:val="left"/>
      </w:pPr>
      <w:r>
        <w:t>NIM</w:t>
      </w:r>
      <w:r w:rsidR="002074F0">
        <w:tab/>
      </w:r>
      <w:r>
        <w:t>:</w:t>
      </w:r>
      <w:r w:rsidR="002074F0">
        <w:t xml:space="preserve"> </w:t>
      </w:r>
      <w:r>
        <w:t xml:space="preserve">2502480936 </w:t>
      </w:r>
    </w:p>
    <w:p w14:paraId="79C0E6FB" w14:textId="77777777" w:rsidR="007A10AF" w:rsidRDefault="00CB3CC7" w:rsidP="00947092">
      <w:pPr>
        <w:spacing w:after="117" w:line="259" w:lineRule="auto"/>
        <w:ind w:left="0" w:right="-83" w:firstLine="0"/>
        <w:jc w:val="left"/>
      </w:pPr>
      <w:r>
        <w:t xml:space="preserve"> </w:t>
      </w:r>
    </w:p>
    <w:p w14:paraId="786A2A7C" w14:textId="77777777" w:rsidR="007A10AF" w:rsidRDefault="00CB3CC7" w:rsidP="00947092">
      <w:pPr>
        <w:spacing w:after="112" w:line="259" w:lineRule="auto"/>
        <w:ind w:left="0" w:right="-83" w:firstLine="0"/>
        <w:jc w:val="left"/>
      </w:pPr>
      <w:r>
        <w:t xml:space="preserve"> </w:t>
      </w:r>
    </w:p>
    <w:p w14:paraId="1BECC844" w14:textId="77777777" w:rsidR="007A10AF" w:rsidRDefault="00CB3CC7" w:rsidP="00947092">
      <w:pPr>
        <w:spacing w:after="112" w:line="259" w:lineRule="auto"/>
        <w:ind w:left="0" w:right="-83" w:firstLine="0"/>
        <w:jc w:val="left"/>
      </w:pPr>
      <w:r>
        <w:t xml:space="preserve"> </w:t>
      </w:r>
    </w:p>
    <w:p w14:paraId="65CB9DDC" w14:textId="77777777" w:rsidR="007A10AF" w:rsidRDefault="00CB3CC7" w:rsidP="00947092">
      <w:pPr>
        <w:spacing w:after="102" w:line="259" w:lineRule="auto"/>
        <w:ind w:left="0" w:right="-83" w:firstLine="0"/>
        <w:jc w:val="left"/>
      </w:pPr>
      <w:r>
        <w:t xml:space="preserve"> </w:t>
      </w:r>
    </w:p>
    <w:p w14:paraId="4F73F3DC" w14:textId="35911C91" w:rsidR="007A10AF" w:rsidRDefault="00CB3CC7" w:rsidP="00947092">
      <w:pPr>
        <w:spacing w:after="48" w:line="315" w:lineRule="auto"/>
        <w:ind w:left="0" w:right="-83" w:firstLine="0"/>
        <w:jc w:val="center"/>
      </w:pPr>
      <w:r>
        <w:rPr>
          <w:noProof/>
        </w:rPr>
        <w:drawing>
          <wp:inline distT="0" distB="0" distL="0" distR="0" wp14:anchorId="2BB197C7" wp14:editId="57186590">
            <wp:extent cx="1831848" cy="2154936"/>
            <wp:effectExtent l="0" t="0" r="0" b="0"/>
            <wp:docPr id="14897" name="Picture 14897"/>
            <wp:cNvGraphicFramePr/>
            <a:graphic xmlns:a="http://schemas.openxmlformats.org/drawingml/2006/main">
              <a:graphicData uri="http://schemas.openxmlformats.org/drawingml/2006/picture">
                <pic:pic xmlns:pic="http://schemas.openxmlformats.org/drawingml/2006/picture">
                  <pic:nvPicPr>
                    <pic:cNvPr id="14897" name="Picture 14897"/>
                    <pic:cNvPicPr/>
                  </pic:nvPicPr>
                  <pic:blipFill>
                    <a:blip r:embed="rId10"/>
                    <a:stretch>
                      <a:fillRect/>
                    </a:stretch>
                  </pic:blipFill>
                  <pic:spPr>
                    <a:xfrm>
                      <a:off x="0" y="0"/>
                      <a:ext cx="1831848" cy="2154936"/>
                    </a:xfrm>
                    <a:prstGeom prst="rect">
                      <a:avLst/>
                    </a:prstGeom>
                  </pic:spPr>
                </pic:pic>
              </a:graphicData>
            </a:graphic>
          </wp:inline>
        </w:drawing>
      </w:r>
      <w:r w:rsidR="00036CB6" w:rsidRPr="00E3312F">
        <w:rPr>
          <w:b/>
          <w:noProof/>
        </w:rPr>
        <w:drawing>
          <wp:inline distT="0" distB="0" distL="0" distR="0" wp14:anchorId="1B01A997" wp14:editId="29D3C133">
            <wp:extent cx="1706459" cy="1476000"/>
            <wp:effectExtent l="0" t="0" r="0" b="0"/>
            <wp:docPr id="1696549549" name="Picture 1" descr="A yellow shield with a red flame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1331" name="Picture 1" descr="A yellow shield with a red flame and wings&#10;&#10;Description automatically generated"/>
                    <pic:cNvPicPr/>
                  </pic:nvPicPr>
                  <pic:blipFill>
                    <a:blip r:embed="rId9"/>
                    <a:stretch>
                      <a:fillRect/>
                    </a:stretch>
                  </pic:blipFill>
                  <pic:spPr>
                    <a:xfrm>
                      <a:off x="0" y="0"/>
                      <a:ext cx="1706459" cy="1476000"/>
                    </a:xfrm>
                    <a:prstGeom prst="rect">
                      <a:avLst/>
                    </a:prstGeom>
                  </pic:spPr>
                </pic:pic>
              </a:graphicData>
            </a:graphic>
          </wp:inline>
        </w:drawing>
      </w:r>
    </w:p>
    <w:p w14:paraId="2E5F3130" w14:textId="77777777" w:rsidR="007A10AF" w:rsidRDefault="00CB3CC7" w:rsidP="00947092">
      <w:pPr>
        <w:spacing w:after="112" w:line="259" w:lineRule="auto"/>
        <w:ind w:left="0" w:right="-83" w:firstLine="0"/>
        <w:jc w:val="center"/>
      </w:pPr>
      <w:r>
        <w:t xml:space="preserve"> </w:t>
      </w:r>
    </w:p>
    <w:p w14:paraId="13D58128" w14:textId="08219FBD" w:rsidR="007A10AF" w:rsidRDefault="00CB3CC7" w:rsidP="00175EDF">
      <w:pPr>
        <w:spacing w:after="117" w:line="259" w:lineRule="auto"/>
        <w:ind w:left="0" w:right="-83" w:firstLine="0"/>
        <w:jc w:val="center"/>
      </w:pPr>
      <w:r>
        <w:t xml:space="preserve">  </w:t>
      </w:r>
    </w:p>
    <w:p w14:paraId="7C40BDF6" w14:textId="266DD0D6" w:rsidR="007A10AF" w:rsidRDefault="00CB3CC7" w:rsidP="00947092">
      <w:pPr>
        <w:spacing w:after="112" w:line="259" w:lineRule="auto"/>
        <w:ind w:left="0" w:right="-83" w:firstLine="0"/>
        <w:jc w:val="center"/>
      </w:pPr>
      <w: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3"/>
        <w:gridCol w:w="3994"/>
      </w:tblGrid>
      <w:tr w:rsidR="00175EDF" w14:paraId="2BAFD6A1" w14:textId="77777777" w:rsidTr="00175EDF">
        <w:tc>
          <w:tcPr>
            <w:tcW w:w="3993" w:type="dxa"/>
          </w:tcPr>
          <w:p w14:paraId="160519E5" w14:textId="561ED626" w:rsidR="00175EDF" w:rsidRDefault="00175EDF" w:rsidP="00175EDF">
            <w:pPr>
              <w:spacing w:after="115" w:line="259" w:lineRule="auto"/>
              <w:ind w:left="0" w:right="-83" w:firstLine="0"/>
              <w:jc w:val="center"/>
            </w:pPr>
            <w:r>
              <w:t>Dibimbing oleh:</w:t>
            </w:r>
          </w:p>
        </w:tc>
        <w:tc>
          <w:tcPr>
            <w:tcW w:w="3994" w:type="dxa"/>
          </w:tcPr>
          <w:p w14:paraId="5CBF2308" w14:textId="335F3B35" w:rsidR="00175EDF" w:rsidRDefault="00175EDF" w:rsidP="00175EDF">
            <w:pPr>
              <w:spacing w:after="115" w:line="259" w:lineRule="auto"/>
              <w:ind w:left="0" w:right="-83" w:firstLine="0"/>
              <w:jc w:val="center"/>
            </w:pPr>
            <w:r>
              <w:t>Dibimbing oleh:</w:t>
            </w:r>
          </w:p>
        </w:tc>
      </w:tr>
      <w:tr w:rsidR="00175EDF" w14:paraId="7E19D11D" w14:textId="77777777" w:rsidTr="00175EDF">
        <w:trPr>
          <w:trHeight w:val="2197"/>
        </w:trPr>
        <w:tc>
          <w:tcPr>
            <w:tcW w:w="3993" w:type="dxa"/>
          </w:tcPr>
          <w:p w14:paraId="588F2046" w14:textId="77777777" w:rsidR="00175EDF" w:rsidRDefault="00175EDF" w:rsidP="00175EDF">
            <w:pPr>
              <w:spacing w:after="115" w:line="259" w:lineRule="auto"/>
              <w:ind w:left="0" w:right="-83" w:firstLine="0"/>
            </w:pPr>
          </w:p>
        </w:tc>
        <w:tc>
          <w:tcPr>
            <w:tcW w:w="3994" w:type="dxa"/>
          </w:tcPr>
          <w:p w14:paraId="05D60210" w14:textId="77777777" w:rsidR="00175EDF" w:rsidRDefault="00175EDF" w:rsidP="00175EDF">
            <w:pPr>
              <w:spacing w:after="115" w:line="259" w:lineRule="auto"/>
              <w:ind w:left="0" w:right="-83" w:firstLine="0"/>
            </w:pPr>
          </w:p>
        </w:tc>
      </w:tr>
      <w:tr w:rsidR="00175EDF" w14:paraId="0B15396E" w14:textId="77777777" w:rsidTr="00175EDF">
        <w:tc>
          <w:tcPr>
            <w:tcW w:w="3993" w:type="dxa"/>
          </w:tcPr>
          <w:p w14:paraId="555A3327" w14:textId="5E98BA7C" w:rsidR="00175EDF" w:rsidRDefault="00175EDF" w:rsidP="00175EDF">
            <w:pPr>
              <w:spacing w:after="115" w:line="259" w:lineRule="auto"/>
              <w:ind w:left="0" w:right="-83" w:firstLine="0"/>
              <w:jc w:val="center"/>
            </w:pPr>
            <w:r w:rsidRPr="00947092">
              <w:t>Dr. Ir. ALEXANDER AGUNG SANTOSO GUNAWAN, S.Si., M.T.,</w:t>
            </w:r>
          </w:p>
          <w:p w14:paraId="006941ED" w14:textId="243713C5" w:rsidR="00175EDF" w:rsidRPr="00FA1F12" w:rsidRDefault="00175EDF" w:rsidP="00175EDF">
            <w:pPr>
              <w:spacing w:after="115" w:line="259" w:lineRule="auto"/>
              <w:ind w:left="0" w:right="-83" w:firstLine="0"/>
              <w:jc w:val="center"/>
            </w:pPr>
            <w:r>
              <w:t>D3579</w:t>
            </w:r>
          </w:p>
          <w:p w14:paraId="13C9A779" w14:textId="77777777" w:rsidR="00175EDF" w:rsidRDefault="00175EDF" w:rsidP="00175EDF">
            <w:pPr>
              <w:spacing w:after="115" w:line="259" w:lineRule="auto"/>
              <w:ind w:left="0" w:right="-83" w:firstLine="0"/>
            </w:pPr>
          </w:p>
        </w:tc>
        <w:tc>
          <w:tcPr>
            <w:tcW w:w="3994" w:type="dxa"/>
          </w:tcPr>
          <w:p w14:paraId="0659128E" w14:textId="77777777" w:rsidR="00175EDF" w:rsidRDefault="00175EDF" w:rsidP="00175EDF">
            <w:pPr>
              <w:spacing w:after="115" w:line="259" w:lineRule="auto"/>
              <w:ind w:left="0" w:right="-83" w:firstLine="0"/>
              <w:jc w:val="center"/>
            </w:pPr>
            <w:r>
              <w:t>Budiono, Ph.D</w:t>
            </w:r>
          </w:p>
          <w:p w14:paraId="3A2A7D49" w14:textId="0BF6735A" w:rsidR="00175EDF" w:rsidRDefault="00175EDF" w:rsidP="00175EDF">
            <w:pPr>
              <w:spacing w:after="115" w:line="259" w:lineRule="auto"/>
              <w:ind w:left="0" w:right="-83" w:firstLine="0"/>
              <w:jc w:val="center"/>
            </w:pPr>
            <w:r>
              <w:t>D6981</w:t>
            </w:r>
          </w:p>
        </w:tc>
      </w:tr>
    </w:tbl>
    <w:p w14:paraId="4FC4B563" w14:textId="52CB1E67" w:rsidR="00947092" w:rsidRPr="00FA1F12" w:rsidRDefault="00947092" w:rsidP="00175EDF">
      <w:pPr>
        <w:spacing w:after="115" w:line="259" w:lineRule="auto"/>
        <w:ind w:left="0" w:right="-83" w:firstLine="0"/>
      </w:pPr>
      <w:r w:rsidRPr="00947092">
        <w:t xml:space="preserve"> </w:t>
      </w:r>
    </w:p>
    <w:p w14:paraId="4639C530" w14:textId="77777777" w:rsidR="00FA1F12" w:rsidRDefault="00FA1F12" w:rsidP="00FA1F12">
      <w:pPr>
        <w:ind w:left="0" w:firstLine="0"/>
      </w:pPr>
    </w:p>
    <w:p w14:paraId="7A4001DA" w14:textId="77777777" w:rsidR="00FA1F12" w:rsidRDefault="00FA1F12" w:rsidP="00FA1F12">
      <w:pPr>
        <w:pStyle w:val="Heading1"/>
      </w:pPr>
      <w:bookmarkStart w:id="0" w:name="_Toc220320164"/>
      <w:r w:rsidRPr="00FA1F12">
        <w:lastRenderedPageBreak/>
        <w:t>DAFTAR ISI</w:t>
      </w:r>
      <w:bookmarkEnd w:id="0"/>
    </w:p>
    <w:sdt>
      <w:sdtPr>
        <w:rPr>
          <w:rFonts w:ascii="Times New Roman" w:eastAsia="Times New Roman" w:hAnsi="Times New Roman" w:cs="Times New Roman"/>
          <w:color w:val="000000"/>
          <w:kern w:val="2"/>
          <w:sz w:val="24"/>
          <w:szCs w:val="24"/>
          <w:lang w:val="en-ID"/>
          <w14:ligatures w14:val="standardContextual"/>
        </w:rPr>
        <w:id w:val="257028357"/>
        <w:docPartObj>
          <w:docPartGallery w:val="Table of Contents"/>
          <w:docPartUnique/>
        </w:docPartObj>
      </w:sdtPr>
      <w:sdtEndPr>
        <w:rPr>
          <w:b/>
          <w:bCs/>
          <w:noProof/>
        </w:rPr>
      </w:sdtEndPr>
      <w:sdtContent>
        <w:p w14:paraId="6C9BDB9B" w14:textId="5FE85EEF" w:rsidR="00107188" w:rsidRDefault="00107188">
          <w:pPr>
            <w:pStyle w:val="TOCHeading"/>
          </w:pPr>
        </w:p>
        <w:p w14:paraId="73927F0F" w14:textId="4F9B0A6C" w:rsidR="00924EFE" w:rsidRDefault="00107188">
          <w:pPr>
            <w:pStyle w:val="TOC1"/>
            <w:tabs>
              <w:tab w:val="right" w:leader="dot" w:pos="7987"/>
            </w:tabs>
            <w:rPr>
              <w:rFonts w:asciiTheme="minorHAnsi" w:eastAsiaTheme="minorEastAsia" w:hAnsiTheme="minorHAnsi" w:cstheme="minorBidi"/>
              <w:noProof/>
              <w:color w:val="auto"/>
              <w:lang w:val="en-US"/>
            </w:rPr>
          </w:pPr>
          <w:r>
            <w:fldChar w:fldCharType="begin"/>
          </w:r>
          <w:r>
            <w:instrText xml:space="preserve"> TOC \o "1-3" \h \z \u </w:instrText>
          </w:r>
          <w:r>
            <w:fldChar w:fldCharType="separate"/>
          </w:r>
          <w:hyperlink w:anchor="_Toc220320164" w:history="1">
            <w:r w:rsidR="00924EFE" w:rsidRPr="00F8255F">
              <w:rPr>
                <w:rStyle w:val="Hyperlink"/>
                <w:noProof/>
              </w:rPr>
              <w:t>DAFTAR ISI</w:t>
            </w:r>
            <w:r w:rsidR="00924EFE">
              <w:rPr>
                <w:noProof/>
                <w:webHidden/>
              </w:rPr>
              <w:tab/>
            </w:r>
            <w:r w:rsidR="00924EFE">
              <w:rPr>
                <w:noProof/>
                <w:webHidden/>
              </w:rPr>
              <w:fldChar w:fldCharType="begin"/>
            </w:r>
            <w:r w:rsidR="00924EFE">
              <w:rPr>
                <w:noProof/>
                <w:webHidden/>
              </w:rPr>
              <w:instrText xml:space="preserve"> PAGEREF _Toc220320164 \h </w:instrText>
            </w:r>
            <w:r w:rsidR="00924EFE">
              <w:rPr>
                <w:noProof/>
                <w:webHidden/>
              </w:rPr>
            </w:r>
            <w:r w:rsidR="00924EFE">
              <w:rPr>
                <w:noProof/>
                <w:webHidden/>
              </w:rPr>
              <w:fldChar w:fldCharType="separate"/>
            </w:r>
            <w:r w:rsidR="00924EFE">
              <w:rPr>
                <w:noProof/>
                <w:webHidden/>
              </w:rPr>
              <w:t>iv</w:t>
            </w:r>
            <w:r w:rsidR="00924EFE">
              <w:rPr>
                <w:noProof/>
                <w:webHidden/>
              </w:rPr>
              <w:fldChar w:fldCharType="end"/>
            </w:r>
          </w:hyperlink>
        </w:p>
        <w:p w14:paraId="56216918" w14:textId="3319F20A"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5" w:history="1">
            <w:r w:rsidRPr="00F8255F">
              <w:rPr>
                <w:rStyle w:val="Hyperlink"/>
                <w:noProof/>
              </w:rPr>
              <w:t>DAFTAR TABEL</w:t>
            </w:r>
            <w:r>
              <w:rPr>
                <w:noProof/>
                <w:webHidden/>
              </w:rPr>
              <w:tab/>
            </w:r>
            <w:r>
              <w:rPr>
                <w:noProof/>
                <w:webHidden/>
              </w:rPr>
              <w:fldChar w:fldCharType="begin"/>
            </w:r>
            <w:r>
              <w:rPr>
                <w:noProof/>
                <w:webHidden/>
              </w:rPr>
              <w:instrText xml:space="preserve"> PAGEREF _Toc220320165 \h </w:instrText>
            </w:r>
            <w:r>
              <w:rPr>
                <w:noProof/>
                <w:webHidden/>
              </w:rPr>
            </w:r>
            <w:r>
              <w:rPr>
                <w:noProof/>
                <w:webHidden/>
              </w:rPr>
              <w:fldChar w:fldCharType="separate"/>
            </w:r>
            <w:r>
              <w:rPr>
                <w:noProof/>
                <w:webHidden/>
              </w:rPr>
              <w:t>vi</w:t>
            </w:r>
            <w:r>
              <w:rPr>
                <w:noProof/>
                <w:webHidden/>
              </w:rPr>
              <w:fldChar w:fldCharType="end"/>
            </w:r>
          </w:hyperlink>
        </w:p>
        <w:p w14:paraId="5AC9A74B" w14:textId="62586FDF"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6" w:history="1">
            <w:r w:rsidRPr="00F8255F">
              <w:rPr>
                <w:rStyle w:val="Hyperlink"/>
                <w:noProof/>
              </w:rPr>
              <w:t>DAFTAR GAMBAR</w:t>
            </w:r>
            <w:r>
              <w:rPr>
                <w:noProof/>
                <w:webHidden/>
              </w:rPr>
              <w:tab/>
            </w:r>
            <w:r>
              <w:rPr>
                <w:noProof/>
                <w:webHidden/>
              </w:rPr>
              <w:fldChar w:fldCharType="begin"/>
            </w:r>
            <w:r>
              <w:rPr>
                <w:noProof/>
                <w:webHidden/>
              </w:rPr>
              <w:instrText xml:space="preserve"> PAGEREF _Toc220320166 \h </w:instrText>
            </w:r>
            <w:r>
              <w:rPr>
                <w:noProof/>
                <w:webHidden/>
              </w:rPr>
            </w:r>
            <w:r>
              <w:rPr>
                <w:noProof/>
                <w:webHidden/>
              </w:rPr>
              <w:fldChar w:fldCharType="separate"/>
            </w:r>
            <w:r>
              <w:rPr>
                <w:noProof/>
                <w:webHidden/>
              </w:rPr>
              <w:t>vii</w:t>
            </w:r>
            <w:r>
              <w:rPr>
                <w:noProof/>
                <w:webHidden/>
              </w:rPr>
              <w:fldChar w:fldCharType="end"/>
            </w:r>
          </w:hyperlink>
        </w:p>
        <w:p w14:paraId="0523BF77" w14:textId="30C8DA91"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7" w:history="1">
            <w:r w:rsidRPr="00F8255F">
              <w:rPr>
                <w:rStyle w:val="Hyperlink"/>
                <w:noProof/>
              </w:rPr>
              <w:t>BAB I</w:t>
            </w:r>
            <w:r>
              <w:rPr>
                <w:noProof/>
                <w:webHidden/>
              </w:rPr>
              <w:tab/>
            </w:r>
            <w:r>
              <w:rPr>
                <w:noProof/>
                <w:webHidden/>
              </w:rPr>
              <w:fldChar w:fldCharType="begin"/>
            </w:r>
            <w:r>
              <w:rPr>
                <w:noProof/>
                <w:webHidden/>
              </w:rPr>
              <w:instrText xml:space="preserve"> PAGEREF _Toc220320167 \h </w:instrText>
            </w:r>
            <w:r>
              <w:rPr>
                <w:noProof/>
                <w:webHidden/>
              </w:rPr>
            </w:r>
            <w:r>
              <w:rPr>
                <w:noProof/>
                <w:webHidden/>
              </w:rPr>
              <w:fldChar w:fldCharType="separate"/>
            </w:r>
            <w:r>
              <w:rPr>
                <w:noProof/>
                <w:webHidden/>
              </w:rPr>
              <w:t>1</w:t>
            </w:r>
            <w:r>
              <w:rPr>
                <w:noProof/>
                <w:webHidden/>
              </w:rPr>
              <w:fldChar w:fldCharType="end"/>
            </w:r>
          </w:hyperlink>
        </w:p>
        <w:p w14:paraId="4774FC31" w14:textId="55B502F8"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8" w:history="1">
            <w:r w:rsidRPr="00F8255F">
              <w:rPr>
                <w:rStyle w:val="Hyperlink"/>
                <w:noProof/>
              </w:rPr>
              <w:t>PENDAHULUAN</w:t>
            </w:r>
            <w:r>
              <w:rPr>
                <w:noProof/>
                <w:webHidden/>
              </w:rPr>
              <w:tab/>
            </w:r>
            <w:r>
              <w:rPr>
                <w:noProof/>
                <w:webHidden/>
              </w:rPr>
              <w:fldChar w:fldCharType="begin"/>
            </w:r>
            <w:r>
              <w:rPr>
                <w:noProof/>
                <w:webHidden/>
              </w:rPr>
              <w:instrText xml:space="preserve"> PAGEREF _Toc220320168 \h </w:instrText>
            </w:r>
            <w:r>
              <w:rPr>
                <w:noProof/>
                <w:webHidden/>
              </w:rPr>
            </w:r>
            <w:r>
              <w:rPr>
                <w:noProof/>
                <w:webHidden/>
              </w:rPr>
              <w:fldChar w:fldCharType="separate"/>
            </w:r>
            <w:r>
              <w:rPr>
                <w:noProof/>
                <w:webHidden/>
              </w:rPr>
              <w:t>1</w:t>
            </w:r>
            <w:r>
              <w:rPr>
                <w:noProof/>
                <w:webHidden/>
              </w:rPr>
              <w:fldChar w:fldCharType="end"/>
            </w:r>
          </w:hyperlink>
        </w:p>
        <w:p w14:paraId="6DFBB3F9" w14:textId="5518837A"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69" w:history="1">
            <w:r w:rsidRPr="00F8255F">
              <w:rPr>
                <w:rStyle w:val="Hyperlink"/>
                <w:noProof/>
              </w:rPr>
              <w:t>1.1</w:t>
            </w:r>
            <w:r w:rsidRPr="00F8255F">
              <w:rPr>
                <w:rStyle w:val="Hyperlink"/>
                <w:rFonts w:ascii="Arial" w:eastAsia="Arial" w:hAnsi="Arial" w:cs="Arial"/>
                <w:noProof/>
              </w:rPr>
              <w:t xml:space="preserve"> </w:t>
            </w:r>
            <w:r>
              <w:rPr>
                <w:rFonts w:asciiTheme="minorHAnsi" w:eastAsiaTheme="minorEastAsia" w:hAnsiTheme="minorHAnsi" w:cstheme="minorBidi"/>
                <w:noProof/>
                <w:color w:val="auto"/>
                <w:lang w:val="en-US"/>
              </w:rPr>
              <w:tab/>
            </w:r>
            <w:r w:rsidRPr="00F8255F">
              <w:rPr>
                <w:rStyle w:val="Hyperlink"/>
                <w:noProof/>
              </w:rPr>
              <w:t>Latar Belakang</w:t>
            </w:r>
            <w:r>
              <w:rPr>
                <w:noProof/>
                <w:webHidden/>
              </w:rPr>
              <w:tab/>
            </w:r>
            <w:r>
              <w:rPr>
                <w:noProof/>
                <w:webHidden/>
              </w:rPr>
              <w:fldChar w:fldCharType="begin"/>
            </w:r>
            <w:r>
              <w:rPr>
                <w:noProof/>
                <w:webHidden/>
              </w:rPr>
              <w:instrText xml:space="preserve"> PAGEREF _Toc220320169 \h </w:instrText>
            </w:r>
            <w:r>
              <w:rPr>
                <w:noProof/>
                <w:webHidden/>
              </w:rPr>
            </w:r>
            <w:r>
              <w:rPr>
                <w:noProof/>
                <w:webHidden/>
              </w:rPr>
              <w:fldChar w:fldCharType="separate"/>
            </w:r>
            <w:r>
              <w:rPr>
                <w:noProof/>
                <w:webHidden/>
              </w:rPr>
              <w:t>1</w:t>
            </w:r>
            <w:r>
              <w:rPr>
                <w:noProof/>
                <w:webHidden/>
              </w:rPr>
              <w:fldChar w:fldCharType="end"/>
            </w:r>
          </w:hyperlink>
        </w:p>
        <w:p w14:paraId="6C343EEE" w14:textId="3C4715D7"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70" w:history="1">
            <w:r w:rsidRPr="00F8255F">
              <w:rPr>
                <w:rStyle w:val="Hyperlink"/>
                <w:noProof/>
              </w:rPr>
              <w:t>1.2</w:t>
            </w:r>
            <w:r>
              <w:rPr>
                <w:rFonts w:asciiTheme="minorHAnsi" w:eastAsiaTheme="minorEastAsia" w:hAnsiTheme="minorHAnsi" w:cstheme="minorBidi"/>
                <w:noProof/>
                <w:color w:val="auto"/>
                <w:lang w:val="en-US"/>
              </w:rPr>
              <w:tab/>
            </w:r>
            <w:r w:rsidRPr="00F8255F">
              <w:rPr>
                <w:rStyle w:val="Hyperlink"/>
                <w:noProof/>
              </w:rPr>
              <w:t>Perumusan Masalah</w:t>
            </w:r>
            <w:r>
              <w:rPr>
                <w:noProof/>
                <w:webHidden/>
              </w:rPr>
              <w:tab/>
            </w:r>
            <w:r>
              <w:rPr>
                <w:noProof/>
                <w:webHidden/>
              </w:rPr>
              <w:fldChar w:fldCharType="begin"/>
            </w:r>
            <w:r>
              <w:rPr>
                <w:noProof/>
                <w:webHidden/>
              </w:rPr>
              <w:instrText xml:space="preserve"> PAGEREF _Toc220320170 \h </w:instrText>
            </w:r>
            <w:r>
              <w:rPr>
                <w:noProof/>
                <w:webHidden/>
              </w:rPr>
            </w:r>
            <w:r>
              <w:rPr>
                <w:noProof/>
                <w:webHidden/>
              </w:rPr>
              <w:fldChar w:fldCharType="separate"/>
            </w:r>
            <w:r>
              <w:rPr>
                <w:noProof/>
                <w:webHidden/>
              </w:rPr>
              <w:t>7</w:t>
            </w:r>
            <w:r>
              <w:rPr>
                <w:noProof/>
                <w:webHidden/>
              </w:rPr>
              <w:fldChar w:fldCharType="end"/>
            </w:r>
          </w:hyperlink>
        </w:p>
        <w:p w14:paraId="2B5F2AD2" w14:textId="24108378"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71" w:history="1">
            <w:r w:rsidRPr="00F8255F">
              <w:rPr>
                <w:rStyle w:val="Hyperlink"/>
                <w:noProof/>
              </w:rPr>
              <w:t>1.3</w:t>
            </w:r>
            <w:r w:rsidRPr="00F8255F">
              <w:rPr>
                <w:rStyle w:val="Hyperlink"/>
                <w:rFonts w:ascii="Arial" w:eastAsia="Arial" w:hAnsi="Arial" w:cs="Arial"/>
                <w:noProof/>
              </w:rPr>
              <w:t xml:space="preserve"> </w:t>
            </w:r>
            <w:r>
              <w:rPr>
                <w:rFonts w:asciiTheme="minorHAnsi" w:eastAsiaTheme="minorEastAsia" w:hAnsiTheme="minorHAnsi" w:cstheme="minorBidi"/>
                <w:noProof/>
                <w:color w:val="auto"/>
                <w:lang w:val="en-US"/>
              </w:rPr>
              <w:tab/>
            </w:r>
            <w:r w:rsidRPr="00F8255F">
              <w:rPr>
                <w:rStyle w:val="Hyperlink"/>
                <w:noProof/>
              </w:rPr>
              <w:t>Tujuan Penelitian</w:t>
            </w:r>
            <w:r>
              <w:rPr>
                <w:noProof/>
                <w:webHidden/>
              </w:rPr>
              <w:tab/>
            </w:r>
            <w:r>
              <w:rPr>
                <w:noProof/>
                <w:webHidden/>
              </w:rPr>
              <w:fldChar w:fldCharType="begin"/>
            </w:r>
            <w:r>
              <w:rPr>
                <w:noProof/>
                <w:webHidden/>
              </w:rPr>
              <w:instrText xml:space="preserve"> PAGEREF _Toc220320171 \h </w:instrText>
            </w:r>
            <w:r>
              <w:rPr>
                <w:noProof/>
                <w:webHidden/>
              </w:rPr>
            </w:r>
            <w:r>
              <w:rPr>
                <w:noProof/>
                <w:webHidden/>
              </w:rPr>
              <w:fldChar w:fldCharType="separate"/>
            </w:r>
            <w:r>
              <w:rPr>
                <w:noProof/>
                <w:webHidden/>
              </w:rPr>
              <w:t>7</w:t>
            </w:r>
            <w:r>
              <w:rPr>
                <w:noProof/>
                <w:webHidden/>
              </w:rPr>
              <w:fldChar w:fldCharType="end"/>
            </w:r>
          </w:hyperlink>
        </w:p>
        <w:p w14:paraId="7CFA8597" w14:textId="4313643E"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72" w:history="1">
            <w:r w:rsidRPr="00F8255F">
              <w:rPr>
                <w:rStyle w:val="Hyperlink"/>
                <w:noProof/>
              </w:rPr>
              <w:t>1.4.</w:t>
            </w:r>
            <w:r w:rsidRPr="00F8255F">
              <w:rPr>
                <w:rStyle w:val="Hyperlink"/>
                <w:rFonts w:ascii="Arial" w:eastAsia="Arial" w:hAnsi="Arial" w:cs="Arial"/>
                <w:noProof/>
              </w:rPr>
              <w:t xml:space="preserve"> </w:t>
            </w:r>
            <w:r>
              <w:rPr>
                <w:rFonts w:asciiTheme="minorHAnsi" w:eastAsiaTheme="minorEastAsia" w:hAnsiTheme="minorHAnsi" w:cstheme="minorBidi"/>
                <w:noProof/>
                <w:color w:val="auto"/>
                <w:lang w:val="en-US"/>
              </w:rPr>
              <w:tab/>
            </w:r>
            <w:r w:rsidRPr="00F8255F">
              <w:rPr>
                <w:rStyle w:val="Hyperlink"/>
                <w:noProof/>
              </w:rPr>
              <w:t>Manfaat Penelitian</w:t>
            </w:r>
            <w:r>
              <w:rPr>
                <w:noProof/>
                <w:webHidden/>
              </w:rPr>
              <w:tab/>
            </w:r>
            <w:r>
              <w:rPr>
                <w:noProof/>
                <w:webHidden/>
              </w:rPr>
              <w:fldChar w:fldCharType="begin"/>
            </w:r>
            <w:r>
              <w:rPr>
                <w:noProof/>
                <w:webHidden/>
              </w:rPr>
              <w:instrText xml:space="preserve"> PAGEREF _Toc220320172 \h </w:instrText>
            </w:r>
            <w:r>
              <w:rPr>
                <w:noProof/>
                <w:webHidden/>
              </w:rPr>
            </w:r>
            <w:r>
              <w:rPr>
                <w:noProof/>
                <w:webHidden/>
              </w:rPr>
              <w:fldChar w:fldCharType="separate"/>
            </w:r>
            <w:r>
              <w:rPr>
                <w:noProof/>
                <w:webHidden/>
              </w:rPr>
              <w:t>8</w:t>
            </w:r>
            <w:r>
              <w:rPr>
                <w:noProof/>
                <w:webHidden/>
              </w:rPr>
              <w:fldChar w:fldCharType="end"/>
            </w:r>
          </w:hyperlink>
        </w:p>
        <w:p w14:paraId="31E3E0C0" w14:textId="54C47FD9"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73" w:history="1">
            <w:r w:rsidRPr="00F8255F">
              <w:rPr>
                <w:rStyle w:val="Hyperlink"/>
                <w:noProof/>
              </w:rPr>
              <w:t>BAB II</w:t>
            </w:r>
            <w:r>
              <w:rPr>
                <w:noProof/>
                <w:webHidden/>
              </w:rPr>
              <w:tab/>
            </w:r>
            <w:r>
              <w:rPr>
                <w:noProof/>
                <w:webHidden/>
              </w:rPr>
              <w:fldChar w:fldCharType="begin"/>
            </w:r>
            <w:r>
              <w:rPr>
                <w:noProof/>
                <w:webHidden/>
              </w:rPr>
              <w:instrText xml:space="preserve"> PAGEREF _Toc220320173 \h </w:instrText>
            </w:r>
            <w:r>
              <w:rPr>
                <w:noProof/>
                <w:webHidden/>
              </w:rPr>
            </w:r>
            <w:r>
              <w:rPr>
                <w:noProof/>
                <w:webHidden/>
              </w:rPr>
              <w:fldChar w:fldCharType="separate"/>
            </w:r>
            <w:r>
              <w:rPr>
                <w:noProof/>
                <w:webHidden/>
              </w:rPr>
              <w:t>9</w:t>
            </w:r>
            <w:r>
              <w:rPr>
                <w:noProof/>
                <w:webHidden/>
              </w:rPr>
              <w:fldChar w:fldCharType="end"/>
            </w:r>
          </w:hyperlink>
        </w:p>
        <w:p w14:paraId="0E31F900" w14:textId="1BC24591"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74" w:history="1">
            <w:r w:rsidRPr="00F8255F">
              <w:rPr>
                <w:rStyle w:val="Hyperlink"/>
                <w:noProof/>
              </w:rPr>
              <w:t>TINJAUAN PUSTAKA</w:t>
            </w:r>
            <w:r>
              <w:rPr>
                <w:noProof/>
                <w:webHidden/>
              </w:rPr>
              <w:tab/>
            </w:r>
            <w:r>
              <w:rPr>
                <w:noProof/>
                <w:webHidden/>
              </w:rPr>
              <w:fldChar w:fldCharType="begin"/>
            </w:r>
            <w:r>
              <w:rPr>
                <w:noProof/>
                <w:webHidden/>
              </w:rPr>
              <w:instrText xml:space="preserve"> PAGEREF _Toc220320174 \h </w:instrText>
            </w:r>
            <w:r>
              <w:rPr>
                <w:noProof/>
                <w:webHidden/>
              </w:rPr>
            </w:r>
            <w:r>
              <w:rPr>
                <w:noProof/>
                <w:webHidden/>
              </w:rPr>
              <w:fldChar w:fldCharType="separate"/>
            </w:r>
            <w:r>
              <w:rPr>
                <w:noProof/>
                <w:webHidden/>
              </w:rPr>
              <w:t>9</w:t>
            </w:r>
            <w:r>
              <w:rPr>
                <w:noProof/>
                <w:webHidden/>
              </w:rPr>
              <w:fldChar w:fldCharType="end"/>
            </w:r>
          </w:hyperlink>
        </w:p>
        <w:p w14:paraId="2E2A20E9" w14:textId="49026E94"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75" w:history="1">
            <w:r w:rsidRPr="00F8255F">
              <w:rPr>
                <w:rStyle w:val="Hyperlink"/>
                <w:noProof/>
              </w:rPr>
              <w:t>2.1 Pasar Modal dan Indeks Harga Saham Gabungan</w:t>
            </w:r>
            <w:r>
              <w:rPr>
                <w:noProof/>
                <w:webHidden/>
              </w:rPr>
              <w:tab/>
            </w:r>
            <w:r>
              <w:rPr>
                <w:noProof/>
                <w:webHidden/>
              </w:rPr>
              <w:fldChar w:fldCharType="begin"/>
            </w:r>
            <w:r>
              <w:rPr>
                <w:noProof/>
                <w:webHidden/>
              </w:rPr>
              <w:instrText xml:space="preserve"> PAGEREF _Toc220320175 \h </w:instrText>
            </w:r>
            <w:r>
              <w:rPr>
                <w:noProof/>
                <w:webHidden/>
              </w:rPr>
            </w:r>
            <w:r>
              <w:rPr>
                <w:noProof/>
                <w:webHidden/>
              </w:rPr>
              <w:fldChar w:fldCharType="separate"/>
            </w:r>
            <w:r>
              <w:rPr>
                <w:noProof/>
                <w:webHidden/>
              </w:rPr>
              <w:t>9</w:t>
            </w:r>
            <w:r>
              <w:rPr>
                <w:noProof/>
                <w:webHidden/>
              </w:rPr>
              <w:fldChar w:fldCharType="end"/>
            </w:r>
          </w:hyperlink>
        </w:p>
        <w:p w14:paraId="213D4F0E" w14:textId="592B7ECF"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76" w:history="1">
            <w:r w:rsidRPr="00F8255F">
              <w:rPr>
                <w:rStyle w:val="Hyperlink"/>
                <w:noProof/>
              </w:rPr>
              <w:t>2.2 Variabel Makroekonomi dan Komoditas</w:t>
            </w:r>
            <w:r>
              <w:rPr>
                <w:noProof/>
                <w:webHidden/>
              </w:rPr>
              <w:tab/>
            </w:r>
            <w:r>
              <w:rPr>
                <w:noProof/>
                <w:webHidden/>
              </w:rPr>
              <w:fldChar w:fldCharType="begin"/>
            </w:r>
            <w:r>
              <w:rPr>
                <w:noProof/>
                <w:webHidden/>
              </w:rPr>
              <w:instrText xml:space="preserve"> PAGEREF _Toc220320176 \h </w:instrText>
            </w:r>
            <w:r>
              <w:rPr>
                <w:noProof/>
                <w:webHidden/>
              </w:rPr>
            </w:r>
            <w:r>
              <w:rPr>
                <w:noProof/>
                <w:webHidden/>
              </w:rPr>
              <w:fldChar w:fldCharType="separate"/>
            </w:r>
            <w:r>
              <w:rPr>
                <w:noProof/>
                <w:webHidden/>
              </w:rPr>
              <w:t>10</w:t>
            </w:r>
            <w:r>
              <w:rPr>
                <w:noProof/>
                <w:webHidden/>
              </w:rPr>
              <w:fldChar w:fldCharType="end"/>
            </w:r>
          </w:hyperlink>
        </w:p>
        <w:p w14:paraId="480E9FB5" w14:textId="1F2A37F6"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77" w:history="1">
            <w:r w:rsidRPr="00F8255F">
              <w:rPr>
                <w:rStyle w:val="Hyperlink"/>
                <w:noProof/>
              </w:rPr>
              <w:t>2.2.1 Variabel Makroekonomi Domestik</w:t>
            </w:r>
            <w:r>
              <w:rPr>
                <w:noProof/>
                <w:webHidden/>
              </w:rPr>
              <w:tab/>
            </w:r>
            <w:r>
              <w:rPr>
                <w:noProof/>
                <w:webHidden/>
              </w:rPr>
              <w:fldChar w:fldCharType="begin"/>
            </w:r>
            <w:r>
              <w:rPr>
                <w:noProof/>
                <w:webHidden/>
              </w:rPr>
              <w:instrText xml:space="preserve"> PAGEREF _Toc220320177 \h </w:instrText>
            </w:r>
            <w:r>
              <w:rPr>
                <w:noProof/>
                <w:webHidden/>
              </w:rPr>
            </w:r>
            <w:r>
              <w:rPr>
                <w:noProof/>
                <w:webHidden/>
              </w:rPr>
              <w:fldChar w:fldCharType="separate"/>
            </w:r>
            <w:r>
              <w:rPr>
                <w:noProof/>
                <w:webHidden/>
              </w:rPr>
              <w:t>10</w:t>
            </w:r>
            <w:r>
              <w:rPr>
                <w:noProof/>
                <w:webHidden/>
              </w:rPr>
              <w:fldChar w:fldCharType="end"/>
            </w:r>
          </w:hyperlink>
        </w:p>
        <w:p w14:paraId="7411B180" w14:textId="059914C3"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78" w:history="1">
            <w:r w:rsidRPr="00F8255F">
              <w:rPr>
                <w:rStyle w:val="Hyperlink"/>
                <w:noProof/>
              </w:rPr>
              <w:t>2.2.2 Harga Komoditas Global</w:t>
            </w:r>
            <w:r>
              <w:rPr>
                <w:noProof/>
                <w:webHidden/>
              </w:rPr>
              <w:tab/>
            </w:r>
            <w:r>
              <w:rPr>
                <w:noProof/>
                <w:webHidden/>
              </w:rPr>
              <w:fldChar w:fldCharType="begin"/>
            </w:r>
            <w:r>
              <w:rPr>
                <w:noProof/>
                <w:webHidden/>
              </w:rPr>
              <w:instrText xml:space="preserve"> PAGEREF _Toc220320178 \h </w:instrText>
            </w:r>
            <w:r>
              <w:rPr>
                <w:noProof/>
                <w:webHidden/>
              </w:rPr>
            </w:r>
            <w:r>
              <w:rPr>
                <w:noProof/>
                <w:webHidden/>
              </w:rPr>
              <w:fldChar w:fldCharType="separate"/>
            </w:r>
            <w:r>
              <w:rPr>
                <w:noProof/>
                <w:webHidden/>
              </w:rPr>
              <w:t>10</w:t>
            </w:r>
            <w:r>
              <w:rPr>
                <w:noProof/>
                <w:webHidden/>
              </w:rPr>
              <w:fldChar w:fldCharType="end"/>
            </w:r>
          </w:hyperlink>
        </w:p>
        <w:p w14:paraId="65D37807" w14:textId="07BDA030"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79" w:history="1">
            <w:r w:rsidRPr="00F8255F">
              <w:rPr>
                <w:rStyle w:val="Hyperlink"/>
                <w:noProof/>
              </w:rPr>
              <w:t>2.2.3 Indeks Regional (Straits Times Index)</w:t>
            </w:r>
            <w:r>
              <w:rPr>
                <w:noProof/>
                <w:webHidden/>
              </w:rPr>
              <w:tab/>
            </w:r>
            <w:r>
              <w:rPr>
                <w:noProof/>
                <w:webHidden/>
              </w:rPr>
              <w:fldChar w:fldCharType="begin"/>
            </w:r>
            <w:r>
              <w:rPr>
                <w:noProof/>
                <w:webHidden/>
              </w:rPr>
              <w:instrText xml:space="preserve"> PAGEREF _Toc220320179 \h </w:instrText>
            </w:r>
            <w:r>
              <w:rPr>
                <w:noProof/>
                <w:webHidden/>
              </w:rPr>
            </w:r>
            <w:r>
              <w:rPr>
                <w:noProof/>
                <w:webHidden/>
              </w:rPr>
              <w:fldChar w:fldCharType="separate"/>
            </w:r>
            <w:r>
              <w:rPr>
                <w:noProof/>
                <w:webHidden/>
              </w:rPr>
              <w:t>10</w:t>
            </w:r>
            <w:r>
              <w:rPr>
                <w:noProof/>
                <w:webHidden/>
              </w:rPr>
              <w:fldChar w:fldCharType="end"/>
            </w:r>
          </w:hyperlink>
        </w:p>
        <w:p w14:paraId="7CB0A08C" w14:textId="57BA5CE3"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80" w:history="1">
            <w:r w:rsidRPr="00F8255F">
              <w:rPr>
                <w:rStyle w:val="Hyperlink"/>
                <w:noProof/>
              </w:rPr>
              <w:t>2.3 Machine learning Untuk Prediksi Pasar Saham</w:t>
            </w:r>
            <w:r>
              <w:rPr>
                <w:noProof/>
                <w:webHidden/>
              </w:rPr>
              <w:tab/>
            </w:r>
            <w:r>
              <w:rPr>
                <w:noProof/>
                <w:webHidden/>
              </w:rPr>
              <w:fldChar w:fldCharType="begin"/>
            </w:r>
            <w:r>
              <w:rPr>
                <w:noProof/>
                <w:webHidden/>
              </w:rPr>
              <w:instrText xml:space="preserve"> PAGEREF _Toc220320180 \h </w:instrText>
            </w:r>
            <w:r>
              <w:rPr>
                <w:noProof/>
                <w:webHidden/>
              </w:rPr>
            </w:r>
            <w:r>
              <w:rPr>
                <w:noProof/>
                <w:webHidden/>
              </w:rPr>
              <w:fldChar w:fldCharType="separate"/>
            </w:r>
            <w:r>
              <w:rPr>
                <w:noProof/>
                <w:webHidden/>
              </w:rPr>
              <w:t>10</w:t>
            </w:r>
            <w:r>
              <w:rPr>
                <w:noProof/>
                <w:webHidden/>
              </w:rPr>
              <w:fldChar w:fldCharType="end"/>
            </w:r>
          </w:hyperlink>
        </w:p>
        <w:p w14:paraId="1F0C0C4E" w14:textId="0C261A71"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1" w:history="1">
            <w:r w:rsidRPr="00F8255F">
              <w:rPr>
                <w:rStyle w:val="Hyperlink"/>
                <w:noProof/>
              </w:rPr>
              <w:t>2.3.1 Financial Timeseries Forecasting</w:t>
            </w:r>
            <w:r>
              <w:rPr>
                <w:noProof/>
                <w:webHidden/>
              </w:rPr>
              <w:tab/>
            </w:r>
            <w:r>
              <w:rPr>
                <w:noProof/>
                <w:webHidden/>
              </w:rPr>
              <w:fldChar w:fldCharType="begin"/>
            </w:r>
            <w:r>
              <w:rPr>
                <w:noProof/>
                <w:webHidden/>
              </w:rPr>
              <w:instrText xml:space="preserve"> PAGEREF _Toc220320181 \h </w:instrText>
            </w:r>
            <w:r>
              <w:rPr>
                <w:noProof/>
                <w:webHidden/>
              </w:rPr>
            </w:r>
            <w:r>
              <w:rPr>
                <w:noProof/>
                <w:webHidden/>
              </w:rPr>
              <w:fldChar w:fldCharType="separate"/>
            </w:r>
            <w:r>
              <w:rPr>
                <w:noProof/>
                <w:webHidden/>
              </w:rPr>
              <w:t>10</w:t>
            </w:r>
            <w:r>
              <w:rPr>
                <w:noProof/>
                <w:webHidden/>
              </w:rPr>
              <w:fldChar w:fldCharType="end"/>
            </w:r>
          </w:hyperlink>
        </w:p>
        <w:p w14:paraId="2C40C01D" w14:textId="6C46CE20"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2" w:history="1">
            <w:r w:rsidRPr="00F8255F">
              <w:rPr>
                <w:rStyle w:val="Hyperlink"/>
                <w:noProof/>
              </w:rPr>
              <w:t>2.3.2 Random Forest Algorithm</w:t>
            </w:r>
            <w:r>
              <w:rPr>
                <w:noProof/>
                <w:webHidden/>
              </w:rPr>
              <w:tab/>
            </w:r>
            <w:r>
              <w:rPr>
                <w:noProof/>
                <w:webHidden/>
              </w:rPr>
              <w:fldChar w:fldCharType="begin"/>
            </w:r>
            <w:r>
              <w:rPr>
                <w:noProof/>
                <w:webHidden/>
              </w:rPr>
              <w:instrText xml:space="preserve"> PAGEREF _Toc220320182 \h </w:instrText>
            </w:r>
            <w:r>
              <w:rPr>
                <w:noProof/>
                <w:webHidden/>
              </w:rPr>
            </w:r>
            <w:r>
              <w:rPr>
                <w:noProof/>
                <w:webHidden/>
              </w:rPr>
              <w:fldChar w:fldCharType="separate"/>
            </w:r>
            <w:r>
              <w:rPr>
                <w:noProof/>
                <w:webHidden/>
              </w:rPr>
              <w:t>11</w:t>
            </w:r>
            <w:r>
              <w:rPr>
                <w:noProof/>
                <w:webHidden/>
              </w:rPr>
              <w:fldChar w:fldCharType="end"/>
            </w:r>
          </w:hyperlink>
        </w:p>
        <w:p w14:paraId="4B16DFB7" w14:textId="0F875E5F"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3" w:history="1">
            <w:r w:rsidRPr="00F8255F">
              <w:rPr>
                <w:rStyle w:val="Hyperlink"/>
                <w:noProof/>
              </w:rPr>
              <w:t>2.3.3 XGBoost Algorithm</w:t>
            </w:r>
            <w:r>
              <w:rPr>
                <w:noProof/>
                <w:webHidden/>
              </w:rPr>
              <w:tab/>
            </w:r>
            <w:r>
              <w:rPr>
                <w:noProof/>
                <w:webHidden/>
              </w:rPr>
              <w:fldChar w:fldCharType="begin"/>
            </w:r>
            <w:r>
              <w:rPr>
                <w:noProof/>
                <w:webHidden/>
              </w:rPr>
              <w:instrText xml:space="preserve"> PAGEREF _Toc220320183 \h </w:instrText>
            </w:r>
            <w:r>
              <w:rPr>
                <w:noProof/>
                <w:webHidden/>
              </w:rPr>
            </w:r>
            <w:r>
              <w:rPr>
                <w:noProof/>
                <w:webHidden/>
              </w:rPr>
              <w:fldChar w:fldCharType="separate"/>
            </w:r>
            <w:r>
              <w:rPr>
                <w:noProof/>
                <w:webHidden/>
              </w:rPr>
              <w:t>13</w:t>
            </w:r>
            <w:r>
              <w:rPr>
                <w:noProof/>
                <w:webHidden/>
              </w:rPr>
              <w:fldChar w:fldCharType="end"/>
            </w:r>
          </w:hyperlink>
        </w:p>
        <w:p w14:paraId="47915EC0" w14:textId="37079DE0"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4" w:history="1">
            <w:r w:rsidRPr="00F8255F">
              <w:rPr>
                <w:rStyle w:val="Hyperlink"/>
                <w:noProof/>
              </w:rPr>
              <w:t>2.3.4 Metrik Evaluasi Prediksi</w:t>
            </w:r>
            <w:r>
              <w:rPr>
                <w:noProof/>
                <w:webHidden/>
              </w:rPr>
              <w:tab/>
            </w:r>
            <w:r>
              <w:rPr>
                <w:noProof/>
                <w:webHidden/>
              </w:rPr>
              <w:fldChar w:fldCharType="begin"/>
            </w:r>
            <w:r>
              <w:rPr>
                <w:noProof/>
                <w:webHidden/>
              </w:rPr>
              <w:instrText xml:space="preserve"> PAGEREF _Toc220320184 \h </w:instrText>
            </w:r>
            <w:r>
              <w:rPr>
                <w:noProof/>
                <w:webHidden/>
              </w:rPr>
            </w:r>
            <w:r>
              <w:rPr>
                <w:noProof/>
                <w:webHidden/>
              </w:rPr>
              <w:fldChar w:fldCharType="separate"/>
            </w:r>
            <w:r>
              <w:rPr>
                <w:noProof/>
                <w:webHidden/>
              </w:rPr>
              <w:t>15</w:t>
            </w:r>
            <w:r>
              <w:rPr>
                <w:noProof/>
                <w:webHidden/>
              </w:rPr>
              <w:fldChar w:fldCharType="end"/>
            </w:r>
          </w:hyperlink>
        </w:p>
        <w:p w14:paraId="2EECBB7A" w14:textId="56132F83"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5" w:history="1">
            <w:r w:rsidRPr="00F8255F">
              <w:rPr>
                <w:rStyle w:val="Hyperlink"/>
                <w:noProof/>
              </w:rPr>
              <w:t>2.3.5 SHAP (Shapley Additive exPlanations)</w:t>
            </w:r>
            <w:r>
              <w:rPr>
                <w:noProof/>
                <w:webHidden/>
              </w:rPr>
              <w:tab/>
            </w:r>
            <w:r>
              <w:rPr>
                <w:noProof/>
                <w:webHidden/>
              </w:rPr>
              <w:fldChar w:fldCharType="begin"/>
            </w:r>
            <w:r>
              <w:rPr>
                <w:noProof/>
                <w:webHidden/>
              </w:rPr>
              <w:instrText xml:space="preserve"> PAGEREF _Toc220320185 \h </w:instrText>
            </w:r>
            <w:r>
              <w:rPr>
                <w:noProof/>
                <w:webHidden/>
              </w:rPr>
            </w:r>
            <w:r>
              <w:rPr>
                <w:noProof/>
                <w:webHidden/>
              </w:rPr>
              <w:fldChar w:fldCharType="separate"/>
            </w:r>
            <w:r>
              <w:rPr>
                <w:noProof/>
                <w:webHidden/>
              </w:rPr>
              <w:t>17</w:t>
            </w:r>
            <w:r>
              <w:rPr>
                <w:noProof/>
                <w:webHidden/>
              </w:rPr>
              <w:fldChar w:fldCharType="end"/>
            </w:r>
          </w:hyperlink>
        </w:p>
        <w:p w14:paraId="4AE0F4FC" w14:textId="1B197F2A"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86" w:history="1">
            <w:r w:rsidRPr="00F8255F">
              <w:rPr>
                <w:rStyle w:val="Hyperlink"/>
                <w:noProof/>
              </w:rPr>
              <w:t>2.4 Literature Review</w:t>
            </w:r>
            <w:r>
              <w:rPr>
                <w:noProof/>
                <w:webHidden/>
              </w:rPr>
              <w:tab/>
            </w:r>
            <w:r>
              <w:rPr>
                <w:noProof/>
                <w:webHidden/>
              </w:rPr>
              <w:fldChar w:fldCharType="begin"/>
            </w:r>
            <w:r>
              <w:rPr>
                <w:noProof/>
                <w:webHidden/>
              </w:rPr>
              <w:instrText xml:space="preserve"> PAGEREF _Toc220320186 \h </w:instrText>
            </w:r>
            <w:r>
              <w:rPr>
                <w:noProof/>
                <w:webHidden/>
              </w:rPr>
            </w:r>
            <w:r>
              <w:rPr>
                <w:noProof/>
                <w:webHidden/>
              </w:rPr>
              <w:fldChar w:fldCharType="separate"/>
            </w:r>
            <w:r>
              <w:rPr>
                <w:noProof/>
                <w:webHidden/>
              </w:rPr>
              <w:t>18</w:t>
            </w:r>
            <w:r>
              <w:rPr>
                <w:noProof/>
                <w:webHidden/>
              </w:rPr>
              <w:fldChar w:fldCharType="end"/>
            </w:r>
          </w:hyperlink>
        </w:p>
        <w:p w14:paraId="33235432" w14:textId="218A4CEE"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87" w:history="1">
            <w:r w:rsidRPr="00F8255F">
              <w:rPr>
                <w:rStyle w:val="Hyperlink"/>
                <w:noProof/>
              </w:rPr>
              <w:t>BAB III</w:t>
            </w:r>
            <w:r>
              <w:rPr>
                <w:noProof/>
                <w:webHidden/>
              </w:rPr>
              <w:tab/>
            </w:r>
            <w:r>
              <w:rPr>
                <w:noProof/>
                <w:webHidden/>
              </w:rPr>
              <w:fldChar w:fldCharType="begin"/>
            </w:r>
            <w:r>
              <w:rPr>
                <w:noProof/>
                <w:webHidden/>
              </w:rPr>
              <w:instrText xml:space="preserve"> PAGEREF _Toc220320187 \h </w:instrText>
            </w:r>
            <w:r>
              <w:rPr>
                <w:noProof/>
                <w:webHidden/>
              </w:rPr>
            </w:r>
            <w:r>
              <w:rPr>
                <w:noProof/>
                <w:webHidden/>
              </w:rPr>
              <w:fldChar w:fldCharType="separate"/>
            </w:r>
            <w:r>
              <w:rPr>
                <w:noProof/>
                <w:webHidden/>
              </w:rPr>
              <w:t>28</w:t>
            </w:r>
            <w:r>
              <w:rPr>
                <w:noProof/>
                <w:webHidden/>
              </w:rPr>
              <w:fldChar w:fldCharType="end"/>
            </w:r>
          </w:hyperlink>
        </w:p>
        <w:p w14:paraId="6D61C42C" w14:textId="518C4C75"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88" w:history="1">
            <w:r w:rsidRPr="00F8255F">
              <w:rPr>
                <w:rStyle w:val="Hyperlink"/>
                <w:noProof/>
              </w:rPr>
              <w:t>METODOLOGI PENELITIAN</w:t>
            </w:r>
            <w:r>
              <w:rPr>
                <w:noProof/>
                <w:webHidden/>
              </w:rPr>
              <w:tab/>
            </w:r>
            <w:r>
              <w:rPr>
                <w:noProof/>
                <w:webHidden/>
              </w:rPr>
              <w:fldChar w:fldCharType="begin"/>
            </w:r>
            <w:r>
              <w:rPr>
                <w:noProof/>
                <w:webHidden/>
              </w:rPr>
              <w:instrText xml:space="preserve"> PAGEREF _Toc220320188 \h </w:instrText>
            </w:r>
            <w:r>
              <w:rPr>
                <w:noProof/>
                <w:webHidden/>
              </w:rPr>
            </w:r>
            <w:r>
              <w:rPr>
                <w:noProof/>
                <w:webHidden/>
              </w:rPr>
              <w:fldChar w:fldCharType="separate"/>
            </w:r>
            <w:r>
              <w:rPr>
                <w:noProof/>
                <w:webHidden/>
              </w:rPr>
              <w:t>28</w:t>
            </w:r>
            <w:r>
              <w:rPr>
                <w:noProof/>
                <w:webHidden/>
              </w:rPr>
              <w:fldChar w:fldCharType="end"/>
            </w:r>
          </w:hyperlink>
        </w:p>
        <w:p w14:paraId="5AAFCD29" w14:textId="46AE4ABF"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89" w:history="1">
            <w:r w:rsidRPr="00F8255F">
              <w:rPr>
                <w:rStyle w:val="Hyperlink"/>
                <w:noProof/>
              </w:rPr>
              <w:t>3.1 Kerangka Pikir</w:t>
            </w:r>
            <w:r>
              <w:rPr>
                <w:noProof/>
                <w:webHidden/>
              </w:rPr>
              <w:tab/>
            </w:r>
            <w:r>
              <w:rPr>
                <w:noProof/>
                <w:webHidden/>
              </w:rPr>
              <w:fldChar w:fldCharType="begin"/>
            </w:r>
            <w:r>
              <w:rPr>
                <w:noProof/>
                <w:webHidden/>
              </w:rPr>
              <w:instrText xml:space="preserve"> PAGEREF _Toc220320189 \h </w:instrText>
            </w:r>
            <w:r>
              <w:rPr>
                <w:noProof/>
                <w:webHidden/>
              </w:rPr>
            </w:r>
            <w:r>
              <w:rPr>
                <w:noProof/>
                <w:webHidden/>
              </w:rPr>
              <w:fldChar w:fldCharType="separate"/>
            </w:r>
            <w:r>
              <w:rPr>
                <w:noProof/>
                <w:webHidden/>
              </w:rPr>
              <w:t>28</w:t>
            </w:r>
            <w:r>
              <w:rPr>
                <w:noProof/>
                <w:webHidden/>
              </w:rPr>
              <w:fldChar w:fldCharType="end"/>
            </w:r>
          </w:hyperlink>
        </w:p>
        <w:p w14:paraId="255E7D6E" w14:textId="00186E75"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0" w:history="1">
            <w:r w:rsidRPr="00F8255F">
              <w:rPr>
                <w:rStyle w:val="Hyperlink"/>
                <w:noProof/>
              </w:rPr>
              <w:t>3.2 Business Understanding</w:t>
            </w:r>
            <w:r>
              <w:rPr>
                <w:noProof/>
                <w:webHidden/>
              </w:rPr>
              <w:tab/>
            </w:r>
            <w:r>
              <w:rPr>
                <w:noProof/>
                <w:webHidden/>
              </w:rPr>
              <w:fldChar w:fldCharType="begin"/>
            </w:r>
            <w:r>
              <w:rPr>
                <w:noProof/>
                <w:webHidden/>
              </w:rPr>
              <w:instrText xml:space="preserve"> PAGEREF _Toc220320190 \h </w:instrText>
            </w:r>
            <w:r>
              <w:rPr>
                <w:noProof/>
                <w:webHidden/>
              </w:rPr>
            </w:r>
            <w:r>
              <w:rPr>
                <w:noProof/>
                <w:webHidden/>
              </w:rPr>
              <w:fldChar w:fldCharType="separate"/>
            </w:r>
            <w:r>
              <w:rPr>
                <w:noProof/>
                <w:webHidden/>
              </w:rPr>
              <w:t>29</w:t>
            </w:r>
            <w:r>
              <w:rPr>
                <w:noProof/>
                <w:webHidden/>
              </w:rPr>
              <w:fldChar w:fldCharType="end"/>
            </w:r>
          </w:hyperlink>
        </w:p>
        <w:p w14:paraId="34FEAF24" w14:textId="1F62C6B9"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1" w:history="1">
            <w:r w:rsidRPr="00F8255F">
              <w:rPr>
                <w:rStyle w:val="Hyperlink"/>
                <w:noProof/>
              </w:rPr>
              <w:t>3.3 Data Understanding</w:t>
            </w:r>
            <w:r>
              <w:rPr>
                <w:noProof/>
                <w:webHidden/>
              </w:rPr>
              <w:tab/>
            </w:r>
            <w:r>
              <w:rPr>
                <w:noProof/>
                <w:webHidden/>
              </w:rPr>
              <w:fldChar w:fldCharType="begin"/>
            </w:r>
            <w:r>
              <w:rPr>
                <w:noProof/>
                <w:webHidden/>
              </w:rPr>
              <w:instrText xml:space="preserve"> PAGEREF _Toc220320191 \h </w:instrText>
            </w:r>
            <w:r>
              <w:rPr>
                <w:noProof/>
                <w:webHidden/>
              </w:rPr>
            </w:r>
            <w:r>
              <w:rPr>
                <w:noProof/>
                <w:webHidden/>
              </w:rPr>
              <w:fldChar w:fldCharType="separate"/>
            </w:r>
            <w:r>
              <w:rPr>
                <w:noProof/>
                <w:webHidden/>
              </w:rPr>
              <w:t>29</w:t>
            </w:r>
            <w:r>
              <w:rPr>
                <w:noProof/>
                <w:webHidden/>
              </w:rPr>
              <w:fldChar w:fldCharType="end"/>
            </w:r>
          </w:hyperlink>
        </w:p>
        <w:p w14:paraId="2991CB2D" w14:textId="45B624EF"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2" w:history="1">
            <w:r w:rsidRPr="00F8255F">
              <w:rPr>
                <w:rStyle w:val="Hyperlink"/>
                <w:noProof/>
              </w:rPr>
              <w:t>3.4 Data Preparation</w:t>
            </w:r>
            <w:r>
              <w:rPr>
                <w:noProof/>
                <w:webHidden/>
              </w:rPr>
              <w:tab/>
            </w:r>
            <w:r>
              <w:rPr>
                <w:noProof/>
                <w:webHidden/>
              </w:rPr>
              <w:fldChar w:fldCharType="begin"/>
            </w:r>
            <w:r>
              <w:rPr>
                <w:noProof/>
                <w:webHidden/>
              </w:rPr>
              <w:instrText xml:space="preserve"> PAGEREF _Toc220320192 \h </w:instrText>
            </w:r>
            <w:r>
              <w:rPr>
                <w:noProof/>
                <w:webHidden/>
              </w:rPr>
            </w:r>
            <w:r>
              <w:rPr>
                <w:noProof/>
                <w:webHidden/>
              </w:rPr>
              <w:fldChar w:fldCharType="separate"/>
            </w:r>
            <w:r>
              <w:rPr>
                <w:noProof/>
                <w:webHidden/>
              </w:rPr>
              <w:t>30</w:t>
            </w:r>
            <w:r>
              <w:rPr>
                <w:noProof/>
                <w:webHidden/>
              </w:rPr>
              <w:fldChar w:fldCharType="end"/>
            </w:r>
          </w:hyperlink>
        </w:p>
        <w:p w14:paraId="592C41AE" w14:textId="44759F23"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3" w:history="1">
            <w:r w:rsidRPr="00F8255F">
              <w:rPr>
                <w:rStyle w:val="Hyperlink"/>
                <w:noProof/>
              </w:rPr>
              <w:t>3.5 Modelling</w:t>
            </w:r>
            <w:r>
              <w:rPr>
                <w:noProof/>
                <w:webHidden/>
              </w:rPr>
              <w:tab/>
            </w:r>
            <w:r>
              <w:rPr>
                <w:noProof/>
                <w:webHidden/>
              </w:rPr>
              <w:fldChar w:fldCharType="begin"/>
            </w:r>
            <w:r>
              <w:rPr>
                <w:noProof/>
                <w:webHidden/>
              </w:rPr>
              <w:instrText xml:space="preserve"> PAGEREF _Toc220320193 \h </w:instrText>
            </w:r>
            <w:r>
              <w:rPr>
                <w:noProof/>
                <w:webHidden/>
              </w:rPr>
            </w:r>
            <w:r>
              <w:rPr>
                <w:noProof/>
                <w:webHidden/>
              </w:rPr>
              <w:fldChar w:fldCharType="separate"/>
            </w:r>
            <w:r>
              <w:rPr>
                <w:noProof/>
                <w:webHidden/>
              </w:rPr>
              <w:t>30</w:t>
            </w:r>
            <w:r>
              <w:rPr>
                <w:noProof/>
                <w:webHidden/>
              </w:rPr>
              <w:fldChar w:fldCharType="end"/>
            </w:r>
          </w:hyperlink>
        </w:p>
        <w:p w14:paraId="11E0A33B" w14:textId="5A298F6D"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4" w:history="1">
            <w:r w:rsidRPr="00F8255F">
              <w:rPr>
                <w:rStyle w:val="Hyperlink"/>
                <w:noProof/>
              </w:rPr>
              <w:t>3.5.1 Random Forest</w:t>
            </w:r>
            <w:r>
              <w:rPr>
                <w:noProof/>
                <w:webHidden/>
              </w:rPr>
              <w:tab/>
            </w:r>
            <w:r>
              <w:rPr>
                <w:noProof/>
                <w:webHidden/>
              </w:rPr>
              <w:fldChar w:fldCharType="begin"/>
            </w:r>
            <w:r>
              <w:rPr>
                <w:noProof/>
                <w:webHidden/>
              </w:rPr>
              <w:instrText xml:space="preserve"> PAGEREF _Toc220320194 \h </w:instrText>
            </w:r>
            <w:r>
              <w:rPr>
                <w:noProof/>
                <w:webHidden/>
              </w:rPr>
            </w:r>
            <w:r>
              <w:rPr>
                <w:noProof/>
                <w:webHidden/>
              </w:rPr>
              <w:fldChar w:fldCharType="separate"/>
            </w:r>
            <w:r>
              <w:rPr>
                <w:noProof/>
                <w:webHidden/>
              </w:rPr>
              <w:t>31</w:t>
            </w:r>
            <w:r>
              <w:rPr>
                <w:noProof/>
                <w:webHidden/>
              </w:rPr>
              <w:fldChar w:fldCharType="end"/>
            </w:r>
          </w:hyperlink>
        </w:p>
        <w:p w14:paraId="71E2BAF0" w14:textId="76025C0B"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5" w:history="1">
            <w:r w:rsidRPr="00F8255F">
              <w:rPr>
                <w:rStyle w:val="Hyperlink"/>
                <w:noProof/>
              </w:rPr>
              <w:t>3.5.2 XGBoost</w:t>
            </w:r>
            <w:r>
              <w:rPr>
                <w:noProof/>
                <w:webHidden/>
              </w:rPr>
              <w:tab/>
            </w:r>
            <w:r>
              <w:rPr>
                <w:noProof/>
                <w:webHidden/>
              </w:rPr>
              <w:fldChar w:fldCharType="begin"/>
            </w:r>
            <w:r>
              <w:rPr>
                <w:noProof/>
                <w:webHidden/>
              </w:rPr>
              <w:instrText xml:space="preserve"> PAGEREF _Toc220320195 \h </w:instrText>
            </w:r>
            <w:r>
              <w:rPr>
                <w:noProof/>
                <w:webHidden/>
              </w:rPr>
            </w:r>
            <w:r>
              <w:rPr>
                <w:noProof/>
                <w:webHidden/>
              </w:rPr>
              <w:fldChar w:fldCharType="separate"/>
            </w:r>
            <w:r>
              <w:rPr>
                <w:noProof/>
                <w:webHidden/>
              </w:rPr>
              <w:t>31</w:t>
            </w:r>
            <w:r>
              <w:rPr>
                <w:noProof/>
                <w:webHidden/>
              </w:rPr>
              <w:fldChar w:fldCharType="end"/>
            </w:r>
          </w:hyperlink>
        </w:p>
        <w:p w14:paraId="222A8559" w14:textId="24A04DFC"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6" w:history="1">
            <w:r w:rsidRPr="00F8255F">
              <w:rPr>
                <w:rStyle w:val="Hyperlink"/>
                <w:noProof/>
              </w:rPr>
              <w:t>3.6 Evaluation</w:t>
            </w:r>
            <w:r>
              <w:rPr>
                <w:noProof/>
                <w:webHidden/>
              </w:rPr>
              <w:tab/>
            </w:r>
            <w:r>
              <w:rPr>
                <w:noProof/>
                <w:webHidden/>
              </w:rPr>
              <w:fldChar w:fldCharType="begin"/>
            </w:r>
            <w:r>
              <w:rPr>
                <w:noProof/>
                <w:webHidden/>
              </w:rPr>
              <w:instrText xml:space="preserve"> PAGEREF _Toc220320196 \h </w:instrText>
            </w:r>
            <w:r>
              <w:rPr>
                <w:noProof/>
                <w:webHidden/>
              </w:rPr>
            </w:r>
            <w:r>
              <w:rPr>
                <w:noProof/>
                <w:webHidden/>
              </w:rPr>
              <w:fldChar w:fldCharType="separate"/>
            </w:r>
            <w:r>
              <w:rPr>
                <w:noProof/>
                <w:webHidden/>
              </w:rPr>
              <w:t>33</w:t>
            </w:r>
            <w:r>
              <w:rPr>
                <w:noProof/>
                <w:webHidden/>
              </w:rPr>
              <w:fldChar w:fldCharType="end"/>
            </w:r>
          </w:hyperlink>
        </w:p>
        <w:p w14:paraId="544A5A0F" w14:textId="0AF5A2FF"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7" w:history="1">
            <w:r w:rsidRPr="00F8255F">
              <w:rPr>
                <w:rStyle w:val="Hyperlink"/>
                <w:noProof/>
              </w:rPr>
              <w:t>3.6.1 Metrik Evaluasi Performa Model</w:t>
            </w:r>
            <w:r>
              <w:rPr>
                <w:noProof/>
                <w:webHidden/>
              </w:rPr>
              <w:tab/>
            </w:r>
            <w:r>
              <w:rPr>
                <w:noProof/>
                <w:webHidden/>
              </w:rPr>
              <w:fldChar w:fldCharType="begin"/>
            </w:r>
            <w:r>
              <w:rPr>
                <w:noProof/>
                <w:webHidden/>
              </w:rPr>
              <w:instrText xml:space="preserve"> PAGEREF _Toc220320197 \h </w:instrText>
            </w:r>
            <w:r>
              <w:rPr>
                <w:noProof/>
                <w:webHidden/>
              </w:rPr>
            </w:r>
            <w:r>
              <w:rPr>
                <w:noProof/>
                <w:webHidden/>
              </w:rPr>
              <w:fldChar w:fldCharType="separate"/>
            </w:r>
            <w:r>
              <w:rPr>
                <w:noProof/>
                <w:webHidden/>
              </w:rPr>
              <w:t>33</w:t>
            </w:r>
            <w:r>
              <w:rPr>
                <w:noProof/>
                <w:webHidden/>
              </w:rPr>
              <w:fldChar w:fldCharType="end"/>
            </w:r>
          </w:hyperlink>
        </w:p>
        <w:p w14:paraId="436DCA2A" w14:textId="5EE76581"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8" w:history="1">
            <w:r w:rsidRPr="00F8255F">
              <w:rPr>
                <w:rStyle w:val="Hyperlink"/>
                <w:noProof/>
              </w:rPr>
              <w:t>3.6.2 SHAP (Shapley Additive exPlanations)</w:t>
            </w:r>
            <w:r>
              <w:rPr>
                <w:noProof/>
                <w:webHidden/>
              </w:rPr>
              <w:tab/>
            </w:r>
            <w:r>
              <w:rPr>
                <w:noProof/>
                <w:webHidden/>
              </w:rPr>
              <w:fldChar w:fldCharType="begin"/>
            </w:r>
            <w:r>
              <w:rPr>
                <w:noProof/>
                <w:webHidden/>
              </w:rPr>
              <w:instrText xml:space="preserve"> PAGEREF _Toc220320198 \h </w:instrText>
            </w:r>
            <w:r>
              <w:rPr>
                <w:noProof/>
                <w:webHidden/>
              </w:rPr>
            </w:r>
            <w:r>
              <w:rPr>
                <w:noProof/>
                <w:webHidden/>
              </w:rPr>
              <w:fldChar w:fldCharType="separate"/>
            </w:r>
            <w:r>
              <w:rPr>
                <w:noProof/>
                <w:webHidden/>
              </w:rPr>
              <w:t>34</w:t>
            </w:r>
            <w:r>
              <w:rPr>
                <w:noProof/>
                <w:webHidden/>
              </w:rPr>
              <w:fldChar w:fldCharType="end"/>
            </w:r>
          </w:hyperlink>
        </w:p>
        <w:p w14:paraId="65F1897E" w14:textId="73A08EE4"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9" w:history="1">
            <w:r w:rsidRPr="00F8255F">
              <w:rPr>
                <w:rStyle w:val="Hyperlink"/>
                <w:noProof/>
              </w:rPr>
              <w:t>3.7 Research Output</w:t>
            </w:r>
            <w:r>
              <w:rPr>
                <w:noProof/>
                <w:webHidden/>
              </w:rPr>
              <w:tab/>
            </w:r>
            <w:r>
              <w:rPr>
                <w:noProof/>
                <w:webHidden/>
              </w:rPr>
              <w:fldChar w:fldCharType="begin"/>
            </w:r>
            <w:r>
              <w:rPr>
                <w:noProof/>
                <w:webHidden/>
              </w:rPr>
              <w:instrText xml:space="preserve"> PAGEREF _Toc220320199 \h </w:instrText>
            </w:r>
            <w:r>
              <w:rPr>
                <w:noProof/>
                <w:webHidden/>
              </w:rPr>
            </w:r>
            <w:r>
              <w:rPr>
                <w:noProof/>
                <w:webHidden/>
              </w:rPr>
              <w:fldChar w:fldCharType="separate"/>
            </w:r>
            <w:r>
              <w:rPr>
                <w:noProof/>
                <w:webHidden/>
              </w:rPr>
              <w:t>36</w:t>
            </w:r>
            <w:r>
              <w:rPr>
                <w:noProof/>
                <w:webHidden/>
              </w:rPr>
              <w:fldChar w:fldCharType="end"/>
            </w:r>
          </w:hyperlink>
        </w:p>
        <w:p w14:paraId="7E34979D" w14:textId="400D9AEE"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200" w:history="1">
            <w:r w:rsidRPr="00F8255F">
              <w:rPr>
                <w:rStyle w:val="Hyperlink"/>
                <w:noProof/>
              </w:rPr>
              <w:t>3.8 Jadwal Rencana Penelitian</w:t>
            </w:r>
            <w:r>
              <w:rPr>
                <w:noProof/>
                <w:webHidden/>
              </w:rPr>
              <w:tab/>
            </w:r>
            <w:r>
              <w:rPr>
                <w:noProof/>
                <w:webHidden/>
              </w:rPr>
              <w:fldChar w:fldCharType="begin"/>
            </w:r>
            <w:r>
              <w:rPr>
                <w:noProof/>
                <w:webHidden/>
              </w:rPr>
              <w:instrText xml:space="preserve"> PAGEREF _Toc220320200 \h </w:instrText>
            </w:r>
            <w:r>
              <w:rPr>
                <w:noProof/>
                <w:webHidden/>
              </w:rPr>
            </w:r>
            <w:r>
              <w:rPr>
                <w:noProof/>
                <w:webHidden/>
              </w:rPr>
              <w:fldChar w:fldCharType="separate"/>
            </w:r>
            <w:r>
              <w:rPr>
                <w:noProof/>
                <w:webHidden/>
              </w:rPr>
              <w:t>36</w:t>
            </w:r>
            <w:r>
              <w:rPr>
                <w:noProof/>
                <w:webHidden/>
              </w:rPr>
              <w:fldChar w:fldCharType="end"/>
            </w:r>
          </w:hyperlink>
        </w:p>
        <w:p w14:paraId="42A95101" w14:textId="684ED50F"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201" w:history="1">
            <w:r w:rsidRPr="00F8255F">
              <w:rPr>
                <w:rStyle w:val="Hyperlink"/>
                <w:noProof/>
              </w:rPr>
              <w:t>Daftar Pustaka</w:t>
            </w:r>
            <w:r>
              <w:rPr>
                <w:noProof/>
                <w:webHidden/>
              </w:rPr>
              <w:tab/>
            </w:r>
            <w:r>
              <w:rPr>
                <w:noProof/>
                <w:webHidden/>
              </w:rPr>
              <w:fldChar w:fldCharType="begin"/>
            </w:r>
            <w:r>
              <w:rPr>
                <w:noProof/>
                <w:webHidden/>
              </w:rPr>
              <w:instrText xml:space="preserve"> PAGEREF _Toc220320201 \h </w:instrText>
            </w:r>
            <w:r>
              <w:rPr>
                <w:noProof/>
                <w:webHidden/>
              </w:rPr>
            </w:r>
            <w:r>
              <w:rPr>
                <w:noProof/>
                <w:webHidden/>
              </w:rPr>
              <w:fldChar w:fldCharType="separate"/>
            </w:r>
            <w:r>
              <w:rPr>
                <w:noProof/>
                <w:webHidden/>
              </w:rPr>
              <w:t>39</w:t>
            </w:r>
            <w:r>
              <w:rPr>
                <w:noProof/>
                <w:webHidden/>
              </w:rPr>
              <w:fldChar w:fldCharType="end"/>
            </w:r>
          </w:hyperlink>
        </w:p>
        <w:p w14:paraId="3244C3F8" w14:textId="74956DA6" w:rsidR="00107188" w:rsidRDefault="00107188">
          <w:r>
            <w:rPr>
              <w:b/>
              <w:bCs/>
              <w:noProof/>
            </w:rPr>
            <w:fldChar w:fldCharType="end"/>
          </w:r>
        </w:p>
      </w:sdtContent>
    </w:sdt>
    <w:p w14:paraId="3C7DB51D" w14:textId="77777777" w:rsidR="00FA1F12" w:rsidRDefault="00FA1F12" w:rsidP="00FA1F12"/>
    <w:p w14:paraId="5337BCC8" w14:textId="77777777" w:rsidR="00FA1F12" w:rsidRDefault="00FA1F12" w:rsidP="00FA1F12"/>
    <w:p w14:paraId="4DB4CCCF" w14:textId="77777777" w:rsidR="00FA1F12" w:rsidRDefault="00FA1F12" w:rsidP="00FA1F12"/>
    <w:p w14:paraId="771270AC" w14:textId="77777777" w:rsidR="00FA1F12" w:rsidRDefault="00FA1F12" w:rsidP="00107188">
      <w:pPr>
        <w:ind w:left="0" w:firstLine="0"/>
      </w:pPr>
    </w:p>
    <w:p w14:paraId="319FFEAA" w14:textId="77777777" w:rsidR="00107188" w:rsidRDefault="00107188" w:rsidP="00107188">
      <w:pPr>
        <w:ind w:left="0" w:firstLine="0"/>
      </w:pPr>
    </w:p>
    <w:p w14:paraId="63C54FF1" w14:textId="77777777" w:rsidR="00FA1F12" w:rsidRDefault="00FA1F12" w:rsidP="00FA1F12"/>
    <w:p w14:paraId="3503D686" w14:textId="77777777" w:rsidR="00FA1F12" w:rsidRDefault="00FA1F12" w:rsidP="00FA1F12"/>
    <w:p w14:paraId="776C677F" w14:textId="77777777" w:rsidR="00FA1F12" w:rsidRDefault="00FA1F12" w:rsidP="00FA1F12"/>
    <w:p w14:paraId="597F8019" w14:textId="77777777" w:rsidR="00FA1F12" w:rsidRDefault="00FA1F12" w:rsidP="00FA1F12"/>
    <w:p w14:paraId="4CADCF8E" w14:textId="77777777" w:rsidR="00FA1F12" w:rsidRDefault="00FA1F12" w:rsidP="00FA1F12"/>
    <w:p w14:paraId="7D4C5B6F" w14:textId="77777777" w:rsidR="00FA1F12" w:rsidRDefault="00FA1F12" w:rsidP="00FA1F12"/>
    <w:p w14:paraId="7CB7E061" w14:textId="77777777" w:rsidR="00FA1F12" w:rsidRDefault="00FA1F12" w:rsidP="00FA1F12"/>
    <w:p w14:paraId="57D45E8E" w14:textId="77777777" w:rsidR="00FA1F12" w:rsidRDefault="00FA1F12" w:rsidP="00FA1F12"/>
    <w:p w14:paraId="6970080D" w14:textId="77777777" w:rsidR="00FA1F12" w:rsidRDefault="00FA1F12" w:rsidP="00FA1F12"/>
    <w:p w14:paraId="1B8B88C0" w14:textId="77777777" w:rsidR="00FA1F12" w:rsidRDefault="00FA1F12" w:rsidP="00FA1F12"/>
    <w:p w14:paraId="3F42C686" w14:textId="77777777" w:rsidR="00FA1F12" w:rsidRDefault="00FA1F12" w:rsidP="00FA1F12"/>
    <w:p w14:paraId="0B430947" w14:textId="77777777" w:rsidR="00FA1F12" w:rsidRDefault="00FA1F12" w:rsidP="00FA1F12"/>
    <w:p w14:paraId="743BE653" w14:textId="77777777" w:rsidR="00FA1F12" w:rsidRDefault="00FA1F12" w:rsidP="00FA1F12"/>
    <w:p w14:paraId="4D7D9572" w14:textId="77777777" w:rsidR="00FA1F12" w:rsidRDefault="00FA1F12" w:rsidP="00FA1F12"/>
    <w:p w14:paraId="21C32B80" w14:textId="77777777" w:rsidR="00FA1F12" w:rsidRDefault="00FA1F12" w:rsidP="00FA1F12"/>
    <w:p w14:paraId="625643E4" w14:textId="77777777" w:rsidR="00FA1F12" w:rsidRDefault="00FA1F12" w:rsidP="00FA1F12"/>
    <w:p w14:paraId="5B65B9DD" w14:textId="77777777" w:rsidR="00FA1F12" w:rsidRDefault="00FA1F12" w:rsidP="00FA1F12"/>
    <w:p w14:paraId="34CAEAF9" w14:textId="77777777" w:rsidR="00FA1F12" w:rsidRDefault="00FA1F12" w:rsidP="00FA1F12"/>
    <w:p w14:paraId="46A41127" w14:textId="77777777" w:rsidR="00FA1F12" w:rsidRDefault="00FA1F12" w:rsidP="00FA1F12"/>
    <w:p w14:paraId="7CF2C949" w14:textId="77777777" w:rsidR="00FA1F12" w:rsidRDefault="00FA1F12" w:rsidP="00FA1F12"/>
    <w:p w14:paraId="3114E4CA" w14:textId="77777777" w:rsidR="00FA1F12" w:rsidRPr="00FA1F12" w:rsidRDefault="00FA1F12" w:rsidP="00FA1F12">
      <w:pPr>
        <w:pStyle w:val="Heading1"/>
      </w:pPr>
      <w:bookmarkStart w:id="1" w:name="_Toc220320165"/>
      <w:r w:rsidRPr="00FA1F12">
        <w:t>DAFTAR TABEL</w:t>
      </w:r>
      <w:bookmarkEnd w:id="1"/>
    </w:p>
    <w:p w14:paraId="6F518331" w14:textId="77777777" w:rsidR="00FA1F12" w:rsidRDefault="00FA1F12" w:rsidP="00FA1F12">
      <w:pPr>
        <w:jc w:val="center"/>
        <w:rPr>
          <w:b/>
          <w:bCs/>
        </w:rPr>
      </w:pPr>
    </w:p>
    <w:p w14:paraId="488D5A7B" w14:textId="60820748" w:rsidR="00107188" w:rsidRDefault="00107188">
      <w:pPr>
        <w:pStyle w:val="TableofFigures"/>
        <w:tabs>
          <w:tab w:val="right" w:leader="dot" w:pos="7987"/>
        </w:tabs>
        <w:rPr>
          <w:rFonts w:asciiTheme="minorHAnsi" w:eastAsiaTheme="minorEastAsia" w:hAnsiTheme="minorHAnsi" w:cstheme="minorBidi"/>
          <w:noProof/>
          <w:color w:val="auto"/>
          <w:lang w:val="en-US"/>
        </w:rPr>
      </w:pPr>
      <w:r>
        <w:rPr>
          <w:b/>
          <w:bCs/>
        </w:rPr>
        <w:fldChar w:fldCharType="begin"/>
      </w:r>
      <w:r>
        <w:rPr>
          <w:b/>
          <w:bCs/>
        </w:rPr>
        <w:instrText xml:space="preserve"> TOC \h \z \c "Tabel 2." </w:instrText>
      </w:r>
      <w:r>
        <w:rPr>
          <w:b/>
          <w:bCs/>
        </w:rPr>
        <w:fldChar w:fldCharType="separate"/>
      </w:r>
      <w:hyperlink w:anchor="_Toc198912071" w:history="1">
        <w:r w:rsidRPr="00E47BE5">
          <w:rPr>
            <w:rStyle w:val="Hyperlink"/>
            <w:b/>
            <w:bCs/>
            <w:noProof/>
          </w:rPr>
          <w:t>Tabel 2. 1</w:t>
        </w:r>
        <w:r w:rsidRPr="00E47BE5">
          <w:rPr>
            <w:rStyle w:val="Hyperlink"/>
            <w:noProof/>
          </w:rPr>
          <w:t xml:space="preserve"> Tabel Penelitian Terkait</w:t>
        </w:r>
        <w:r>
          <w:rPr>
            <w:noProof/>
            <w:webHidden/>
          </w:rPr>
          <w:tab/>
        </w:r>
        <w:r>
          <w:rPr>
            <w:noProof/>
            <w:webHidden/>
          </w:rPr>
          <w:fldChar w:fldCharType="begin"/>
        </w:r>
        <w:r>
          <w:rPr>
            <w:noProof/>
            <w:webHidden/>
          </w:rPr>
          <w:instrText xml:space="preserve"> PAGEREF _Toc198912071 \h </w:instrText>
        </w:r>
        <w:r>
          <w:rPr>
            <w:noProof/>
            <w:webHidden/>
          </w:rPr>
        </w:r>
        <w:r>
          <w:rPr>
            <w:noProof/>
            <w:webHidden/>
          </w:rPr>
          <w:fldChar w:fldCharType="separate"/>
        </w:r>
        <w:r w:rsidR="00B91747">
          <w:rPr>
            <w:noProof/>
            <w:webHidden/>
          </w:rPr>
          <w:t>12</w:t>
        </w:r>
        <w:r>
          <w:rPr>
            <w:noProof/>
            <w:webHidden/>
          </w:rPr>
          <w:fldChar w:fldCharType="end"/>
        </w:r>
      </w:hyperlink>
    </w:p>
    <w:p w14:paraId="4DDC0A45" w14:textId="71D50529" w:rsidR="00FA1F12" w:rsidRDefault="00107188" w:rsidP="00FA1F12">
      <w:pPr>
        <w:jc w:val="center"/>
        <w:rPr>
          <w:b/>
          <w:bCs/>
        </w:rPr>
      </w:pPr>
      <w:r>
        <w:rPr>
          <w:b/>
          <w:bCs/>
        </w:rPr>
        <w:fldChar w:fldCharType="end"/>
      </w:r>
    </w:p>
    <w:p w14:paraId="7037F090" w14:textId="77777777" w:rsidR="00FA1F12" w:rsidRDefault="00FA1F12" w:rsidP="00FA1F12">
      <w:pPr>
        <w:jc w:val="center"/>
        <w:rPr>
          <w:b/>
          <w:bCs/>
        </w:rPr>
      </w:pPr>
    </w:p>
    <w:p w14:paraId="0C31E244" w14:textId="77777777" w:rsidR="00FA1F12" w:rsidRDefault="00FA1F12" w:rsidP="00FA1F12">
      <w:pPr>
        <w:jc w:val="center"/>
        <w:rPr>
          <w:b/>
          <w:bCs/>
        </w:rPr>
      </w:pPr>
    </w:p>
    <w:p w14:paraId="5B94AFA7" w14:textId="77777777" w:rsidR="00FA1F12" w:rsidRDefault="00FA1F12" w:rsidP="00FA1F12">
      <w:pPr>
        <w:jc w:val="center"/>
        <w:rPr>
          <w:b/>
          <w:bCs/>
        </w:rPr>
      </w:pPr>
    </w:p>
    <w:p w14:paraId="550D5428" w14:textId="77777777" w:rsidR="00FA1F12" w:rsidRDefault="00FA1F12" w:rsidP="00FA1F12">
      <w:pPr>
        <w:jc w:val="center"/>
        <w:rPr>
          <w:b/>
          <w:bCs/>
        </w:rPr>
      </w:pPr>
    </w:p>
    <w:p w14:paraId="08A96CBD" w14:textId="77777777" w:rsidR="00FA1F12" w:rsidRDefault="00FA1F12" w:rsidP="00FA1F12">
      <w:pPr>
        <w:jc w:val="center"/>
        <w:rPr>
          <w:b/>
          <w:bCs/>
        </w:rPr>
      </w:pPr>
    </w:p>
    <w:p w14:paraId="0496964A" w14:textId="77777777" w:rsidR="00FA1F12" w:rsidRDefault="00FA1F12" w:rsidP="00FA1F12">
      <w:pPr>
        <w:jc w:val="center"/>
        <w:rPr>
          <w:b/>
          <w:bCs/>
        </w:rPr>
      </w:pPr>
    </w:p>
    <w:p w14:paraId="2AF70BA1" w14:textId="77777777" w:rsidR="00FA1F12" w:rsidRDefault="00FA1F12" w:rsidP="00FA1F12">
      <w:pPr>
        <w:jc w:val="center"/>
        <w:rPr>
          <w:b/>
          <w:bCs/>
        </w:rPr>
      </w:pPr>
    </w:p>
    <w:p w14:paraId="492DD804" w14:textId="77777777" w:rsidR="00FA1F12" w:rsidRDefault="00FA1F12" w:rsidP="00FA1F12">
      <w:pPr>
        <w:jc w:val="center"/>
        <w:rPr>
          <w:b/>
          <w:bCs/>
        </w:rPr>
      </w:pPr>
    </w:p>
    <w:p w14:paraId="61BD425A" w14:textId="77777777" w:rsidR="00FA1F12" w:rsidRDefault="00FA1F12" w:rsidP="00FA1F12">
      <w:pPr>
        <w:jc w:val="center"/>
        <w:rPr>
          <w:b/>
          <w:bCs/>
        </w:rPr>
      </w:pPr>
    </w:p>
    <w:p w14:paraId="118FEC08" w14:textId="77777777" w:rsidR="00FA1F12" w:rsidRDefault="00FA1F12" w:rsidP="00FA1F12">
      <w:pPr>
        <w:jc w:val="center"/>
        <w:rPr>
          <w:b/>
          <w:bCs/>
        </w:rPr>
      </w:pPr>
    </w:p>
    <w:p w14:paraId="1F519239" w14:textId="77777777" w:rsidR="00FA1F12" w:rsidRDefault="00FA1F12" w:rsidP="00FA1F12">
      <w:pPr>
        <w:jc w:val="center"/>
        <w:rPr>
          <w:b/>
          <w:bCs/>
        </w:rPr>
      </w:pPr>
    </w:p>
    <w:p w14:paraId="5986E5B5" w14:textId="77777777" w:rsidR="00FA1F12" w:rsidRDefault="00FA1F12" w:rsidP="00FA1F12">
      <w:pPr>
        <w:jc w:val="center"/>
        <w:rPr>
          <w:b/>
          <w:bCs/>
        </w:rPr>
      </w:pPr>
    </w:p>
    <w:p w14:paraId="25CA8D2F" w14:textId="77777777" w:rsidR="00FA1F12" w:rsidRDefault="00FA1F12" w:rsidP="00FA1F12">
      <w:pPr>
        <w:jc w:val="center"/>
        <w:rPr>
          <w:b/>
          <w:bCs/>
        </w:rPr>
      </w:pPr>
    </w:p>
    <w:p w14:paraId="4C190610" w14:textId="77777777" w:rsidR="00FA1F12" w:rsidRDefault="00FA1F12" w:rsidP="00FA1F12">
      <w:pPr>
        <w:jc w:val="center"/>
        <w:rPr>
          <w:b/>
          <w:bCs/>
        </w:rPr>
      </w:pPr>
    </w:p>
    <w:p w14:paraId="658DB7CE" w14:textId="77777777" w:rsidR="00FA1F12" w:rsidRDefault="00FA1F12" w:rsidP="00FA1F12">
      <w:pPr>
        <w:jc w:val="center"/>
        <w:rPr>
          <w:b/>
          <w:bCs/>
        </w:rPr>
      </w:pPr>
    </w:p>
    <w:p w14:paraId="5EC92DB9" w14:textId="77777777" w:rsidR="00FA1F12" w:rsidRDefault="00FA1F12" w:rsidP="00FA1F12">
      <w:pPr>
        <w:jc w:val="center"/>
        <w:rPr>
          <w:b/>
          <w:bCs/>
        </w:rPr>
      </w:pPr>
    </w:p>
    <w:p w14:paraId="05130B4B" w14:textId="77777777" w:rsidR="00FA1F12" w:rsidRDefault="00FA1F12" w:rsidP="00FA1F12">
      <w:pPr>
        <w:jc w:val="center"/>
        <w:rPr>
          <w:b/>
          <w:bCs/>
        </w:rPr>
      </w:pPr>
    </w:p>
    <w:p w14:paraId="3F11EEF3" w14:textId="77777777" w:rsidR="00FA1F12" w:rsidRDefault="00FA1F12" w:rsidP="00FA1F12">
      <w:pPr>
        <w:jc w:val="center"/>
        <w:rPr>
          <w:b/>
          <w:bCs/>
        </w:rPr>
      </w:pPr>
    </w:p>
    <w:p w14:paraId="20D01773" w14:textId="77777777" w:rsidR="00FA1F12" w:rsidRDefault="00FA1F12" w:rsidP="00FA1F12">
      <w:pPr>
        <w:jc w:val="center"/>
        <w:rPr>
          <w:b/>
          <w:bCs/>
        </w:rPr>
      </w:pPr>
    </w:p>
    <w:p w14:paraId="781D3F9F" w14:textId="77777777" w:rsidR="00FA1F12" w:rsidRDefault="00FA1F12" w:rsidP="00FA1F12">
      <w:pPr>
        <w:jc w:val="center"/>
        <w:rPr>
          <w:b/>
          <w:bCs/>
        </w:rPr>
      </w:pPr>
    </w:p>
    <w:p w14:paraId="54DCC4CE" w14:textId="77777777" w:rsidR="00FA1F12" w:rsidRDefault="00FA1F12" w:rsidP="00FA1F12">
      <w:pPr>
        <w:jc w:val="center"/>
        <w:rPr>
          <w:b/>
          <w:bCs/>
        </w:rPr>
      </w:pPr>
    </w:p>
    <w:p w14:paraId="54A13525" w14:textId="77777777" w:rsidR="00FA1F12" w:rsidRDefault="00FA1F12" w:rsidP="00FA1F12">
      <w:pPr>
        <w:jc w:val="center"/>
        <w:rPr>
          <w:b/>
          <w:bCs/>
        </w:rPr>
      </w:pPr>
    </w:p>
    <w:p w14:paraId="2D248D94" w14:textId="77777777" w:rsidR="00FA1F12" w:rsidRDefault="00FA1F12" w:rsidP="00FA1F12">
      <w:pPr>
        <w:jc w:val="center"/>
        <w:rPr>
          <w:b/>
          <w:bCs/>
        </w:rPr>
      </w:pPr>
    </w:p>
    <w:p w14:paraId="4B4BA520" w14:textId="77777777" w:rsidR="00FA1F12" w:rsidRDefault="00FA1F12" w:rsidP="00FA1F12">
      <w:pPr>
        <w:jc w:val="center"/>
        <w:rPr>
          <w:b/>
          <w:bCs/>
        </w:rPr>
      </w:pPr>
    </w:p>
    <w:p w14:paraId="22F0113F" w14:textId="77777777" w:rsidR="00FA1F12" w:rsidRDefault="00FA1F12" w:rsidP="00FA1F12">
      <w:pPr>
        <w:jc w:val="center"/>
        <w:rPr>
          <w:b/>
          <w:bCs/>
        </w:rPr>
      </w:pPr>
    </w:p>
    <w:p w14:paraId="1953C2BF" w14:textId="77777777" w:rsidR="00FA1F12" w:rsidRDefault="00FA1F12" w:rsidP="00FA1F12">
      <w:pPr>
        <w:jc w:val="center"/>
        <w:rPr>
          <w:b/>
          <w:bCs/>
        </w:rPr>
      </w:pPr>
    </w:p>
    <w:p w14:paraId="16425EF4" w14:textId="77777777" w:rsidR="00FA1F12" w:rsidRDefault="00FA1F12" w:rsidP="00FA1F12">
      <w:pPr>
        <w:jc w:val="center"/>
        <w:rPr>
          <w:b/>
          <w:bCs/>
        </w:rPr>
      </w:pPr>
    </w:p>
    <w:p w14:paraId="067EDD1F" w14:textId="77777777" w:rsidR="00FA1F12" w:rsidRPr="00FA1F12" w:rsidRDefault="00FA1F12" w:rsidP="00107188">
      <w:pPr>
        <w:ind w:left="0" w:firstLine="0"/>
        <w:rPr>
          <w:b/>
          <w:bCs/>
        </w:rPr>
      </w:pPr>
    </w:p>
    <w:p w14:paraId="55CB9E48" w14:textId="77777777" w:rsidR="00FA1F12" w:rsidRDefault="00FA1F12" w:rsidP="00FA1F12">
      <w:pPr>
        <w:pStyle w:val="Heading1"/>
      </w:pPr>
      <w:bookmarkStart w:id="2" w:name="_Toc220320166"/>
      <w:r w:rsidRPr="00FA1F12">
        <w:t>DAFTAR GAMBAR</w:t>
      </w:r>
      <w:bookmarkEnd w:id="2"/>
    </w:p>
    <w:p w14:paraId="19E88822" w14:textId="771A91D1" w:rsidR="008E7A57" w:rsidRDefault="008E7A57">
      <w:pPr>
        <w:pStyle w:val="TableofFigures"/>
        <w:tabs>
          <w:tab w:val="right" w:leader="dot" w:pos="7987"/>
        </w:tabs>
        <w:rPr>
          <w:rFonts w:asciiTheme="minorHAnsi" w:eastAsiaTheme="minorEastAsia" w:hAnsiTheme="minorHAnsi" w:cstheme="minorBidi"/>
          <w:noProof/>
          <w:color w:val="auto"/>
        </w:rPr>
      </w:pPr>
      <w:r>
        <w:fldChar w:fldCharType="begin"/>
      </w:r>
      <w:r>
        <w:instrText xml:space="preserve"> TOC \h \z \c "Gambar 1." </w:instrText>
      </w:r>
      <w:r>
        <w:fldChar w:fldCharType="separate"/>
      </w:r>
      <w:hyperlink w:anchor="_Toc199354807" w:history="1">
        <w:r w:rsidRPr="00191E31">
          <w:rPr>
            <w:rStyle w:val="Hyperlink"/>
            <w:b/>
            <w:bCs/>
            <w:noProof/>
          </w:rPr>
          <w:t>Gambar 1.1</w:t>
        </w:r>
        <w:r w:rsidRPr="00191E31">
          <w:rPr>
            <w:rStyle w:val="Hyperlink"/>
            <w:noProof/>
          </w:rPr>
          <w:t xml:space="preserve"> IHSG Selama 10 tahun</w:t>
        </w:r>
        <w:r>
          <w:rPr>
            <w:noProof/>
            <w:webHidden/>
          </w:rPr>
          <w:tab/>
        </w:r>
        <w:r>
          <w:rPr>
            <w:noProof/>
            <w:webHidden/>
          </w:rPr>
          <w:fldChar w:fldCharType="begin"/>
        </w:r>
        <w:r>
          <w:rPr>
            <w:noProof/>
            <w:webHidden/>
          </w:rPr>
          <w:instrText xml:space="preserve"> PAGEREF _Toc199354807 \h </w:instrText>
        </w:r>
        <w:r>
          <w:rPr>
            <w:noProof/>
            <w:webHidden/>
          </w:rPr>
        </w:r>
        <w:r>
          <w:rPr>
            <w:noProof/>
            <w:webHidden/>
          </w:rPr>
          <w:fldChar w:fldCharType="separate"/>
        </w:r>
        <w:r w:rsidR="00B91747">
          <w:rPr>
            <w:noProof/>
            <w:webHidden/>
          </w:rPr>
          <w:t>2</w:t>
        </w:r>
        <w:r>
          <w:rPr>
            <w:noProof/>
            <w:webHidden/>
          </w:rPr>
          <w:fldChar w:fldCharType="end"/>
        </w:r>
      </w:hyperlink>
    </w:p>
    <w:p w14:paraId="06F093C7" w14:textId="08BB39AD" w:rsidR="00107188" w:rsidRDefault="008E7A57" w:rsidP="008E7A57">
      <w:pPr>
        <w:ind w:left="0" w:firstLine="0"/>
      </w:pPr>
      <w:r>
        <w:fldChar w:fldCharType="end"/>
      </w:r>
    </w:p>
    <w:p w14:paraId="35307EAD" w14:textId="5E742468" w:rsidR="00107188" w:rsidRDefault="00107188" w:rsidP="008E7A57">
      <w:pPr>
        <w:pStyle w:val="TableofFigures"/>
        <w:tabs>
          <w:tab w:val="right" w:leader="dot" w:pos="7987"/>
        </w:tabs>
        <w:ind w:firstLine="0"/>
        <w:rPr>
          <w:rFonts w:asciiTheme="minorHAnsi" w:eastAsiaTheme="minorEastAsia" w:hAnsiTheme="minorHAnsi" w:cstheme="minorBidi"/>
          <w:noProof/>
          <w:color w:val="auto"/>
          <w:lang w:val="en-US"/>
        </w:rPr>
      </w:pPr>
      <w:r>
        <w:fldChar w:fldCharType="begin"/>
      </w:r>
      <w:r>
        <w:instrText xml:space="preserve"> TOC \h \z \c "Gambar 2." </w:instrText>
      </w:r>
      <w:r>
        <w:fldChar w:fldCharType="separate"/>
      </w:r>
      <w:hyperlink w:anchor="_Toc198912094" w:history="1">
        <w:r w:rsidRPr="00714F70">
          <w:rPr>
            <w:rStyle w:val="Hyperlink"/>
            <w:b/>
            <w:bCs/>
            <w:noProof/>
          </w:rPr>
          <w:t>Gambar 2. 1</w:t>
        </w:r>
        <w:r w:rsidRPr="00714F70">
          <w:rPr>
            <w:rStyle w:val="Hyperlink"/>
            <w:noProof/>
          </w:rPr>
          <w:t xml:space="preserve"> Langkah-langkah machine learning</w:t>
        </w:r>
        <w:r>
          <w:rPr>
            <w:noProof/>
            <w:webHidden/>
          </w:rPr>
          <w:tab/>
        </w:r>
        <w:r>
          <w:rPr>
            <w:noProof/>
            <w:webHidden/>
          </w:rPr>
          <w:fldChar w:fldCharType="begin"/>
        </w:r>
        <w:r>
          <w:rPr>
            <w:noProof/>
            <w:webHidden/>
          </w:rPr>
          <w:instrText xml:space="preserve"> PAGEREF _Toc198912094 \h </w:instrText>
        </w:r>
        <w:r>
          <w:rPr>
            <w:noProof/>
            <w:webHidden/>
          </w:rPr>
        </w:r>
        <w:r>
          <w:rPr>
            <w:noProof/>
            <w:webHidden/>
          </w:rPr>
          <w:fldChar w:fldCharType="separate"/>
        </w:r>
        <w:r w:rsidR="00B91747">
          <w:rPr>
            <w:noProof/>
            <w:webHidden/>
          </w:rPr>
          <w:t>6</w:t>
        </w:r>
        <w:r>
          <w:rPr>
            <w:noProof/>
            <w:webHidden/>
          </w:rPr>
          <w:fldChar w:fldCharType="end"/>
        </w:r>
      </w:hyperlink>
    </w:p>
    <w:p w14:paraId="664A0349" w14:textId="72130CC8" w:rsidR="00107188" w:rsidRDefault="00107188" w:rsidP="00107188">
      <w:pPr>
        <w:pStyle w:val="TableofFigures"/>
        <w:tabs>
          <w:tab w:val="right" w:leader="dot" w:pos="7987"/>
        </w:tabs>
        <w:rPr>
          <w:noProof/>
        </w:rPr>
      </w:pPr>
      <w:hyperlink w:anchor="_Toc198912095" w:history="1">
        <w:r w:rsidRPr="00714F70">
          <w:rPr>
            <w:rStyle w:val="Hyperlink"/>
            <w:b/>
            <w:bCs/>
            <w:noProof/>
          </w:rPr>
          <w:t>Gambar 2. 2</w:t>
        </w:r>
        <w:r w:rsidRPr="00714F70">
          <w:rPr>
            <w:rStyle w:val="Hyperlink"/>
            <w:noProof/>
          </w:rPr>
          <w:t xml:space="preserve"> Rumus normalisasi data</w:t>
        </w:r>
        <w:r>
          <w:rPr>
            <w:noProof/>
            <w:webHidden/>
          </w:rPr>
          <w:tab/>
        </w:r>
        <w:r>
          <w:rPr>
            <w:noProof/>
            <w:webHidden/>
          </w:rPr>
          <w:fldChar w:fldCharType="begin"/>
        </w:r>
        <w:r>
          <w:rPr>
            <w:noProof/>
            <w:webHidden/>
          </w:rPr>
          <w:instrText xml:space="preserve"> PAGEREF _Toc198912095 \h </w:instrText>
        </w:r>
        <w:r>
          <w:rPr>
            <w:noProof/>
            <w:webHidden/>
          </w:rPr>
        </w:r>
        <w:r>
          <w:rPr>
            <w:noProof/>
            <w:webHidden/>
          </w:rPr>
          <w:fldChar w:fldCharType="separate"/>
        </w:r>
        <w:r w:rsidR="00B91747">
          <w:rPr>
            <w:noProof/>
            <w:webHidden/>
          </w:rPr>
          <w:t>7</w:t>
        </w:r>
        <w:r>
          <w:rPr>
            <w:noProof/>
            <w:webHidden/>
          </w:rPr>
          <w:fldChar w:fldCharType="end"/>
        </w:r>
      </w:hyperlink>
      <w:r>
        <w:fldChar w:fldCharType="end"/>
      </w:r>
      <w:r>
        <w:fldChar w:fldCharType="begin"/>
      </w:r>
      <w:r>
        <w:instrText xml:space="preserve"> TOC \h \z \c "Gambar 3." </w:instrText>
      </w:r>
      <w:r>
        <w:fldChar w:fldCharType="separate"/>
      </w:r>
    </w:p>
    <w:p w14:paraId="406CEEB2" w14:textId="6F5BEE3D" w:rsidR="00107188" w:rsidRDefault="00107188">
      <w:pPr>
        <w:pStyle w:val="TableofFigures"/>
        <w:tabs>
          <w:tab w:val="right" w:leader="dot" w:pos="7987"/>
        </w:tabs>
        <w:rPr>
          <w:rFonts w:asciiTheme="minorHAnsi" w:eastAsiaTheme="minorEastAsia" w:hAnsiTheme="minorHAnsi" w:cstheme="minorBidi"/>
          <w:noProof/>
          <w:color w:val="auto"/>
          <w:lang w:val="en-US"/>
        </w:rPr>
      </w:pPr>
      <w:hyperlink w:anchor="_Toc198912099" w:history="1">
        <w:r w:rsidRPr="00D17D17">
          <w:rPr>
            <w:rStyle w:val="Hyperlink"/>
            <w:b/>
            <w:bCs/>
            <w:noProof/>
          </w:rPr>
          <w:t>Gambar 3. 1</w:t>
        </w:r>
        <w:r w:rsidRPr="00D17D17">
          <w:rPr>
            <w:rStyle w:val="Hyperlink"/>
            <w:noProof/>
          </w:rPr>
          <w:t xml:space="preserve"> Kerangka Berpikir</w:t>
        </w:r>
        <w:r>
          <w:rPr>
            <w:noProof/>
            <w:webHidden/>
          </w:rPr>
          <w:tab/>
        </w:r>
        <w:r>
          <w:rPr>
            <w:noProof/>
            <w:webHidden/>
          </w:rPr>
          <w:fldChar w:fldCharType="begin"/>
        </w:r>
        <w:r>
          <w:rPr>
            <w:noProof/>
            <w:webHidden/>
          </w:rPr>
          <w:instrText xml:space="preserve"> PAGEREF _Toc198912099 \h </w:instrText>
        </w:r>
        <w:r>
          <w:rPr>
            <w:noProof/>
            <w:webHidden/>
          </w:rPr>
        </w:r>
        <w:r>
          <w:rPr>
            <w:noProof/>
            <w:webHidden/>
          </w:rPr>
          <w:fldChar w:fldCharType="separate"/>
        </w:r>
        <w:r w:rsidR="00B91747">
          <w:rPr>
            <w:noProof/>
            <w:webHidden/>
          </w:rPr>
          <w:t>19</w:t>
        </w:r>
        <w:r>
          <w:rPr>
            <w:noProof/>
            <w:webHidden/>
          </w:rPr>
          <w:fldChar w:fldCharType="end"/>
        </w:r>
      </w:hyperlink>
    </w:p>
    <w:p w14:paraId="5A5AAC48" w14:textId="7A5D3F15" w:rsidR="00107188" w:rsidRPr="00107188" w:rsidRDefault="00107188" w:rsidP="00107188">
      <w:pPr>
        <w:sectPr w:rsidR="00107188" w:rsidRPr="00107188">
          <w:footerReference w:type="even" r:id="rId11"/>
          <w:footerReference w:type="default" r:id="rId12"/>
          <w:footerReference w:type="first" r:id="rId13"/>
          <w:pgSz w:w="11904" w:h="16838"/>
          <w:pgMar w:top="1710" w:right="1641" w:bottom="1825" w:left="2266" w:header="720" w:footer="720" w:gutter="0"/>
          <w:pgNumType w:fmt="lowerRoman"/>
          <w:cols w:space="720"/>
          <w:titlePg/>
        </w:sectPr>
      </w:pPr>
      <w:r>
        <w:fldChar w:fldCharType="end"/>
      </w:r>
    </w:p>
    <w:p w14:paraId="4C77E89B" w14:textId="77777777" w:rsidR="00AE7ED2" w:rsidRPr="00AE7ED2" w:rsidRDefault="00814527" w:rsidP="00AE7ED2">
      <w:pPr>
        <w:pStyle w:val="Heading1"/>
      </w:pPr>
      <w:bookmarkStart w:id="3" w:name="_Toc220320168"/>
      <w:r w:rsidRPr="00AE7ED2">
        <w:lastRenderedPageBreak/>
        <w:t xml:space="preserve">BAB I </w:t>
      </w:r>
    </w:p>
    <w:p w14:paraId="6390205E" w14:textId="4752BF0B" w:rsidR="007A10AF" w:rsidRPr="00AE7ED2" w:rsidRDefault="00CB3CC7" w:rsidP="00AE7ED2">
      <w:pPr>
        <w:pStyle w:val="Heading1"/>
      </w:pPr>
      <w:r w:rsidRPr="00AE7ED2">
        <w:t>PENDAHULUAN</w:t>
      </w:r>
      <w:bookmarkEnd w:id="3"/>
    </w:p>
    <w:p w14:paraId="2B36AAAA" w14:textId="1A916B1B" w:rsidR="007A10AF" w:rsidRPr="00FA1F12" w:rsidRDefault="00CB3CC7" w:rsidP="00FA1F12">
      <w:pPr>
        <w:pStyle w:val="Heading2"/>
        <w:jc w:val="left"/>
        <w:rPr>
          <w:sz w:val="24"/>
          <w:szCs w:val="22"/>
          <w:u w:val="none"/>
        </w:rPr>
      </w:pPr>
      <w:bookmarkStart w:id="4" w:name="_Toc220320169"/>
      <w:r w:rsidRPr="00FA1F12">
        <w:rPr>
          <w:sz w:val="24"/>
          <w:szCs w:val="22"/>
          <w:u w:val="none"/>
        </w:rPr>
        <w:t>1.1</w:t>
      </w:r>
      <w:r w:rsidRPr="00FA1F12">
        <w:rPr>
          <w:rFonts w:ascii="Arial" w:eastAsia="Arial" w:hAnsi="Arial" w:cs="Arial"/>
          <w:sz w:val="24"/>
          <w:szCs w:val="22"/>
          <w:u w:val="none"/>
        </w:rPr>
        <w:t xml:space="preserve"> </w:t>
      </w:r>
      <w:r w:rsidRPr="00FA1F12">
        <w:rPr>
          <w:rFonts w:ascii="Arial" w:eastAsia="Arial" w:hAnsi="Arial" w:cs="Arial"/>
          <w:sz w:val="24"/>
          <w:szCs w:val="22"/>
          <w:u w:val="none"/>
        </w:rPr>
        <w:tab/>
      </w:r>
      <w:r w:rsidRPr="00FA1F12">
        <w:rPr>
          <w:sz w:val="24"/>
          <w:szCs w:val="22"/>
          <w:u w:val="none"/>
        </w:rPr>
        <w:t>Latar Belakang</w:t>
      </w:r>
      <w:bookmarkEnd w:id="4"/>
      <w:r w:rsidRPr="00FA1F12">
        <w:rPr>
          <w:sz w:val="24"/>
          <w:szCs w:val="22"/>
          <w:u w:val="none"/>
        </w:rPr>
        <w:t xml:space="preserve"> </w:t>
      </w:r>
    </w:p>
    <w:p w14:paraId="225F3D28" w14:textId="34BEBF03" w:rsidR="002E6B81" w:rsidRDefault="007B3079" w:rsidP="002E6B81">
      <w:pPr>
        <w:ind w:left="0" w:right="767" w:firstLine="720"/>
      </w:pPr>
      <w:r>
        <w:t xml:space="preserve">Pasar modal </w:t>
      </w:r>
      <w:r w:rsidR="00C57E0F">
        <w:t>merupakan salah satu pilar utama dalam mendorong pertumbuhan ekonomi suatu negara</w:t>
      </w:r>
      <w:r w:rsidR="008B5536">
        <w:t xml:space="preserve">, dengan kontribusi signifikan terhadap pembentukan modal dan alokasi sumber daya yang efisien </w:t>
      </w:r>
      <w:sdt>
        <w:sdtPr>
          <w:tag w:val="MENDELEY_CITATION_v3_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"/>
          <w:id w:val="437878664"/>
          <w:placeholder>
            <w:docPart w:val="DefaultPlaceholder_-1854013440"/>
          </w:placeholder>
        </w:sdtPr>
        <w:sdtContent>
          <w:r w:rsidR="00DA5DD3" w:rsidRPr="00DA5DD3">
            <w:t>(Levine &amp; Zervos, 1998).</w:t>
          </w:r>
        </w:sdtContent>
      </w:sdt>
      <w:r w:rsidR="00B66750">
        <w:t xml:space="preserve"> Sebagai sarana pembentukan modal dan akumulasi dana untuk jangka Panjang, pasar modal mendorong partisipasi Masyarakat dalam membiayai Pembangunan nasional </w:t>
      </w:r>
      <w:r w:rsidR="008B5536">
        <w:t>melalui mekanisme investasi pada Perusahaan publik</w:t>
      </w:r>
      <w:r w:rsidR="009D3E19">
        <w:t xml:space="preserve"> melalui perdangan di Burs</w:t>
      </w:r>
      <w:r w:rsidR="008B5536">
        <w:t>a</w:t>
      </w:r>
      <w:r w:rsidR="009D3E19">
        <w:t xml:space="preserve"> Efek Indonesia</w:t>
      </w:r>
      <w:r w:rsidR="008B5536">
        <w:t xml:space="preserve"> (cite)</w:t>
      </w:r>
      <w:r w:rsidR="00E74195">
        <w:t>.</w:t>
      </w:r>
      <w:r w:rsidR="008B5536">
        <w:t xml:space="preserve"> Mobilisasi dana dari investor ke sektor produktif ini menjadi katalisator pertumbuhan ekonomi, khususnya di negara berkembang yang mengalami keterbatasan sumber pembiayaan domestic (cite). </w:t>
      </w:r>
    </w:p>
    <w:p w14:paraId="77E161C5" w14:textId="71BA72D9" w:rsidR="002E6B81" w:rsidRDefault="008B5536" w:rsidP="00676A1A">
      <w:pPr>
        <w:ind w:left="0" w:right="767" w:firstLine="720"/>
      </w:pPr>
      <w:r>
        <w:t xml:space="preserve">Penelitian </w:t>
      </w:r>
      <w:sdt>
        <w:sdtPr>
          <w:tag w:val="MENDELEY_CITATION_v3_eyJjaXRhdGlvbklEIjoiTUVOREVMRVlfQ0lUQVRJT05fNzc3NWM1Y2EtNzRkNi00ZjBmLTkxYTUtNjlkMmUyNzhmN2Yy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
          <w:id w:val="1232269251"/>
          <w:placeholder>
            <w:docPart w:val="DefaultPlaceholder_-1854013440"/>
          </w:placeholder>
        </w:sdtPr>
        <w:sdtContent>
          <w:r w:rsidR="00DA5DD3" w:rsidRPr="00DA5DD3">
            <w:t>(Chikwira &amp; Mohammed, 2023)</w:t>
          </w:r>
        </w:sdtContent>
      </w:sdt>
      <w:r w:rsidR="00C57E0F">
        <w:t xml:space="preserve"> </w:t>
      </w:r>
      <w:r>
        <w:t xml:space="preserve">menunjukan bahwa </w:t>
      </w:r>
      <w:r w:rsidR="00C57E0F">
        <w:t>pasar modal berperan sebagai penyedia aliran dana dan likuiditas yang diperlukan bagi stabilitas dan pertumbuhan ekonomi</w:t>
      </w:r>
      <w:r>
        <w:t>, dengan temuan yang mengkonfirmasi hubungan positif signifikan antara kapitalisasi pasar saham dan pertumbuhan GDP di pasar</w:t>
      </w:r>
      <w:r w:rsidR="002E6B81">
        <w:t xml:space="preserve"> negara  </w:t>
      </w:r>
      <w:r>
        <w:t>berkembang.</w:t>
      </w:r>
      <w:r w:rsidR="002E6B81">
        <w:t xml:space="preserve"> Pasar modal memfasilitasi akses modal yang efisien bagi perusahaan, individu dan pemerintah sehingga mendukung investasi produktif dan pengembangan ekonomi melalui penurunan biaya modal dan peningkatan likuiditas. Penelitian tersebut juga menunjukan hubungan kausalitas positif dan signifikan antara pengembangan pasar modal dengan pertumbuhan ekonomi, menggarisbawahi pentingnya penciptaan lingkungan yang kondusif bagi aktivitas pasar modal sebagai strategi Pembangunan ekonomi. </w:t>
      </w:r>
    </w:p>
    <w:p w14:paraId="7B39F9F0" w14:textId="77777777" w:rsidR="00676A1A" w:rsidRDefault="007B3079" w:rsidP="004F35DB">
      <w:pPr>
        <w:ind w:left="0" w:right="767" w:firstLine="720"/>
      </w:pPr>
      <w:r w:rsidRPr="007B3079">
        <w:t xml:space="preserve">Lebih dari itu, pasar modal juga berfungsi sebagai </w:t>
      </w:r>
      <w:r w:rsidR="00326267">
        <w:t>barometer</w:t>
      </w:r>
      <w:r w:rsidRPr="007B3079">
        <w:t xml:space="preserve"> kondisi</w:t>
      </w:r>
      <w:r w:rsidR="00326267">
        <w:t xml:space="preserve"> ekonomi suatu negara karena harga saham mencerminkan ekspektasi kolektif pelaku pasar terhadap kinerja keuangan Perusahaan dan prospek ekonomi makro. </w:t>
      </w:r>
      <w:r w:rsidR="004F35DB">
        <w:t xml:space="preserve">Harga saham dibentuk melalui proses valuasi investor dengan mengintegrasikan informasi fundamental Perusahaan dengan kondisi makroekonomi untuk menentukan nilai intrinsik (cite). </w:t>
      </w:r>
    </w:p>
    <w:p w14:paraId="11BC1E65" w14:textId="3623AF22" w:rsidR="00326267" w:rsidRDefault="004F35DB" w:rsidP="004F35DB">
      <w:pPr>
        <w:ind w:left="0" w:right="767" w:firstLine="720"/>
      </w:pPr>
      <w:r>
        <w:t xml:space="preserve">Sebagai tempat transaksi saham, obligasi dan instrument keuangan lainnya, pasar modal menyediakan mekanisme efisien bagi Perusahaan untuk memperoleh </w:t>
      </w:r>
      <w:r>
        <w:lastRenderedPageBreak/>
        <w:t>pendanaan jangka Panjang yang mendukung pertumbuhan bisnis, ekspansi dan investasi dalam inovasi</w:t>
      </w:r>
      <w:r w:rsidR="00676A1A">
        <w:t xml:space="preserve">. Dengan demikian, dalam pasar yang efisien harga saham menginkorporasi semua informasi yang tersedia dan mencerminkan nilai fundamental Perusahaan secara akurat. Penelitian </w:t>
      </w:r>
      <w:sdt>
        <w:sdtPr>
          <w:tag w:val="MENDELEY_CITATION_v3_eyJjaXRhdGlvbklEIjoiTUVOREVMRVlfQ0lUQVRJT05fYWI0OTczZWItMmJhOS00NjkwLWFlMzgtMTVlNTZjOGVhMDZk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
          <w:id w:val="-1634407401"/>
          <w:placeholder>
            <w:docPart w:val="DefaultPlaceholder_-1854013440"/>
          </w:placeholder>
        </w:sdtPr>
        <w:sdtContent>
          <w:r w:rsidR="00DA5DD3" w:rsidRPr="00DA5DD3">
            <w:t>(Bimenyimana et al., 2025)</w:t>
          </w:r>
        </w:sdtContent>
      </w:sdt>
      <w:r w:rsidR="00676A1A">
        <w:t xml:space="preserve"> mengkonfirmasi fungsi pasar modal sebagai barometer ekonomi melalui analisis komprehensif di Afrika Selatan, menunjukan bahwa volatilitas pasar saham memiliki korelasi signifikan dengan fluktuasi indicator makroekonomi seperti GDP growth, inflasi dan Tingkat pengangguran.</w:t>
      </w:r>
    </w:p>
    <w:p w14:paraId="466BD3B1" w14:textId="6C972C58" w:rsidR="00326267" w:rsidRDefault="00676A1A">
      <w:pPr>
        <w:ind w:left="0" w:right="767" w:firstLine="720"/>
      </w:pPr>
      <w:r>
        <w:t>Di Indonesia, kondisi pasar modal direpresentasikan oleh Indeks Harga Saham Gabungan, sebuah indeks komposit berbasis kapitalisasi pasar yang mengukur kinerja seluruh saham yang tercatat di Bursa Efek Indonesia</w:t>
      </w:r>
      <w:r w:rsidR="005610AB">
        <w:t>.</w:t>
      </w:r>
    </w:p>
    <w:p w14:paraId="29805220" w14:textId="7B630CDB" w:rsidR="00940729" w:rsidRDefault="00B66750" w:rsidP="00676A1A">
      <w:pPr>
        <w:ind w:left="0" w:right="767" w:firstLine="720"/>
      </w:pPr>
      <w:r>
        <w:t xml:space="preserve"> </w:t>
      </w:r>
    </w:p>
    <w:p w14:paraId="0B424898" w14:textId="32C090E5" w:rsidR="00940729" w:rsidRDefault="00531326" w:rsidP="00940729">
      <w:pPr>
        <w:ind w:left="0" w:right="767" w:firstLine="0"/>
      </w:pPr>
      <w:r w:rsidRPr="00531326">
        <w:rPr>
          <w:noProof/>
        </w:rPr>
        <w:drawing>
          <wp:inline distT="0" distB="0" distL="0" distR="0" wp14:anchorId="20836C0C" wp14:editId="2526DF99">
            <wp:extent cx="5536410" cy="2784475"/>
            <wp:effectExtent l="0" t="0" r="7620" b="0"/>
            <wp:docPr id="18822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2354"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536410" cy="2784475"/>
                    </a:xfrm>
                    <a:prstGeom prst="rect">
                      <a:avLst/>
                    </a:prstGeom>
                  </pic:spPr>
                </pic:pic>
              </a:graphicData>
            </a:graphic>
          </wp:inline>
        </w:drawing>
      </w:r>
    </w:p>
    <w:p w14:paraId="133AD6F0" w14:textId="06554A62" w:rsidR="005F325D" w:rsidRDefault="005F325D" w:rsidP="00E51C3A">
      <w:pPr>
        <w:ind w:left="0" w:right="767" w:firstLine="720"/>
      </w:pPr>
      <w:r>
        <w:t xml:space="preserve">Fluktuasi IHSG memiliki konsekuensi ekonomi yang signifikan bagi stabilitas pasar keuangan dan perekonomian Indonesia. Krisis pasar saham tidak hanya berdampak pada kerugian portofolio investor, tetapi juga memicu efek domino yang mempengaruhi nilai tukar, aliran modal asing, kapitalisasi pasar, dan pertumbuhan ekonomi domestik. Dua kejadian historis memberikan bukti empiris yang kuat yaitu krisis finansial Asia 1997-1998 dan pandemi COVID-19. Krisis finansial 1997-1998 menunjukkan rentannya pasar modal Indonesia terhadap guncangan eksternal, dengan IHSG terkoreksi hingga 50%, rupiah terdepresiasi 30.9%, dan GDP berkontraksi -13.1% pada tahun 1998 salah satu kontraksi terparah </w:t>
      </w:r>
      <w:r>
        <w:lastRenderedPageBreak/>
        <w:t xml:space="preserve">dalam sejarah ekonomi Indonesia </w:t>
      </w:r>
      <w:sdt>
        <w:sdtPr>
          <w:tag w:val="MENDELEY_CITATION_v3_eyJjaXRhdGlvbklEIjoiTUVOREVMRVlfQ0lUQVRJT05fY2RlY2EyNmMtNDdlOC00Y2Y1LWJmZTAtZWFlNjMwNjdlZWEw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535619238"/>
          <w:placeholder>
            <w:docPart w:val="DefaultPlaceholder_-1854013440"/>
          </w:placeholder>
        </w:sdtPr>
        <w:sdtContent>
          <w:r w:rsidR="00DA5DD3" w:rsidRPr="00DA5DD3">
            <w:t>(Perencanaan Pembangunan Nasional &amp; Republik Indonesia, 2020)</w:t>
          </w:r>
        </w:sdtContent>
      </w:sdt>
      <w:r>
        <w:t xml:space="preserve">. Pandemi COVID-19 menguji resiliensi pasar dengan karakteristik berbeda namun dampak tidak kalah signifikan. Selama Januari-April 2020, kepanikan memicu capital outflow asing sebesar Rp 159.3 triliun, mengakibatkan IHSG terkoreksi 38% hingga 24 Maret 2020 dan rupiah terdepresiasi 12.4% </w:t>
      </w:r>
      <w:sdt>
        <w:sdtPr>
          <w:tag w:val="MENDELEY_CITATION_v3_eyJjaXRhdGlvbklEIjoiTUVOREVMRVlfQ0lUQVRJT05fMDA3OTEwMjYtMTljMy00MzE2LWEzZDMtOWJkZmY3MGUwOWQ3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815691241"/>
          <w:placeholder>
            <w:docPart w:val="DefaultPlaceholder_-1854013440"/>
          </w:placeholder>
        </w:sdtPr>
        <w:sdtContent>
          <w:r w:rsidR="00DA5DD3" w:rsidRPr="00DA5DD3">
            <w:t>(Perencanaan Pembangunan Nasional &amp; Republik Indonesia, 2020)</w:t>
          </w:r>
        </w:sdtContent>
      </w:sdt>
      <w:r>
        <w:t>;</w:t>
      </w:r>
      <w:r w:rsidR="009626FD">
        <w:t xml:space="preserve"> </w:t>
      </w:r>
      <w:sdt>
        <w:sdtPr>
          <w:tag w:val="MENDELEY_CITATION_v3_eyJjaXRhdGlvbklEIjoiTUVOREVMRVlfQ0lUQVRJT05fZDAyNDkwN2YtYzU4My00NzY4LTgxZWQtMmViMjA0YWI5ZmZh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
          <w:id w:val="-1613590885"/>
          <w:placeholder>
            <w:docPart w:val="DefaultPlaceholder_-1854013440"/>
          </w:placeholder>
        </w:sdtPr>
        <w:sdtContent>
          <w:r w:rsidR="00DA5DD3" w:rsidRPr="00DA5DD3">
            <w:t>(Sugandi, 2022)</w:t>
          </w:r>
        </w:sdtContent>
      </w:sdt>
      <w:r>
        <w:t>.</w:t>
      </w:r>
    </w:p>
    <w:p w14:paraId="38A31E5D" w14:textId="4215B6A6" w:rsidR="00CF3952" w:rsidRDefault="005F325D" w:rsidP="005F325D">
      <w:pPr>
        <w:ind w:left="0" w:right="767" w:firstLine="720"/>
      </w:pPr>
      <w:r>
        <w:t xml:space="preserve">Di sisi lain, pemulihan pasar saham menunjukkan dampak positif terhadap partisipasi investasi masyarakat. Momentum bullish sepanjang 2021 memicu fenomena retail investor dengan pertumbuhan Single Investor Identification (SID) sebesar 92.99% year-on-year </w:t>
      </w:r>
      <w:r w:rsidR="009626FD">
        <w:t xml:space="preserve">berdasrkan publikasi KSEI </w:t>
      </w:r>
      <w:r w:rsidR="009626FD" w:rsidRPr="009626FD">
        <w:rPr>
          <w:highlight w:val="yellow"/>
        </w:rPr>
        <w:t>(Kustodian Sentral Indonesia tahun 2022)</w:t>
      </w:r>
      <w:r>
        <w:t xml:space="preserve">. Kedua fenomena ekstrem ini menggaris bawahi urgensi pengembangan sistem prediksi IHSG yang akurat sebagai </w:t>
      </w:r>
      <w:r w:rsidRPr="005F325D">
        <w:rPr>
          <w:i/>
          <w:iCs/>
          <w:highlight w:val="yellow"/>
        </w:rPr>
        <w:t>early warning mechanism</w:t>
      </w:r>
      <w:r>
        <w:t xml:space="preserve"> dan </w:t>
      </w:r>
      <w:r w:rsidRPr="005F325D">
        <w:rPr>
          <w:i/>
          <w:iCs/>
          <w:highlight w:val="yellow"/>
        </w:rPr>
        <w:t>investment timing optimization tool</w:t>
      </w:r>
      <w:r>
        <w:t>.</w:t>
      </w:r>
    </w:p>
    <w:p w14:paraId="3C0C11D9" w14:textId="507C17D5" w:rsidR="005F325D" w:rsidRDefault="005F325D" w:rsidP="005F325D">
      <w:pPr>
        <w:ind w:left="0" w:right="767" w:firstLine="720"/>
      </w:pPr>
      <w:r w:rsidRPr="005F325D">
        <w:t xml:space="preserve">Kemampuan memprediksi pergerakan IHSG secara akurat menjadi kebutuhan strategis bagi berbagai pemangku kepentingan di pasar modal Indonesia. Bagi investor dan manajer portofolio, prediksi yang presisi menjadi fondasi dalam pengambilan keputusan investasi, manajemen risiko, dan optimalisasi alokasi aset </w:t>
      </w:r>
      <w:sdt>
        <w:sdtPr>
          <w:tag w:val="MENDELEY_CITATION_v3_eyJjaXRhdGlvbklEIjoiTUVOREVMRVlfQ0lUQVRJT05fYzU4YTVmYWEtZDRiYi00OTZhLWE4NjUtOGIxMjc0ZmViOTFi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
          <w:id w:val="1977024248"/>
          <w:placeholder>
            <w:docPart w:val="DefaultPlaceholder_-1854013440"/>
          </w:placeholder>
        </w:sdtPr>
        <w:sdtContent>
          <w:r w:rsidR="00DA5DD3" w:rsidRPr="00DA5DD3">
            <w:t>(Ledhem &amp; Moussaoui, 2024)</w:t>
          </w:r>
        </w:sdtContent>
      </w:sdt>
      <w:r w:rsidRPr="005F325D">
        <w:t xml:space="preserve">. Penelitian </w:t>
      </w:r>
      <w:sdt>
        <w:sdtPr>
          <w:tag w:val="MENDELEY_CITATION_v3_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"/>
          <w:id w:val="1771271464"/>
          <w:placeholder>
            <w:docPart w:val="DefaultPlaceholder_-1854013440"/>
          </w:placeholder>
        </w:sdtPr>
        <w:sdtContent>
          <w:r w:rsidR="00DA5DD3" w:rsidRPr="00DA5DD3">
            <w:t>(Xu et al., 2023)</w:t>
          </w:r>
        </w:sdtContent>
      </w:sdt>
      <w:r w:rsidR="008976F5">
        <w:t xml:space="preserve"> </w:t>
      </w:r>
      <w:r w:rsidRPr="005F325D">
        <w:t xml:space="preserve">menunjukkan bahwa kesenjangan antara ekspektasi return dengan realisasi aktual dapat menurunkan probabilitas partisipasi rumah tangga dalam investasi aset berisiko hingga 11.8%, menggarisbawahi pentingnya akurasi prediksi. Lebih lanjut, forecasting yang akurat memungkinkan pelaku pasar mengantisipasi volatilitas secara proaktif, khususnya dalam menghadapi era VUCA (Volatility, Uncertainty, Complexity, Ambiguity) yang ditandai fluktuasi tinggi dan ketidakpastian ekonomi global </w:t>
      </w:r>
      <w:sdt>
        <w:sdtPr>
          <w:tag w:val="MENDELEY_CITATION_v3_eyJjaXRhdGlvbklEIjoiTUVOREVMRVlfQ0lUQVRJT05fMjVjYmFlZTMtMjRmMi00ZjI5LWE2NTUtMmZhMWM3ODAyNmNi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
          <w:id w:val="1147241843"/>
          <w:placeholder>
            <w:docPart w:val="DefaultPlaceholder_-1854013440"/>
          </w:placeholder>
        </w:sdtPr>
        <w:sdtContent>
          <w:r w:rsidR="00DA5DD3" w:rsidRPr="00DA5DD3">
            <w:t>(Saluza et al., 2024)</w:t>
          </w:r>
        </w:sdtContent>
      </w:sdt>
      <w:r w:rsidRPr="005F325D">
        <w:t xml:space="preserve">. Namun, pendekatan prediksi tradisional seperti analisis teknikal dan fundamental menunjukkan keterbatasan dalam menangkap kompleksitas hubungan non-linear antara variabel penentu IHSG </w:t>
      </w:r>
      <w:sdt>
        <w:sdtPr>
          <w:tag w:val="MENDELEY_CITATION_v3_eyJjaXRhdGlvbklEIjoiTUVOREVMRVlfQ0lUQVRJT05fMDEwMTZiMzAtYjYxMi00ZmFhLWFlMmUtNGMwMTRlMjk4ZGNk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266626828"/>
          <w:placeholder>
            <w:docPart w:val="DefaultPlaceholder_-1854013440"/>
          </w:placeholder>
        </w:sdtPr>
        <w:sdtContent>
          <w:r w:rsidR="00DA5DD3" w:rsidRPr="00DA5DD3">
            <w:t>(Sezer et al., 2019)</w:t>
          </w:r>
        </w:sdtContent>
      </w:sdt>
      <w:r w:rsidRPr="005F325D">
        <w:t>, memerlukan identifikasi faktor-faktor yang mempengaruhi pergerakan indeks secara komprehensif.</w:t>
      </w:r>
    </w:p>
    <w:p w14:paraId="37973C06" w14:textId="0EF6AA55" w:rsidR="005F325D" w:rsidRDefault="005F325D" w:rsidP="005F325D">
      <w:pPr>
        <w:ind w:left="0" w:right="767" w:firstLine="720"/>
      </w:pPr>
      <w:r w:rsidRPr="005F325D">
        <w:t xml:space="preserve">Pergerakan IHSG dipengaruhi oleh interaksi kompleks antara variabel makroekonomi domestik, harga komoditas global, dan dinamika pasar regional. </w:t>
      </w:r>
      <w:r w:rsidRPr="005F325D">
        <w:lastRenderedPageBreak/>
        <w:t xml:space="preserve">Penelitian </w:t>
      </w:r>
      <w:sdt>
        <w:sdtPr>
          <w:tag w:val="MENDELEY_CITATION_v3_eyJjaXRhdGlvbklEIjoiTUVOREVMRVlfQ0lUQVRJT05fNDJjZjNhNjYtNWNhNC00Y2U0LTg0MTktMDgxMjIzNmY2ZTZm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368756075"/>
          <w:placeholder>
            <w:docPart w:val="DefaultPlaceholder_-1854013440"/>
          </w:placeholder>
        </w:sdtPr>
        <w:sdtContent>
          <w:r w:rsidR="00DA5DD3" w:rsidRPr="00DA5DD3">
            <w:t>(Endri et al., 2020)</w:t>
          </w:r>
        </w:sdtContent>
      </w:sdt>
      <w:r w:rsidRPr="005F325D">
        <w:t xml:space="preserve"> mengidentifikasi bahwa suku bunga dan inflasi berpengaruh negatif signifikan terhadap IHSG, sementara nilai tukar menunjukkan pengaruh positif signifikan, mengkonfirmasi sensitivitas pasar modal Indonesia terhadap kondisi ekonomi domestik. Sebagai negara pengekspor komoditas utama, Indonesia memiliki eksposur signifikan terhadap fluktuasi harga komoditas global, khususnya batubara, nikel, tembaga, dan timah, dengan penelitian </w:t>
      </w:r>
      <w:sdt>
        <w:sdtPr>
          <w:tag w:val="MENDELEY_CITATION_v3_eyJjaXRhdGlvbklEIjoiTUVOREVMRVlfQ0lUQVRJT05fN2QwNjY1NjEtNzgyNS00OGM2LThmODEtMDVkMDAwZTkxZTRi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
          <w:id w:val="-1296137947"/>
          <w:placeholder>
            <w:docPart w:val="DefaultPlaceholder_-1854013440"/>
          </w:placeholder>
        </w:sdtPr>
        <w:sdtContent>
          <w:r w:rsidR="00DA5DD3" w:rsidRPr="00DA5DD3">
            <w:t>(Rahmah et al., 2024)</w:t>
          </w:r>
        </w:sdtContent>
      </w:sdt>
      <w:r w:rsidRPr="005F325D">
        <w:t xml:space="preserve"> mengonfirmasi bahwa harga batubara dan nikel memiliki hubungan dependensi signifikan dengan IHSG. Di sisi lain, integrasi pasar modal regional ASEAN menciptakan spillover effect dari indeks negara tetangga, dengan Straits Times Index (STI) berpengaruh positif signifikan terhadap IHSG, mengindikasikan co-movement yang didorong oleh aliran modal asing dan sentimen regional (</w:t>
      </w:r>
      <w:sdt>
        <w:sdtPr>
          <w:tag w:val="MENDELEY_CITATION_v3_eyJjaXRhdGlvbklEIjoiTUVOREVMRVlfQ0lUQVRJT05fYjA2OTVkYjUtNGM3Ni00YTZhLTgxNTktMzNjZDM4MzEyYzR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928876968"/>
          <w:placeholder>
            <w:docPart w:val="DefaultPlaceholder_-1854013440"/>
          </w:placeholder>
        </w:sdtPr>
        <w:sdtContent>
          <w:r w:rsidR="00DA5DD3" w:rsidRPr="00DA5DD3">
            <w:t>(Endri et al., 2020)</w:t>
          </w:r>
        </w:sdtContent>
      </w:sdt>
      <w:r w:rsidRPr="005F325D">
        <w:t xml:space="preserve">; </w:t>
      </w:r>
      <w:sdt>
        <w:sdtPr>
          <w:tag w:val="MENDELEY_CITATION_v3_eyJjaXRhdGlvbklEIjoiTUVOREVMRVlfQ0lUQVRJT05fN2EzZDEzMTUtOTE3MS00NTYzLWI0YzctNmE4MGEwMmQ1ODU2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
          <w:id w:val="-1335678673"/>
          <w:placeholder>
            <w:docPart w:val="DefaultPlaceholder_-1854013440"/>
          </w:placeholder>
        </w:sdtPr>
        <w:sdtContent>
          <w:r w:rsidR="00DA5DD3" w:rsidRPr="00DA5DD3">
            <w:t>(Murti, 2017)</w:t>
          </w:r>
        </w:sdtContent>
      </w:sdt>
      <w:r w:rsidRPr="005F325D">
        <w:t>. Kompleksitas interaksi multi-variabel ini menuntut pendekatan pemodelan yang mampu menangkap hubungan non-linear dan efek interaksi antar prediktor secara simultan, mendorong adopsi algoritma machine learning dalam prediksi pasar saham.</w:t>
      </w:r>
    </w:p>
    <w:p w14:paraId="43A543EC" w14:textId="2C3A6607" w:rsidR="00B211E4" w:rsidRDefault="00B211E4" w:rsidP="00B211E4">
      <w:pPr>
        <w:ind w:left="0" w:right="767" w:firstLine="0"/>
        <w:jc w:val="center"/>
      </w:pPr>
      <w:r w:rsidRPr="00B211E4">
        <w:rPr>
          <w:noProof/>
        </w:rPr>
        <w:drawing>
          <wp:inline distT="0" distB="0" distL="0" distR="0" wp14:anchorId="5768ECE3" wp14:editId="1945E2A6">
            <wp:extent cx="5042854" cy="4162567"/>
            <wp:effectExtent l="0" t="0" r="5715" b="0"/>
            <wp:docPr id="180968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85424" name=""/>
                    <pic:cNvPicPr/>
                  </pic:nvPicPr>
                  <pic:blipFill>
                    <a:blip r:embed="rId15"/>
                    <a:stretch>
                      <a:fillRect/>
                    </a:stretch>
                  </pic:blipFill>
                  <pic:spPr>
                    <a:xfrm>
                      <a:off x="0" y="0"/>
                      <a:ext cx="5052622" cy="4170630"/>
                    </a:xfrm>
                    <a:prstGeom prst="rect">
                      <a:avLst/>
                    </a:prstGeom>
                  </pic:spPr>
                </pic:pic>
              </a:graphicData>
            </a:graphic>
          </wp:inline>
        </w:drawing>
      </w:r>
    </w:p>
    <w:p w14:paraId="18FCD31A" w14:textId="536EEE1E" w:rsidR="00B211E4" w:rsidRDefault="00B211E4" w:rsidP="00474BA5">
      <w:pPr>
        <w:ind w:left="0" w:right="767" w:firstLine="720"/>
      </w:pPr>
      <w:r w:rsidRPr="00B211E4">
        <w:lastRenderedPageBreak/>
        <w:t xml:space="preserve">Gambar 1.2 menunjukkan </w:t>
      </w:r>
      <w:r w:rsidRPr="00B211E4">
        <w:rPr>
          <w:i/>
          <w:iCs/>
        </w:rPr>
        <w:t>co-movement</w:t>
      </w:r>
      <w:r w:rsidRPr="00B211E4">
        <w:t xml:space="preserve"> antara IHSG dengan harga komoditas ekspor utama Indonesia, khususnya batubara dan nikel. Pola pergerakan bersama ini mengkonfirmasi temuan </w:t>
      </w:r>
      <w:sdt>
        <w:sdtPr>
          <w:tag w:val="MENDELEY_CITATION_v3_eyJjaXRhdGlvbklEIjoiTUVOREVMRVlfQ0lUQVRJT05fY2Y4M2U3NmItMGZjYS00MTcwLWEzNjgtNzJmNzVlNjI4Njlk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
          <w:id w:val="-1043440841"/>
          <w:placeholder>
            <w:docPart w:val="DefaultPlaceholder_-1854013440"/>
          </w:placeholder>
        </w:sdtPr>
        <w:sdtContent>
          <w:r w:rsidR="00DA5DD3" w:rsidRPr="00DA5DD3">
            <w:t>(Rahmah et al., 2024)</w:t>
          </w:r>
        </w:sdtContent>
      </w:sdt>
      <w:r w:rsidRPr="00B211E4">
        <w:t xml:space="preserve"> yang menemukan hubungan signifikan antara harga batubara dan nikel dengan IHSG. Fenomena ini mencerminkan struktur ekonomi Indonesia sebagai negara pengekspor komoditas, di mana fluktuasi harga komoditas global berpengaruh langsung terhadap ekspektasi profitabilitas perusahaan tambang yang tercatat di bursa dan sentimen investor secara keseluruhan.</w:t>
      </w:r>
    </w:p>
    <w:p w14:paraId="47318839" w14:textId="2FD00763" w:rsidR="00CF3952" w:rsidRDefault="00CF3952" w:rsidP="00474BA5">
      <w:pPr>
        <w:ind w:left="0" w:right="767" w:firstLine="720"/>
      </w:pPr>
      <w:r w:rsidRPr="00CF3952">
        <w:t xml:space="preserve">Perkembangan teknologi komputasi dan ketersediaan data dalam skala besar telah merevolusi pendekatan prediksi pasar keuangan, menggeser paradigma dari metode ekonometrika tradisional ke algoritma machine learning yang lebih adaptif </w:t>
      </w:r>
      <w:sdt>
        <w:sdtPr>
          <w:tag w:val="MENDELEY_CITATION_v3_eyJjaXRhdGlvbklEIjoiTUVOREVMRVlfQ0lUQVRJT05fZjIxODZmMDQtNmUzYy00Y2RjLWI0MDYtZjc1ZTgwZWI3YjM5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333200661"/>
          <w:placeholder>
            <w:docPart w:val="DefaultPlaceholder_-1854013440"/>
          </w:placeholder>
        </w:sdtPr>
        <w:sdtContent>
          <w:r w:rsidR="00DA5DD3" w:rsidRPr="00DA5DD3">
            <w:t>(Zeng et al., 2024)</w:t>
          </w:r>
        </w:sdtContent>
      </w:sdt>
      <w:r w:rsidRPr="00CF3952">
        <w:t xml:space="preserve">. Metode konvensional seperti ARIMA, VAR, dan GARCH, meskipun memiliki fondasi teoretis yang kuat, menunjukkan keterbatasan dalam menangkap pola non-linear dan hubungan dinamis antar variabel yang kompleks pada data financial time series </w:t>
      </w:r>
      <w:sdt>
        <w:sdtPr>
          <w:tag w:val="MENDELEY_CITATION_v3_eyJjaXRhdGlvbklEIjoiTUVOREVMRVlfQ0lUQVRJT05fMDIxYjI2ODUtNmViYi00YzE2LWJhMzEtNTJhNGYxMGUxNTAy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
          <w:id w:val="-1615125096"/>
          <w:placeholder>
            <w:docPart w:val="DefaultPlaceholder_-1854013440"/>
          </w:placeholder>
        </w:sdtPr>
        <w:sdtContent>
          <w:r w:rsidR="00DA5DD3" w:rsidRPr="00DA5DD3">
            <w:t>(Nti et al., 2019)</w:t>
          </w:r>
        </w:sdtContent>
      </w:sdt>
      <w:r w:rsidRPr="00CF3952">
        <w:t xml:space="preserve">. Sebaliknya, algoritma Random Forest telah menunjukkan performa kompetitif untuk prediksi pasar saham karena kemampuannya menangani data tabular dengan fitur makroekonomi yang bersifat heterogen, menangkap hubungan non-linear, serta mengidentifikasi interaction effects antar prediktor tanpa asumsi parametrik yang ketat </w:t>
      </w:r>
      <w:sdt>
        <w:sdtPr>
          <w:tag w:val="MENDELEY_CITATION_v3_eyJjaXRhdGlvbklEIjoiTUVOREVMRVlfQ0lUQVRJT05fMDU3YzYzNzUtZjg4Mi00MmYxLTgyMTgtNWNjOTE1NzU2NWFi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2134706560"/>
          <w:placeholder>
            <w:docPart w:val="DefaultPlaceholder_-1854013440"/>
          </w:placeholder>
        </w:sdtPr>
        <w:sdtContent>
          <w:r w:rsidR="00DA5DD3" w:rsidRPr="00DA5DD3">
            <w:t>(Sezer et al., 2019)</w:t>
          </w:r>
        </w:sdtContent>
      </w:sdt>
      <w:r w:rsidRPr="00CF3952">
        <w:t xml:space="preserve">. Penelitian </w:t>
      </w:r>
      <w:sdt>
        <w:sdtPr>
          <w:tag w:val="MENDELEY_CITATION_v3_eyJjaXRhdGlvbklEIjoiTUVOREVMRVlfQ0lUQVRJT05fMDU3ZjFiNjAtYjcxMi00N2Q1LTg1OTQtOTcwZjZkMTM2YmQ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1357462814"/>
          <w:placeholder>
            <w:docPart w:val="DefaultPlaceholder_-1854013440"/>
          </w:placeholder>
        </w:sdtPr>
        <w:sdtContent>
          <w:r w:rsidR="00DA5DD3" w:rsidRPr="00DA5DD3">
            <w:t>(Zeng et al., 2024)</w:t>
          </w:r>
        </w:sdtContent>
      </w:sdt>
      <w:r w:rsidRPr="00CF3952">
        <w:t xml:space="preserve"> mengonfirmasi superioritas Random Forest dalam memprediksi volatilitas S&amp;P 500 dibandingkan 25 model alternatif lainnya, dengan kemampuan menangani 126 variabel makroekonomi secara simultan. Di konteks pasar Indonesia, </w:t>
      </w:r>
      <w:sdt>
        <w:sdtPr>
          <w:tag w:val="MENDELEY_CITATION_v3_eyJjaXRhdGlvbklEIjoiTUVOREVMRVlfQ0lUQVRJT05fMDBkOTMzMTEtMDFiZS00ZTAzLTkwYTMtZDhkOGIxYzcxMzY5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
          <w:id w:val="-1710482274"/>
          <w:placeholder>
            <w:docPart w:val="DefaultPlaceholder_-1854013440"/>
          </w:placeholder>
        </w:sdtPr>
        <w:sdtContent>
          <w:r w:rsidR="00DA5DD3" w:rsidRPr="00DA5DD3">
            <w:t>(Ledhem &amp; Moussaoui, 2024)</w:t>
          </w:r>
        </w:sdtContent>
      </w:sdt>
      <w:r w:rsidRPr="00CF3952">
        <w:t xml:space="preserve"> mendemonstrasikan bahwa Random Forest mampu memprediksi Jakarta Islamic Index dengan akurasi tinggi (R² = 0.9999995), meskipun penelitian tersebut hanya menggunakan variabel harga historis tanpa integrasi faktor fundamental. Lebih lanjut, kombinasi Random Forest dengan teknik explainable AI seperti SHAP (Shapley Additive exPlanations) memungkinkan interpretasi kontribusi setiap variabel prediktor terhadap output model, menjembatani gap antara akurasi prediksi dan interpretabilitas ekonomi yang menjadi concern utama dalam aplikasi machine learning untuk keuangan </w:t>
      </w:r>
      <w:sdt>
        <w:sdtPr>
          <w:tag w:val="MENDELEY_CITATION_v3_eyJjaXRhdGlvbklEIjoiTUVOREVMRVlfQ0lUQVRJT05fMDE2N2FjOGQtMzAwYS00MDY0LWJlZjYtYmViMDNkMGNlYmRi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324401623"/>
          <w:placeholder>
            <w:docPart w:val="DefaultPlaceholder_-1854013440"/>
          </w:placeholder>
        </w:sdtPr>
        <w:sdtContent>
          <w:r w:rsidR="00DA5DD3" w:rsidRPr="00DA5DD3">
            <w:t>(Zeng et al., 2024)</w:t>
          </w:r>
        </w:sdtContent>
      </w:sdt>
      <w:r w:rsidRPr="00CF3952">
        <w:t xml:space="preserve">; </w:t>
      </w:r>
      <w:sdt>
        <w:sdtPr>
          <w:tag w:val="MENDELEY_CITATION_v3_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"/>
          <w:id w:val="-1708705933"/>
          <w:placeholder>
            <w:docPart w:val="DefaultPlaceholder_-1854013440"/>
          </w:placeholder>
        </w:sdtPr>
        <w:sdtContent>
          <w:r w:rsidR="00DA5DD3" w:rsidRPr="00DA5DD3">
            <w:t>(Patel et al., 2024)</w:t>
          </w:r>
        </w:sdtContent>
      </w:sdt>
      <w:r w:rsidRPr="00CF3952">
        <w:t>.</w:t>
      </w:r>
    </w:p>
    <w:p w14:paraId="27F82687" w14:textId="017435A9" w:rsidR="00CF3952" w:rsidRDefault="00CF3952" w:rsidP="00CF3952">
      <w:pPr>
        <w:ind w:left="0" w:right="767" w:firstLine="720"/>
      </w:pPr>
      <w:r>
        <w:lastRenderedPageBreak/>
        <w:t xml:space="preserve">Meskipun literatur tentang prediksi indeks saham menggunakan machine learning telah berkembang pesat, terdapat beberapa gap penelitian yang perlu diisi, khususnya dalam konteks pasar modal Indonesia. Pertama, sebagian besar studi eksisting berfokus pada pendekatan single-frequency, baik prediksi bulanan dengan variabel makroekonomi </w:t>
      </w:r>
      <w:sdt>
        <w:sdtPr>
          <w:tag w:val="MENDELEY_CITATION_v3_eyJjaXRhdGlvbklEIjoiTUVOREVMRVlfQ0lUQVRJT05fMGU4ODVhYWMtZjJkNS00M2IwLTk1NWEtNGNmOGIzMzJjYzMz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815528831"/>
          <w:placeholder>
            <w:docPart w:val="DefaultPlaceholder_-1854013440"/>
          </w:placeholder>
        </w:sdtPr>
        <w:sdtContent>
          <w:r w:rsidR="00DA5DD3" w:rsidRPr="00DA5DD3">
            <w:t>(Endri et al., 2020)</w:t>
          </w:r>
        </w:sdtContent>
      </w:sdt>
      <w:r>
        <w:t xml:space="preserve"> atau prediksi harian dengan variabel teknikal dan harga historis </w:t>
      </w:r>
      <w:sdt>
        <w:sdtPr>
          <w:tag w:val="MENDELEY_CITATION_v3_eyJjaXRhdGlvbklEIjoiTUVOREVMRVlfQ0lUQVRJT05fMTJhZGRmMjctMWEwZS00ZmIwLTkwNDItZDJkYmNiZTg4YWY2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
          <w:id w:val="-52856298"/>
          <w:placeholder>
            <w:docPart w:val="DefaultPlaceholder_-1854013440"/>
          </w:placeholder>
        </w:sdtPr>
        <w:sdtContent>
          <w:r w:rsidR="00DA5DD3" w:rsidRPr="00DA5DD3">
            <w:t>(Hernita et al., 2025)</w:t>
          </w:r>
        </w:sdtContent>
      </w:sdt>
      <w:r>
        <w:t xml:space="preserve">; </w:t>
      </w:r>
      <w:sdt>
        <w:sdtPr>
          <w:tag w:val="MENDELEY_CITATION_v3_eyJjaXRhdGlvbklEIjoiTUVOREVMRVlfQ0lUQVRJT05fMmU3MGM0OTQtMjU2MS00OGVjLThhMDgtOTE4ZjU1MDExNGEw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
          <w:id w:val="-951553529"/>
          <w:placeholder>
            <w:docPart w:val="DefaultPlaceholder_-1854013440"/>
          </w:placeholder>
        </w:sdtPr>
        <w:sdtContent>
          <w:r w:rsidR="00DA5DD3" w:rsidRPr="00DA5DD3">
            <w:t>(Ledhem &amp; Moussaoui, 2024)</w:t>
          </w:r>
        </w:sdtContent>
      </w:sdt>
      <w:r>
        <w:t>, tanpa mengeksplorasi pendekatan multi-frekuensi yang dapat menangkap dinamika pasar pada time horizon berbeda. Kedua, penerapan explainable AI, khususnya SHAP analysis, dalam penelitian pasar modal Indonesia masih sangat terbatas</w:t>
      </w:r>
      <w:r w:rsidR="008976F5">
        <w:t>,</w:t>
      </w:r>
      <w:r>
        <w:t xml:space="preserve"> mayoritas studi hanya melaporkan feature importance tanpa interpretasi ekonomi mendalam terhadap kontribusi variabel </w:t>
      </w:r>
      <w:sdt>
        <w:sdtPr>
          <w:tag w:val="MENDELEY_CITATION_v3_eyJjaXRhdGlvbklEIjoiTUVOREVMRVlfQ0lUQVRJT05fMzhhNjNkZDMtYjY5YS00MGJkLTg4ZDctNjVkMWI3OTA4ZWQ5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
          <w:id w:val="-2126377435"/>
          <w:placeholder>
            <w:docPart w:val="DefaultPlaceholder_-1854013440"/>
          </w:placeholder>
        </w:sdtPr>
        <w:sdtContent>
          <w:r w:rsidR="00DA5DD3" w:rsidRPr="00DA5DD3">
            <w:t>(Hernita et al., 2025)</w:t>
          </w:r>
        </w:sdtContent>
      </w:sdt>
      <w:r>
        <w:t xml:space="preserve">; </w:t>
      </w:r>
      <w:sdt>
        <w:sdtPr>
          <w:tag w:val="MENDELEY_CITATION_v3_eyJjaXRhdGlvbklEIjoiTUVOREVMRVlfQ0lUQVRJT05fNTY5NzI5NDYtYWNkMy00MTdmLTljZGEtZDI0YjEwMGU1YTk1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
          <w:id w:val="1177387091"/>
          <w:placeholder>
            <w:docPart w:val="DefaultPlaceholder_-1854013440"/>
          </w:placeholder>
        </w:sdtPr>
        <w:sdtContent>
          <w:r w:rsidR="00DA5DD3" w:rsidRPr="00DA5DD3">
            <w:t>(Saluza et al., 2024)</w:t>
          </w:r>
        </w:sdtContent>
      </w:sdt>
      <w:r>
        <w:t>. Ketiga, integrasi komprehensif antara variabel makroekonomi domestik dan harga komoditas global dalam satu framework prediksi IHSG belum banyak dieksplorasi—studi terdahulu cenderung menggunakan salah satu kategori variabel saja (</w:t>
      </w:r>
      <w:sdt>
        <w:sdtPr>
          <w:tag w:val="MENDELEY_CITATION_v3_eyJjaXRhdGlvbklEIjoiTUVOREVMRVlfQ0lUQVRJT05fMDdlYzhhNGItMTI1MS00ODI5LWEzZjEtZWNkYTZlNjBjNGJ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866513035"/>
          <w:placeholder>
            <w:docPart w:val="DefaultPlaceholder_-1854013440"/>
          </w:placeholder>
        </w:sdtPr>
        <w:sdtContent>
          <w:r w:rsidR="00DA5DD3" w:rsidRPr="00DA5DD3">
            <w:t>(Endri et al., 2020)</w:t>
          </w:r>
        </w:sdtContent>
      </w:sdt>
      <w:r>
        <w:t xml:space="preserve">; </w:t>
      </w:r>
      <w:sdt>
        <w:sdtPr>
          <w:tag w:val="MENDELEY_CITATION_v3_eyJjaXRhdGlvbklEIjoiTUVOREVMRVlfQ0lUQVRJT05fOWZhYjBmZDYtZjA1NS00MTY4LWE5ODgtZDNkZjljZTA0OThh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
          <w:id w:val="-838844836"/>
          <w:placeholder>
            <w:docPart w:val="DefaultPlaceholder_-1854013440"/>
          </w:placeholder>
        </w:sdtPr>
        <w:sdtContent>
          <w:r w:rsidR="00DA5DD3" w:rsidRPr="00DA5DD3">
            <w:t>(Rahmah et al., 2024)</w:t>
          </w:r>
        </w:sdtContent>
      </w:sdt>
      <w:r>
        <w:t>). Keempat, sebagian besar penelitian global tentang stock market prediction berfokus pada developed markets seperti S&amp;P 500, Nikkei, atau FTSE 100 (</w:t>
      </w:r>
      <w:sdt>
        <w:sdtPr>
          <w:tag w:val="MENDELEY_CITATION_v3_eyJjaXRhdGlvbklEIjoiTUVOREVMRVlfQ0lUQVRJT05fYzlmNDY4YWItN2I0MC00YjliLWJmODctYmQ2ZjI2ODgwZmJl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1265455958"/>
          <w:placeholder>
            <w:docPart w:val="DefaultPlaceholder_-1854013440"/>
          </w:placeholder>
        </w:sdtPr>
        <w:sdtContent>
          <w:r w:rsidR="00DA5DD3" w:rsidRPr="00DA5DD3">
            <w:t>(Zeng et al., 2024)</w:t>
          </w:r>
        </w:sdtContent>
      </w:sdt>
      <w:r>
        <w:t xml:space="preserve">; </w:t>
      </w:r>
      <w:sdt>
        <w:sdtPr>
          <w:tag w:val="MENDELEY_CITATION_v3_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"/>
          <w:id w:val="-475834832"/>
          <w:placeholder>
            <w:docPart w:val="DefaultPlaceholder_-1854013440"/>
          </w:placeholder>
        </w:sdtPr>
        <w:sdtContent>
          <w:r w:rsidR="00DA5DD3" w:rsidRPr="00DA5DD3">
            <w:t>(Patsiarikas et al., 2025)</w:t>
          </w:r>
        </w:sdtContent>
      </w:sdt>
      <w:r>
        <w:t xml:space="preserve">), sementara emerging markets seperti Indonesia yang memiliki karakteristik volatilitas tinggi dan sensitivitas terhadap faktor eksternal masih kurang mendapat perhatian </w:t>
      </w:r>
      <w:sdt>
        <w:sdtPr>
          <w:tag w:val="MENDELEY_CITATION_v3_eyJjaXRhdGlvbklEIjoiTUVOREVMRVlfQ0lUQVRJT05fNjI1NmM2YjctNzQ4NC00MzJkLWI0N2MtNWNlYWM4ZTQ0OTMx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1164903250"/>
          <w:placeholder>
            <w:docPart w:val="DefaultPlaceholder_-1854013440"/>
          </w:placeholder>
        </w:sdtPr>
        <w:sdtContent>
          <w:r w:rsidR="00DA5DD3" w:rsidRPr="00DA5DD3">
            <w:t>(Sezer et al., 2019)</w:t>
          </w:r>
        </w:sdtContent>
      </w:sdt>
      <w:r>
        <w:t>.</w:t>
      </w:r>
    </w:p>
    <w:p w14:paraId="5A138DEB" w14:textId="75EAC761" w:rsidR="00CF3952" w:rsidRDefault="00CF3952" w:rsidP="00CF3952">
      <w:pPr>
        <w:ind w:left="0" w:right="767" w:firstLine="720"/>
      </w:pPr>
      <w:r>
        <w:t xml:space="preserve">Penelitian ini berkontribusi mengisi gap tersebut melalui tiga aspek utama. Pertama, mengembangkan pendekatan dual-frequency dengan membangun Model 1 (frekuensi bulanan) yang mengintegrasikan lima variabel makroekonomi Indonesia (Inflasi, M2, Nilai Tukar, BI Rate, NPL) dan Model 2 (frekuensi harian) yang mengintegrasikan indeks regional (STI) dengan enam komoditas global (emas, batubara, tembaga, perak, timah, nikel), memungkinkan analisis IHSG pada dua time horizon berbeda yang relevan untuk strategic dan tactical investment decision. Kedua, menerapkan SHAP analysis secara komprehensif untuk menginterpretasi kontribusi ekonomi setiap variabel prediktor, tidak hanya mengidentifikasi variabel mana yang penting tetapi juga bagaimana dan mengapa variabel tersebut mempengaruhi pergerakan IHSG. Ketiga, melakukan benchmarking Random Forest dengan XGBoost sebagai baseline model untuk </w:t>
      </w:r>
      <w:r>
        <w:lastRenderedPageBreak/>
        <w:t>memberikan validasi komparatif terhadap pilihan algoritma, sekaligus memastikan robustness hasil prediksi melalui hyperparameter tuning dengan GridSearchCV.</w:t>
      </w:r>
    </w:p>
    <w:p w14:paraId="5E5E2027" w14:textId="3D86A299" w:rsidR="00CF3952" w:rsidRDefault="00CF3952" w:rsidP="00CF3952">
      <w:pPr>
        <w:ind w:left="0" w:right="767" w:firstLine="720"/>
      </w:pPr>
      <w:r w:rsidRPr="00CF3952">
        <w:t>Berdasarkan urgensi prediksi IHSG yang akurat, kompleksitas faktor-faktor yang mempengaruhi pergerakan indeks, serta gap penelitian yang telah diidentifikasi, penelitian ini mengembangkan framework prediksi IHSG menggunakan algoritma Random Forest dengan pendekatan multi-frekuensi yang mengintegrasikan variabel makroekonomi domestik dan variabel pasar global. Pendekatan dual-frequency—Model 1 dengan frekuensi bulanan untuk menangkap dampak struktural variabel makroekonomi dan Model 2 dengan frekuensi harian untuk menangkap dinamika jangka pendek dari komoditas dan sentimen regional—memungkinkan analisis komprehensif terhadap pergerakan IHSG pada time horizon yang berbeda. Penggunaan SHAP analysis sebagai metode interpretasi memberikan transparansi terhadap kontribusi setiap variabel prediktor, menjembatani gap antara akurasi prediksi machine learning dan kebutuhan interpretabilitas ekonomi bagi praktisi pasar modal. Dengan demikian, penelitian ini tidak hanya bertujuan membangun model prediksi yang akurat secara statistik, tetapi juga menghasilkan insights ekonomi yang actionable bagi investor, manajer portofolio, dan pembuat kebijakan dalam memahami drivers utama pergerakan pasar modal Indonesia.</w:t>
      </w:r>
    </w:p>
    <w:p w14:paraId="0A8476F2" w14:textId="140B8F9E" w:rsidR="00B6648C" w:rsidRPr="00FA1F12" w:rsidRDefault="00CB3CC7" w:rsidP="00FA1F12">
      <w:pPr>
        <w:pStyle w:val="Heading2"/>
        <w:jc w:val="left"/>
        <w:rPr>
          <w:sz w:val="24"/>
          <w:szCs w:val="22"/>
          <w:u w:val="none"/>
        </w:rPr>
      </w:pPr>
      <w:bookmarkStart w:id="5" w:name="_Toc220320170"/>
      <w:r w:rsidRPr="00FA1F12">
        <w:rPr>
          <w:sz w:val="24"/>
          <w:szCs w:val="22"/>
          <w:u w:val="none"/>
        </w:rPr>
        <w:t>1.2</w:t>
      </w:r>
      <w:r w:rsidRPr="00FA1F12">
        <w:rPr>
          <w:rFonts w:ascii="Arial" w:eastAsia="Arial" w:hAnsi="Arial" w:cs="Arial"/>
          <w:sz w:val="24"/>
          <w:szCs w:val="22"/>
          <w:u w:val="none"/>
        </w:rPr>
        <w:tab/>
      </w:r>
      <w:r w:rsidRPr="00FA1F12">
        <w:rPr>
          <w:sz w:val="24"/>
          <w:szCs w:val="22"/>
          <w:u w:val="none"/>
        </w:rPr>
        <w:t>Perumusan Masalah</w:t>
      </w:r>
      <w:bookmarkEnd w:id="5"/>
      <w:r w:rsidRPr="00FA1F12">
        <w:rPr>
          <w:sz w:val="24"/>
          <w:szCs w:val="22"/>
          <w:u w:val="none"/>
        </w:rPr>
        <w:t xml:space="preserve">  </w:t>
      </w:r>
    </w:p>
    <w:p w14:paraId="5A577015" w14:textId="4F91539B" w:rsidR="00FA1F12" w:rsidRDefault="001E0B04" w:rsidP="004E4E31">
      <w:pPr>
        <w:ind w:left="0" w:right="767" w:firstLine="720"/>
      </w:pPr>
      <w:r>
        <w:t>Berdasarkan latar belakang yang diangkat, rumusan masalah yang perlu dikaji dalam penelitian ini adalah:</w:t>
      </w:r>
    </w:p>
    <w:p w14:paraId="034789D1" w14:textId="476372CD" w:rsidR="001E0B04" w:rsidRPr="001E0B04" w:rsidRDefault="001E0B04" w:rsidP="001E0B04">
      <w:pPr>
        <w:pStyle w:val="ListParagraph"/>
        <w:numPr>
          <w:ilvl w:val="0"/>
          <w:numId w:val="15"/>
        </w:numPr>
        <w:ind w:right="767"/>
        <w:rPr>
          <w:i/>
          <w:iCs/>
        </w:rPr>
      </w:pPr>
      <w:r>
        <w:t xml:space="preserve">Bagaimana penerapan </w:t>
      </w:r>
      <w:r w:rsidR="00A64A52">
        <w:t>algoritma Random Forest dalam memprediksi IHSG menggunakan dua pendekatan frekuensi berbeda: (a) prediksi bulanan dengan variable makroekonomi Indonesia, dan (b) prediksi harian dengan indeks regional (STI) dan harga komoditas global?</w:t>
      </w:r>
    </w:p>
    <w:p w14:paraId="5CF5CBB5" w14:textId="426A5036" w:rsidR="001E0B04" w:rsidRPr="001E0B04" w:rsidRDefault="001E0B04" w:rsidP="001E0B04">
      <w:pPr>
        <w:pStyle w:val="ListParagraph"/>
        <w:numPr>
          <w:ilvl w:val="0"/>
          <w:numId w:val="15"/>
        </w:numPr>
        <w:ind w:right="767"/>
        <w:rPr>
          <w:i/>
          <w:iCs/>
        </w:rPr>
      </w:pPr>
      <w:r>
        <w:t xml:space="preserve">Bagaimana performa </w:t>
      </w:r>
      <w:r w:rsidR="002431FD">
        <w:t>setiap model</w:t>
      </w:r>
      <w:r>
        <w:rPr>
          <w:i/>
          <w:iCs/>
        </w:rPr>
        <w:t xml:space="preserve"> </w:t>
      </w:r>
      <w:r>
        <w:t>prediksi</w:t>
      </w:r>
      <w:r w:rsidR="002431FD">
        <w:t xml:space="preserve"> yang dibuat</w:t>
      </w:r>
      <w:r>
        <w:t xml:space="preserve"> </w:t>
      </w:r>
      <w:r w:rsidR="002431FD">
        <w:t xml:space="preserve">berdasarkan </w:t>
      </w:r>
      <w:r>
        <w:t xml:space="preserve"> </w:t>
      </w:r>
      <w:r w:rsidR="002431FD">
        <w:t xml:space="preserve">metrik </w:t>
      </w:r>
      <w:r w:rsidR="00A64A52">
        <w:t>evaluasi MAPE, RMSE, MAE dan R-Squared serta perbandingan algoritma Random Forest dengan XGBoost sebagai baseline</w:t>
      </w:r>
      <w:r>
        <w:t>?</w:t>
      </w:r>
    </w:p>
    <w:p w14:paraId="07A7C05C" w14:textId="29E14659" w:rsidR="001E0B04" w:rsidRPr="001E0B04" w:rsidRDefault="001E0B04" w:rsidP="001E0B04">
      <w:pPr>
        <w:pStyle w:val="ListParagraph"/>
        <w:numPr>
          <w:ilvl w:val="0"/>
          <w:numId w:val="15"/>
        </w:numPr>
        <w:ind w:right="767"/>
        <w:rPr>
          <w:i/>
          <w:iCs/>
        </w:rPr>
      </w:pPr>
      <w:r>
        <w:lastRenderedPageBreak/>
        <w:t xml:space="preserve">Bagaimana </w:t>
      </w:r>
      <w:r w:rsidR="00A64A52">
        <w:t>interpretasi ekonomi dari hasil analisis SHAP (Shapley Additiv exPlanations) terhadap kontribusi variable makroekonomi dan variable komoditas dalam memprediksi pergerakan IHSG?</w:t>
      </w:r>
    </w:p>
    <w:p w14:paraId="0A72A30B" w14:textId="1D8C7B19" w:rsidR="007A10AF" w:rsidRPr="00FA1F12" w:rsidRDefault="00CB3CC7" w:rsidP="00FA1F12">
      <w:pPr>
        <w:pStyle w:val="Heading2"/>
        <w:jc w:val="left"/>
        <w:rPr>
          <w:sz w:val="24"/>
          <w:szCs w:val="22"/>
          <w:u w:val="none"/>
        </w:rPr>
      </w:pPr>
      <w:bookmarkStart w:id="6" w:name="_Toc220320171"/>
      <w:r w:rsidRPr="00FA1F12">
        <w:rPr>
          <w:sz w:val="24"/>
          <w:szCs w:val="22"/>
          <w:u w:val="none"/>
        </w:rPr>
        <w:t>1.3</w:t>
      </w:r>
      <w:r w:rsidRPr="00FA1F12">
        <w:rPr>
          <w:rFonts w:ascii="Arial" w:eastAsia="Arial" w:hAnsi="Arial" w:cs="Arial"/>
          <w:sz w:val="24"/>
          <w:szCs w:val="22"/>
          <w:u w:val="none"/>
        </w:rPr>
        <w:t xml:space="preserve"> </w:t>
      </w:r>
      <w:r w:rsidRPr="00FA1F12">
        <w:rPr>
          <w:rFonts w:ascii="Arial" w:eastAsia="Arial" w:hAnsi="Arial" w:cs="Arial"/>
          <w:sz w:val="24"/>
          <w:szCs w:val="22"/>
          <w:u w:val="none"/>
        </w:rPr>
        <w:tab/>
      </w:r>
      <w:r w:rsidRPr="00FA1F12">
        <w:rPr>
          <w:sz w:val="24"/>
          <w:szCs w:val="22"/>
          <w:u w:val="none"/>
        </w:rPr>
        <w:t>Tujuan Penelitian</w:t>
      </w:r>
      <w:bookmarkEnd w:id="6"/>
      <w:r w:rsidRPr="00FA1F12">
        <w:rPr>
          <w:sz w:val="24"/>
          <w:szCs w:val="22"/>
          <w:u w:val="none"/>
        </w:rPr>
        <w:t xml:space="preserve">  </w:t>
      </w:r>
    </w:p>
    <w:p w14:paraId="6AE592F8" w14:textId="6B192161" w:rsidR="007A10AF" w:rsidRDefault="00CB3CC7">
      <w:pPr>
        <w:ind w:left="0" w:right="767" w:firstLine="720"/>
      </w:pPr>
      <w:r>
        <w:t>Tujuan dari penelitian ini adalah</w:t>
      </w:r>
      <w:r w:rsidR="007C7171">
        <w:t>:</w:t>
      </w:r>
    </w:p>
    <w:p w14:paraId="4B70071C" w14:textId="64358D22" w:rsidR="007C7171" w:rsidRDefault="00A64A52" w:rsidP="00A64A52">
      <w:pPr>
        <w:pStyle w:val="ListParagraph"/>
        <w:numPr>
          <w:ilvl w:val="0"/>
          <w:numId w:val="5"/>
        </w:numPr>
        <w:ind w:right="767"/>
      </w:pPr>
      <w:r>
        <w:t>Membangun dua model prediksi IHSG menggunakan algoritma RandomForest: (a) Model 1 dengan frekuensi bulanan menggunakan variable makroekonomi Indonesia dan</w:t>
      </w:r>
      <w:r w:rsidR="001E0B04">
        <w:t xml:space="preserve"> </w:t>
      </w:r>
      <w:r>
        <w:t>(b) Model 2 dengan frekuensi harian menggunakan indeks regional dan harga komoditas global (Gold, Coal, Copper, Silver, Tin, Nickel)</w:t>
      </w:r>
    </w:p>
    <w:p w14:paraId="16B9E282" w14:textId="0639FBA7" w:rsidR="00D20B2A" w:rsidRDefault="00A064A9" w:rsidP="007C7171">
      <w:pPr>
        <w:pStyle w:val="ListParagraph"/>
        <w:numPr>
          <w:ilvl w:val="0"/>
          <w:numId w:val="5"/>
        </w:numPr>
        <w:ind w:right="767"/>
      </w:pPr>
      <w:r>
        <w:t>Mengevaluasi dan membandingkan performa prediksi kedua model menggunakan metrik MAPE, RMSE, MAE dan R-Squared, serta melakukan benchmarking Random Forest dengan XGBoost sebagai baseline model.</w:t>
      </w:r>
    </w:p>
    <w:p w14:paraId="503F3AE2" w14:textId="0FE5AEDA" w:rsidR="006E16F0" w:rsidRDefault="00A064A9" w:rsidP="007C7171">
      <w:pPr>
        <w:pStyle w:val="ListParagraph"/>
        <w:numPr>
          <w:ilvl w:val="0"/>
          <w:numId w:val="5"/>
        </w:numPr>
        <w:ind w:right="767"/>
      </w:pPr>
      <w:r>
        <w:t>Meenginterpretasi kontribusi setiap variabel predictor terhadap pergerakan IHSG menggunakan SHAp dan memberikan implikasi ekonomi dari temuan empiris untuk penge</w:t>
      </w:r>
      <w:r>
        <w:tab/>
        <w:t xml:space="preserve"> </w:t>
      </w:r>
      <w:r w:rsidR="001E0B04">
        <w:t>A</w:t>
      </w:r>
      <w:r w:rsidR="006E16F0">
        <w:t xml:space="preserve">nalisis ekonomi berdasarkan temuan model </w:t>
      </w:r>
      <w:r w:rsidR="00243042">
        <w:t>beserta variabel-variabel berpengaruhnya.</w:t>
      </w:r>
    </w:p>
    <w:p w14:paraId="04443351" w14:textId="77777777" w:rsidR="007A10AF" w:rsidRDefault="00CB3CC7">
      <w:pPr>
        <w:spacing w:after="121" w:line="259" w:lineRule="auto"/>
        <w:ind w:left="720" w:right="0" w:firstLine="0"/>
        <w:jc w:val="left"/>
      </w:pPr>
      <w:r>
        <w:t xml:space="preserve"> </w:t>
      </w:r>
    </w:p>
    <w:p w14:paraId="47715EF3" w14:textId="77777777" w:rsidR="007A10AF" w:rsidRPr="00F3636C" w:rsidRDefault="00CB3CC7" w:rsidP="00F3636C">
      <w:pPr>
        <w:pStyle w:val="Heading2"/>
        <w:jc w:val="left"/>
        <w:rPr>
          <w:sz w:val="24"/>
          <w:szCs w:val="22"/>
          <w:u w:val="none"/>
        </w:rPr>
      </w:pPr>
      <w:bookmarkStart w:id="7" w:name="_Toc220320172"/>
      <w:r w:rsidRPr="00F3636C">
        <w:rPr>
          <w:sz w:val="24"/>
          <w:szCs w:val="22"/>
          <w:u w:val="none"/>
        </w:rPr>
        <w:t>1.4.</w:t>
      </w:r>
      <w:r w:rsidRPr="00F3636C">
        <w:rPr>
          <w:rFonts w:ascii="Arial" w:eastAsia="Arial" w:hAnsi="Arial" w:cs="Arial"/>
          <w:sz w:val="24"/>
          <w:szCs w:val="22"/>
          <w:u w:val="none"/>
        </w:rPr>
        <w:t xml:space="preserve"> </w:t>
      </w:r>
      <w:r w:rsidRPr="00F3636C">
        <w:rPr>
          <w:rFonts w:ascii="Arial" w:eastAsia="Arial" w:hAnsi="Arial" w:cs="Arial"/>
          <w:sz w:val="24"/>
          <w:szCs w:val="22"/>
          <w:u w:val="none"/>
        </w:rPr>
        <w:tab/>
      </w:r>
      <w:r w:rsidRPr="00F3636C">
        <w:rPr>
          <w:sz w:val="24"/>
          <w:szCs w:val="22"/>
          <w:u w:val="none"/>
        </w:rPr>
        <w:t>Manfaat Penelitian</w:t>
      </w:r>
      <w:bookmarkEnd w:id="7"/>
      <w:r w:rsidRPr="00F3636C">
        <w:rPr>
          <w:sz w:val="24"/>
          <w:szCs w:val="22"/>
          <w:u w:val="none"/>
        </w:rPr>
        <w:t xml:space="preserve">  </w:t>
      </w:r>
    </w:p>
    <w:p w14:paraId="1D1C15D6" w14:textId="77777777" w:rsidR="003E6392" w:rsidRDefault="003E6392" w:rsidP="003E6392">
      <w:pPr>
        <w:pStyle w:val="ListParagraph"/>
        <w:numPr>
          <w:ilvl w:val="0"/>
          <w:numId w:val="1"/>
        </w:numPr>
        <w:spacing w:after="38"/>
        <w:ind w:right="767" w:hanging="360"/>
      </w:pPr>
      <w:r w:rsidRPr="003E6392">
        <w:t>Manfaat Teoretis: Memberikan kontribusi pada literatur ekonomi finansial dan machine learning melalui pengembangan framework prediksi multi-frekuensi yang mengintegrasikan variabel makroekonomi dan pasar global, serta penerapan explainable AI (SHAP) untuk interpretabilitas ekonomi di konteks pasar berkembang.</w:t>
      </w:r>
    </w:p>
    <w:p w14:paraId="494695D6" w14:textId="3063A3D2" w:rsidR="00FA1F12" w:rsidRDefault="003E6392" w:rsidP="003E6392">
      <w:pPr>
        <w:pStyle w:val="ListParagraph"/>
        <w:numPr>
          <w:ilvl w:val="0"/>
          <w:numId w:val="1"/>
        </w:numPr>
        <w:spacing w:after="38"/>
        <w:ind w:right="767" w:hanging="360"/>
      </w:pPr>
      <w:r w:rsidRPr="003E6392">
        <w:t>Manfaat Praktis: Menyediakan tools prediksi dan insights yang actionable bagi investor, fund manager, dan pembuat kebijakan dalam pengambilan keputusan investasi, manajemen risiko, dan formulasi kebijakan moneter berbasis pemahaman drivers utama pergerakan IHSG.</w:t>
      </w:r>
      <w:r w:rsidR="00FA1F12">
        <w:t>.</w:t>
      </w:r>
    </w:p>
    <w:p w14:paraId="31DF308D" w14:textId="31D753A0" w:rsidR="007A10AF" w:rsidRDefault="003E6392" w:rsidP="003E6392">
      <w:pPr>
        <w:pStyle w:val="ListParagraph"/>
        <w:numPr>
          <w:ilvl w:val="0"/>
          <w:numId w:val="1"/>
        </w:numPr>
        <w:spacing w:after="38"/>
        <w:ind w:right="767" w:hanging="360"/>
      </w:pPr>
      <w:r w:rsidRPr="003E6392">
        <w:t xml:space="preserve">Manfaat Metodologis: Memberikan template aplikasi machine learning untuk financial forecasting dengan best practices dalam preprocessing </w:t>
      </w:r>
      <w:r w:rsidRPr="003E6392">
        <w:lastRenderedPageBreak/>
        <w:t>multi-frekuensi data, hyperparameter tuning, evaluasi komprehensif, dan interpretasi hasil menggunakan SHAP analysis.</w:t>
      </w:r>
    </w:p>
    <w:p w14:paraId="5174F97B" w14:textId="77777777" w:rsidR="00AE7ED2" w:rsidRDefault="00814527" w:rsidP="00814527">
      <w:pPr>
        <w:pStyle w:val="Heading1"/>
      </w:pPr>
      <w:bookmarkStart w:id="8" w:name="_Toc220320174"/>
      <w:r>
        <w:t xml:space="preserve">BAB II </w:t>
      </w:r>
    </w:p>
    <w:p w14:paraId="3B6C8520" w14:textId="76CA7EF2" w:rsidR="007A10AF" w:rsidRPr="00814527" w:rsidRDefault="00CB3CC7" w:rsidP="00814527">
      <w:pPr>
        <w:pStyle w:val="Heading1"/>
      </w:pPr>
      <w:r w:rsidRPr="00814527">
        <w:t>TINJAUAN PUSTAKA</w:t>
      </w:r>
      <w:bookmarkEnd w:id="8"/>
      <w:r w:rsidRPr="00814527">
        <w:t xml:space="preserve"> </w:t>
      </w:r>
    </w:p>
    <w:p w14:paraId="79503366" w14:textId="6A8AEB32" w:rsidR="00E3312F" w:rsidRPr="0013069F" w:rsidRDefault="00E3312F" w:rsidP="0013069F">
      <w:pPr>
        <w:pStyle w:val="Heading2"/>
        <w:jc w:val="left"/>
        <w:rPr>
          <w:sz w:val="24"/>
          <w:szCs w:val="22"/>
          <w:u w:val="none"/>
        </w:rPr>
      </w:pPr>
      <w:bookmarkStart w:id="9" w:name="_Toc220320175"/>
      <w:r w:rsidRPr="0013069F">
        <w:rPr>
          <w:sz w:val="24"/>
          <w:szCs w:val="22"/>
          <w:u w:val="none"/>
        </w:rPr>
        <w:t>2.1 Pasar Modal</w:t>
      </w:r>
      <w:r w:rsidR="00940E8D">
        <w:rPr>
          <w:sz w:val="24"/>
          <w:szCs w:val="22"/>
          <w:u w:val="none"/>
        </w:rPr>
        <w:t xml:space="preserve"> dan</w:t>
      </w:r>
      <w:r w:rsidRPr="0013069F">
        <w:rPr>
          <w:sz w:val="24"/>
          <w:szCs w:val="22"/>
          <w:u w:val="none"/>
        </w:rPr>
        <w:t xml:space="preserve"> I</w:t>
      </w:r>
      <w:r w:rsidR="00940E8D">
        <w:rPr>
          <w:sz w:val="24"/>
          <w:szCs w:val="22"/>
          <w:u w:val="none"/>
        </w:rPr>
        <w:t>ndeks Harga Saham Gabungan</w:t>
      </w:r>
      <w:bookmarkEnd w:id="9"/>
    </w:p>
    <w:p w14:paraId="3E94284A" w14:textId="7BB806B1" w:rsidR="00A70293" w:rsidRDefault="00A70293" w:rsidP="001752B0">
      <w:pPr>
        <w:spacing w:after="200" w:line="360" w:lineRule="auto"/>
        <w:ind w:firstLine="710"/>
      </w:pPr>
      <w:commentRangeStart w:id="10"/>
      <w:r>
        <w:t>Pasar modal merupakan komponen fundamental dalam sistem keuangan modern yang menghubungkan pihak yang memerlukan pendanaan jangka panjang dengan pihak yang memiliki kelebihan dana untuk diinvestasikan. Menurut</w:t>
      </w:r>
      <w:r w:rsidR="000E4662">
        <w:t xml:space="preserve"> </w:t>
      </w:r>
      <w:sdt>
        <w:sdtPr>
          <w:tag w:val="MENDELEY_CITATION_v3_eyJjaXRhdGlvbklEIjoiTUVOREVMRVlfQ0lUQVRJT05fZGIyODAzYTYtODY2ZS00NGIyLWJmZWYtZWU4NDUyNjI4YWM4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097325860"/>
          <w:placeholder>
            <w:docPart w:val="DefaultPlaceholder_-1854013440"/>
          </w:placeholder>
        </w:sdtPr>
        <w:sdtContent>
          <w:r w:rsidR="00DA5DD3" w:rsidRPr="00DA5DD3">
            <w:t>(Mankiw, 2021)</w:t>
          </w:r>
        </w:sdtContent>
      </w:sdt>
      <w:r>
        <w:t xml:space="preserve">, pasar modal adalah bagian dari sistem keuangan yang memfasilitasi aliran dana dari pihak yang memiliki kelebihan tabungan </w:t>
      </w:r>
      <w:r>
        <w:rPr>
          <w:i/>
          <w:iCs/>
        </w:rPr>
        <w:t>(surplus units)</w:t>
      </w:r>
      <w:r>
        <w:t xml:space="preserve"> kepada pihak yang memerlukan dana untuk investasi produktif </w:t>
      </w:r>
      <w:r>
        <w:rPr>
          <w:i/>
          <w:iCs/>
        </w:rPr>
        <w:t>(deficit units)</w:t>
      </w:r>
      <w:r>
        <w:t xml:space="preserve">. Dalam konteks ini, pasar modal tidak hanya berfungsi sebagai tempat transaksi jual-beli instrumen keuangan, tetapi juga memainkan peran krusial dalam alokasi sumber daya ekonomi secara efisien. </w:t>
      </w:r>
      <w:sdt>
        <w:sdtPr>
          <w:tag w:val="MENDELEY_CITATION_v3_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"/>
          <w:id w:val="-1579896423"/>
          <w:placeholder>
            <w:docPart w:val="DefaultPlaceholder_-1854013440"/>
          </w:placeholder>
        </w:sdtPr>
        <w:sdtContent>
          <w:r w:rsidR="00DA5DD3" w:rsidRPr="00DA5DD3">
            <w:t>(Levine &amp; Zervos, 1998)</w:t>
          </w:r>
        </w:sdtContent>
      </w:sdt>
      <w:r>
        <w:t xml:space="preserve"> dalam penelitian</w:t>
      </w:r>
      <w:r w:rsidR="000E4662">
        <w:t xml:space="preserve">nya </w:t>
      </w:r>
      <w:r>
        <w:t>menunjukkan bahwa perkembangan pasar modal memiliki hubungan positif dan signifikan dengan pertumbuhan ekonomi jangka panjang, di mana likuiditas pasar saham menjadi prediktor kuat bagi akumulasi kapital, peningkatan produktivitas, dan pertumbuhan ekonomi riil.</w:t>
      </w:r>
      <w:commentRangeEnd w:id="10"/>
      <w:r w:rsidR="000E4662">
        <w:rPr>
          <w:rStyle w:val="CommentReference"/>
          <w:sz w:val="24"/>
          <w:szCs w:val="24"/>
        </w:rPr>
        <w:commentReference w:id="10"/>
      </w:r>
    </w:p>
    <w:commentRangeStart w:id="11"/>
    <w:p w14:paraId="54DA6B62" w14:textId="614C5EBB" w:rsidR="00A70293" w:rsidRDefault="00000000" w:rsidP="000E4662">
      <w:pPr>
        <w:spacing w:after="200" w:line="360" w:lineRule="auto"/>
        <w:ind w:firstLine="710"/>
      </w:pPr>
      <w:sdt>
        <w:sdtPr>
          <w:tag w:val="MENDELEY_CITATION_v3_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"/>
          <w:id w:val="1059528238"/>
          <w:placeholder>
            <w:docPart w:val="DefaultPlaceholder_-1854013440"/>
          </w:placeholder>
        </w:sdtPr>
        <w:sdtContent>
          <w:r w:rsidR="00DA5DD3" w:rsidRPr="00DA5DD3">
            <w:t>(Lubis et al., 2024)</w:t>
          </w:r>
        </w:sdtContent>
      </w:sdt>
      <w:r w:rsidR="00A70293">
        <w:t xml:space="preserve"> mengidentifikasi tiga fungsi utama pasar modal dalam perekonomian Indonesia. Pertama, pasar modal mempertemukan pihak yang memerlukan pendanaan jangka panjang dengan investor yang memiliki dana untuk diinvestasikan. Kedua, pasar modal memberikan imbal hasil bagi investor sesuai dengan instrumen yang dipilih dan tingkat risiko yang ditanggung. Ketiga, pasar modal meningkatkan efisiensi alokasi sumber daya ekonomi dengan mengarahkan dana ke sektor-sektor yang paling produktif. Fungsi-fungsi ini menjadi semakin penting dalam konteks ekonomi Indonesia yang membutuhkan pembiayaan investasi untuk mendorong pertumbuhan ekonomi berkelanjutan.</w:t>
      </w:r>
      <w:commentRangeEnd w:id="11"/>
      <w:r w:rsidR="000E4662">
        <w:rPr>
          <w:rStyle w:val="CommentReference"/>
          <w:sz w:val="24"/>
          <w:szCs w:val="24"/>
        </w:rPr>
        <w:commentReference w:id="11"/>
      </w:r>
    </w:p>
    <w:p w14:paraId="5A5679E6" w14:textId="60C0DFCF" w:rsidR="00A70293" w:rsidRDefault="00A70293" w:rsidP="000E4662">
      <w:pPr>
        <w:spacing w:after="200" w:line="360" w:lineRule="auto"/>
        <w:ind w:firstLine="710"/>
      </w:pPr>
      <w:commentRangeStart w:id="12"/>
      <w:r>
        <w:t xml:space="preserve">Hubungan antara pasar modal dan pertumbuhan ekonomi telah menjadi subjek penelitian yang </w:t>
      </w:r>
      <w:r w:rsidR="000E4662">
        <w:t>besar</w:t>
      </w:r>
      <w:r>
        <w:t xml:space="preserve"> dalam literatur ekonomi keuangan. </w:t>
      </w:r>
      <w:sdt>
        <w:sdtPr>
          <w:tag w:val="MENDELEY_CITATION_v3_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"/>
          <w:id w:val="1266115777"/>
          <w:placeholder>
            <w:docPart w:val="DefaultPlaceholder_-1854013440"/>
          </w:placeholder>
        </w:sdtPr>
        <w:sdtContent>
          <w:r w:rsidR="00DA5DD3" w:rsidRPr="00DA5DD3">
            <w:t>(Bist, 2017)</w:t>
          </w:r>
        </w:sdtContent>
      </w:sdt>
      <w:r>
        <w:t xml:space="preserve"> dalam studinya tentang pasar modal Nepal menggunakan pendekatan </w:t>
      </w:r>
      <w:r>
        <w:rPr>
          <w:i/>
          <w:iCs/>
        </w:rPr>
        <w:t>ARDL bounds testing</w:t>
      </w:r>
      <w:r>
        <w:t xml:space="preserve"> menemukan bahwa perkembangan pasar modal memiliki dampak positif signifikan terhadap </w:t>
      </w:r>
      <w:r>
        <w:lastRenderedPageBreak/>
        <w:t xml:space="preserve">pertumbuhan ekonomi baik dalam jangka pendek maupun jangka panjang, dengan elastisitas jangka panjang sebesar 0,101. Temuan serupa juga dikemukakan oleh </w:t>
      </w:r>
      <w:sdt>
        <w:sdtPr>
          <w:tag w:val="MENDELEY_CITATION_v3_eyJjaXRhdGlvbklEIjoiTUVOREVMRVlfQ0lUQVRJT05fYWM2OTk2NmMtYzYxOC00MTFiLWJhZDAtZWMxYWUyZTI2OGQ5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
          <w:id w:val="-1591997344"/>
          <w:placeholder>
            <w:docPart w:val="DefaultPlaceholder_-1854013440"/>
          </w:placeholder>
        </w:sdtPr>
        <w:sdtContent>
          <w:r w:rsidR="00DA5DD3" w:rsidRPr="00DA5DD3">
            <w:t>(Chikwira &amp; Mohammed, 2023)</w:t>
          </w:r>
        </w:sdtContent>
      </w:sdt>
      <w:r>
        <w:t xml:space="preserve"> yang menganalisis pasar modal Zimbabwe dan menemukan hubungan positif yang signifikan secara statistik antara pasar modal dan pertumbuhan ekonomi. Penelitian ini juga mengungkap bahwa likuiditas pasar saham memiliki pengaruh sangat signifikan terhadap ekspansi ekonomi, yang menegaskan pentingnya pasar modal yang efisien dan likuid bagi pembangunan ekonomi.</w:t>
      </w:r>
      <w:commentRangeEnd w:id="12"/>
      <w:r w:rsidR="000E4662">
        <w:rPr>
          <w:rStyle w:val="CommentReference"/>
          <w:sz w:val="24"/>
          <w:szCs w:val="24"/>
        </w:rPr>
        <w:commentReference w:id="12"/>
      </w:r>
    </w:p>
    <w:p w14:paraId="428F4A97" w14:textId="1188CEDD" w:rsidR="00A70293" w:rsidRDefault="000E4662" w:rsidP="000E4662">
      <w:pPr>
        <w:spacing w:after="200" w:line="360" w:lineRule="auto"/>
        <w:ind w:firstLine="710"/>
      </w:pPr>
      <w:commentRangeStart w:id="13"/>
      <w:r>
        <w:t>Lebih</w:t>
      </w:r>
      <w:r w:rsidR="00A70293">
        <w:t xml:space="preserve"> lanjut</w:t>
      </w:r>
      <w:r>
        <w:t xml:space="preserve"> </w:t>
      </w:r>
      <w:sdt>
        <w:sdtPr>
          <w:tag w:val="MENDELEY_CITATION_v3_eyJjaXRhdGlvbklEIjoiTUVOREVMRVlfQ0lUQVRJT05fNTU4ZDc3OGMtYjA4NS00NWIxLThlNzEtMGFjNGJjZjgyMjM3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
          <w:id w:val="-1332295230"/>
          <w:placeholder>
            <w:docPart w:val="DefaultPlaceholder_-1854013440"/>
          </w:placeholder>
        </w:sdtPr>
        <w:sdtContent>
          <w:r w:rsidR="00DA5DD3" w:rsidRPr="00DA5DD3">
            <w:t>(Chikwira &amp; Mohammed, 2023)</w:t>
          </w:r>
        </w:sdtContent>
      </w:sdt>
      <w:r w:rsidR="00A70293">
        <w:t xml:space="preserve"> menemukan adanya kausalitas satu arah </w:t>
      </w:r>
      <w:r w:rsidR="00A70293">
        <w:rPr>
          <w:i/>
          <w:iCs/>
        </w:rPr>
        <w:t>(unidirectional causality)</w:t>
      </w:r>
      <w:r w:rsidR="00A70293">
        <w:t xml:space="preserve"> dari pasar saham ke pertumbuhan ekonomi dalam jangka pendek, yang mengindikasikan bahwa pergerakan pasar saham mempengaruhi pertumbuhan ekonomi, namun tidak sebaliknya. Temuan ini memiliki implikasi penting bahwa kondisi dan sentimen pasar modal dapat menjadi indikator awal </w:t>
      </w:r>
      <w:r w:rsidR="00A70293">
        <w:rPr>
          <w:i/>
          <w:iCs/>
        </w:rPr>
        <w:t>(leading indicator)</w:t>
      </w:r>
      <w:r w:rsidR="00A70293">
        <w:t xml:space="preserve"> bagi arah pergerakan ekonomi riil. Selain itu, pasar saham yang likuid memungkinkan perusahaan untuk memperoleh pendanaan ekuitas dengan biaya yang lebih rendah dibandingkan dengan pembiayaan utang dari perbankan, yang pada gilirannya dapat mendorong ekspansi bisnis dan pertumbuhan ekonomi.</w:t>
      </w:r>
      <w:commentRangeEnd w:id="13"/>
      <w:r w:rsidR="00B647B8">
        <w:rPr>
          <w:rStyle w:val="CommentReference"/>
          <w:sz w:val="24"/>
          <w:szCs w:val="24"/>
        </w:rPr>
        <w:commentReference w:id="13"/>
      </w:r>
    </w:p>
    <w:p w14:paraId="7AE51DDF" w14:textId="7019A428" w:rsidR="00B647B8" w:rsidRDefault="00A70293" w:rsidP="00B647B8">
      <w:pPr>
        <w:spacing w:after="200" w:line="360" w:lineRule="auto"/>
        <w:ind w:firstLine="710"/>
      </w:pPr>
      <w:commentRangeStart w:id="14"/>
      <w:r>
        <w:t xml:space="preserve">Indeks Harga Saham Gabungan (IHSG) merupakan indikator utama kinerja pasar modal Indonesia yang mencerminkan pergerakan harga seluruh saham yang tercatat di Bursa Efek Indonesia. </w:t>
      </w:r>
      <w:sdt>
        <w:sdtPr>
          <w:tag w:val="MENDELEY_CITATION_v3_eyJjaXRhdGlvbklEIjoiTUVOREVMRVlfQ0lUQVRJT05fYzdmOWIyYjItZTBlNS00MjBjLTk2ZGQtNTNiNWIzOTJlMWFm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
          <w:id w:val="1638370741"/>
          <w:placeholder>
            <w:docPart w:val="DefaultPlaceholder_-1854013440"/>
          </w:placeholder>
        </w:sdtPr>
        <w:sdtContent>
          <w:r w:rsidR="00DA5DD3" w:rsidRPr="00DA5DD3">
            <w:t>(Bimenyimana et al., 2025)</w:t>
          </w:r>
        </w:sdtContent>
      </w:sdt>
      <w:r>
        <w:t xml:space="preserve"> menegaskan bahwa indeks saham berfungsi sebagai barometer kondisi ekonomi suatu negara karena pergerakannya mencerminkan ekspektasi kolektif pelaku pasar terhadap prospek ekonomi di masa depan. Sebagai </w:t>
      </w:r>
      <w:r w:rsidRPr="000E4662">
        <w:rPr>
          <w:i/>
          <w:iCs/>
        </w:rPr>
        <w:t>composite index</w:t>
      </w:r>
      <w:r>
        <w:t xml:space="preserve"> yang menggabungkan pergerakan seluruh saham yang tercatat, IHSG merangkum informasi mengenai kondisi ekonomi makro, sentimen pasar, dan ekspektasi pertumbuhan korporasi secara agregat.</w:t>
      </w:r>
      <w:r w:rsidR="00B647B8">
        <w:t xml:space="preserve"> </w:t>
      </w:r>
      <w:commentRangeEnd w:id="14"/>
      <w:r w:rsidR="00B647B8">
        <w:rPr>
          <w:rStyle w:val="CommentReference"/>
          <w:sz w:val="24"/>
          <w:szCs w:val="24"/>
        </w:rPr>
        <w:commentReference w:id="14"/>
      </w:r>
    </w:p>
    <w:p w14:paraId="7D0D8D0C" w14:textId="011ABA6C" w:rsidR="00A70293" w:rsidRDefault="000E4662" w:rsidP="00B647B8">
      <w:pPr>
        <w:spacing w:after="200" w:line="360" w:lineRule="auto"/>
        <w:ind w:firstLine="710"/>
      </w:pPr>
      <w:commentRangeStart w:id="15"/>
      <w:r>
        <w:t xml:space="preserve">Penelitian </w:t>
      </w:r>
      <w:sdt>
        <w:sdtPr>
          <w:tag w:val="MENDELEY_CITATION_v3_eyJjaXRhdGlvbklEIjoiTUVOREVMRVlfQ0lUQVRJT05fZmE0MWJiMzYtYWE0OC00ZjE2LTg4N2ItYjNkZTIyMmMxYWI0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
          <w:id w:val="1123582152"/>
          <w:placeholder>
            <w:docPart w:val="DefaultPlaceholder_-1854013440"/>
          </w:placeholder>
        </w:sdtPr>
        <w:sdtContent>
          <w:r w:rsidR="00DA5DD3" w:rsidRPr="00DA5DD3">
            <w:t>(Kung et al., 2010)</w:t>
          </w:r>
        </w:sdtContent>
      </w:sdt>
      <w:r w:rsidR="00A70293">
        <w:t xml:space="preserve"> mendokumentasikan evolusi pasar modal Indonesia dari periode ketidakaktifan hingga menjadi komponen penting dalam sistem keuangan nasional. Bursa Efek Jakarta yang dibuka kembali pada tahun 1977 mengalami pertumbuhan terbatas pada periode awal dengan hanya 24 saham yang tercatat hingga tahun 1984. Reformasi ekonomi yang dimulai pada Desember 1987 melalui paket Pakdes I menjadi titik balik yang signifikan, di mana deregulasi memungkinkan kepemilikan asing </w:t>
      </w:r>
      <w:r w:rsidR="00A70293">
        <w:lastRenderedPageBreak/>
        <w:t>atas saham domestik dan meningkatkan partisipasi sektor swasta. Hasilnya, Indeks Harga Saham Gabungan meningkat dari 80 poin pada tahun 1987 menjadi 637 poin pada tahun 1996, mencerminkan transformasi substansial dalam pasar modal Indonesia.</w:t>
      </w:r>
      <w:commentRangeEnd w:id="15"/>
      <w:r w:rsidR="00B647B8">
        <w:rPr>
          <w:rStyle w:val="CommentReference"/>
          <w:sz w:val="24"/>
          <w:szCs w:val="24"/>
        </w:rPr>
        <w:commentReference w:id="15"/>
      </w:r>
    </w:p>
    <w:p w14:paraId="0BE90EEE" w14:textId="131DCFA7" w:rsidR="00A70293" w:rsidRDefault="00000000" w:rsidP="00B647B8">
      <w:pPr>
        <w:spacing w:after="200" w:line="360" w:lineRule="auto"/>
        <w:ind w:firstLine="710"/>
      </w:pPr>
      <w:sdt>
        <w:sdtPr>
          <w:tag w:val="MENDELEY_CITATION_v3_eyJjaXRhdGlvbklEIjoiTUVOREVMRVlfQ0lUQVRJT05fNGI1Mzk1ZDEtZTQ2ZC00ODYxLTlmNjYtY2IxNzc0NjRlMjZm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
          <w:id w:val="1969545306"/>
          <w:placeholder>
            <w:docPart w:val="DefaultPlaceholder_-1854013440"/>
          </w:placeholder>
        </w:sdtPr>
        <w:sdtContent>
          <w:r w:rsidR="00DA5DD3" w:rsidRPr="00DA5DD3">
            <w:t>(Kung et al., 2010)</w:t>
          </w:r>
          <w:commentRangeStart w:id="16"/>
        </w:sdtContent>
      </w:sdt>
      <w:r w:rsidR="00A70293">
        <w:t xml:space="preserve"> juga menemukan bahwa efisiensi pasar modal Indonesia mengalami peningkatan seiring waktu. Pada periode 1988-1996, strategi </w:t>
      </w:r>
      <w:r w:rsidR="00A70293">
        <w:rPr>
          <w:i/>
          <w:iCs/>
        </w:rPr>
        <w:t>technical trading</w:t>
      </w:r>
      <w:r w:rsidR="00A70293">
        <w:t xml:space="preserve"> seperti </w:t>
      </w:r>
      <w:r w:rsidR="00A70293">
        <w:rPr>
          <w:i/>
          <w:iCs/>
        </w:rPr>
        <w:t>moving averages</w:t>
      </w:r>
      <w:r w:rsidR="00A70293">
        <w:t xml:space="preserve"> dan </w:t>
      </w:r>
      <w:r w:rsidR="00A70293">
        <w:rPr>
          <w:i/>
          <w:iCs/>
        </w:rPr>
        <w:t>trading range breakouts</w:t>
      </w:r>
      <w:r w:rsidR="00A70293">
        <w:t xml:space="preserve"> dapat menghasilkan tingkat pengembalian di atas rata-rata pasar dengan </w:t>
      </w:r>
      <w:r w:rsidR="00A70293">
        <w:rPr>
          <w:i/>
          <w:iCs/>
        </w:rPr>
        <w:t>mean daily return</w:t>
      </w:r>
      <w:r w:rsidR="00A70293">
        <w:t xml:space="preserve"> sebesar 0,00199 dibandingkan </w:t>
      </w:r>
      <w:r w:rsidR="00A70293">
        <w:rPr>
          <w:i/>
          <w:iCs/>
        </w:rPr>
        <w:t>unconditional mean</w:t>
      </w:r>
      <w:r w:rsidR="00A70293">
        <w:t xml:space="preserve"> sebesar 0,00087. Namun pada periode 1999-2007, prediktabilitas imbal hasil menurun dengan </w:t>
      </w:r>
      <w:r w:rsidR="00A70293">
        <w:rPr>
          <w:i/>
          <w:iCs/>
        </w:rPr>
        <w:t>mean daily returns</w:t>
      </w:r>
      <w:r w:rsidR="00A70293">
        <w:t xml:space="preserve"> yang mendekati rata-rata tanpa syarat, mengindikasikan peningkatan efisiensi pasar sebagaimana dijelaskan dalam </w:t>
      </w:r>
      <w:r w:rsidR="00A70293">
        <w:rPr>
          <w:i/>
          <w:iCs/>
        </w:rPr>
        <w:t>Efficient Markets Hypothesis</w:t>
      </w:r>
      <w:r w:rsidR="00A70293">
        <w:t xml:space="preserve"> </w:t>
      </w:r>
      <w:sdt>
        <w:sdtPr>
          <w:tag w:val="MENDELEY_CITATION_v3_eyJjaXRhdGlvbklEIjoiTUVOREVMRVlfQ0lUQVRJT05fNTQ3N2RiYjEtNGE2OC00NWU4LTg5M2UtYWU3MzczZGFmYTR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670843218"/>
          <w:placeholder>
            <w:docPart w:val="DefaultPlaceholder_-1854013440"/>
          </w:placeholder>
        </w:sdtPr>
        <w:sdtContent>
          <w:r w:rsidR="00DA5DD3" w:rsidRPr="00DA5DD3">
            <w:t>(Mankiw, 2021)</w:t>
          </w:r>
        </w:sdtContent>
      </w:sdt>
      <w:r w:rsidR="00A70293">
        <w:t>.</w:t>
      </w:r>
      <w:commentRangeEnd w:id="16"/>
      <w:r w:rsidR="00B647B8">
        <w:rPr>
          <w:rStyle w:val="CommentReference"/>
          <w:sz w:val="24"/>
          <w:szCs w:val="24"/>
        </w:rPr>
        <w:commentReference w:id="16"/>
      </w:r>
    </w:p>
    <w:p w14:paraId="06EE86D3" w14:textId="025BCFB2" w:rsidR="00A70293" w:rsidRDefault="00A70293" w:rsidP="00B647B8">
      <w:pPr>
        <w:spacing w:after="200" w:line="360" w:lineRule="auto"/>
        <w:ind w:firstLine="710"/>
      </w:pPr>
      <w:commentRangeStart w:id="17"/>
      <w:r>
        <w:t xml:space="preserve">Menurut </w:t>
      </w:r>
      <w:sdt>
        <w:sdtPr>
          <w:tag w:val="MENDELEY_CITATION_v3_eyJjaXRhdGlvbklEIjoiTUVOREVMRVlfQ0lUQVRJT05fZTZiOGUwZjktYmRmMC00MTIxLTljMTktOTA4NTM1ODkwOTE1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321388426"/>
          <w:placeholder>
            <w:docPart w:val="DefaultPlaceholder_-1854013440"/>
          </w:placeholder>
        </w:sdtPr>
        <w:sdtContent>
          <w:r w:rsidR="00DA5DD3" w:rsidRPr="00DA5DD3">
            <w:t>(Mankiw, 2021)</w:t>
          </w:r>
        </w:sdtContent>
      </w:sdt>
      <w:r>
        <w:t xml:space="preserve">, </w:t>
      </w:r>
      <w:r>
        <w:rPr>
          <w:i/>
          <w:iCs/>
        </w:rPr>
        <w:t>Efficient Markets Hypothesis</w:t>
      </w:r>
      <w:r>
        <w:t xml:space="preserve"> (EMH) menyatakan bahwa harga saham mencerminkan seluruh informasi yang tersedia mengenai nilai suatu aset, sehingga saham selalu dinilai secara wajar </w:t>
      </w:r>
      <w:r>
        <w:rPr>
          <w:i/>
          <w:iCs/>
        </w:rPr>
        <w:t>(fairly valued)</w:t>
      </w:r>
      <w:r>
        <w:t xml:space="preserve">. Implikasi dari hipotesis ini adalah bahwa perubahan harga saham mengikuti pola </w:t>
      </w:r>
      <w:r>
        <w:rPr>
          <w:i/>
          <w:iCs/>
        </w:rPr>
        <w:t>random walk</w:t>
      </w:r>
      <w:r>
        <w:t>, di mana pergerakan harga tidak dapat diprediksi karena didorong oleh informasi baru yang bersifat acak. Meskipun demikian, EMH tidak menghalangi upaya untuk memahami faktor-faktor fundamental yang mempengaruhi nilai intrinsik saham, termasuk variabel makroekonomi dan kondisi pasar komoditas global yang menjadi fokus penelitian ini.</w:t>
      </w:r>
      <w:commentRangeEnd w:id="17"/>
      <w:r w:rsidR="00B647B8">
        <w:rPr>
          <w:rStyle w:val="CommentReference"/>
          <w:sz w:val="24"/>
          <w:szCs w:val="24"/>
        </w:rPr>
        <w:commentReference w:id="17"/>
      </w:r>
    </w:p>
    <w:p w14:paraId="07B6EF46" w14:textId="4427873B" w:rsidR="00A70293" w:rsidRDefault="00A70293" w:rsidP="00B647B8">
      <w:pPr>
        <w:spacing w:after="200" w:line="360" w:lineRule="auto"/>
        <w:ind w:firstLine="710"/>
      </w:pPr>
      <w:commentRangeStart w:id="18"/>
      <w:r>
        <w:t xml:space="preserve">Volatilitas IHSG sangat dipengaruhi oleh berbagai faktor baik domestik maupun global. </w:t>
      </w:r>
      <w:sdt>
        <w:sdtPr>
          <w:tag w:val="MENDELEY_CITATION_v3_eyJjaXRhdGlvbklEIjoiTUVOREVMRVlfQ0lUQVRJT05fYzAzYjQ1MDYtOTJhYy00NzhjLWI2ZGYtNmI3YTNkODg0Zjhj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
          <w:id w:val="1372030744"/>
          <w:placeholder>
            <w:docPart w:val="DefaultPlaceholder_-1854013440"/>
          </w:placeholder>
        </w:sdtPr>
        <w:sdtContent>
          <w:r w:rsidR="00DA5DD3" w:rsidRPr="00DA5DD3">
            <w:t>(Sugandi, 2022)</w:t>
          </w:r>
        </w:sdtContent>
      </w:sdt>
      <w:r>
        <w:t xml:space="preserve"> menganalisis dampak pandemi COVID-19 terhadap pasar keuangan Indonesia dan menemukan bahwa IHSG mengalami penurunan sebesar 38% dari awal tahun 2020 hingga titik terendah pada 24 Maret 2020. Kepemilikan investor asing atas saham di KSEI juga turun dari 52,5% pada Januari 2020 menjadi 48,3% pada September 2020, menunjukkan pergeseran kepemilikan ke investor domestik. </w:t>
      </w:r>
      <w:r w:rsidR="00B26BD1">
        <w:t xml:space="preserve">Publikasi dari </w:t>
      </w:r>
      <w:r>
        <w:t xml:space="preserve">Kementerian Perencanaan Pembangunan Nasional </w:t>
      </w:r>
      <w:sdt>
        <w:sdtPr>
          <w:tag w:val="MENDELEY_CITATION_v3_eyJjaXRhdGlvbklEIjoiTUVOREVMRVlfQ0lUQVRJT05fYWVlMzcyYzEtZGRmMi00MDUyLWIzOGYtNjFkYmRlY2ViMDY4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538893342"/>
          <w:placeholder>
            <w:docPart w:val="DefaultPlaceholder_-1854013440"/>
          </w:placeholder>
        </w:sdtPr>
        <w:sdtContent>
          <w:r w:rsidR="00DA5DD3" w:rsidRPr="00DA5DD3">
            <w:t>(Perencanaan Pembangunan Nasional &amp; Republik Indonesia, 2020)</w:t>
          </w:r>
        </w:sdtContent>
      </w:sdt>
      <w:r>
        <w:t xml:space="preserve"> mencatat bahwa capital outflow selama periode penyebaran Corona Januari hingga 13 April 2020 mencapai Rp 159,3 triliun, yang sebagian besar merupakan surat berharga negara sebesar Rp 143,5 triliun (91%).</w:t>
      </w:r>
      <w:commentRangeEnd w:id="18"/>
      <w:r w:rsidR="00B647B8">
        <w:rPr>
          <w:rStyle w:val="CommentReference"/>
          <w:sz w:val="24"/>
          <w:szCs w:val="24"/>
        </w:rPr>
        <w:commentReference w:id="18"/>
      </w:r>
    </w:p>
    <w:p w14:paraId="100600C3" w14:textId="72765EB0" w:rsidR="00A70293" w:rsidRDefault="00A70293" w:rsidP="00B647B8">
      <w:pPr>
        <w:spacing w:after="200" w:line="360" w:lineRule="auto"/>
        <w:ind w:firstLine="710"/>
      </w:pPr>
      <w:r>
        <w:lastRenderedPageBreak/>
        <w:t xml:space="preserve">Meskipun volatilitas tersebut signifikan, dampaknya masih lebih moderat dibandingkan dengan krisis keuangan global 2008 di mana IHSG terkoreksi hingga 50% dan Rupiah terdepresiasi sebesar 30,9% </w:t>
      </w:r>
      <w:sdt>
        <w:sdtPr>
          <w:tag w:val="MENDELEY_CITATION_v3_eyJjaXRhdGlvbklEIjoiTUVOREVMRVlfQ0lUQVRJT05fNThjMjk0MTgtYzExYS00YTc5LTkxZTktNDZlODU1MDVhMmM0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1306918776"/>
          <w:placeholder>
            <w:docPart w:val="DefaultPlaceholder_-1854013440"/>
          </w:placeholder>
        </w:sdtPr>
        <w:sdtContent>
          <w:r w:rsidR="00DA5DD3" w:rsidRPr="00DA5DD3">
            <w:t>(Perencanaan Pembangunan Nasional &amp; Republik Indonesia, 2020)</w:t>
          </w:r>
        </w:sdtContent>
      </w:sdt>
      <w:r>
        <w:t xml:space="preserve">. </w:t>
      </w:r>
      <w:sdt>
        <w:sdtPr>
          <w:tag w:val="MENDELEY_CITATION_v3_eyJjaXRhdGlvbklEIjoiTUVOREVMRVlfQ0lUQVRJT05fYTE3MzQ2NGUtY2EyNy00OThkLWJhZGItM2QwMmY3MDcyMTIy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
          <w:id w:val="1797795499"/>
          <w:placeholder>
            <w:docPart w:val="DefaultPlaceholder_-1854013440"/>
          </w:placeholder>
        </w:sdtPr>
        <w:sdtContent>
          <w:r w:rsidR="00DA5DD3" w:rsidRPr="00DA5DD3">
            <w:t>(Sugandi, 2022)</w:t>
          </w:r>
        </w:sdtContent>
      </w:sdt>
      <w:r>
        <w:t xml:space="preserve"> mencatat bahwa penurunan IHSG sebesar 38% selama pandemi COVID-19 juga lebih kecil dibandingkan krisis 2008 yang mencapai 147%. Bank Indonesia merespons krisis COVID-19 dengan menurunkan BI 7-Day Reverse Repo Rate sebesar 100 basis poin menjadi 4,00% dan menginjeksi likuiditas sebesar Rp 666 triliun hingga akhir September 2020 untuk menstabilkan pasar keuangan.</w:t>
      </w:r>
    </w:p>
    <w:p w14:paraId="537F7CC7" w14:textId="337206A9" w:rsidR="00A13922" w:rsidRPr="00F44BBF" w:rsidRDefault="00A70293" w:rsidP="00A70293">
      <w:pPr>
        <w:ind w:firstLine="710"/>
        <w:rPr>
          <w:lang w:val="en-US"/>
        </w:rPr>
      </w:pPr>
      <w:r>
        <w:t xml:space="preserve">Selain faktor fundamental, pergerakan pasar saham juga dipengaruhi oleh faktor perilaku investor. </w:t>
      </w:r>
      <w:sdt>
        <w:sdtPr>
          <w:tag w:val="MENDELEY_CITATION_v3_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"/>
          <w:id w:val="-1723972122"/>
          <w:placeholder>
            <w:docPart w:val="DefaultPlaceholder_-1854013440"/>
          </w:placeholder>
        </w:sdtPr>
        <w:sdtContent>
          <w:r w:rsidR="00DA5DD3" w:rsidRPr="00DA5DD3">
            <w:t>(Marciano et al., 2025)</w:t>
          </w:r>
        </w:sdtContent>
      </w:sdt>
      <w:r>
        <w:t xml:space="preserve"> menemukan bahwa faktor psikologis seperti </w:t>
      </w:r>
      <w:r>
        <w:rPr>
          <w:i/>
          <w:iCs/>
        </w:rPr>
        <w:t>overconfidence</w:t>
      </w:r>
      <w:r>
        <w:t xml:space="preserve"> dan </w:t>
      </w:r>
      <w:r>
        <w:rPr>
          <w:i/>
          <w:iCs/>
        </w:rPr>
        <w:t>availability bias</w:t>
      </w:r>
      <w:r>
        <w:t xml:space="preserve"> berpengaruh signifikan terhadap keputusan investasi di Indonesia, Jepang, dan Thailand. Temuan ini mengindikasikan bahwa pergerakan pasar saham tidak sepenuhnya dapat dijelaskan oleh variabel fundamental saja, namun juga dipengaruhi oleh perilaku irasional investor. Hal ini menjadi pertimbangan penting dalam membangun model prediksi indeks saham, di mana pendekatan machine learning yang mampu menangkap pola non-linear dapat memberikan nilai tambah dibandingkan dengan model tradisional yang mengasumsikan rasionalitas sempurna.</w:t>
      </w:r>
    </w:p>
    <w:p w14:paraId="4C008861" w14:textId="0EECB57F" w:rsidR="00E3312F" w:rsidRPr="0013069F" w:rsidRDefault="00E3312F" w:rsidP="0013069F">
      <w:pPr>
        <w:pStyle w:val="Heading2"/>
        <w:jc w:val="left"/>
        <w:rPr>
          <w:sz w:val="24"/>
          <w:szCs w:val="22"/>
          <w:u w:val="none"/>
        </w:rPr>
      </w:pPr>
      <w:bookmarkStart w:id="19" w:name="_Toc220320176"/>
      <w:r w:rsidRPr="0013069F">
        <w:rPr>
          <w:sz w:val="24"/>
          <w:szCs w:val="22"/>
          <w:u w:val="none"/>
        </w:rPr>
        <w:t xml:space="preserve">2.2 </w:t>
      </w:r>
      <w:r w:rsidR="00940E8D">
        <w:rPr>
          <w:sz w:val="24"/>
          <w:szCs w:val="22"/>
          <w:u w:val="none"/>
        </w:rPr>
        <w:t>Variabel Makroekonomi dan Komoditas</w:t>
      </w:r>
      <w:bookmarkEnd w:id="19"/>
    </w:p>
    <w:p w14:paraId="29FB7C04" w14:textId="78F8DB40" w:rsidR="00940E8D" w:rsidRDefault="00940E8D" w:rsidP="00940E8D">
      <w:pPr>
        <w:pStyle w:val="Heading3"/>
        <w:jc w:val="both"/>
        <w:rPr>
          <w:sz w:val="24"/>
          <w:szCs w:val="22"/>
        </w:rPr>
      </w:pPr>
      <w:bookmarkStart w:id="20" w:name="_Toc220320177"/>
      <w:r w:rsidRPr="00940E8D">
        <w:rPr>
          <w:sz w:val="24"/>
          <w:szCs w:val="22"/>
        </w:rPr>
        <w:t>2.2.1 Variabel Makroekonomi Domestik</w:t>
      </w:r>
      <w:bookmarkEnd w:id="20"/>
    </w:p>
    <w:p w14:paraId="6D782996" w14:textId="34C5C655" w:rsidR="00B26BD1" w:rsidRDefault="00B26BD1" w:rsidP="00B26BD1">
      <w:pPr>
        <w:spacing w:after="200" w:line="360" w:lineRule="auto"/>
        <w:ind w:firstLine="710"/>
      </w:pPr>
      <w:commentRangeStart w:id="21"/>
      <w:r>
        <w:t xml:space="preserve">Hubungan antara variabel makroekonomi dan pasar saham merupakan salah satu topik sentral dalam literatur ekonomi keuangan. </w:t>
      </w:r>
      <w:sdt>
        <w:sdtPr>
          <w:tag w:val="MENDELEY_CITATION_v3_eyJjaXRhdGlvbklEIjoiTUVOREVMRVlfQ0lUQVRJT05fMTRhN2EzOWMtNTM0My00OTBhLWEzNzItZGMyNjYzNjllODU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399414818"/>
          <w:placeholder>
            <w:docPart w:val="DefaultPlaceholder_-1854013440"/>
          </w:placeholder>
        </w:sdtPr>
        <w:sdtContent>
          <w:r w:rsidR="00DA5DD3" w:rsidRPr="00DA5DD3">
            <w:t>(Zeng et al., 2024)</w:t>
          </w:r>
        </w:sdtContent>
      </w:sdt>
      <w:r>
        <w:t xml:space="preserve"> menegaskan bahwa mempelajari dampak variabel makroekonomi terhadap volatilitas pasar saham memiliki arti penting bagi investor, pembuat kebijakan, dan analis pasar. Pemahaman yang mendalam mengenai hubungan ini memberikan wawasan tentang tren pasar dan risiko potensial, membantu investor membuat keputusan investasi yang lebih bijak. Pada saat yang sama, hal ini memberikan dasar bagi pembuat kebijakan dalam merumuskan kebijakan makroekonomi yang dapat mempengaruhi stabilitas pasar dan perkembangan ekonomi yang sehat.</w:t>
      </w:r>
      <w:r w:rsidR="001F2871">
        <w:t xml:space="preserve"> Variabel makroekonomi yang dibahas pada penelitian ini adalah inflasi, suku bunga bank sentral, nilai tukar rupiah, jumlah uang beredar dan </w:t>
      </w:r>
      <w:r w:rsidR="001F2871">
        <w:rPr>
          <w:i/>
          <w:iCs/>
        </w:rPr>
        <w:t>non-performing</w:t>
      </w:r>
      <w:r w:rsidR="00650CCC">
        <w:rPr>
          <w:i/>
          <w:iCs/>
        </w:rPr>
        <w:t xml:space="preserve"> </w:t>
      </w:r>
      <w:r w:rsidR="001F2871">
        <w:rPr>
          <w:i/>
          <w:iCs/>
        </w:rPr>
        <w:t>loan ratio</w:t>
      </w:r>
      <w:r w:rsidR="001F2871">
        <w:t>.</w:t>
      </w:r>
      <w:commentRangeEnd w:id="21"/>
      <w:r w:rsidR="00CD590C">
        <w:rPr>
          <w:rStyle w:val="CommentReference"/>
          <w:sz w:val="24"/>
          <w:szCs w:val="24"/>
        </w:rPr>
        <w:commentReference w:id="21"/>
      </w:r>
    </w:p>
    <w:p w14:paraId="30C0AEE3" w14:textId="37E13ED2" w:rsidR="001F2871" w:rsidRDefault="001F2871" w:rsidP="001F2871">
      <w:pPr>
        <w:spacing w:after="200" w:line="360" w:lineRule="auto"/>
        <w:ind w:firstLine="710"/>
      </w:pPr>
      <w:commentRangeStart w:id="22"/>
      <w:r w:rsidRPr="001F2871">
        <w:lastRenderedPageBreak/>
        <w:t>Inflasi</w:t>
      </w:r>
      <w:r>
        <w:t xml:space="preserve"> didefinisikan oleh </w:t>
      </w:r>
      <w:sdt>
        <w:sdtPr>
          <w:tag w:val="MENDELEY_CITATION_v3_eyJjaXRhdGlvbklEIjoiTUVOREVMRVlfQ0lUQVRJT05fMmZhMDQ5MmMtMTljYi00MTBmLTg3NWQtZTdjOGNmOTY1MzJ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385021655"/>
          <w:placeholder>
            <w:docPart w:val="DefaultPlaceholder_-1854013440"/>
          </w:placeholder>
        </w:sdtPr>
        <w:sdtContent>
          <w:r w:rsidR="00DA5DD3" w:rsidRPr="00DA5DD3">
            <w:t>(Mankiw, 2021)</w:t>
          </w:r>
        </w:sdtContent>
      </w:sdt>
      <w:r>
        <w:t xml:space="preserve"> sebagai peningkatan umum dalam tingkat harga barang dan jasa di suatu ekonomi, yang diukur menggunakan indeks harga seperti </w:t>
      </w:r>
      <w:r>
        <w:rPr>
          <w:i/>
          <w:iCs/>
        </w:rPr>
        <w:t>Consumer Price Index</w:t>
      </w:r>
      <w:r>
        <w:t xml:space="preserve"> (CPI) atau </w:t>
      </w:r>
      <w:r>
        <w:rPr>
          <w:i/>
          <w:iCs/>
        </w:rPr>
        <w:t>GDP deflator</w:t>
      </w:r>
      <w:r>
        <w:t>. Inflasi umumnya terjadi ketika jumlah uang yang beredar meningkat secara signifikan, yang menyebabkan penurunan nilai daya beli uang. Mankiw (2021) menyatakan bahwa "</w:t>
      </w:r>
      <w:r>
        <w:rPr>
          <w:i/>
          <w:iCs/>
        </w:rPr>
        <w:t>inflation is caused primarily by too much growth in the money supply</w:t>
      </w:r>
      <w:r>
        <w:t>" yang menegaskan hubungan fundamental antara kebijakan moneter dan stabilitas harga.</w:t>
      </w:r>
      <w:commentRangeEnd w:id="22"/>
      <w:r w:rsidR="00CD590C">
        <w:rPr>
          <w:rStyle w:val="CommentReference"/>
          <w:sz w:val="24"/>
          <w:szCs w:val="24"/>
        </w:rPr>
        <w:commentReference w:id="22"/>
      </w:r>
    </w:p>
    <w:p w14:paraId="71445018" w14:textId="77777777" w:rsidR="00394B6F" w:rsidRPr="00394B6F" w:rsidRDefault="00394B6F" w:rsidP="00394B6F">
      <w:pPr>
        <w:spacing w:after="200" w:line="360" w:lineRule="auto"/>
        <w:rPr>
          <w:b/>
          <w:bCs/>
          <w:lang w:val="en-US"/>
        </w:rPr>
      </w:pPr>
      <w:r w:rsidRPr="00394B6F">
        <w:rPr>
          <w:b/>
          <w:bCs/>
          <w:lang w:val="en-US"/>
        </w:rPr>
        <w:t>Equation 2.1 - Inflasi Year-on-Year</w:t>
      </w:r>
    </w:p>
    <w:p w14:paraId="64C1900B" w14:textId="093878C7" w:rsidR="00394B6F" w:rsidRPr="00394B6F" w:rsidRDefault="00000000" w:rsidP="00394B6F">
      <w:pPr>
        <w:spacing w:after="200" w:line="360" w:lineRule="auto"/>
        <w:ind w:firstLine="710"/>
        <w:rPr>
          <w:lang w:val="en-US"/>
        </w:rPr>
      </w:pPr>
      <m:oMathPara>
        <m:oMath>
          <m:sSub>
            <m:sSubPr>
              <m:ctrlPr>
                <w:rPr>
                  <w:rFonts w:ascii="Cambria Math" w:hAnsi="Cambria Math"/>
                  <w:lang w:val="en-US"/>
                </w:rPr>
              </m:ctrlPr>
            </m:sSubPr>
            <m:e>
              <m:r>
                <m:rPr>
                  <m:nor/>
                </m:rPr>
                <w:rPr>
                  <w:lang w:val="en-US"/>
                </w:rPr>
                <m:t>Inflasi</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nor/>
                    </m:rPr>
                    <w:rPr>
                      <w:lang w:val="en-US"/>
                    </w:rPr>
                    <m:t>IHK</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m:rPr>
                      <m:nor/>
                    </m:rPr>
                    <w:rPr>
                      <w:lang w:val="en-US"/>
                    </w:rPr>
                    <m:t>IHK</m:t>
                  </m:r>
                </m:e>
                <m:sub>
                  <m:r>
                    <w:rPr>
                      <w:rFonts w:ascii="Cambria Math" w:hAnsi="Cambria Math"/>
                      <w:lang w:val="en-US"/>
                    </w:rPr>
                    <m:t>t-12</m:t>
                  </m:r>
                </m:sub>
              </m:sSub>
            </m:num>
            <m:den>
              <m:sSub>
                <m:sSubPr>
                  <m:ctrlPr>
                    <w:rPr>
                      <w:rFonts w:ascii="Cambria Math" w:hAnsi="Cambria Math"/>
                      <w:lang w:val="en-US"/>
                    </w:rPr>
                  </m:ctrlPr>
                </m:sSubPr>
                <m:e>
                  <m:r>
                    <m:rPr>
                      <m:nor/>
                    </m:rPr>
                    <w:rPr>
                      <w:lang w:val="en-US"/>
                    </w:rPr>
                    <m:t>IHK</m:t>
                  </m:r>
                </m:e>
                <m:sub>
                  <m:r>
                    <w:rPr>
                      <w:rFonts w:ascii="Cambria Math" w:hAnsi="Cambria Math"/>
                      <w:lang w:val="en-US"/>
                    </w:rPr>
                    <m:t>t-12</m:t>
                  </m:r>
                </m:sub>
              </m:sSub>
            </m:den>
          </m:f>
          <m:r>
            <w:rPr>
              <w:rFonts w:ascii="Cambria Math" w:hAnsi="Cambria Math"/>
              <w:lang w:val="en-US"/>
            </w:rPr>
            <m:t>×100</m:t>
          </m:r>
          <m:r>
            <m:rPr>
              <m:sty m:val="p"/>
            </m:rPr>
            <w:rPr>
              <w:rFonts w:ascii="Cambria Math" w:hAnsi="Cambria Math"/>
              <w:lang w:val="en-US"/>
            </w:rPr>
            <m:t>%</m:t>
          </m:r>
        </m:oMath>
      </m:oMathPara>
    </w:p>
    <w:p w14:paraId="70BFE26A" w14:textId="77777777" w:rsidR="00394B6F" w:rsidRPr="00394B6F" w:rsidRDefault="00394B6F" w:rsidP="00394B6F">
      <w:pPr>
        <w:spacing w:after="200" w:line="360" w:lineRule="auto"/>
        <w:rPr>
          <w:lang w:val="en-US"/>
        </w:rPr>
      </w:pPr>
      <w:r w:rsidRPr="00394B6F">
        <w:rPr>
          <w:b/>
          <w:bCs/>
          <w:lang w:val="en-US"/>
        </w:rPr>
        <w:t>Keterangan:</w:t>
      </w:r>
    </w:p>
    <w:p w14:paraId="0C5DF658" w14:textId="312B803E" w:rsidR="00394B6F" w:rsidRPr="00394B6F" w:rsidRDefault="00000000" w:rsidP="00394B6F">
      <w:pPr>
        <w:numPr>
          <w:ilvl w:val="0"/>
          <w:numId w:val="34"/>
        </w:numPr>
        <w:tabs>
          <w:tab w:val="clear" w:pos="720"/>
        </w:tabs>
        <w:spacing w:after="200" w:line="360" w:lineRule="auto"/>
        <w:ind w:left="360" w:hanging="270"/>
        <w:rPr>
          <w:lang w:val="en-US"/>
        </w:rPr>
      </w:pPr>
      <m:oMath>
        <m:sSub>
          <m:sSubPr>
            <m:ctrlPr>
              <w:rPr>
                <w:rFonts w:ascii="Cambria Math" w:hAnsi="Cambria Math"/>
                <w:lang w:val="en-US"/>
              </w:rPr>
            </m:ctrlPr>
          </m:sSubPr>
          <m:e>
            <m:r>
              <m:rPr>
                <m:nor/>
              </m:rPr>
              <w:rPr>
                <w:lang w:val="en-US"/>
              </w:rPr>
              <m:t>Inflasi</m:t>
            </m:r>
          </m:e>
          <m:sub>
            <m:r>
              <w:rPr>
                <w:rFonts w:ascii="Cambria Math" w:hAnsi="Cambria Math"/>
                <w:lang w:val="en-US"/>
              </w:rPr>
              <m:t>t</m:t>
            </m:r>
          </m:sub>
        </m:sSub>
      </m:oMath>
      <w:r w:rsidR="00394B6F" w:rsidRPr="00394B6F">
        <w:rPr>
          <w:lang w:val="en-US"/>
        </w:rPr>
        <w:t xml:space="preserve">= Tingkat inflasi year-on-year pada periode </w:t>
      </w:r>
      <m:oMath>
        <m:r>
          <w:rPr>
            <w:rFonts w:ascii="Cambria Math" w:hAnsi="Cambria Math"/>
            <w:lang w:val="en-US"/>
          </w:rPr>
          <m:t>t</m:t>
        </m:r>
      </m:oMath>
      <w:r w:rsidR="00394B6F" w:rsidRPr="00394B6F">
        <w:rPr>
          <w:lang w:val="en-US"/>
        </w:rPr>
        <w:t xml:space="preserve">(%) </w:t>
      </w:r>
    </w:p>
    <w:p w14:paraId="0BC04EEF" w14:textId="7332CF6C" w:rsidR="00394B6F" w:rsidRPr="00394B6F" w:rsidRDefault="00000000" w:rsidP="00394B6F">
      <w:pPr>
        <w:numPr>
          <w:ilvl w:val="0"/>
          <w:numId w:val="34"/>
        </w:numPr>
        <w:tabs>
          <w:tab w:val="clear" w:pos="720"/>
        </w:tabs>
        <w:spacing w:after="200" w:line="360" w:lineRule="auto"/>
        <w:ind w:left="360" w:hanging="270"/>
        <w:rPr>
          <w:lang w:val="en-US"/>
        </w:rPr>
      </w:pPr>
      <m:oMath>
        <m:sSub>
          <m:sSubPr>
            <m:ctrlPr>
              <w:rPr>
                <w:rFonts w:ascii="Cambria Math" w:hAnsi="Cambria Math"/>
                <w:lang w:val="en-US"/>
              </w:rPr>
            </m:ctrlPr>
          </m:sSubPr>
          <m:e>
            <m:r>
              <m:rPr>
                <m:nor/>
              </m:rPr>
              <w:rPr>
                <w:lang w:val="en-US"/>
              </w:rPr>
              <m:t>IHK</m:t>
            </m:r>
          </m:e>
          <m:sub>
            <m:r>
              <w:rPr>
                <w:rFonts w:ascii="Cambria Math" w:hAnsi="Cambria Math"/>
                <w:lang w:val="en-US"/>
              </w:rPr>
              <m:t>t</m:t>
            </m:r>
          </m:sub>
        </m:sSub>
      </m:oMath>
      <w:r w:rsidR="00394B6F" w:rsidRPr="00394B6F">
        <w:rPr>
          <w:lang w:val="en-US"/>
        </w:rPr>
        <w:t xml:space="preserve">= Indeks Harga Konsumen pada periode </w:t>
      </w:r>
      <m:oMath>
        <m:r>
          <w:rPr>
            <w:rFonts w:ascii="Cambria Math" w:hAnsi="Cambria Math"/>
            <w:lang w:val="en-US"/>
          </w:rPr>
          <m:t>t</m:t>
        </m:r>
      </m:oMath>
    </w:p>
    <w:p w14:paraId="108D8696" w14:textId="12734914" w:rsidR="00394B6F" w:rsidRPr="00394B6F" w:rsidRDefault="00000000" w:rsidP="00394B6F">
      <w:pPr>
        <w:numPr>
          <w:ilvl w:val="0"/>
          <w:numId w:val="34"/>
        </w:numPr>
        <w:tabs>
          <w:tab w:val="clear" w:pos="720"/>
        </w:tabs>
        <w:spacing w:after="200" w:line="360" w:lineRule="auto"/>
        <w:ind w:left="360" w:hanging="270"/>
        <w:rPr>
          <w:lang w:val="en-US"/>
        </w:rPr>
      </w:pPr>
      <m:oMath>
        <m:sSub>
          <m:sSubPr>
            <m:ctrlPr>
              <w:rPr>
                <w:rFonts w:ascii="Cambria Math" w:hAnsi="Cambria Math"/>
                <w:lang w:val="en-US"/>
              </w:rPr>
            </m:ctrlPr>
          </m:sSubPr>
          <m:e>
            <m:r>
              <m:rPr>
                <m:nor/>
              </m:rPr>
              <w:rPr>
                <w:lang w:val="en-US"/>
              </w:rPr>
              <m:t>IHK</m:t>
            </m:r>
          </m:e>
          <m:sub>
            <m:r>
              <w:rPr>
                <w:rFonts w:ascii="Cambria Math" w:hAnsi="Cambria Math"/>
                <w:lang w:val="en-US"/>
              </w:rPr>
              <m:t>t-12</m:t>
            </m:r>
          </m:sub>
        </m:sSub>
      </m:oMath>
      <w:r w:rsidR="00394B6F" w:rsidRPr="00394B6F">
        <w:rPr>
          <w:lang w:val="en-US"/>
        </w:rPr>
        <w:t>= Indeks Harga Konsumen 12 bulan sebelumnya</w:t>
      </w:r>
    </w:p>
    <w:p w14:paraId="3D6F94E4" w14:textId="2E217C9D" w:rsidR="00CD590C" w:rsidRDefault="00CD590C" w:rsidP="001F2871">
      <w:pPr>
        <w:spacing w:after="200" w:line="360" w:lineRule="auto"/>
        <w:ind w:firstLine="710"/>
      </w:pPr>
      <w:commentRangeStart w:id="23"/>
      <w:r>
        <w:t xml:space="preserve">Mekanisme inflasi terhadap pasar saham bersifat kompleks, </w:t>
      </w:r>
      <w:sdt>
        <w:sdtPr>
          <w:tag w:val="MENDELEY_CITATION_v3_eyJjaXRhdGlvbklEIjoiTUVOREVMRVlfQ0lUQVRJT05fMmRkMjcwMDctNjgwYy00YjI0LTg2NzItN2Q1OGM2MmY2NmNi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2013138909"/>
          <w:placeholder>
            <w:docPart w:val="DefaultPlaceholder_-1854013440"/>
          </w:placeholder>
        </w:sdtPr>
        <w:sdtContent>
          <w:r w:rsidR="00DA5DD3" w:rsidRPr="00DA5DD3">
            <w:t>(Mankiw, 2021)</w:t>
          </w:r>
        </w:sdtContent>
      </w:sdt>
      <w:r>
        <w:t xml:space="preserve"> menjelaskan bahwa inflasi yang tinggi dapat mengurangi daya beli konsumen sehingga menekan pendapatan Perusahaan dan berpotensi menurunkan harga saham. Inflasi yang tinggi juga sering mendorong bank sentral untuk menaikkan suku bunga guna mengendalikan kenaikan harga, yang selanjutnya meningkatkan biaya pinjaman dan mengurangi daya Tarik investasi di pasar saham. Dalam penelitian </w:t>
      </w:r>
      <w:sdt>
        <w:sdtPr>
          <w:tag w:val="MENDELEY_CITATION_v3_eyJjaXRhdGlvbklEIjoiTUVOREVMRVlfQ0lUQVRJT05fZmNlM2ExZjQtMzgxNy00ZGZlLTgyM2UtN2FlNDU0ZmE5ZDd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743443280"/>
          <w:placeholder>
            <w:docPart w:val="DefaultPlaceholder_-1854013440"/>
          </w:placeholder>
        </w:sdtPr>
        <w:sdtContent>
          <w:r w:rsidR="00DA5DD3" w:rsidRPr="00DA5DD3">
            <w:t>(Endri et al., 2020)</w:t>
          </w:r>
        </w:sdtContent>
      </w:sdt>
      <w:r>
        <w:t xml:space="preserve"> menemukan bahwa inflasi berpengaruh negative dan signifikan terhadap IHSG. Temuan ini konsisten dengan teori bahwa inflasi yang tinggi mengikis margin keuntungan Perusahaan dan menurunkan valuasi saham.</w:t>
      </w:r>
      <w:commentRangeEnd w:id="23"/>
      <w:r>
        <w:rPr>
          <w:rStyle w:val="CommentReference"/>
          <w:sz w:val="24"/>
          <w:szCs w:val="24"/>
        </w:rPr>
        <w:commentReference w:id="23"/>
      </w:r>
    </w:p>
    <w:p w14:paraId="52844E50" w14:textId="4D3C156E" w:rsidR="00CD590C" w:rsidRDefault="00CD590C" w:rsidP="00CD590C">
      <w:pPr>
        <w:spacing w:after="200" w:line="360" w:lineRule="auto"/>
        <w:ind w:firstLine="710"/>
      </w:pPr>
      <w:commentRangeStart w:id="24"/>
      <w:r w:rsidRPr="00CD590C">
        <w:t>Suku bunga</w:t>
      </w:r>
      <w:r>
        <w:t xml:space="preserve"> merupakan biaya yang dikenakan atas penggunaan uang yang dipinjam, biasanya dinyatakan sebagai persentase dari jumlah pinjaman. </w:t>
      </w:r>
      <w:r w:rsidR="00FD6528">
        <w:t xml:space="preserve">Dalan buku </w:t>
      </w:r>
      <w:r w:rsidR="00FD6528">
        <w:rPr>
          <w:i/>
          <w:iCs/>
        </w:rPr>
        <w:t>principles of economics</w:t>
      </w:r>
      <w:r w:rsidR="00FD6528">
        <w:t xml:space="preserve"> </w:t>
      </w:r>
      <w:sdt>
        <w:sdtPr>
          <w:tag w:val="MENDELEY_CITATION_v3_eyJjaXRhdGlvbklEIjoiTUVOREVMRVlfQ0lUQVRJT05fYzYxOGNjM2ItN2M4My00NGUyLTk0MzktOWMzYjM0ZTNkZTk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487477252"/>
          <w:placeholder>
            <w:docPart w:val="DefaultPlaceholder_-1854013440"/>
          </w:placeholder>
        </w:sdtPr>
        <w:sdtContent>
          <w:r w:rsidR="00DA5DD3" w:rsidRPr="00DA5DD3">
            <w:t>(Mankiw, 2021)</w:t>
          </w:r>
        </w:sdtContent>
      </w:sdt>
      <w:r w:rsidR="00FD6528">
        <w:t xml:space="preserve"> </w:t>
      </w:r>
      <w:r>
        <w:t xml:space="preserve">membedakan antara suku bunga nominal yang merupakan tingkat bunga yang dilaporkan tanpa koreksi inflasi, dan suku bunga riil yang telah disesuaikan dengan tingkat inflasi. Dalam konteks Indonesia, Bank Indonesia </w:t>
      </w:r>
      <w:r>
        <w:lastRenderedPageBreak/>
        <w:t>menggunakan BI Rate</w:t>
      </w:r>
      <w:r w:rsidR="00FD6528">
        <w:t xml:space="preserve"> </w:t>
      </w:r>
      <w:r>
        <w:t>sebagai instrumen utama kebijakan moneter untuk mengendalikan inflasi dan menjaga stabilitas sistem keuangan</w:t>
      </w:r>
      <w:commentRangeEnd w:id="24"/>
      <w:r w:rsidR="00FD6528">
        <w:rPr>
          <w:rStyle w:val="CommentReference"/>
          <w:sz w:val="24"/>
          <w:szCs w:val="24"/>
        </w:rPr>
        <w:commentReference w:id="24"/>
      </w:r>
      <w:r>
        <w:t>.</w:t>
      </w:r>
    </w:p>
    <w:p w14:paraId="2AEE8104" w14:textId="060792C5" w:rsidR="00FD6528" w:rsidRDefault="00FD6528" w:rsidP="00CD590C">
      <w:pPr>
        <w:spacing w:after="200" w:line="360" w:lineRule="auto"/>
        <w:ind w:firstLine="710"/>
      </w:pPr>
      <w:commentRangeStart w:id="25"/>
      <w:r>
        <w:t xml:space="preserve">Mekanisme hubungan suku bunga bank sentral ke pasar keuangan yang dijelaskan oleh </w:t>
      </w:r>
      <w:sdt>
        <w:sdtPr>
          <w:tag w:val="MENDELEY_CITATION_v3_eyJjaXRhdGlvbklEIjoiTUVOREVMRVlfQ0lUQVRJT05fZTkxNGU1MDAtNDExZC00MWQ1LThkMGEtNGMyNmZjMzg3ODA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696470173"/>
          <w:placeholder>
            <w:docPart w:val="DefaultPlaceholder_-1854013440"/>
          </w:placeholder>
        </w:sdtPr>
        <w:sdtContent>
          <w:r w:rsidR="00DA5DD3" w:rsidRPr="00DA5DD3">
            <w:t>(Mankiw, 2021)</w:t>
          </w:r>
        </w:sdtContent>
      </w:sdt>
      <w:r>
        <w:t xml:space="preserve"> dimana kenaikan suku bunga meningkatkan biaya pinjam bagi Perusahaan yang mengurangi investasi dan konsumsi. Hal ini dapat menurunkan pendapatan dan laba perusahaan yang pada gilirannya menekan harga saham. Selain itu suku bunga yang lebih tinggi meningkatkan daya Tarik instrument berbasis bunga seperti obligasi dan deposito yang dapat mengalihkan aliran dana dari pasar saham. </w:t>
      </w:r>
      <w:sdt>
        <w:sdtPr>
          <w:tag w:val="MENDELEY_CITATION_v3_eyJjaXRhdGlvbklEIjoiTUVOREVMRVlfQ0lUQVRJT05fOWI4MzM1YjAtODVkZi00ZDUzLWI1MTItZWNlZDE0ZTAwOTg5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366911195"/>
          <w:placeholder>
            <w:docPart w:val="DefaultPlaceholder_-1854013440"/>
          </w:placeholder>
        </w:sdtPr>
        <w:sdtContent>
          <w:r w:rsidR="00DA5DD3" w:rsidRPr="00DA5DD3">
            <w:t>(Endri et al., 2020)</w:t>
          </w:r>
        </w:sdtContent>
      </w:sdt>
      <w:r>
        <w:t xml:space="preserve"> mengkonfirmasi hubungan negative signifikan antara suku bunga bank sentral dan IHSG.</w:t>
      </w:r>
      <w:commentRangeEnd w:id="25"/>
      <w:r>
        <w:rPr>
          <w:rStyle w:val="CommentReference"/>
          <w:sz w:val="24"/>
          <w:szCs w:val="24"/>
        </w:rPr>
        <w:commentReference w:id="25"/>
      </w:r>
    </w:p>
    <w:p w14:paraId="7EA4622E" w14:textId="248234BD" w:rsidR="00FD6528" w:rsidRDefault="00FD6528" w:rsidP="00FD6528">
      <w:pPr>
        <w:spacing w:after="200" w:line="360" w:lineRule="auto"/>
        <w:ind w:firstLine="710"/>
      </w:pPr>
      <w:commentRangeStart w:id="26"/>
      <w:r w:rsidRPr="00FD6528">
        <w:t>Nilai tukar</w:t>
      </w:r>
      <w:r>
        <w:t xml:space="preserve"> mata uang menurut </w:t>
      </w:r>
      <w:sdt>
        <w:sdtPr>
          <w:tag w:val="MENDELEY_CITATION_v3_eyJjaXRhdGlvbklEIjoiTUVOREVMRVlfQ0lUQVRJT05fYmNiYzQ5NTYtZDk2ZS00ZDExLWFjYzktN2E1OWE5ZjU3NTE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2130927888"/>
          <w:placeholder>
            <w:docPart w:val="DefaultPlaceholder_-1854013440"/>
          </w:placeholder>
        </w:sdtPr>
        <w:sdtContent>
          <w:r w:rsidR="00DA5DD3" w:rsidRPr="00DA5DD3">
            <w:t>(Mankiw, 2021)</w:t>
          </w:r>
        </w:sdtContent>
      </w:sdt>
      <w:r>
        <w:t xml:space="preserve"> adalah harga relatif antara mata uang dua negara, yang dapat bersifat tetap </w:t>
      </w:r>
      <w:r>
        <w:rPr>
          <w:i/>
          <w:iCs/>
        </w:rPr>
        <w:t>(fixed exchange rate)</w:t>
      </w:r>
      <w:r>
        <w:t xml:space="preserve"> atau mengambang </w:t>
      </w:r>
      <w:r>
        <w:rPr>
          <w:i/>
          <w:iCs/>
        </w:rPr>
        <w:t>(floating exchange rate)</w:t>
      </w:r>
      <w:r>
        <w:t xml:space="preserve">. Indonesia menganut sistem nilai tukar mengambang terkendali </w:t>
      </w:r>
      <w:r>
        <w:rPr>
          <w:i/>
          <w:iCs/>
        </w:rPr>
        <w:t>(managed floating)</w:t>
      </w:r>
      <w:r>
        <w:t xml:space="preserve"> di mana nilai tukar Rupiah terhadap mata uang asing ditentukan oleh mekanisme pasar dengan intervensi Bank Indonesia untuk menjaga stabilitas. Nilai tukar Rupiah terhadap Dolar AS (USD/IDR) menjadi salah satu indikator makroekonomi yang paling diperhatikan oleh pelaku pasar keuangan Indonesia.</w:t>
      </w:r>
      <w:commentRangeEnd w:id="26"/>
      <w:r w:rsidR="007D543C">
        <w:rPr>
          <w:rStyle w:val="CommentReference"/>
          <w:sz w:val="24"/>
          <w:szCs w:val="24"/>
        </w:rPr>
        <w:commentReference w:id="26"/>
      </w:r>
    </w:p>
    <w:p w14:paraId="22BA7A11" w14:textId="0A124919" w:rsidR="00FD6528" w:rsidRDefault="00FD6528" w:rsidP="00FD6528">
      <w:pPr>
        <w:spacing w:after="200" w:line="360" w:lineRule="auto"/>
        <w:ind w:firstLine="710"/>
      </w:pPr>
      <w:commentRangeStart w:id="27"/>
      <w:r>
        <w:t xml:space="preserve">Mekanisme dampak nilai tukar terhadap pasar saham bersifat kompleks, </w:t>
      </w:r>
      <w:sdt>
        <w:sdtPr>
          <w:tag w:val="MENDELEY_CITATION_v3_eyJjaXRhdGlvbklEIjoiTUVOREVMRVlfQ0lUQVRJT05fOWIyYjgxYWYtMzFmMi00OTYzLWI3N2YtZmEwNWE4MDgyYWQ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029571645"/>
          <w:placeholder>
            <w:docPart w:val="DefaultPlaceholder_-1854013440"/>
          </w:placeholder>
        </w:sdtPr>
        <w:sdtContent>
          <w:r w:rsidR="00DA5DD3" w:rsidRPr="00DA5DD3">
            <w:t>(Mankiw, 2021)</w:t>
          </w:r>
        </w:sdtContent>
      </w:sdt>
      <w:r>
        <w:t xml:space="preserve"> menyatakan bahwa depresiasi nilai tukar domestic membuat barang domestic menjadi relative lebih murah dibandingkan barang impor, yang dapat mendorong ekspor dan meningkatkan pendapatan perusahaan yang berorientasi ekspor. Sebaliknya apresiasi nilai tukar dapat menekan daya saing ekspor namun mengurangi biaya impor bahan baki. Hubungannya dengan IHSG </w:t>
      </w:r>
      <w:sdt>
        <w:sdtPr>
          <w:tag w:val="MENDELEY_CITATION_v3_eyJjaXRhdGlvbklEIjoiTUVOREVMRVlfQ0lUQVRJT05fMjlkZWEzNWEtNGE3ZS00YWUzLTk3YjMtNzA0MGJjYmFiNjEx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420570622"/>
          <w:placeholder>
            <w:docPart w:val="DefaultPlaceholder_-1854013440"/>
          </w:placeholder>
        </w:sdtPr>
        <w:sdtContent>
          <w:r w:rsidR="00DA5DD3" w:rsidRPr="00DA5DD3">
            <w:t>(Endri et al., 2020)</w:t>
          </w:r>
        </w:sdtContent>
      </w:sdt>
      <w:r w:rsidR="007D543C">
        <w:t xml:space="preserve"> menemukan bahwa nilai tukar berpengaruh positif dan signifikan terhadap IHSG, mungkin karena dominasi sektor-sektor yang berorientasi ekspor dalam kapitalisasi pasar.</w:t>
      </w:r>
      <w:commentRangeEnd w:id="27"/>
      <w:r w:rsidR="007D543C">
        <w:rPr>
          <w:rStyle w:val="CommentReference"/>
          <w:sz w:val="24"/>
          <w:szCs w:val="24"/>
        </w:rPr>
        <w:commentReference w:id="27"/>
      </w:r>
    </w:p>
    <w:p w14:paraId="30BC4F2E" w14:textId="1E9291F0" w:rsidR="007D543C" w:rsidRPr="007D543C" w:rsidRDefault="007D543C" w:rsidP="00FD6528">
      <w:pPr>
        <w:spacing w:after="200" w:line="360" w:lineRule="auto"/>
        <w:ind w:firstLine="710"/>
      </w:pPr>
      <w:commentRangeStart w:id="28"/>
      <w:r>
        <w:t xml:space="preserve">Penelitian </w:t>
      </w:r>
      <w:sdt>
        <w:sdtPr>
          <w:tag w:val="MENDELEY_CITATION_v3_eyJjaXRhdGlvbklEIjoiTUVOREVMRVlfQ0lUQVRJT05fYmQzZDczOTctZTY5OS00MzQ4LTlhMzAtZjczNGY4ZGEyYzk3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
          <w:id w:val="-1228839518"/>
          <w:placeholder>
            <w:docPart w:val="DefaultPlaceholder_-1854013440"/>
          </w:placeholder>
        </w:sdtPr>
        <w:sdtContent>
          <w:r w:rsidR="00DA5DD3" w:rsidRPr="00DA5DD3">
            <w:t>(Murti, 2017)</w:t>
          </w:r>
        </w:sdtContent>
      </w:sdt>
      <w:r>
        <w:t xml:space="preserve"> menjelaskan hubungan antara performa IHSG dan aliran modal asing yang mana performa IHSG yang baik cenderung menarik masuknya modal asing ke Indonesia, yang selanjutnya meningkatkan permintaan terhadap rupiah dan memperkuat nilai tukar, sebaliknya aliran modal asing ke Kawasan Asia menyebabkan pergerakan pasar saham regional yang cenderung searah dengan indeks regional seperti </w:t>
      </w:r>
      <w:r>
        <w:lastRenderedPageBreak/>
        <w:t xml:space="preserve">Hang Seng, STI dan Nikkei, menciptakan </w:t>
      </w:r>
      <w:r>
        <w:rPr>
          <w:i/>
          <w:iCs/>
        </w:rPr>
        <w:t>bandwagon effect</w:t>
      </w:r>
      <w:r>
        <w:t>. Dinamika ini menjadi penting dalam memahami antara IHSG dengan indeks regional juga.</w:t>
      </w:r>
      <w:commentRangeEnd w:id="28"/>
      <w:r w:rsidRPr="007D543C">
        <w:rPr>
          <w:rStyle w:val="CommentReference"/>
          <w:sz w:val="24"/>
          <w:szCs w:val="24"/>
        </w:rPr>
        <w:commentReference w:id="28"/>
      </w:r>
    </w:p>
    <w:p w14:paraId="3FEA55B0" w14:textId="2D9117EB" w:rsidR="00FD6528" w:rsidRDefault="007D543C" w:rsidP="00CD590C">
      <w:pPr>
        <w:spacing w:after="200" w:line="360" w:lineRule="auto"/>
        <w:ind w:firstLine="710"/>
      </w:pPr>
      <w:commentRangeStart w:id="29"/>
      <w:r>
        <w:rPr>
          <w:i/>
          <w:iCs/>
        </w:rPr>
        <w:t xml:space="preserve">Money supply </w:t>
      </w:r>
      <w:r>
        <w:t xml:space="preserve">atau jumlah uang beredar menurut </w:t>
      </w:r>
      <w:sdt>
        <w:sdtPr>
          <w:tag w:val="MENDELEY_CITATION_v3_eyJjaXRhdGlvbklEIjoiTUVOREVMRVlfQ0lUQVRJT05fZDMwMTY4OWMtMzg2Zi00NjU2LTljM2YtMzFkZTkzODZhN2E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811661883"/>
          <w:placeholder>
            <w:docPart w:val="DefaultPlaceholder_-1854013440"/>
          </w:placeholder>
        </w:sdtPr>
        <w:sdtContent>
          <w:r w:rsidR="00DA5DD3" w:rsidRPr="00DA5DD3">
            <w:t>(Mankiw, 2021)</w:t>
          </w:r>
        </w:sdtContent>
      </w:sdt>
      <w:r w:rsidR="00F93507">
        <w:t xml:space="preserve"> adalah total jumlah uang yang tersedia dalam suatu ekonomi termasuk uang tunai, koin dan saldo rekening di bank. Penelitian ini menggunakan M2 year-on-year sebagai ukuran pertumbuhan jumlah uang beredar, </w:t>
      </w:r>
      <w:sdt>
        <w:sdtPr>
          <w:tag w:val="MENDELEY_CITATION_v3_eyJjaXRhdGlvbklEIjoiTUVOREVMRVlfQ0lUQVRJT05fM2RhZWVkNDktYjE4Zi00ZTc0LTg1NzYtMDRlYTgwZWIxZmEy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486049995"/>
          <w:placeholder>
            <w:docPart w:val="DefaultPlaceholder_-1854013440"/>
          </w:placeholder>
        </w:sdtPr>
        <w:sdtContent>
          <w:r w:rsidR="00DA5DD3" w:rsidRPr="00DA5DD3">
            <w:t>(Mankiw, 2021)</w:t>
          </w:r>
        </w:sdtContent>
      </w:sdt>
      <w:r w:rsidR="00F93507">
        <w:t xml:space="preserve"> menjelaskan bahwa peningkatan </w:t>
      </w:r>
      <w:r w:rsidR="00F93507">
        <w:rPr>
          <w:i/>
          <w:iCs/>
        </w:rPr>
        <w:t>money supply</w:t>
      </w:r>
      <w:r w:rsidR="00F93507">
        <w:t xml:space="preserve"> dapat menurunkan suku bunga, yang membuat pinjaman lebih murah dan mendorong investasi. Hal ini dapat berimplikasi positif bagi harga saham karena perusahaan dapat melakukan ekspansi dengan biaya pendanaan yang lebih rendah.</w:t>
      </w:r>
      <w:commentRangeEnd w:id="29"/>
      <w:r w:rsidR="00F93507">
        <w:rPr>
          <w:rStyle w:val="CommentReference"/>
          <w:sz w:val="24"/>
          <w:szCs w:val="24"/>
        </w:rPr>
        <w:commentReference w:id="29"/>
      </w:r>
    </w:p>
    <w:p w14:paraId="51C47245" w14:textId="77777777" w:rsidR="00394B6F" w:rsidRPr="00394B6F" w:rsidRDefault="00394B6F" w:rsidP="00394B6F">
      <w:pPr>
        <w:spacing w:after="200" w:line="360" w:lineRule="auto"/>
        <w:rPr>
          <w:b/>
          <w:bCs/>
          <w:lang w:val="en-US"/>
        </w:rPr>
      </w:pPr>
      <w:r w:rsidRPr="00394B6F">
        <w:rPr>
          <w:b/>
          <w:bCs/>
          <w:lang w:val="en-US"/>
        </w:rPr>
        <w:t>Equation 2.2 - Pertumbuhan Jumlah Uang Beredar M2</w:t>
      </w:r>
    </w:p>
    <w:p w14:paraId="7860ADC9" w14:textId="4664CF11" w:rsidR="00394B6F" w:rsidRPr="00394B6F" w:rsidRDefault="00000000" w:rsidP="00394B6F">
      <w:pPr>
        <w:spacing w:after="200" w:line="360" w:lineRule="auto"/>
        <w:ind w:firstLine="710"/>
        <w:rPr>
          <w:lang w:val="en-US"/>
        </w:rPr>
      </w:pPr>
      <m:oMathPara>
        <m:oMath>
          <m:sSub>
            <m:sSubPr>
              <m:ctrlPr>
                <w:rPr>
                  <w:rFonts w:ascii="Cambria Math" w:hAnsi="Cambria Math"/>
                  <w:lang w:val="en-US"/>
                </w:rPr>
              </m:ctrlPr>
            </m:sSubPr>
            <m:e>
              <m:r>
                <m:rPr>
                  <m:nor/>
                </m:rPr>
                <w:rPr>
                  <w:lang w:val="en-US"/>
                </w:rPr>
                <m:t>M2 Growth</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nor/>
                    </m:rPr>
                    <w:rPr>
                      <w:lang w:val="en-US"/>
                    </w:rPr>
                    <m:t>M2</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m:rPr>
                      <m:nor/>
                    </m:rPr>
                    <w:rPr>
                      <w:lang w:val="en-US"/>
                    </w:rPr>
                    <m:t>M2</m:t>
                  </m:r>
                </m:e>
                <m:sub>
                  <m:r>
                    <w:rPr>
                      <w:rFonts w:ascii="Cambria Math" w:hAnsi="Cambria Math"/>
                      <w:lang w:val="en-US"/>
                    </w:rPr>
                    <m:t>t-12</m:t>
                  </m:r>
                </m:sub>
              </m:sSub>
            </m:num>
            <m:den>
              <m:sSub>
                <m:sSubPr>
                  <m:ctrlPr>
                    <w:rPr>
                      <w:rFonts w:ascii="Cambria Math" w:hAnsi="Cambria Math"/>
                      <w:lang w:val="en-US"/>
                    </w:rPr>
                  </m:ctrlPr>
                </m:sSubPr>
                <m:e>
                  <m:r>
                    <m:rPr>
                      <m:nor/>
                    </m:rPr>
                    <w:rPr>
                      <w:lang w:val="en-US"/>
                    </w:rPr>
                    <m:t>M2</m:t>
                  </m:r>
                </m:e>
                <m:sub>
                  <m:r>
                    <w:rPr>
                      <w:rFonts w:ascii="Cambria Math" w:hAnsi="Cambria Math"/>
                      <w:lang w:val="en-US"/>
                    </w:rPr>
                    <m:t>t-12</m:t>
                  </m:r>
                </m:sub>
              </m:sSub>
            </m:den>
          </m:f>
          <m:r>
            <w:rPr>
              <w:rFonts w:ascii="Cambria Math" w:hAnsi="Cambria Math"/>
              <w:lang w:val="en-US"/>
            </w:rPr>
            <m:t>×100</m:t>
          </m:r>
          <m:r>
            <m:rPr>
              <m:sty m:val="p"/>
            </m:rPr>
            <w:rPr>
              <w:rFonts w:ascii="Cambria Math" w:hAnsi="Cambria Math"/>
              <w:lang w:val="en-US"/>
            </w:rPr>
            <m:t>%</m:t>
          </m:r>
        </m:oMath>
      </m:oMathPara>
    </w:p>
    <w:p w14:paraId="2FF7E75D" w14:textId="77777777" w:rsidR="00394B6F" w:rsidRPr="00394B6F" w:rsidRDefault="00394B6F" w:rsidP="00394B6F">
      <w:pPr>
        <w:spacing w:after="200" w:line="360" w:lineRule="auto"/>
        <w:rPr>
          <w:lang w:val="en-US"/>
        </w:rPr>
      </w:pPr>
      <w:r w:rsidRPr="00394B6F">
        <w:rPr>
          <w:b/>
          <w:bCs/>
          <w:lang w:val="en-US"/>
        </w:rPr>
        <w:t>Keterangan:</w:t>
      </w:r>
    </w:p>
    <w:p w14:paraId="5473B1A0" w14:textId="10A7123D" w:rsidR="00394B6F" w:rsidRPr="00394B6F" w:rsidRDefault="00000000" w:rsidP="00394B6F">
      <w:pPr>
        <w:numPr>
          <w:ilvl w:val="0"/>
          <w:numId w:val="35"/>
        </w:numPr>
        <w:tabs>
          <w:tab w:val="clear" w:pos="720"/>
          <w:tab w:val="num" w:pos="360"/>
        </w:tabs>
        <w:spacing w:after="200" w:line="360" w:lineRule="auto"/>
        <w:ind w:hanging="720"/>
        <w:rPr>
          <w:lang w:val="en-US"/>
        </w:rPr>
      </w:pPr>
      <m:oMath>
        <m:sSub>
          <m:sSubPr>
            <m:ctrlPr>
              <w:rPr>
                <w:rFonts w:ascii="Cambria Math" w:hAnsi="Cambria Math"/>
                <w:lang w:val="en-US"/>
              </w:rPr>
            </m:ctrlPr>
          </m:sSubPr>
          <m:e>
            <m:r>
              <m:rPr>
                <m:nor/>
              </m:rPr>
              <w:rPr>
                <w:lang w:val="en-US"/>
              </w:rPr>
              <m:t>M2 Growth</m:t>
            </m:r>
          </m:e>
          <m:sub>
            <m:r>
              <w:rPr>
                <w:rFonts w:ascii="Cambria Math" w:hAnsi="Cambria Math"/>
                <w:lang w:val="en-US"/>
              </w:rPr>
              <m:t>t</m:t>
            </m:r>
          </m:sub>
        </m:sSub>
      </m:oMath>
      <w:r w:rsidR="00394B6F" w:rsidRPr="00394B6F">
        <w:rPr>
          <w:lang w:val="en-US"/>
        </w:rPr>
        <w:t xml:space="preserve">= Pertumbuhan jumlah uang beredar M2 year-on-year pada periode </w:t>
      </w:r>
      <m:oMath>
        <m:r>
          <w:rPr>
            <w:rFonts w:ascii="Cambria Math" w:hAnsi="Cambria Math"/>
            <w:lang w:val="en-US"/>
          </w:rPr>
          <m:t>t</m:t>
        </m:r>
      </m:oMath>
      <w:r w:rsidR="00394B6F" w:rsidRPr="00394B6F">
        <w:rPr>
          <w:lang w:val="en-US"/>
        </w:rPr>
        <w:t xml:space="preserve">(%) </w:t>
      </w:r>
    </w:p>
    <w:p w14:paraId="757234F8" w14:textId="3CEDE0D6" w:rsidR="00394B6F" w:rsidRPr="00394B6F" w:rsidRDefault="00000000" w:rsidP="00394B6F">
      <w:pPr>
        <w:numPr>
          <w:ilvl w:val="0"/>
          <w:numId w:val="35"/>
        </w:numPr>
        <w:tabs>
          <w:tab w:val="clear" w:pos="720"/>
          <w:tab w:val="num" w:pos="360"/>
        </w:tabs>
        <w:spacing w:after="200" w:line="360" w:lineRule="auto"/>
        <w:ind w:hanging="720"/>
        <w:rPr>
          <w:lang w:val="en-US"/>
        </w:rPr>
      </w:pPr>
      <m:oMath>
        <m:sSub>
          <m:sSubPr>
            <m:ctrlPr>
              <w:rPr>
                <w:rFonts w:ascii="Cambria Math" w:hAnsi="Cambria Math"/>
                <w:lang w:val="en-US"/>
              </w:rPr>
            </m:ctrlPr>
          </m:sSubPr>
          <m:e>
            <m:r>
              <m:rPr>
                <m:nor/>
              </m:rPr>
              <w:rPr>
                <w:lang w:val="en-US"/>
              </w:rPr>
              <m:t>M2</m:t>
            </m:r>
          </m:e>
          <m:sub>
            <m:r>
              <w:rPr>
                <w:rFonts w:ascii="Cambria Math" w:hAnsi="Cambria Math"/>
                <w:lang w:val="en-US"/>
              </w:rPr>
              <m:t>t</m:t>
            </m:r>
          </m:sub>
        </m:sSub>
      </m:oMath>
      <w:r w:rsidR="00394B6F" w:rsidRPr="00394B6F">
        <w:rPr>
          <w:lang w:val="en-US"/>
        </w:rPr>
        <w:t xml:space="preserve">= Jumlah uang beredar M2 pada periode </w:t>
      </w:r>
      <m:oMath>
        <m:r>
          <w:rPr>
            <w:rFonts w:ascii="Cambria Math" w:hAnsi="Cambria Math"/>
            <w:lang w:val="en-US"/>
          </w:rPr>
          <m:t>t</m:t>
        </m:r>
      </m:oMath>
      <w:r w:rsidR="00394B6F" w:rsidRPr="00394B6F">
        <w:rPr>
          <w:lang w:val="en-US"/>
        </w:rPr>
        <w:t xml:space="preserve">(miliar Rupiah) </w:t>
      </w:r>
    </w:p>
    <w:p w14:paraId="3F659EF2" w14:textId="6318B857" w:rsidR="00394B6F" w:rsidRPr="00394B6F" w:rsidRDefault="00000000" w:rsidP="00394B6F">
      <w:pPr>
        <w:numPr>
          <w:ilvl w:val="0"/>
          <w:numId w:val="35"/>
        </w:numPr>
        <w:tabs>
          <w:tab w:val="clear" w:pos="720"/>
          <w:tab w:val="num" w:pos="360"/>
        </w:tabs>
        <w:spacing w:after="200" w:line="360" w:lineRule="auto"/>
        <w:ind w:hanging="720"/>
        <w:rPr>
          <w:lang w:val="en-US"/>
        </w:rPr>
      </w:pPr>
      <m:oMath>
        <m:sSub>
          <m:sSubPr>
            <m:ctrlPr>
              <w:rPr>
                <w:rFonts w:ascii="Cambria Math" w:hAnsi="Cambria Math"/>
                <w:lang w:val="en-US"/>
              </w:rPr>
            </m:ctrlPr>
          </m:sSubPr>
          <m:e>
            <m:r>
              <m:rPr>
                <m:nor/>
              </m:rPr>
              <w:rPr>
                <w:lang w:val="en-US"/>
              </w:rPr>
              <m:t>M2</m:t>
            </m:r>
          </m:e>
          <m:sub>
            <m:r>
              <w:rPr>
                <w:rFonts w:ascii="Cambria Math" w:hAnsi="Cambria Math"/>
                <w:lang w:val="en-US"/>
              </w:rPr>
              <m:t>t-12</m:t>
            </m:r>
          </m:sub>
        </m:sSub>
      </m:oMath>
      <w:r w:rsidR="00394B6F" w:rsidRPr="00394B6F">
        <w:rPr>
          <w:lang w:val="en-US"/>
        </w:rPr>
        <w:t>= Jumlah uang beredar M2 12 bulan sebelumnya (miliar Rupiah)</w:t>
      </w:r>
    </w:p>
    <w:p w14:paraId="099ECCC0" w14:textId="0A357FC1" w:rsidR="00F93507" w:rsidRDefault="00F93507" w:rsidP="00CD590C">
      <w:pPr>
        <w:spacing w:after="200" w:line="360" w:lineRule="auto"/>
        <w:ind w:firstLine="710"/>
      </w:pPr>
      <w:commentRangeStart w:id="30"/>
      <w:r>
        <w:t xml:space="preserve">Berhubungan kuat dengan inflasi </w:t>
      </w:r>
      <w:sdt>
        <w:sdtPr>
          <w:tag w:val="MENDELEY_CITATION_v3_eyJjaXRhdGlvbklEIjoiTUVOREVMRVlfQ0lUQVRJT05fMWY0MDIzZmYtMjMyNC00MDE3LTkyODktMDRjNWYzMWQ3OTUx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2075805152"/>
          <w:placeholder>
            <w:docPart w:val="DefaultPlaceholder_-1854013440"/>
          </w:placeholder>
        </w:sdtPr>
        <w:sdtContent>
          <w:r w:rsidR="00DA5DD3" w:rsidRPr="00DA5DD3">
            <w:t>(Mankiw, 2021)</w:t>
          </w:r>
        </w:sdtContent>
      </w:sdt>
      <w:r>
        <w:t xml:space="preserve"> juga memperingatkan bahwa pertumbuhan </w:t>
      </w:r>
      <w:r>
        <w:rPr>
          <w:i/>
          <w:iCs/>
        </w:rPr>
        <w:t>money supply</w:t>
      </w:r>
      <w:r>
        <w:t xml:space="preserve"> yang berlebihan dapat menyebabkan inflasi. Dalam kondisi ini, meskipun likuiditas meningkat, ketidakpastian mengenai stabilitas harga dapat mengikis kepercayaan investor dan menekan harga saham. Oleh karena itu, hubungan antara </w:t>
      </w:r>
      <w:r>
        <w:rPr>
          <w:i/>
          <w:iCs/>
        </w:rPr>
        <w:t xml:space="preserve">money supply </w:t>
      </w:r>
      <w:r>
        <w:t>dan pasar saham bersifat non-linear, dimana dampaknya bergantung pada kondisi ekonomi secara keseluruhan.</w:t>
      </w:r>
      <w:commentRangeEnd w:id="30"/>
      <w:r>
        <w:rPr>
          <w:rStyle w:val="CommentReference"/>
          <w:sz w:val="24"/>
          <w:szCs w:val="24"/>
        </w:rPr>
        <w:commentReference w:id="30"/>
      </w:r>
    </w:p>
    <w:p w14:paraId="07087A1F" w14:textId="77777777" w:rsidR="00394B6F" w:rsidRDefault="00394B6F" w:rsidP="00CD590C">
      <w:pPr>
        <w:spacing w:after="200" w:line="360" w:lineRule="auto"/>
        <w:ind w:firstLine="710"/>
      </w:pPr>
    </w:p>
    <w:p w14:paraId="387A0BDB" w14:textId="00FD5C26" w:rsidR="00F93507" w:rsidRDefault="00F93507" w:rsidP="00CD590C">
      <w:pPr>
        <w:spacing w:after="200" w:line="360" w:lineRule="auto"/>
        <w:ind w:firstLine="710"/>
      </w:pPr>
      <w:commentRangeStart w:id="31"/>
      <w:r>
        <w:rPr>
          <w:i/>
          <w:iCs/>
        </w:rPr>
        <w:t>Non-performing loan ratio</w:t>
      </w:r>
      <w:r>
        <w:t xml:space="preserve"> (NPL Ratio) merupakan indikator kesehatan sistem perbankan yang mengukur proporsi kredit bermasalah terhadap total kredit yang disalurkan oleh perbankan. </w:t>
      </w:r>
      <w:sdt>
        <w:sdtPr>
          <w:tag w:val="MENDELEY_CITATION_v3_eyJjaXRhdGlvbklEIjoiTUVOREVMRVlfQ0lUQVRJT05fYTU0MmMzYTUtZjg0ZC00N2YzLWFiOTYtY2UyY2YxYjljY2Nm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776368676"/>
          <w:placeholder>
            <w:docPart w:val="DefaultPlaceholder_-1854013440"/>
          </w:placeholder>
        </w:sdtPr>
        <w:sdtContent>
          <w:r w:rsidR="00DA5DD3" w:rsidRPr="00DA5DD3">
            <w:t>(Mankiw, 2021)</w:t>
          </w:r>
        </w:sdtContent>
      </w:sdt>
      <w:r>
        <w:t xml:space="preserve"> menjelaskan bahwa sistem perbankan yang stabil sangat penting untuk mendukung pertumbuhan ekonomi dan pasar keuangan. Ketika NPL </w:t>
      </w:r>
      <w:r>
        <w:lastRenderedPageBreak/>
        <w:t>meningkat, hal ini mengindikasikan peningkatan risiko kredit dalam sistem keuangan, yang dapat mengurangi kapasitas perbankan untuk menyalurkan kredit baru dan menurunkan kepercayaan investor terhadap stabilitas ekonomi</w:t>
      </w:r>
      <w:r w:rsidR="00650CCC">
        <w:t>.</w:t>
      </w:r>
      <w:commentRangeEnd w:id="31"/>
      <w:r w:rsidR="00650CCC">
        <w:rPr>
          <w:rStyle w:val="CommentReference"/>
          <w:sz w:val="24"/>
          <w:szCs w:val="24"/>
        </w:rPr>
        <w:commentReference w:id="31"/>
      </w:r>
    </w:p>
    <w:p w14:paraId="14F83172" w14:textId="77777777" w:rsidR="00394B6F" w:rsidRPr="00394B6F" w:rsidRDefault="00394B6F" w:rsidP="00394B6F">
      <w:pPr>
        <w:spacing w:after="200" w:line="360" w:lineRule="auto"/>
        <w:rPr>
          <w:b/>
          <w:bCs/>
          <w:lang w:val="en-US"/>
        </w:rPr>
      </w:pPr>
      <w:r w:rsidRPr="00394B6F">
        <w:rPr>
          <w:b/>
          <w:bCs/>
          <w:lang w:val="en-US"/>
        </w:rPr>
        <w:t>Equation 2.4 - Non-Performing Loan Ratio</w:t>
      </w:r>
    </w:p>
    <w:p w14:paraId="108DA21B" w14:textId="6E85BC00" w:rsidR="00394B6F" w:rsidRPr="00394B6F" w:rsidRDefault="00000000" w:rsidP="00394B6F">
      <w:pPr>
        <w:spacing w:after="200" w:line="360" w:lineRule="auto"/>
        <w:ind w:firstLine="710"/>
        <w:rPr>
          <w:lang w:val="en-US"/>
        </w:rPr>
      </w:pPr>
      <m:oMathPara>
        <m:oMath>
          <m:sSub>
            <m:sSubPr>
              <m:ctrlPr>
                <w:rPr>
                  <w:rFonts w:ascii="Cambria Math" w:hAnsi="Cambria Math"/>
                  <w:lang w:val="en-US"/>
                </w:rPr>
              </m:ctrlPr>
            </m:sSubPr>
            <m:e>
              <m:r>
                <m:rPr>
                  <m:nor/>
                </m:rPr>
                <w:rPr>
                  <w:lang w:val="en-US"/>
                </w:rPr>
                <m:t>NPL Ratio</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nor/>
                    </m:rPr>
                    <w:rPr>
                      <w:lang w:val="en-US"/>
                    </w:rPr>
                    <m:t>Kredit Bermasalah</m:t>
                  </m:r>
                </m:e>
                <m:sub>
                  <m:r>
                    <w:rPr>
                      <w:rFonts w:ascii="Cambria Math" w:hAnsi="Cambria Math"/>
                      <w:lang w:val="en-US"/>
                    </w:rPr>
                    <m:t>t</m:t>
                  </m:r>
                </m:sub>
              </m:sSub>
            </m:num>
            <m:den>
              <m:sSub>
                <m:sSubPr>
                  <m:ctrlPr>
                    <w:rPr>
                      <w:rFonts w:ascii="Cambria Math" w:hAnsi="Cambria Math"/>
                      <w:lang w:val="en-US"/>
                    </w:rPr>
                  </m:ctrlPr>
                </m:sSubPr>
                <m:e>
                  <m:r>
                    <m:rPr>
                      <m:nor/>
                    </m:rPr>
                    <w:rPr>
                      <w:lang w:val="en-US"/>
                    </w:rPr>
                    <m:t>Total Kredit</m:t>
                  </m:r>
                </m:e>
                <m:sub>
                  <m:r>
                    <w:rPr>
                      <w:rFonts w:ascii="Cambria Math" w:hAnsi="Cambria Math"/>
                      <w:lang w:val="en-US"/>
                    </w:rPr>
                    <m:t>t</m:t>
                  </m:r>
                </m:sub>
              </m:sSub>
            </m:den>
          </m:f>
          <m:r>
            <w:rPr>
              <w:rFonts w:ascii="Cambria Math" w:hAnsi="Cambria Math"/>
              <w:lang w:val="en-US"/>
            </w:rPr>
            <m:t>×100</m:t>
          </m:r>
          <m:r>
            <m:rPr>
              <m:sty m:val="p"/>
            </m:rPr>
            <w:rPr>
              <w:rFonts w:ascii="Cambria Math" w:hAnsi="Cambria Math"/>
              <w:lang w:val="en-US"/>
            </w:rPr>
            <m:t>%</m:t>
          </m:r>
        </m:oMath>
      </m:oMathPara>
    </w:p>
    <w:p w14:paraId="2490A86C" w14:textId="77777777" w:rsidR="00394B6F" w:rsidRPr="00394B6F" w:rsidRDefault="00394B6F" w:rsidP="00394B6F">
      <w:pPr>
        <w:spacing w:after="200" w:line="360" w:lineRule="auto"/>
        <w:rPr>
          <w:lang w:val="en-US"/>
        </w:rPr>
      </w:pPr>
      <w:r w:rsidRPr="00394B6F">
        <w:rPr>
          <w:b/>
          <w:bCs/>
          <w:lang w:val="en-US"/>
        </w:rPr>
        <w:t>Keterangan:</w:t>
      </w:r>
    </w:p>
    <w:p w14:paraId="5C99FD11" w14:textId="14C2D196" w:rsidR="00394B6F" w:rsidRPr="00394B6F" w:rsidRDefault="00000000" w:rsidP="00394B6F">
      <w:pPr>
        <w:numPr>
          <w:ilvl w:val="0"/>
          <w:numId w:val="36"/>
        </w:numPr>
        <w:tabs>
          <w:tab w:val="clear" w:pos="720"/>
        </w:tabs>
        <w:spacing w:after="200" w:line="360" w:lineRule="auto"/>
        <w:ind w:left="360"/>
        <w:rPr>
          <w:lang w:val="en-US"/>
        </w:rPr>
      </w:pPr>
      <m:oMath>
        <m:sSub>
          <m:sSubPr>
            <m:ctrlPr>
              <w:rPr>
                <w:rFonts w:ascii="Cambria Math" w:hAnsi="Cambria Math"/>
                <w:lang w:val="en-US"/>
              </w:rPr>
            </m:ctrlPr>
          </m:sSubPr>
          <m:e>
            <m:r>
              <m:rPr>
                <m:nor/>
              </m:rPr>
              <w:rPr>
                <w:lang w:val="en-US"/>
              </w:rPr>
              <m:t>NPL Ratio</m:t>
            </m:r>
          </m:e>
          <m:sub>
            <m:r>
              <w:rPr>
                <w:rFonts w:ascii="Cambria Math" w:hAnsi="Cambria Math"/>
                <w:lang w:val="en-US"/>
              </w:rPr>
              <m:t>t</m:t>
            </m:r>
          </m:sub>
        </m:sSub>
      </m:oMath>
      <w:r w:rsidR="00394B6F" w:rsidRPr="00394B6F">
        <w:rPr>
          <w:lang w:val="en-US"/>
        </w:rPr>
        <w:t xml:space="preserve">= Rasio kredit bermasalah pada periode </w:t>
      </w:r>
      <m:oMath>
        <m:r>
          <w:rPr>
            <w:rFonts w:ascii="Cambria Math" w:hAnsi="Cambria Math"/>
            <w:lang w:val="en-US"/>
          </w:rPr>
          <m:t>t</m:t>
        </m:r>
      </m:oMath>
      <w:r w:rsidR="00394B6F" w:rsidRPr="00394B6F">
        <w:rPr>
          <w:lang w:val="en-US"/>
        </w:rPr>
        <w:t xml:space="preserve">(%) </w:t>
      </w:r>
    </w:p>
    <w:p w14:paraId="1A8E5A1B" w14:textId="08F82D6A" w:rsidR="00394B6F" w:rsidRPr="00394B6F" w:rsidRDefault="00000000" w:rsidP="00394B6F">
      <w:pPr>
        <w:numPr>
          <w:ilvl w:val="0"/>
          <w:numId w:val="36"/>
        </w:numPr>
        <w:tabs>
          <w:tab w:val="clear" w:pos="720"/>
        </w:tabs>
        <w:spacing w:after="200" w:line="360" w:lineRule="auto"/>
        <w:ind w:left="360"/>
        <w:rPr>
          <w:lang w:val="en-US"/>
        </w:rPr>
      </w:pPr>
      <m:oMath>
        <m:sSub>
          <m:sSubPr>
            <m:ctrlPr>
              <w:rPr>
                <w:rFonts w:ascii="Cambria Math" w:hAnsi="Cambria Math"/>
                <w:lang w:val="en-US"/>
              </w:rPr>
            </m:ctrlPr>
          </m:sSubPr>
          <m:e>
            <m:r>
              <m:rPr>
                <m:nor/>
              </m:rPr>
              <w:rPr>
                <w:lang w:val="en-US"/>
              </w:rPr>
              <m:t>Kredit Bermasalah</m:t>
            </m:r>
          </m:e>
          <m:sub>
            <m:r>
              <w:rPr>
                <w:rFonts w:ascii="Cambria Math" w:hAnsi="Cambria Math"/>
                <w:lang w:val="en-US"/>
              </w:rPr>
              <m:t>t</m:t>
            </m:r>
          </m:sub>
        </m:sSub>
      </m:oMath>
      <w:r w:rsidR="00394B6F" w:rsidRPr="00394B6F">
        <w:rPr>
          <w:lang w:val="en-US"/>
        </w:rPr>
        <w:t xml:space="preserve">= Total kredit dengan kolektibilitas Kurang Lancar, Diragukan, dan Macet pada periode </w:t>
      </w:r>
      <m:oMath>
        <m:r>
          <w:rPr>
            <w:rFonts w:ascii="Cambria Math" w:hAnsi="Cambria Math"/>
            <w:lang w:val="en-US"/>
          </w:rPr>
          <m:t>t</m:t>
        </m:r>
      </m:oMath>
      <w:r w:rsidR="00394B6F" w:rsidRPr="00394B6F">
        <w:rPr>
          <w:lang w:val="en-US"/>
        </w:rPr>
        <w:t xml:space="preserve">(miliar Rupiah) </w:t>
      </w:r>
    </w:p>
    <w:p w14:paraId="5BA3618C" w14:textId="36BC3D3A" w:rsidR="00394B6F" w:rsidRPr="00394B6F" w:rsidRDefault="00000000" w:rsidP="00394B6F">
      <w:pPr>
        <w:numPr>
          <w:ilvl w:val="0"/>
          <w:numId w:val="36"/>
        </w:numPr>
        <w:tabs>
          <w:tab w:val="clear" w:pos="720"/>
        </w:tabs>
        <w:spacing w:after="200" w:line="360" w:lineRule="auto"/>
        <w:ind w:left="360"/>
        <w:rPr>
          <w:lang w:val="en-US"/>
        </w:rPr>
      </w:pPr>
      <m:oMath>
        <m:sSub>
          <m:sSubPr>
            <m:ctrlPr>
              <w:rPr>
                <w:rFonts w:ascii="Cambria Math" w:hAnsi="Cambria Math"/>
                <w:lang w:val="en-US"/>
              </w:rPr>
            </m:ctrlPr>
          </m:sSubPr>
          <m:e>
            <m:r>
              <m:rPr>
                <m:nor/>
              </m:rPr>
              <w:rPr>
                <w:lang w:val="en-US"/>
              </w:rPr>
              <m:t>Total Kredit</m:t>
            </m:r>
          </m:e>
          <m:sub>
            <m:r>
              <w:rPr>
                <w:rFonts w:ascii="Cambria Math" w:hAnsi="Cambria Math"/>
                <w:lang w:val="en-US"/>
              </w:rPr>
              <m:t>t</m:t>
            </m:r>
          </m:sub>
        </m:sSub>
      </m:oMath>
      <w:r w:rsidR="00394B6F" w:rsidRPr="00394B6F">
        <w:rPr>
          <w:lang w:val="en-US"/>
        </w:rPr>
        <w:t xml:space="preserve">= Total seluruh kredit yang disalurkan oleh perbankan pada periode </w:t>
      </w:r>
      <m:oMath>
        <m:r>
          <w:rPr>
            <w:rFonts w:ascii="Cambria Math" w:hAnsi="Cambria Math"/>
            <w:lang w:val="en-US"/>
          </w:rPr>
          <m:t>t</m:t>
        </m:r>
      </m:oMath>
      <w:r w:rsidR="00394B6F" w:rsidRPr="00394B6F">
        <w:rPr>
          <w:lang w:val="en-US"/>
        </w:rPr>
        <w:t>(miliar Rupiah)</w:t>
      </w:r>
    </w:p>
    <w:p w14:paraId="4141E7DB" w14:textId="0B976081" w:rsidR="00940E8D" w:rsidRPr="00940E8D" w:rsidRDefault="00650CCC" w:rsidP="00650CCC">
      <w:pPr>
        <w:spacing w:after="200" w:line="360" w:lineRule="auto"/>
        <w:ind w:firstLine="710"/>
      </w:pPr>
      <w:commentRangeStart w:id="32"/>
      <w:r>
        <w:t>Stabilitas sistem perbankan penting untuk menjaga kepercayaan investor dan mendukung pertumbuhan pasar saham. Ketidak stabilan perbankan yang tercermin dalam peningkatan NPL dapat menyebabkan penurunan kepercayaan investor dan berpotensi memicu penurunan harga saham.</w:t>
      </w:r>
      <w:r w:rsidRPr="00650CCC">
        <w:t xml:space="preserve"> Relevansi NPL terhadap IHSG semakin kuat mengingat sektor keuangan </w:t>
      </w:r>
      <w:r w:rsidRPr="00650CCC">
        <w:rPr>
          <w:i/>
          <w:iCs/>
        </w:rPr>
        <w:t>(finance)</w:t>
      </w:r>
      <w:r w:rsidRPr="00650CCC">
        <w:t xml:space="preserve"> memiliki bobot sektoral terbesar dalam komposisi IHSG, di mana tiga konstituen dengan bobot tertinggi yaitu BBCA, BBRI, dan BMRI merupakan emiten perbankan (Bursa Efek Indonesia, 2024).</w:t>
      </w:r>
      <w:commentRangeEnd w:id="32"/>
      <w:r w:rsidRPr="00940E8D">
        <w:rPr>
          <w:rStyle w:val="CommentReference"/>
          <w:sz w:val="24"/>
          <w:szCs w:val="24"/>
        </w:rPr>
        <w:commentReference w:id="32"/>
      </w:r>
    </w:p>
    <w:p w14:paraId="7CB55760" w14:textId="4291B080" w:rsidR="00940E8D" w:rsidRDefault="00940E8D" w:rsidP="00940E8D">
      <w:pPr>
        <w:pStyle w:val="Heading3"/>
        <w:jc w:val="both"/>
        <w:rPr>
          <w:sz w:val="24"/>
          <w:szCs w:val="22"/>
        </w:rPr>
      </w:pPr>
      <w:bookmarkStart w:id="33" w:name="_Toc220320178"/>
      <w:r>
        <w:rPr>
          <w:sz w:val="24"/>
          <w:szCs w:val="22"/>
        </w:rPr>
        <w:t>2.2.2 Harga Komoditas Global</w:t>
      </w:r>
      <w:bookmarkEnd w:id="33"/>
    </w:p>
    <w:p w14:paraId="3B99DBCA" w14:textId="273A6732" w:rsidR="007C7A00" w:rsidRPr="00650CCC" w:rsidRDefault="007C7A00" w:rsidP="007C7A00">
      <w:pPr>
        <w:ind w:firstLine="710"/>
        <w:rPr>
          <w:lang w:val="en-US"/>
        </w:rPr>
      </w:pPr>
      <w:commentRangeStart w:id="34"/>
      <w:r w:rsidRPr="007C7A00">
        <w:t>Indonesia merupakan salah satu negara eksportir komoditas mineral terbesar di dunia, menjadikan harga komoditas global memiliki relevansi langsung terhadap kinerja perekonomian dan pasar modal domestik. Berdasarkan data U.S. Geological Survey 2025</w:t>
      </w:r>
      <w:r w:rsidR="00113D8D">
        <w:t xml:space="preserve"> </w:t>
      </w:r>
      <w:r w:rsidRPr="007C7A00">
        <w:t xml:space="preserve">, Indonesia menempati posisi sebagai produsen nikel terbesar dunia dengan produksi 2,2 juta metrik ton pada tahun 2024 (59% produksi global) serta memiliki cadangan nikel terbesar dunia sebesar 55 juta metrik ton. Pada komoditas timah, Indonesia merupakan produsen ketiga terbesar dunia dengan kontribusi 17% dari produksi global, sementara untuk tembaga Indonesia menempati peringkat ketujuh dunia dengan produksi 1,1 juta </w:t>
      </w:r>
      <w:r w:rsidRPr="007C7A00">
        <w:lastRenderedPageBreak/>
        <w:t xml:space="preserve">metrik ton </w:t>
      </w:r>
      <w:sdt>
        <w:sdtPr>
          <w:tag w:val="MENDELEY_CITATION_v3_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"/>
          <w:id w:val="995069472"/>
          <w:placeholder>
            <w:docPart w:val="DefaultPlaceholder_-1854013440"/>
          </w:placeholder>
        </w:sdtPr>
        <w:sdtContent>
          <w:r w:rsidR="00DA5DD3" w:rsidRPr="00DA5DD3">
            <w:t>(Mineral Commodity Summaries 2025, 2025)</w:t>
          </w:r>
        </w:sdtContent>
      </w:sdt>
      <w:r w:rsidRPr="007C7A00">
        <w:t xml:space="preserve">. Indonesia juga merupakan eksportir batu bara terbesar dunia dengan volume ekspor 557,76 juta ton pada tahun 2024 </w:t>
      </w:r>
      <w:r w:rsidRPr="00113D8D">
        <w:rPr>
          <w:highlight w:val="yellow"/>
        </w:rPr>
        <w:t>(DevelopmentAid, 2025)</w:t>
      </w:r>
      <w:r w:rsidRPr="007C7A00">
        <w:t>. Posisi strategis ini mengimplikasikan bahwa fluktuasi harga komoditas global akan berdampak signifikan terhadap pendapatan ekspor, neraca perdagangan, dan kinerja emiten sektor pertambangan dalam IHSG.</w:t>
      </w:r>
      <w:commentRangeEnd w:id="34"/>
      <w:r w:rsidRPr="00650CCC">
        <w:rPr>
          <w:rStyle w:val="CommentReference"/>
          <w:sz w:val="24"/>
          <w:szCs w:val="24"/>
          <w:lang w:val="en-US"/>
        </w:rPr>
        <w:commentReference w:id="34"/>
      </w:r>
    </w:p>
    <w:p w14:paraId="317F1099" w14:textId="01392BCB" w:rsidR="00650CCC" w:rsidRDefault="007C7A00" w:rsidP="007C7A00">
      <w:pPr>
        <w:ind w:firstLine="710"/>
      </w:pPr>
      <w:commentRangeStart w:id="35"/>
      <w:r w:rsidRPr="007C7A00">
        <w:t xml:space="preserve">Hubungan antara harga komoditas dan pasar saham telah menjadi subjek penelitian intensif, terutama setelah krisis keuangan global 2007-2008 yang memperkuat keterkaitan antara kedua pasar. Creti et al. (2012) menemukan bahwa korelasi antara harga komoditas dan saham bersifat dinamis dan sangat volatil, serta menekankan bahwa komoditas tidak dapat diperlakukan sebagai kelas aset yang homogen karena dipengaruhi oleh faktor makroekonomi umum dan determinan pasar spesifik masing-masing. Fenomena </w:t>
      </w:r>
      <w:r w:rsidRPr="007C7A00">
        <w:rPr>
          <w:i/>
          <w:iCs/>
        </w:rPr>
        <w:t>financialization of commodity markets</w:t>
      </w:r>
      <w:r w:rsidRPr="007C7A00">
        <w:t xml:space="preserve"> menjelaskan bahwa harga komoditas tidak hanya ditentukan oleh faktor supply-demand fundamental, tetapi juga oleh faktor keuangan dan perilaku investor di pasar derivatif.</w:t>
      </w:r>
      <w:commentRangeEnd w:id="35"/>
      <w:r>
        <w:rPr>
          <w:rStyle w:val="CommentReference"/>
          <w:sz w:val="24"/>
          <w:szCs w:val="24"/>
        </w:rPr>
        <w:commentReference w:id="35"/>
      </w:r>
    </w:p>
    <w:p w14:paraId="4C4CF871" w14:textId="48216C76" w:rsidR="007C7A00" w:rsidRDefault="007C7A00" w:rsidP="007C7A00">
      <w:pPr>
        <w:ind w:firstLine="710"/>
      </w:pPr>
      <w:commentRangeStart w:id="36"/>
      <w:r>
        <w:t xml:space="preserve">Penelitian </w:t>
      </w:r>
      <w:sdt>
        <w:sdtPr>
          <w:tag w:val="MENDELEY_CITATION_v3_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"/>
          <w:id w:val="179642099"/>
          <w:placeholder>
            <w:docPart w:val="DefaultPlaceholder_-1854013440"/>
          </w:placeholder>
        </w:sdtPr>
        <w:sdtContent>
          <w:r w:rsidR="00DA5DD3" w:rsidRPr="00DA5DD3">
            <w:t>(Creti et al., 2012)</w:t>
          </w:r>
        </w:sdtContent>
      </w:sdt>
      <w:r w:rsidRPr="007C7A00">
        <w:t xml:space="preserve"> membedakan karakteristik logam mulia dan logam industri dalam hubungannya dengan pasar saham. Logam industri seperti tembaga dan nikel menunjukkan korelasi positif dengan pasar saham, mencerminkan hubungan erat dengan permintaan industri global dan aktivitas ekonomi riil. Sebaliknya, logam mulia seperti emas menunjukkan korelasi negatif dengan return saham terutama selama periode penurunan harga saham, menegaskan peran emas sebagai </w:t>
      </w:r>
      <w:r w:rsidRPr="007C7A00">
        <w:rPr>
          <w:i/>
          <w:iCs/>
        </w:rPr>
        <w:t>safe-haven asset</w:t>
      </w:r>
      <w:r w:rsidRPr="007C7A00">
        <w:t>. Dalam konteks Indonesia, Rahmah et al. (2024) menganalisis hubungan antara harga komoditas dan IHSG menggunakan metode copula dan menemukan bahwa batu bara dan nikel memiliki hubungan signifikan dengan IHSG, memberikan justifikasi empiris untuk memasukkan harga komoditas sebagai variabel prediktor.</w:t>
      </w:r>
      <w:commentRangeEnd w:id="36"/>
      <w:r>
        <w:rPr>
          <w:rStyle w:val="CommentReference"/>
          <w:sz w:val="24"/>
          <w:szCs w:val="24"/>
        </w:rPr>
        <w:commentReference w:id="36"/>
      </w:r>
    </w:p>
    <w:p w14:paraId="2FA97691" w14:textId="417E007F" w:rsidR="007C7A00" w:rsidRDefault="007C7A00" w:rsidP="007C7A00">
      <w:pPr>
        <w:ind w:firstLine="710"/>
      </w:pPr>
      <w:commentRangeStart w:id="37"/>
      <w:r w:rsidRPr="007C7A00">
        <w:t xml:space="preserve">Selain harga komoditas, penelitian ini memasukkan Straits Times Index (STI) sebagai proxy sentimen pasar regional. Endri et al. (2020) menemukan bahwa STI berpengaruh positif dan signifikan terhadap IHSG, mencerminkan integrasi pasar modal di kawasan Asia Tenggara. Singapura sebagai pusat keuangan regional memiliki hubungan ekonomi erat dengan Indonesia, sehingga STI dapat menangkap dampak sentimen regional dan </w:t>
      </w:r>
      <w:r w:rsidRPr="007C7A00">
        <w:rPr>
          <w:i/>
          <w:iCs/>
        </w:rPr>
        <w:t>spillover effect</w:t>
      </w:r>
      <w:r w:rsidRPr="007C7A00">
        <w:t xml:space="preserve"> terhadap pergerakan IHSG. Murti (2017) menjelaskan bahwa aliran modal asing ke kawasan Asia menyebabkan pasar saham regional bergerak searah, </w:t>
      </w:r>
      <w:r w:rsidRPr="007C7A00">
        <w:lastRenderedPageBreak/>
        <w:t xml:space="preserve">menciptakan </w:t>
      </w:r>
      <w:r w:rsidRPr="007C7A00">
        <w:rPr>
          <w:i/>
          <w:iCs/>
        </w:rPr>
        <w:t>bandwagon effect</w:t>
      </w:r>
      <w:r w:rsidRPr="007C7A00">
        <w:t xml:space="preserve"> di mana sentimen di satu pasar dapat menyebar ke pasar lainnya.</w:t>
      </w:r>
      <w:commentRangeEnd w:id="37"/>
      <w:r>
        <w:rPr>
          <w:rStyle w:val="CommentReference"/>
          <w:sz w:val="24"/>
          <w:szCs w:val="24"/>
        </w:rPr>
        <w:commentReference w:id="37"/>
      </w:r>
    </w:p>
    <w:p w14:paraId="4788BB1A" w14:textId="5B5B0DE8" w:rsidR="007C7A00" w:rsidRPr="00D874FC" w:rsidRDefault="007C7A00" w:rsidP="007C7A00">
      <w:pPr>
        <w:ind w:firstLine="710"/>
        <w:rPr>
          <w:lang w:val="en-US"/>
        </w:rPr>
      </w:pPr>
      <w:r w:rsidRPr="007C7A00">
        <w:t xml:space="preserve">Berdasarkan tinjauan literatur di atas, penelitian ini memasukkan enam komoditas (emas, batu bara, tembaga, perak, timah, dan nikel) serta STI sebagai variabel prediktor dalam Model 2. Pemilihan komoditas tersebut didasarkan pada posisi Indonesia sebagai eksportir utama komoditas mineral dunia, heterogenitas karakteristik masing-masing komoditas dalam hubungannya dengan pasar saham, serta bukti empiris hubungan signifikan antara harga komoditas dan IHSG. Penggunaan pendekatan machine learning memungkinkan untuk menangkap hubungan non-linear dan </w:t>
      </w:r>
      <w:r w:rsidRPr="007C7A00">
        <w:rPr>
          <w:i/>
          <w:iCs/>
        </w:rPr>
        <w:t>time-varying</w:t>
      </w:r>
      <w:r w:rsidRPr="007C7A00">
        <w:t xml:space="preserve"> antara variabel-variabel tersebut dengan IHSG.</w:t>
      </w:r>
    </w:p>
    <w:p w14:paraId="75ED16A3" w14:textId="43C9F5C2" w:rsidR="00F3636C" w:rsidRPr="00DD2543" w:rsidRDefault="00CB3CC7" w:rsidP="00DD2543">
      <w:pPr>
        <w:pStyle w:val="Heading2"/>
        <w:jc w:val="left"/>
        <w:rPr>
          <w:sz w:val="24"/>
          <w:szCs w:val="22"/>
          <w:u w:val="none"/>
        </w:rPr>
      </w:pPr>
      <w:bookmarkStart w:id="38" w:name="_Toc220320180"/>
      <w:r w:rsidRPr="0013069F">
        <w:rPr>
          <w:sz w:val="24"/>
          <w:szCs w:val="22"/>
          <w:u w:val="none"/>
        </w:rPr>
        <w:t>2.</w:t>
      </w:r>
      <w:r w:rsidR="00940E8D">
        <w:rPr>
          <w:sz w:val="24"/>
          <w:szCs w:val="22"/>
          <w:u w:val="none"/>
        </w:rPr>
        <w:t>3</w:t>
      </w:r>
      <w:r w:rsidRPr="0013069F">
        <w:rPr>
          <w:sz w:val="24"/>
          <w:szCs w:val="22"/>
          <w:u w:val="none"/>
        </w:rPr>
        <w:t xml:space="preserve"> Machine learning</w:t>
      </w:r>
      <w:r w:rsidR="00940E8D">
        <w:rPr>
          <w:sz w:val="24"/>
          <w:szCs w:val="22"/>
          <w:u w:val="none"/>
        </w:rPr>
        <w:t xml:space="preserve"> Untuk Prediksi Pasar Saham</w:t>
      </w:r>
      <w:bookmarkEnd w:id="38"/>
      <w:r w:rsidRPr="0013069F">
        <w:rPr>
          <w:sz w:val="24"/>
          <w:szCs w:val="22"/>
          <w:u w:val="none"/>
        </w:rPr>
        <w:t xml:space="preserve"> </w:t>
      </w:r>
    </w:p>
    <w:p w14:paraId="3A814533" w14:textId="68753C07" w:rsidR="00940E8D" w:rsidRDefault="00940E8D" w:rsidP="00940E8D">
      <w:pPr>
        <w:pStyle w:val="Heading3"/>
        <w:jc w:val="both"/>
        <w:rPr>
          <w:sz w:val="24"/>
          <w:szCs w:val="22"/>
        </w:rPr>
      </w:pPr>
      <w:bookmarkStart w:id="39" w:name="_Toc220320181"/>
      <w:r>
        <w:rPr>
          <w:sz w:val="24"/>
          <w:szCs w:val="22"/>
        </w:rPr>
        <w:t>2.3.1 Financial Timeseries Forecasting</w:t>
      </w:r>
      <w:bookmarkEnd w:id="39"/>
    </w:p>
    <w:p w14:paraId="7F5D1965" w14:textId="51B6C418" w:rsidR="00940E8D" w:rsidRDefault="00940E8D" w:rsidP="009B28F9">
      <w:pPr>
        <w:ind w:firstLine="710"/>
      </w:pPr>
      <w:r>
        <w:t xml:space="preserve">Prediksi </w:t>
      </w:r>
      <w:r>
        <w:rPr>
          <w:i/>
          <w:iCs/>
        </w:rPr>
        <w:t>timeseries</w:t>
      </w:r>
      <w:r>
        <w:t xml:space="preserve"> merupakan jenis prediksi dalam </w:t>
      </w:r>
      <w:r>
        <w:rPr>
          <w:i/>
          <w:iCs/>
        </w:rPr>
        <w:t>machine learning</w:t>
      </w:r>
      <w:r>
        <w:t xml:space="preserve"> yang memprediksi data berkelanjutan atau </w:t>
      </w:r>
      <w:r>
        <w:rPr>
          <w:i/>
          <w:iCs/>
        </w:rPr>
        <w:t>continuous</w:t>
      </w:r>
      <w:r>
        <w:t xml:space="preserve"> pada suatu rentang waktu menggunakan data rentang waktu sebelumnya. Prediksi jenis ini merupakan prediksi jenis </w:t>
      </w:r>
      <w:r>
        <w:rPr>
          <w:i/>
          <w:iCs/>
        </w:rPr>
        <w:t>regression</w:t>
      </w:r>
      <w:r>
        <w:t xml:space="preserve"> yaitu prediksi dengan permasalahan utama pada angka atau data </w:t>
      </w:r>
      <w:r>
        <w:rPr>
          <w:i/>
          <w:iCs/>
        </w:rPr>
        <w:t xml:space="preserve">continuous </w:t>
      </w:r>
      <w:r>
        <w:t>dengan adanya aturan rentang waktu pada datanya.</w:t>
      </w:r>
      <w:r w:rsidR="009B28F9">
        <w:t xml:space="preserve"> Prediksi </w:t>
      </w:r>
      <w:r w:rsidR="0045177D">
        <w:rPr>
          <w:i/>
          <w:iCs/>
        </w:rPr>
        <w:t xml:space="preserve">timeseries </w:t>
      </w:r>
      <w:r w:rsidR="0045177D">
        <w:t xml:space="preserve">banyak </w:t>
      </w:r>
      <w:r w:rsidR="009B28F9">
        <w:t xml:space="preserve">digunakan </w:t>
      </w:r>
      <w:r w:rsidR="0045177D">
        <w:t>untuk</w:t>
      </w:r>
      <w:r w:rsidR="009B28F9">
        <w:t xml:space="preserve"> prediksi pasar keuangan yang menggeser metode ekonometrika tradisional ke algoritma </w:t>
      </w:r>
      <w:r w:rsidR="009B28F9">
        <w:rPr>
          <w:i/>
          <w:iCs/>
        </w:rPr>
        <w:t>machine learning</w:t>
      </w:r>
      <w:r w:rsidR="009B28F9">
        <w:t xml:space="preserve"> yang lebih adaptif </w:t>
      </w:r>
      <w:sdt>
        <w:sdtPr>
          <w:tag w:val="MENDELEY_CITATION_v3_eyJjaXRhdGlvbklEIjoiTUVOREVMRVlfQ0lUQVRJT05fMTE3ZGRkNWQtMzgyMi00OTU2LThjMDYtNzRhM2U2NjgzMTgx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491373383"/>
          <w:placeholder>
            <w:docPart w:val="DefaultPlaceholder_-1854013440"/>
          </w:placeholder>
        </w:sdtPr>
        <w:sdtContent>
          <w:r w:rsidR="00DA5DD3" w:rsidRPr="00DA5DD3">
            <w:t>(Zeng et al., 2024)</w:t>
          </w:r>
        </w:sdtContent>
      </w:sdt>
      <w:r w:rsidR="009B28F9">
        <w:t>.</w:t>
      </w:r>
      <w:r w:rsidR="0080503C">
        <w:t xml:space="preserve"> Financial timeseries adalah pendekatan </w:t>
      </w:r>
    </w:p>
    <w:p w14:paraId="37D4B5B4" w14:textId="52F436F6" w:rsidR="0045177D" w:rsidRPr="009B28F9" w:rsidRDefault="0045177D" w:rsidP="009B28F9">
      <w:pPr>
        <w:ind w:firstLine="710"/>
      </w:pPr>
      <w:r w:rsidRPr="0045177D">
        <w:t xml:space="preserve">Metode konvensional seperti ARIMA, VAR, dan GARCH, meskipun memiliki </w:t>
      </w:r>
      <w:r>
        <w:t>dasar</w:t>
      </w:r>
      <w:r w:rsidRPr="0045177D">
        <w:t xml:space="preserve"> teoretis yang kuat, menunjukkan keterbatasan dalam menangkap pola </w:t>
      </w:r>
      <w:r w:rsidRPr="0045177D">
        <w:rPr>
          <w:i/>
          <w:iCs/>
        </w:rPr>
        <w:t>non-linear</w:t>
      </w:r>
      <w:r w:rsidRPr="0045177D">
        <w:t xml:space="preserve"> dan hubungan dinamis antar variabel yang kompleks pada data financial time series </w:t>
      </w:r>
      <w:sdt>
        <w:sdtPr>
          <w:tag w:val="MENDELEY_CITATION_v3_eyJjaXRhdGlvbklEIjoiTUVOREVMRVlfQ0lUQVRJT05fYzkwZjE3MmItMjRjYi00NTkxLTlhZDMtNjk1NWU5ZGM3MzFk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
          <w:id w:val="1848210906"/>
          <w:placeholder>
            <w:docPart w:val="DefaultPlaceholder_-1854013440"/>
          </w:placeholder>
        </w:sdtPr>
        <w:sdtContent>
          <w:r w:rsidR="00DA5DD3" w:rsidRPr="00DA5DD3">
            <w:t>(Nti et al., 2019)</w:t>
          </w:r>
        </w:sdtContent>
      </w:sdt>
      <w:r w:rsidRPr="0045177D">
        <w:t xml:space="preserve">. Sebaliknya, algoritma berbasis tree ensemble seperti Random Forest dan XGBoost telah menunjukkan performa kompetitif untuk prediksi pasar saham karena kemampuannya menangani data tabular dengan fitur heterogen, menangkap hubungan non-linear, serta mengidentifikasi interaction effects antar prediktor tanpa asumsi parametrik yang ketat </w:t>
      </w:r>
      <w:sdt>
        <w:sdtPr>
          <w:tag w:val="MENDELEY_CITATION_v3_eyJjaXRhdGlvbklEIjoiTUVOREVMRVlfQ0lUQVRJT05fZjk2NjZkNTMtNTY1Ni00MjFkLWIwNDAtN2FjZDc0M2Y1M2Y4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1258793760"/>
          <w:placeholder>
            <w:docPart w:val="DefaultPlaceholder_-1854013440"/>
          </w:placeholder>
        </w:sdtPr>
        <w:sdtContent>
          <w:r w:rsidR="00DA5DD3" w:rsidRPr="00DA5DD3">
            <w:t>(Sezer et al., 2019)</w:t>
          </w:r>
        </w:sdtContent>
      </w:sdt>
      <w:r w:rsidRPr="0045177D">
        <w:t>.</w:t>
      </w:r>
    </w:p>
    <w:p w14:paraId="748CCCFB" w14:textId="14ADDD92" w:rsidR="00940E8D" w:rsidRDefault="00940E8D" w:rsidP="00940E8D">
      <w:pPr>
        <w:pStyle w:val="Heading3"/>
        <w:jc w:val="both"/>
        <w:rPr>
          <w:sz w:val="24"/>
          <w:szCs w:val="22"/>
        </w:rPr>
      </w:pPr>
      <w:bookmarkStart w:id="40" w:name="_Toc220320182"/>
      <w:r>
        <w:rPr>
          <w:sz w:val="24"/>
          <w:szCs w:val="22"/>
        </w:rPr>
        <w:t>2.3.2 Random Forest Algorithm</w:t>
      </w:r>
      <w:bookmarkEnd w:id="40"/>
    </w:p>
    <w:p w14:paraId="6F438F99" w14:textId="7E764A8E" w:rsidR="0045177D" w:rsidRDefault="0045177D" w:rsidP="0045177D">
      <w:pPr>
        <w:ind w:firstLine="710"/>
      </w:pPr>
      <w:r w:rsidRPr="0003719F">
        <w:t xml:space="preserve">Random Forest merupakan algoritma ensemble learning yang dikembangkan oleh </w:t>
      </w:r>
      <w:sdt>
        <w:sdtPr>
          <w:tag w:val="MENDELEY_CITATION_v3_eyJjaXRhdGlvbklEIjoiTUVOREVMRVlfQ0lUQVRJT05fY2Y3NmQ1ZGItZThkYi00ZDgwLTg1ZmYtNjc4OTg1Y2I4NmI5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629520177"/>
          <w:placeholder>
            <w:docPart w:val="DefaultPlaceholder_-1854013440"/>
          </w:placeholder>
        </w:sdtPr>
        <w:sdtContent>
          <w:r w:rsidR="00DA5DD3" w:rsidRPr="00DA5DD3">
            <w:t>(Breiman, 2001)</w:t>
          </w:r>
        </w:sdtContent>
      </w:sdt>
      <w:r w:rsidRPr="0003719F">
        <w:t xml:space="preserve"> dengan menggabungkan prediksi dari sejumlah besar decision tree yang dibangun secara independen. Konsep fundamental Random Forest didasarkan pada prinsip </w:t>
      </w:r>
      <w:r w:rsidRPr="0003719F">
        <w:lastRenderedPageBreak/>
        <w:t>bahwa agregasi prediksi dari banyak model yang lemah (weak learners) dapat menghasilkan model yang kuat dengan akurasi tinggi dan generalisasi yang baik.</w:t>
      </w:r>
    </w:p>
    <w:p w14:paraId="0DE8DE9D" w14:textId="77777777" w:rsidR="0045177D" w:rsidRPr="0003719F" w:rsidRDefault="0045177D" w:rsidP="0045177D">
      <w:pPr>
        <w:rPr>
          <w:lang w:val="en-US"/>
        </w:rPr>
      </w:pPr>
      <w:r w:rsidRPr="0003719F">
        <w:rPr>
          <w:lang w:val="en-US"/>
        </w:rPr>
        <w:t>Secara formal, Random Forest didefinisikan sebagai kumpulan classifier berbasis pohon keputusan:</w:t>
      </w:r>
    </w:p>
    <w:p w14:paraId="39B0F498" w14:textId="77777777" w:rsidR="0045177D" w:rsidRPr="0003719F" w:rsidRDefault="0045177D" w:rsidP="0045177D">
      <m:oMathPara>
        <m:oMathParaPr>
          <m:jc m:val="center"/>
        </m:oMathParaPr>
        <m:oMath>
          <m:r>
            <w:rPr>
              <w:rFonts w:ascii="Cambria Math" w:hAnsi="Cambria Math"/>
            </w:rPr>
            <m:t>{h(x,Θk​),k=1,2,…,K}</m:t>
          </m:r>
        </m:oMath>
      </m:oMathPara>
    </w:p>
    <w:p w14:paraId="54A4309A" w14:textId="4C313466" w:rsidR="0045177D" w:rsidRDefault="0045177D" w:rsidP="0045177D">
      <w:r w:rsidRPr="0003719F">
        <w:t xml:space="preserve">di mana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Θ</m:t>
                </m:r>
              </m:e>
              <m:sub>
                <m:r>
                  <w:rPr>
                    <w:rFonts w:ascii="Cambria Math" w:hAnsi="Cambria Math"/>
                  </w:rPr>
                  <m:t>k</m:t>
                </m:r>
              </m:sub>
            </m:sSub>
          </m:e>
        </m:d>
      </m:oMath>
      <w:r w:rsidRPr="0003719F">
        <w:t xml:space="preserve">merupakan vektor random yang diambil secara independen dan identik untuk setiap pohon, dan setiap pohon memberikan satu unit vote untuk kelas yang paling populer pada input </w:t>
      </w:r>
      <m:oMath>
        <m:r>
          <m:rPr>
            <m:sty m:val="b"/>
          </m:rPr>
          <w:rPr>
            <w:rFonts w:ascii="Cambria Math" w:hAnsi="Cambria Math"/>
          </w:rPr>
          <m:t>x</m:t>
        </m:r>
      </m:oMath>
      <w:r w:rsidR="008976F5">
        <w:rPr>
          <w:b/>
        </w:rPr>
        <w:t xml:space="preserve"> </w:t>
      </w:r>
      <w:sdt>
        <w:sdtPr>
          <w:rPr>
            <w:b/>
          </w:rPr>
          <w:tag w:val="MENDELEY_CITATION_v3_eyJjaXRhdGlvbklEIjoiTUVOREVMRVlfQ0lUQVRJT05fYWY5OTA5NTktYmQ3YS00MjY4LWFlZmMtN2E3MjEzMjVlMGUx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1494879453"/>
          <w:placeholder>
            <w:docPart w:val="DefaultPlaceholder_-1854013440"/>
          </w:placeholder>
        </w:sdtPr>
        <w:sdtEndPr>
          <w:rPr>
            <w:b w:val="0"/>
          </w:rPr>
        </w:sdtEndPr>
        <w:sdtContent>
          <w:r w:rsidR="00DA5DD3" w:rsidRPr="00DA5DD3">
            <w:t>(Breiman, 2001)</w:t>
          </w:r>
        </w:sdtContent>
      </w:sdt>
      <w:r w:rsidRPr="0003719F">
        <w:t>.</w:t>
      </w:r>
    </w:p>
    <w:p w14:paraId="39E9656D" w14:textId="77777777" w:rsidR="0045177D" w:rsidRDefault="0045177D" w:rsidP="0045177D">
      <w:r w:rsidRPr="0003719F">
        <w:t>Untuk tugas regresi seperti prediksi IHSG, prediksi akhir Random Forest diperoleh melalui rata-rata prediksi seluruh pohon dalam ensemble:</w:t>
      </w:r>
    </w:p>
    <w:p w14:paraId="49E4EC80" w14:textId="77777777" w:rsidR="0045177D" w:rsidRPr="0003719F" w:rsidRDefault="00000000" w:rsidP="0045177D">
      <w:pPr>
        <w:jc w:val="center"/>
      </w:pPr>
      <m:oMathPara>
        <m:oMath>
          <m:acc>
            <m:accPr>
              <m:ctrlPr>
                <w:rPr>
                  <w:rFonts w:ascii="Cambria Math" w:hAnsi="Cambria Math"/>
                  <w:i/>
                </w:rPr>
              </m:ctrlPr>
            </m:accPr>
            <m:e>
              <m:r>
                <w:rPr>
                  <w:rFonts w:ascii="Cambria Math" w:hAnsi="Cambria Math"/>
                </w:rPr>
                <m:t>y</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h(x,</m:t>
              </m:r>
            </m:e>
          </m:nary>
          <m:r>
            <w:rPr>
              <w:rFonts w:ascii="Cambria Math" w:hAnsi="Cambria Math"/>
            </w:rPr>
            <m:t>Θk)</m:t>
          </m:r>
        </m:oMath>
      </m:oMathPara>
    </w:p>
    <w:p w14:paraId="6E51C589" w14:textId="77777777" w:rsidR="0045177D" w:rsidRDefault="0045177D" w:rsidP="0045177D">
      <w:r w:rsidRPr="0003719F">
        <w:t xml:space="preserve">di mana </w:t>
      </w:r>
      <m:oMath>
        <m:r>
          <w:rPr>
            <w:rFonts w:ascii="Cambria Math" w:hAnsi="Cambria Math"/>
          </w:rPr>
          <m:t>K</m:t>
        </m:r>
      </m:oMath>
      <w:r w:rsidRPr="0003719F">
        <w:t xml:space="preserve">adalah jumlah total pohon dalam forest, </w:t>
      </w:r>
      <m:oMath>
        <m:r>
          <w:rPr>
            <w:rFonts w:ascii="Cambria Math" w:hAnsi="Cambria Math"/>
          </w:rPr>
          <m:t>h(</m:t>
        </m:r>
        <m:r>
          <m:rPr>
            <m:sty m:val="b"/>
          </m:rPr>
          <w:rPr>
            <w:rFonts w:ascii="Cambria Math" w:hAnsi="Cambria Math"/>
          </w:rPr>
          <m:t>x</m:t>
        </m:r>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k</m:t>
            </m:r>
          </m:sub>
        </m:sSub>
        <m:r>
          <w:rPr>
            <w:rFonts w:ascii="Cambria Math" w:hAnsi="Cambria Math"/>
          </w:rPr>
          <m:t>)</m:t>
        </m:r>
      </m:oMath>
      <w:r w:rsidRPr="0003719F">
        <w:t>adalah prediksi dari pohon ke-</w:t>
      </w:r>
      <m:oMath>
        <m:r>
          <w:rPr>
            <w:rFonts w:ascii="Cambria Math" w:hAnsi="Cambria Math"/>
          </w:rPr>
          <m:t>k</m:t>
        </m:r>
      </m:oMath>
      <w:r w:rsidRPr="0003719F">
        <w:t xml:space="preserve">, dan </w:t>
      </w:r>
      <m:oMath>
        <m:acc>
          <m:accPr>
            <m:ctrlPr>
              <w:rPr>
                <w:rFonts w:ascii="Cambria Math" w:hAnsi="Cambria Math"/>
              </w:rPr>
            </m:ctrlPr>
          </m:accPr>
          <m:e>
            <m:r>
              <w:rPr>
                <w:rFonts w:ascii="Cambria Math" w:hAnsi="Cambria Math"/>
              </w:rPr>
              <m:t>y</m:t>
            </m:r>
          </m:e>
        </m:acc>
      </m:oMath>
      <w:r w:rsidRPr="0003719F">
        <w:t>adalah prediksi akhir model.</w:t>
      </w:r>
    </w:p>
    <w:p w14:paraId="52140D35" w14:textId="77777777" w:rsidR="0045177D" w:rsidRDefault="0045177D" w:rsidP="0045177D">
      <w:pPr>
        <w:ind w:firstLine="710"/>
      </w:pPr>
      <w:r w:rsidRPr="00B551F7">
        <w:t xml:space="preserve">Random Forest menggunakan teknik bagging untuk membangun setiap pohon. Dari dataset training </w:t>
      </w:r>
      <m:oMath>
        <m:r>
          <m:rPr>
            <m:scr m:val="script"/>
          </m:rPr>
          <w:rPr>
            <w:rFonts w:ascii="Cambria Math" w:hAnsi="Cambria Math"/>
          </w:rPr>
          <m:t>D</m:t>
        </m:r>
      </m:oMath>
      <w:r w:rsidRPr="00B551F7">
        <w:t xml:space="preserve">dengan </w:t>
      </w:r>
      <m:oMath>
        <m:r>
          <w:rPr>
            <w:rFonts w:ascii="Cambria Math" w:hAnsi="Cambria Math"/>
          </w:rPr>
          <m:t>N</m:t>
        </m:r>
      </m:oMath>
      <w:r w:rsidRPr="00B551F7">
        <w:t xml:space="preserve">observasi, setiap pohon dilatih menggunakan bootstrap sample </w:t>
      </w:r>
      <m:oMath>
        <m:sSub>
          <m:sSubPr>
            <m:ctrlPr>
              <w:rPr>
                <w:rFonts w:ascii="Cambria Math" w:hAnsi="Cambria Math"/>
              </w:rPr>
            </m:ctrlPr>
          </m:sSubPr>
          <m:e>
            <m:r>
              <m:rPr>
                <m:scr m:val="script"/>
              </m:rPr>
              <w:rPr>
                <w:rFonts w:ascii="Cambria Math" w:hAnsi="Cambria Math"/>
              </w:rPr>
              <m:t>D</m:t>
            </m:r>
          </m:e>
          <m:sub>
            <m:r>
              <w:rPr>
                <w:rFonts w:ascii="Cambria Math" w:hAnsi="Cambria Math"/>
              </w:rPr>
              <m:t>k</m:t>
            </m:r>
          </m:sub>
        </m:sSub>
      </m:oMath>
      <w:r w:rsidRPr="00B551F7">
        <w:t>yang diambil secara random dengan replacement. Proses ini memastikan bahwa setiap pohon melihat subset data yang berbeda, menciptakan diversitas dalam ensemble.</w:t>
      </w:r>
    </w:p>
    <w:p w14:paraId="664B8E95" w14:textId="77777777" w:rsidR="0045177D" w:rsidRDefault="0045177D" w:rsidP="0045177D">
      <w:pPr>
        <w:ind w:firstLine="710"/>
      </w:pPr>
      <w:r w:rsidRPr="00937F3F">
        <w:t xml:space="preserve">Keunikan Random Forest terletak pada mekanisme random feature selection pada setiap node split. Alih-alih mengevaluasi seluruh </w:t>
      </w:r>
      <m:oMath>
        <m:r>
          <w:rPr>
            <w:rFonts w:ascii="Cambria Math" w:hAnsi="Cambria Math"/>
          </w:rPr>
          <m:t>M</m:t>
        </m:r>
      </m:oMath>
      <w:r w:rsidRPr="00937F3F">
        <w:t xml:space="preserve">fitur untuk menentukan split terbaik, algoritma hanya mempertimbangkan subset </w:t>
      </w:r>
      <m:oMath>
        <m:r>
          <w:rPr>
            <w:rFonts w:ascii="Cambria Math" w:hAnsi="Cambria Math"/>
          </w:rPr>
          <m:t>F</m:t>
        </m:r>
      </m:oMath>
      <w:r w:rsidRPr="00937F3F">
        <w:t xml:space="preserve">fitur yang dipilih secara random. Breiman (2001) merekomendasikan </w:t>
      </w:r>
      <m:oMath>
        <m:r>
          <w:rPr>
            <w:rFonts w:ascii="Cambria Math" w:hAnsi="Cambria Math"/>
          </w:rPr>
          <m:t>F=⌊</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M+1⌋</m:t>
        </m:r>
      </m:oMath>
      <w:r w:rsidRPr="00937F3F">
        <w:t>untuk klasifikasi, namun untuk regresi nilai yang lebih besar sering memberikan hasil lebih baik.</w:t>
      </w:r>
    </w:p>
    <w:p w14:paraId="7BA9CC48" w14:textId="0AB386C1" w:rsidR="0045177D" w:rsidRPr="00937F3F" w:rsidRDefault="00000000" w:rsidP="0045177D">
      <w:pPr>
        <w:ind w:firstLine="710"/>
        <w:rPr>
          <w:lang w:val="en-US"/>
        </w:rPr>
      </w:pPr>
      <w:sdt>
        <w:sdtPr>
          <w:rPr>
            <w:lang w:val="en-US"/>
          </w:rPr>
          <w:tag w:val="MENDELEY_CITATION_v3_eyJjaXRhdGlvbklEIjoiTUVOREVMRVlfQ0lUQVRJT05fNmM5ZDlmYzUtZTJiZS00ZTQ4LTllMTgtMDI0Njg4ODFlZWU3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785960608"/>
          <w:placeholder>
            <w:docPart w:val="DefaultPlaceholder_-1854013440"/>
          </w:placeholder>
        </w:sdtPr>
        <w:sdtContent>
          <w:r w:rsidR="00DA5DD3" w:rsidRPr="00DA5DD3">
            <w:rPr>
              <w:lang w:val="en-US"/>
            </w:rPr>
            <w:t>(Breiman, 2001)</w:t>
          </w:r>
        </w:sdtContent>
      </w:sdt>
      <w:r w:rsidR="0045177D" w:rsidRPr="00937F3F">
        <w:rPr>
          <w:lang w:val="en-US"/>
        </w:rPr>
        <w:t xml:space="preserve"> membuktikan bahwa generalization error Random Forest memiliki upper bound:</w:t>
      </w:r>
    </w:p>
    <w:p w14:paraId="3C0EE469" w14:textId="77777777" w:rsidR="0045177D" w:rsidRPr="00937F3F" w:rsidRDefault="0045177D" w:rsidP="0045177D">
      <w:pPr>
        <w:ind w:firstLine="710"/>
        <w:rPr>
          <w:lang w:val="en-US"/>
        </w:rPr>
      </w:pPr>
      <m:oMathPara>
        <m:oMath>
          <m:r>
            <w:rPr>
              <w:rFonts w:ascii="Cambria Math" w:hAnsi="Cambria Math"/>
              <w:lang w:val="en-US"/>
            </w:rPr>
            <m:t>P</m:t>
          </m:r>
          <m:sSup>
            <m:sSupPr>
              <m:ctrlPr>
                <w:rPr>
                  <w:rFonts w:ascii="Cambria Math" w:hAnsi="Cambria Math"/>
                  <w:lang w:val="en-US"/>
                </w:rPr>
              </m:ctrlPr>
            </m:sSupPr>
            <m:e>
              <m:r>
                <w:rPr>
                  <w:rFonts w:ascii="Cambria Math" w:hAnsi="Cambria Math"/>
                  <w:lang w:val="en-US"/>
                </w:rPr>
                <m:t>E</m:t>
              </m:r>
            </m:e>
            <m:sup>
              <m: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acc>
                <m:accPr>
                  <m:chr m:val="ˉ"/>
                  <m:ctrlPr>
                    <w:rPr>
                      <w:rFonts w:ascii="Cambria Math" w:hAnsi="Cambria Math"/>
                      <w:lang w:val="en-US"/>
                    </w:rPr>
                  </m:ctrlPr>
                </m:accPr>
                <m:e>
                  <m:r>
                    <w:rPr>
                      <w:rFonts w:ascii="Cambria Math" w:hAnsi="Cambria Math"/>
                      <w:lang w:val="en-US"/>
                    </w:rPr>
                    <m:t>ρ</m:t>
                  </m:r>
                </m:e>
              </m:acc>
              <m:r>
                <w:rPr>
                  <w:rFonts w:ascii="Cambria Math" w:hAnsi="Cambria Math"/>
                  <w:lang w:val="en-US"/>
                </w:rPr>
                <m:t>(1-</m:t>
              </m:r>
              <m:sSup>
                <m:sSupPr>
                  <m:ctrlPr>
                    <w:rPr>
                      <w:rFonts w:ascii="Cambria Math" w:hAnsi="Cambria Math"/>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num>
            <m:den>
              <m:sSup>
                <m:sSupPr>
                  <m:ctrlPr>
                    <w:rPr>
                      <w:rFonts w:ascii="Cambria Math" w:hAnsi="Cambria Math"/>
                      <w:lang w:val="en-US"/>
                    </w:rPr>
                  </m:ctrlPr>
                </m:sSupPr>
                <m:e>
                  <m:r>
                    <w:rPr>
                      <w:rFonts w:ascii="Cambria Math" w:hAnsi="Cambria Math"/>
                      <w:lang w:val="en-US"/>
                    </w:rPr>
                    <m:t>s</m:t>
                  </m:r>
                </m:e>
                <m:sup>
                  <m:r>
                    <w:rPr>
                      <w:rFonts w:ascii="Cambria Math" w:hAnsi="Cambria Math"/>
                      <w:lang w:val="en-US"/>
                    </w:rPr>
                    <m:t>2</m:t>
                  </m:r>
                </m:sup>
              </m:sSup>
            </m:den>
          </m:f>
          <m:r>
            <m:rPr>
              <m:sty m:val="p"/>
            </m:rPr>
            <w:rPr>
              <w:rFonts w:ascii="Cambria Math" w:hAnsi="Cambria Math"/>
              <w:lang w:val="en-US"/>
            </w:rPr>
            <w:br/>
          </m:r>
        </m:oMath>
      </m:oMathPara>
    </w:p>
    <w:p w14:paraId="225D6C89" w14:textId="77777777" w:rsidR="0045177D" w:rsidRDefault="0045177D" w:rsidP="0045177D">
      <w:pPr>
        <w:ind w:firstLine="710"/>
      </w:pPr>
      <w:r w:rsidRPr="00B551F7">
        <w:t xml:space="preserve">di mana </w:t>
      </w:r>
      <m:oMath>
        <m:r>
          <w:rPr>
            <w:rFonts w:ascii="Cambria Math" w:hAnsi="Cambria Math"/>
          </w:rPr>
          <m:t>s</m:t>
        </m:r>
      </m:oMath>
      <w:r w:rsidRPr="00B551F7">
        <w:t xml:space="preserve">adalah strength (rata-rata akurasi individual tree) dan </w:t>
      </w:r>
      <m:oMath>
        <m:acc>
          <m:accPr>
            <m:chr m:val="ˉ"/>
            <m:ctrlPr>
              <w:rPr>
                <w:rFonts w:ascii="Cambria Math" w:hAnsi="Cambria Math"/>
              </w:rPr>
            </m:ctrlPr>
          </m:accPr>
          <m:e>
            <m:r>
              <w:rPr>
                <w:rFonts w:ascii="Cambria Math" w:hAnsi="Cambria Math"/>
              </w:rPr>
              <m:t>ρ</m:t>
            </m:r>
          </m:e>
        </m:acc>
      </m:oMath>
      <w:r w:rsidRPr="00B551F7">
        <w:t>adalah rata-rata korelasi antar pohon. Persamaan ini menunjukkan bahwa error dapat diminimalkan dengan meningkatkan strength sambil menjaga korelasi antar pohon tetap rendah—justifikasi teoretis untuk random feature selection.</w:t>
      </w:r>
      <w:r>
        <w:t xml:space="preserve"> </w:t>
      </w:r>
    </w:p>
    <w:p w14:paraId="751975D2" w14:textId="5C76572A" w:rsidR="0045177D" w:rsidRDefault="0045177D" w:rsidP="0045177D">
      <w:pPr>
        <w:ind w:firstLine="710"/>
      </w:pPr>
      <w:r w:rsidRPr="00937F3F">
        <w:lastRenderedPageBreak/>
        <w:t xml:space="preserve">Berdasarkan Strong Law of Large Numbers, </w:t>
      </w:r>
      <w:sdt>
        <w:sdtPr>
          <w:tag w:val="MENDELEY_CITATION_v3_eyJjaXRhdGlvbklEIjoiTUVOREVMRVlfQ0lUQVRJT05fZTNhYjcyMDYtZWIzMi00ZThlLWI5MTktZTA2MTU1ODMzNDJl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1115901598"/>
          <w:placeholder>
            <w:docPart w:val="DefaultPlaceholder_-1854013440"/>
          </w:placeholder>
        </w:sdtPr>
        <w:sdtContent>
          <w:r w:rsidR="00DA5DD3" w:rsidRPr="00DA5DD3">
            <w:t>(Breiman, 2001)</w:t>
          </w:r>
        </w:sdtContent>
      </w:sdt>
      <w:r w:rsidRPr="00937F3F">
        <w:t xml:space="preserve"> membuktikan bahwa seiring bertambahnya jumlah pohon, generalization error Random Forest konvergen ke nilai limit tertentu. Teorema ini menjelaskan mengapa Random Forest tidak mengalami overfitting meskipun jumlah pohon terus ditambahkan—sebuah keunggulan signifikan dibandingkan single decision tree.</w:t>
      </w:r>
    </w:p>
    <w:tbl>
      <w:tblPr>
        <w:tblStyle w:val="GridTable1Light"/>
        <w:tblW w:w="0" w:type="auto"/>
        <w:tblLook w:val="04A0" w:firstRow="1" w:lastRow="0" w:firstColumn="1" w:lastColumn="0" w:noHBand="0" w:noVBand="1"/>
      </w:tblPr>
      <w:tblGrid>
        <w:gridCol w:w="2617"/>
        <w:gridCol w:w="4521"/>
        <w:gridCol w:w="1571"/>
      </w:tblGrid>
      <w:tr w:rsidR="0045177D" w:rsidRPr="00B551F7" w14:paraId="58D24FE1"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9E003" w14:textId="77777777" w:rsidR="0045177D" w:rsidRPr="00B551F7" w:rsidRDefault="0045177D" w:rsidP="004A4882">
            <w:pPr>
              <w:spacing w:after="0" w:line="240" w:lineRule="auto"/>
              <w:ind w:left="0" w:right="0" w:firstLine="0"/>
              <w:jc w:val="center"/>
              <w:rPr>
                <w:b w:val="0"/>
                <w:bCs w:val="0"/>
                <w:color w:val="auto"/>
                <w:kern w:val="0"/>
                <w:lang w:val="en-US"/>
                <w14:ligatures w14:val="none"/>
              </w:rPr>
            </w:pPr>
            <w:r w:rsidRPr="00B551F7">
              <w:rPr>
                <w:color w:val="auto"/>
                <w:kern w:val="0"/>
                <w:lang w:val="en-US"/>
                <w14:ligatures w14:val="none"/>
              </w:rPr>
              <w:t>Hyperparameter</w:t>
            </w:r>
          </w:p>
        </w:tc>
        <w:tc>
          <w:tcPr>
            <w:tcW w:w="0" w:type="auto"/>
            <w:hideMark/>
          </w:tcPr>
          <w:p w14:paraId="17A3D47E" w14:textId="77777777" w:rsidR="0045177D" w:rsidRPr="00B551F7" w:rsidRDefault="0045177D" w:rsidP="004A4882">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lang w:val="en-US"/>
                <w14:ligatures w14:val="none"/>
              </w:rPr>
            </w:pPr>
            <w:r w:rsidRPr="00B551F7">
              <w:rPr>
                <w:color w:val="auto"/>
                <w:kern w:val="0"/>
                <w:lang w:val="en-US"/>
                <w14:ligatures w14:val="none"/>
              </w:rPr>
              <w:t>Deskripsi</w:t>
            </w:r>
          </w:p>
        </w:tc>
        <w:tc>
          <w:tcPr>
            <w:tcW w:w="0" w:type="auto"/>
            <w:hideMark/>
          </w:tcPr>
          <w:p w14:paraId="031BB3ED" w14:textId="77777777" w:rsidR="0045177D" w:rsidRPr="00B551F7" w:rsidRDefault="0045177D" w:rsidP="004A4882">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lang w:val="en-US"/>
                <w14:ligatures w14:val="none"/>
              </w:rPr>
            </w:pPr>
            <w:r w:rsidRPr="00B551F7">
              <w:rPr>
                <w:color w:val="auto"/>
                <w:kern w:val="0"/>
                <w:lang w:val="en-US"/>
                <w14:ligatures w14:val="none"/>
              </w:rPr>
              <w:t>Rentang Nilai</w:t>
            </w:r>
          </w:p>
        </w:tc>
      </w:tr>
      <w:tr w:rsidR="0045177D" w:rsidRPr="00B551F7" w14:paraId="5899DC6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74F6134"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n_estimators</w:t>
            </w:r>
          </w:p>
        </w:tc>
        <w:tc>
          <w:tcPr>
            <w:tcW w:w="0" w:type="auto"/>
            <w:hideMark/>
          </w:tcPr>
          <w:p w14:paraId="5B50D909"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pohon dalam ensemble (</w:t>
            </w:r>
            <m:oMath>
              <m:r>
                <w:rPr>
                  <w:rFonts w:ascii="Cambria Math" w:hAnsi="Cambria Math"/>
                  <w:color w:val="auto"/>
                  <w:kern w:val="0"/>
                  <w:lang w:val="en-US"/>
                  <w14:ligatures w14:val="none"/>
                </w:rPr>
                <m:t>K</m:t>
              </m:r>
            </m:oMath>
            <w:r w:rsidRPr="00B551F7">
              <w:rPr>
                <w:color w:val="auto"/>
                <w:kern w:val="0"/>
                <w:lang w:val="en-US"/>
                <w14:ligatures w14:val="none"/>
              </w:rPr>
              <w:t xml:space="preserve">) </w:t>
            </w:r>
          </w:p>
        </w:tc>
        <w:tc>
          <w:tcPr>
            <w:tcW w:w="0" w:type="auto"/>
            <w:hideMark/>
          </w:tcPr>
          <w:p w14:paraId="47A3239B"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50, 100, 200</w:t>
            </w:r>
          </w:p>
        </w:tc>
      </w:tr>
      <w:tr w:rsidR="0045177D" w:rsidRPr="00B551F7" w14:paraId="52E0F19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1A864BC"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max_depth</w:t>
            </w:r>
          </w:p>
        </w:tc>
        <w:tc>
          <w:tcPr>
            <w:tcW w:w="0" w:type="auto"/>
            <w:hideMark/>
          </w:tcPr>
          <w:p w14:paraId="542D3E90"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Kedalaman maksimum setiap pohon</w:t>
            </w:r>
          </w:p>
        </w:tc>
        <w:tc>
          <w:tcPr>
            <w:tcW w:w="0" w:type="auto"/>
            <w:hideMark/>
          </w:tcPr>
          <w:p w14:paraId="66C5F1FA"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3, 5, 7, None</w:t>
            </w:r>
          </w:p>
        </w:tc>
      </w:tr>
      <w:tr w:rsidR="0045177D" w:rsidRPr="00B551F7" w14:paraId="07D80CD4"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AA10BAB"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max_features</w:t>
            </w:r>
          </w:p>
        </w:tc>
        <w:tc>
          <w:tcPr>
            <w:tcW w:w="0" w:type="auto"/>
            <w:hideMark/>
          </w:tcPr>
          <w:p w14:paraId="2F49627C"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fitur yang dipertimbangkan pada setiap split (</w:t>
            </w:r>
            <m:oMath>
              <m:r>
                <w:rPr>
                  <w:rFonts w:ascii="Cambria Math" w:hAnsi="Cambria Math"/>
                  <w:color w:val="auto"/>
                  <w:kern w:val="0"/>
                  <w:lang w:val="en-US"/>
                  <w14:ligatures w14:val="none"/>
                </w:rPr>
                <m:t>F</m:t>
              </m:r>
            </m:oMath>
            <w:r w:rsidRPr="00B551F7">
              <w:rPr>
                <w:color w:val="auto"/>
                <w:kern w:val="0"/>
                <w:lang w:val="en-US"/>
                <w14:ligatures w14:val="none"/>
              </w:rPr>
              <w:t xml:space="preserve">) </w:t>
            </w:r>
          </w:p>
        </w:tc>
        <w:tc>
          <w:tcPr>
            <w:tcW w:w="0" w:type="auto"/>
            <w:hideMark/>
          </w:tcPr>
          <w:p w14:paraId="2D53EDD7"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None, sqrt, log2</w:t>
            </w:r>
          </w:p>
        </w:tc>
      </w:tr>
      <w:tr w:rsidR="0045177D" w:rsidRPr="00B551F7" w14:paraId="1FC489E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670CB94"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bootstrap</w:t>
            </w:r>
          </w:p>
        </w:tc>
        <w:tc>
          <w:tcPr>
            <w:tcW w:w="0" w:type="auto"/>
            <w:hideMark/>
          </w:tcPr>
          <w:p w14:paraId="303EA6D6"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Penggunaan bootstrap sampling</w:t>
            </w:r>
          </w:p>
        </w:tc>
        <w:tc>
          <w:tcPr>
            <w:tcW w:w="0" w:type="auto"/>
            <w:hideMark/>
          </w:tcPr>
          <w:p w14:paraId="6E9330D0"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True, False</w:t>
            </w:r>
          </w:p>
        </w:tc>
      </w:tr>
      <w:tr w:rsidR="0045177D" w:rsidRPr="00B551F7" w14:paraId="3EC76C2C"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51EC5EBB"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min_samples_split</w:t>
            </w:r>
          </w:p>
        </w:tc>
        <w:tc>
          <w:tcPr>
            <w:tcW w:w="0" w:type="auto"/>
            <w:hideMark/>
          </w:tcPr>
          <w:p w14:paraId="73FAFBA8"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Minimum sampel untuk melakukan split pada node</w:t>
            </w:r>
          </w:p>
        </w:tc>
        <w:tc>
          <w:tcPr>
            <w:tcW w:w="0" w:type="auto"/>
            <w:hideMark/>
          </w:tcPr>
          <w:p w14:paraId="7E95400F"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2, 5, 10</w:t>
            </w:r>
          </w:p>
        </w:tc>
      </w:tr>
      <w:tr w:rsidR="0045177D" w:rsidRPr="00B551F7" w14:paraId="5DE14B60"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38D9D0B"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min_samples_leaf</w:t>
            </w:r>
          </w:p>
        </w:tc>
        <w:tc>
          <w:tcPr>
            <w:tcW w:w="0" w:type="auto"/>
            <w:hideMark/>
          </w:tcPr>
          <w:p w14:paraId="6ACE664A"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Minimum sampel pada leaf node</w:t>
            </w:r>
          </w:p>
        </w:tc>
        <w:tc>
          <w:tcPr>
            <w:tcW w:w="0" w:type="auto"/>
            <w:hideMark/>
          </w:tcPr>
          <w:p w14:paraId="0B372709"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1, 2, 4</w:t>
            </w:r>
          </w:p>
        </w:tc>
      </w:tr>
      <w:tr w:rsidR="0045177D" w:rsidRPr="00B551F7" w14:paraId="6A9D154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158A2D"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lags</w:t>
            </w:r>
          </w:p>
        </w:tc>
        <w:tc>
          <w:tcPr>
            <w:tcW w:w="0" w:type="auto"/>
            <w:hideMark/>
          </w:tcPr>
          <w:p w14:paraId="0062B432"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lag dari target variable (IHSG)</w:t>
            </w:r>
          </w:p>
        </w:tc>
        <w:tc>
          <w:tcPr>
            <w:tcW w:w="0" w:type="auto"/>
            <w:hideMark/>
          </w:tcPr>
          <w:p w14:paraId="65A79F74"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1, 3, 6, 12</w:t>
            </w:r>
          </w:p>
        </w:tc>
      </w:tr>
      <w:tr w:rsidR="0045177D" w:rsidRPr="00B551F7" w14:paraId="6A6E51A8"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475CB4"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lags_past_covariates</w:t>
            </w:r>
          </w:p>
        </w:tc>
        <w:tc>
          <w:tcPr>
            <w:tcW w:w="0" w:type="auto"/>
            <w:hideMark/>
          </w:tcPr>
          <w:p w14:paraId="77BC3988"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lag dari variabel independen</w:t>
            </w:r>
          </w:p>
        </w:tc>
        <w:tc>
          <w:tcPr>
            <w:tcW w:w="0" w:type="auto"/>
            <w:hideMark/>
          </w:tcPr>
          <w:p w14:paraId="0AF815F0"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1, 3, 6, 12</w:t>
            </w:r>
          </w:p>
        </w:tc>
      </w:tr>
    </w:tbl>
    <w:p w14:paraId="253F8016" w14:textId="77777777" w:rsidR="0045177D" w:rsidRDefault="0045177D" w:rsidP="0045177D">
      <w:pPr>
        <w:ind w:firstLine="710"/>
      </w:pPr>
    </w:p>
    <w:p w14:paraId="10218E9B" w14:textId="77777777" w:rsidR="0045177D" w:rsidRPr="00937F3F" w:rsidRDefault="0045177D" w:rsidP="0045177D">
      <w:pPr>
        <w:rPr>
          <w:lang w:val="en-US"/>
        </w:rPr>
      </w:pPr>
      <w:r w:rsidRPr="00937F3F">
        <w:rPr>
          <w:noProof/>
          <w:lang w:val="en-US"/>
        </w:rPr>
        <w:drawing>
          <wp:inline distT="0" distB="0" distL="0" distR="0" wp14:anchorId="3154C802" wp14:editId="1C89C1FB">
            <wp:extent cx="5536565" cy="3943350"/>
            <wp:effectExtent l="0" t="0" r="6985" b="0"/>
            <wp:docPr id="562340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36565" cy="3943350"/>
                    </a:xfrm>
                    <a:prstGeom prst="rect">
                      <a:avLst/>
                    </a:prstGeom>
                    <a:noFill/>
                    <a:ln>
                      <a:noFill/>
                    </a:ln>
                  </pic:spPr>
                </pic:pic>
              </a:graphicData>
            </a:graphic>
          </wp:inline>
        </w:drawing>
      </w:r>
    </w:p>
    <w:p w14:paraId="3721DCDF" w14:textId="7454FB38" w:rsidR="00940E8D" w:rsidRPr="00940E8D" w:rsidRDefault="0045177D" w:rsidP="0045177D">
      <w:pPr>
        <w:ind w:left="0" w:right="767" w:firstLine="720"/>
      </w:pPr>
      <w:r w:rsidRPr="00937F3F">
        <w:t xml:space="preserve">Gambar 3.X: Arsitektur Random Forest untuk prediksi IHSG. Setiap pohon keputusan dibangun menggunakan bootstrap sample dan random feature selection, </w:t>
      </w:r>
      <w:r w:rsidRPr="00937F3F">
        <w:lastRenderedPageBreak/>
        <w:t>kemudian prediksi akhir diperoleh melalui agregasi (rata-rata) prediksi seluruh pohon.</w:t>
      </w:r>
      <w:r w:rsidR="00940E8D">
        <w:t xml:space="preserve"> </w:t>
      </w:r>
    </w:p>
    <w:p w14:paraId="6D19EA66" w14:textId="0A42DF7E" w:rsidR="00940E8D" w:rsidRDefault="00940E8D" w:rsidP="00940E8D">
      <w:pPr>
        <w:pStyle w:val="Heading3"/>
        <w:jc w:val="both"/>
        <w:rPr>
          <w:sz w:val="24"/>
          <w:szCs w:val="22"/>
        </w:rPr>
      </w:pPr>
      <w:bookmarkStart w:id="41" w:name="_Toc220320183"/>
      <w:r>
        <w:rPr>
          <w:sz w:val="24"/>
          <w:szCs w:val="22"/>
        </w:rPr>
        <w:t>2.3.3 XGBoost Algorithm</w:t>
      </w:r>
      <w:bookmarkEnd w:id="41"/>
    </w:p>
    <w:p w14:paraId="53D60837" w14:textId="5DF6A09C" w:rsidR="0045177D" w:rsidRDefault="0045177D" w:rsidP="0045177D">
      <w:pPr>
        <w:ind w:firstLine="710"/>
      </w:pPr>
      <w:r w:rsidRPr="00664FE6">
        <w:t xml:space="preserve">XGBoost (Extreme Gradient Boosting) merupakan implementasi scalable dari algoritma gradient tree boosting yang dikembangkan oleh </w:t>
      </w:r>
      <w:sdt>
        <w:sdtPr>
          <w:tag w:val="MENDELEY_CITATION_v3_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
          <w:id w:val="1052663626"/>
          <w:placeholder>
            <w:docPart w:val="DefaultPlaceholder_-1854013440"/>
          </w:placeholder>
        </w:sdtPr>
        <w:sdtContent>
          <w:r w:rsidR="00DA5DD3" w:rsidRPr="00DA5DD3">
            <w:t>(Chen &amp; Guestrin, 2016)</w:t>
          </w:r>
        </w:sdtContent>
      </w:sdt>
      <w:r w:rsidRPr="00664FE6">
        <w:t>. Berbeda dengan Random Forest yang membangun pohon secara independen, XGBoost menggunakan pendekatan sekuensial di mana setiap pohon baru dibangun untuk memperbaiki kesalahan prediksi dari ensemble pohon sebelumnya.</w:t>
      </w:r>
    </w:p>
    <w:p w14:paraId="5505F986" w14:textId="77777777" w:rsidR="0045177D" w:rsidRPr="005C2A18" w:rsidRDefault="0045177D" w:rsidP="0045177D">
      <w:pPr>
        <w:ind w:firstLine="710"/>
        <w:rPr>
          <w:lang w:val="en-US"/>
        </w:rPr>
      </w:pPr>
      <w:r w:rsidRPr="005C2A18">
        <w:rPr>
          <w:lang w:val="en-US"/>
        </w:rPr>
        <w:t xml:space="preserve">Untuk dataset </w:t>
      </w:r>
      <m:oMath>
        <m:r>
          <m:rPr>
            <m:scr m:val="script"/>
          </m:rPr>
          <w:rPr>
            <w:rFonts w:ascii="Cambria Math" w:hAnsi="Cambria Math"/>
            <w:lang w:val="en-US"/>
          </w:rPr>
          <m:t>D={(</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m:t>
            </m:r>
          </m:e>
          <m:sub>
            <m:r>
              <w:rPr>
                <w:rFonts w:ascii="Cambria Math" w:hAnsi="Cambria Math"/>
                <w:lang w:val="en-US"/>
              </w:rPr>
              <m:t>i=1</m:t>
            </m:r>
          </m:sub>
          <m:sup>
            <m:r>
              <w:rPr>
                <w:rFonts w:ascii="Cambria Math" w:hAnsi="Cambria Math"/>
                <w:lang w:val="en-US"/>
              </w:rPr>
              <m:t>n</m:t>
            </m:r>
          </m:sup>
        </m:sSubSup>
      </m:oMath>
      <w:r w:rsidRPr="005C2A18">
        <w:rPr>
          <w:lang w:val="en-US"/>
        </w:rPr>
        <w:t xml:space="preserve">, model XGBoost menghasilkan prediksi melalui penjumlahan </w:t>
      </w:r>
      <m:oMath>
        <m:r>
          <w:rPr>
            <w:rFonts w:ascii="Cambria Math" w:hAnsi="Cambria Math"/>
            <w:lang w:val="en-US"/>
          </w:rPr>
          <m:t>K</m:t>
        </m:r>
      </m:oMath>
      <w:r w:rsidRPr="005C2A18">
        <w:rPr>
          <w:lang w:val="en-US"/>
        </w:rPr>
        <w:t xml:space="preserve">fungsi pohon: </w:t>
      </w:r>
    </w:p>
    <w:p w14:paraId="614277D3" w14:textId="77777777" w:rsidR="0045177D" w:rsidRPr="005C2A18" w:rsidRDefault="00000000" w:rsidP="0045177D">
      <w:pPr>
        <w:ind w:firstLine="710"/>
        <w:rPr>
          <w:lang w:val="en-US"/>
        </w:rPr>
      </w:pPr>
      <m:oMathPara>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k</m:t>
                  </m:r>
                </m:sub>
              </m:sSub>
            </m:e>
          </m:nary>
          <m:r>
            <w:rPr>
              <w:rFonts w:ascii="Cambria Math" w:hAnsi="Cambria Math"/>
              <w:lang w:val="en-US"/>
            </w:rPr>
            <m:t>(</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k</m:t>
              </m:r>
            </m:sub>
          </m:sSub>
          <m:r>
            <m:rPr>
              <m:scr m:val="script"/>
            </m:rPr>
            <w:rPr>
              <w:rFonts w:ascii="Cambria Math" w:hAnsi="Cambria Math"/>
              <w:lang w:val="en-US"/>
            </w:rPr>
            <m:t>∈F</m:t>
          </m:r>
          <m:r>
            <m:rPr>
              <m:sty m:val="p"/>
            </m:rPr>
            <w:rPr>
              <w:rFonts w:ascii="Cambria Math" w:hAnsi="Cambria Math"/>
              <w:lang w:val="en-US"/>
            </w:rPr>
            <w:br/>
          </m:r>
        </m:oMath>
      </m:oMathPara>
    </w:p>
    <w:p w14:paraId="4DFBB3F1" w14:textId="77777777" w:rsidR="0045177D" w:rsidRPr="005C2A18" w:rsidRDefault="0045177D" w:rsidP="0045177D">
      <w:pPr>
        <w:ind w:firstLine="710"/>
        <w:rPr>
          <w:lang w:val="en-US"/>
        </w:rPr>
      </w:pPr>
      <w:r w:rsidRPr="005C2A18">
        <w:rPr>
          <w:lang w:val="en-US"/>
        </w:rPr>
        <w:t xml:space="preserve">di mana </w:t>
      </w:r>
      <m:oMath>
        <m:r>
          <m:rPr>
            <m:scr m:val="script"/>
          </m:rPr>
          <w:rPr>
            <w:rFonts w:ascii="Cambria Math" w:hAnsi="Cambria Math"/>
            <w:lang w:val="en-US"/>
          </w:rPr>
          <m:t>F</m:t>
        </m:r>
      </m:oMath>
      <w:r w:rsidRPr="005C2A18">
        <w:rPr>
          <w:lang w:val="en-US"/>
        </w:rPr>
        <w:t xml:space="preserve">adalah ruang regression tree dengan struktur </w:t>
      </w:r>
      <m:oMath>
        <m:r>
          <w:rPr>
            <w:rFonts w:ascii="Cambria Math" w:hAnsi="Cambria Math"/>
            <w:lang w:val="en-US"/>
          </w:rPr>
          <m:t>q</m:t>
        </m:r>
      </m:oMath>
      <w:r w:rsidRPr="005C2A18">
        <w:rPr>
          <w:lang w:val="en-US"/>
        </w:rPr>
        <w:t xml:space="preserve">yang memetakan observasi ke leaf nodes dan vektor bobot </w:t>
      </w:r>
      <m:oMath>
        <m:r>
          <w:rPr>
            <w:rFonts w:ascii="Cambria Math" w:hAnsi="Cambria Math"/>
            <w:lang w:val="en-US"/>
          </w:rPr>
          <m:t>w</m:t>
        </m:r>
      </m:oMath>
      <w:r>
        <w:rPr>
          <w:lang w:val="en-US"/>
        </w:rPr>
        <w:t xml:space="preserve"> </w:t>
      </w:r>
      <w:r w:rsidRPr="005C2A18">
        <w:rPr>
          <w:lang w:val="en-US"/>
        </w:rPr>
        <w:t>pada setiap leaf.</w:t>
      </w:r>
    </w:p>
    <w:p w14:paraId="4C32F9AB" w14:textId="77777777" w:rsidR="0045177D" w:rsidRPr="005C2A18" w:rsidRDefault="0045177D" w:rsidP="0045177D">
      <w:pPr>
        <w:ind w:firstLine="710"/>
        <w:rPr>
          <w:lang w:val="en-US"/>
        </w:rPr>
      </w:pPr>
      <w:r w:rsidRPr="005C2A18">
        <w:rPr>
          <w:lang w:val="en-US"/>
        </w:rPr>
        <w:t>Keunggulan utama XGBoost terletak pada fungsi objektif yang ter-regularisasi:</w:t>
      </w:r>
    </w:p>
    <w:p w14:paraId="5AA0FC25" w14:textId="77777777" w:rsidR="0045177D" w:rsidRPr="005C2A18" w:rsidRDefault="0045177D" w:rsidP="0045177D">
      <w:pPr>
        <w:ind w:firstLine="710"/>
        <w:rPr>
          <w:lang w:val="en-US"/>
        </w:rPr>
      </w:pPr>
      <m:oMathPara>
        <m:oMath>
          <m:r>
            <m:rPr>
              <m:scr m:val="script"/>
            </m:rPr>
            <w:rPr>
              <w:rFonts w:ascii="Cambria Math" w:hAnsi="Cambria Math"/>
              <w:lang w:val="en-US"/>
            </w:rPr>
            <m:t>L(</m:t>
          </m:r>
          <m:r>
            <w:rPr>
              <w:rFonts w:ascii="Cambria Math" w:hAnsi="Cambria Math"/>
              <w:lang w:val="en-US"/>
            </w:rPr>
            <m:t>ϕ)=</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l(</m:t>
              </m:r>
            </m:e>
          </m:nary>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r>
                <m:rPr>
                  <m:sty m:val="p"/>
                </m:rPr>
                <w:rPr>
                  <w:rFonts w:ascii="Cambria Math" w:hAnsi="Cambria Math"/>
                  <w:lang w:val="en-US"/>
                </w:rPr>
                <m:t>Ω</m:t>
              </m:r>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k</m:t>
              </m:r>
            </m:sub>
          </m:sSub>
          <m:r>
            <w:rPr>
              <w:rFonts w:ascii="Cambria Math" w:hAnsi="Cambria Math"/>
              <w:lang w:val="en-US"/>
            </w:rPr>
            <m:t>),</m:t>
          </m:r>
          <m:r>
            <m:rPr>
              <m:nor/>
            </m:rPr>
            <w:rPr>
              <w:lang w:val="en-US"/>
            </w:rPr>
            <m:t>di mana</m:t>
          </m:r>
          <m:r>
            <m:rPr>
              <m:sty m:val="p"/>
            </m:rPr>
            <w:rPr>
              <w:rFonts w:ascii="Cambria Math" w:hAnsi="Cambria Math"/>
              <w:lang w:val="en-US"/>
            </w:rPr>
            <m:t>Ω</m:t>
          </m:r>
          <m:r>
            <w:rPr>
              <w:rFonts w:ascii="Cambria Math" w:hAnsi="Cambria Math"/>
              <w:lang w:val="en-US"/>
            </w:rPr>
            <m:t>(f)=γT+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λ</m:t>
          </m:r>
          <m:r>
            <m:rPr>
              <m:sty m:val="p"/>
            </m:rPr>
            <w:rPr>
              <w:rFonts w:ascii="Cambria Math" w:hAnsi="Cambria Math"/>
              <w:lang w:val="en-US"/>
            </w:rPr>
            <m:t>∥</m:t>
          </m:r>
          <m:r>
            <w:rPr>
              <w:rFonts w:ascii="Cambria Math" w:hAnsi="Cambria Math"/>
              <w:lang w:val="en-US"/>
            </w:rPr>
            <m:t>w</m:t>
          </m:r>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m:rPr>
              <m:sty m:val="p"/>
            </m:rPr>
            <w:rPr>
              <w:rFonts w:ascii="Cambria Math" w:hAnsi="Cambria Math"/>
              <w:lang w:val="en-US"/>
            </w:rPr>
            <w:br/>
          </m:r>
        </m:oMath>
      </m:oMathPara>
    </w:p>
    <w:p w14:paraId="6CF60E46" w14:textId="77777777" w:rsidR="0045177D" w:rsidRPr="005C2A18" w:rsidRDefault="0045177D" w:rsidP="0045177D">
      <w:pPr>
        <w:ind w:firstLine="710"/>
        <w:rPr>
          <w:lang w:val="en-US"/>
        </w:rPr>
      </w:pPr>
      <w:r w:rsidRPr="005C2A18">
        <w:rPr>
          <w:lang w:val="en-US"/>
        </w:rPr>
        <w:t xml:space="preserve">Parameter </w:t>
      </w:r>
      <m:oMath>
        <m:r>
          <w:rPr>
            <w:rFonts w:ascii="Cambria Math" w:hAnsi="Cambria Math"/>
            <w:lang w:val="en-US"/>
          </w:rPr>
          <m:t>γ</m:t>
        </m:r>
      </m:oMath>
      <w:r w:rsidRPr="005C2A18">
        <w:rPr>
          <w:lang w:val="en-US"/>
        </w:rPr>
        <w:t xml:space="preserve">mengontrol kompleksitas melalui jumlah leaf nodes </w:t>
      </w:r>
      <m:oMath>
        <m:r>
          <w:rPr>
            <w:rFonts w:ascii="Cambria Math" w:hAnsi="Cambria Math"/>
            <w:lang w:val="en-US"/>
          </w:rPr>
          <m:t>T</m:t>
        </m:r>
      </m:oMath>
      <w:r w:rsidRPr="005C2A18">
        <w:rPr>
          <w:lang w:val="en-US"/>
        </w:rPr>
        <w:t xml:space="preserve">, sedangkan </w:t>
      </w:r>
      <m:oMath>
        <m:r>
          <w:rPr>
            <w:rFonts w:ascii="Cambria Math" w:hAnsi="Cambria Math"/>
            <w:lang w:val="en-US"/>
          </w:rPr>
          <m:t>λ</m:t>
        </m:r>
      </m:oMath>
      <w:r w:rsidRPr="005C2A18">
        <w:rPr>
          <w:lang w:val="en-US"/>
        </w:rPr>
        <w:t>menerapkan L2 regularization pada bobot leaf untuk mencegah overfitting.</w:t>
      </w:r>
    </w:p>
    <w:p w14:paraId="368E96C8" w14:textId="77777777" w:rsidR="0045177D" w:rsidRPr="005C2A18" w:rsidRDefault="0045177D" w:rsidP="0045177D">
      <w:pPr>
        <w:ind w:firstLine="710"/>
        <w:rPr>
          <w:lang w:val="en-US"/>
        </w:rPr>
      </w:pPr>
      <w:r w:rsidRPr="005C2A18">
        <w:rPr>
          <w:lang w:val="en-US"/>
        </w:rPr>
        <w:t>Model dilatih secara iteratif menggunakan Taylor expansion orde kedua. Pada iterasi ke-</w:t>
      </w:r>
      <m:oMath>
        <m:r>
          <w:rPr>
            <w:rFonts w:ascii="Cambria Math" w:hAnsi="Cambria Math"/>
            <w:lang w:val="en-US"/>
          </w:rPr>
          <m:t>t</m:t>
        </m:r>
      </m:oMath>
      <w:r w:rsidRPr="005C2A18">
        <w:rPr>
          <w:lang w:val="en-US"/>
        </w:rPr>
        <w:t xml:space="preserve">, fungsi objektif diaproksimasi menjadi: </w:t>
      </w:r>
    </w:p>
    <w:p w14:paraId="173B3A2B" w14:textId="77777777" w:rsidR="0045177D" w:rsidRPr="005C2A18" w:rsidRDefault="00000000" w:rsidP="0045177D">
      <w:pPr>
        <w:ind w:firstLine="710"/>
        <w:rPr>
          <w:lang w:val="en-US"/>
        </w:rPr>
      </w:pPr>
      <m:oMathPara>
        <m:oMath>
          <m:sSup>
            <m:sSupPr>
              <m:ctrlPr>
                <w:rPr>
                  <w:rFonts w:ascii="Cambria Math" w:hAnsi="Cambria Math"/>
                  <w:lang w:val="en-US"/>
                </w:rPr>
              </m:ctrlPr>
            </m:sSupPr>
            <m:e>
              <m:acc>
                <m:accPr>
                  <m:chr m:val="̃"/>
                  <m:ctrlPr>
                    <w:rPr>
                      <w:rFonts w:ascii="Cambria Math" w:hAnsi="Cambria Math"/>
                      <w:lang w:val="en-US"/>
                    </w:rPr>
                  </m:ctrlPr>
                </m:accPr>
                <m:e>
                  <m:r>
                    <m:rPr>
                      <m:scr m:val="script"/>
                    </m:rPr>
                    <w:rPr>
                      <w:rFonts w:ascii="Cambria Math" w:hAnsi="Cambria Math"/>
                      <w:lang w:val="en-US"/>
                    </w:rPr>
                    <m:t>L</m:t>
                  </m:r>
                </m:e>
              </m:acc>
            </m:e>
            <m:sup>
              <m:d>
                <m:dPr>
                  <m:ctrlPr>
                    <w:rPr>
                      <w:rFonts w:ascii="Cambria Math" w:hAnsi="Cambria Math"/>
                      <w:lang w:val="en-US"/>
                    </w:rPr>
                  </m:ctrlPr>
                </m:dPr>
                <m:e>
                  <m:r>
                    <w:rPr>
                      <w:rFonts w:ascii="Cambria Math" w:hAnsi="Cambria Math"/>
                      <w:lang w:val="en-US"/>
                    </w:rPr>
                    <m:t>t</m:t>
                  </m:r>
                </m:e>
              </m:d>
            </m:sup>
          </m:sSup>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m:t>
                      </m:r>
                    </m:sub>
                  </m:sSub>
                  <m:sSubSup>
                    <m:sSubSupPr>
                      <m:ctrlPr>
                        <w:rPr>
                          <w:rFonts w:ascii="Cambria Math" w:hAnsi="Cambria Math"/>
                          <w:lang w:val="en-US"/>
                        </w:rPr>
                      </m:ctrlPr>
                    </m:sSubSupPr>
                    <m:e>
                      <m:r>
                        <w:rPr>
                          <w:rFonts w:ascii="Cambria Math" w:hAnsi="Cambria Math"/>
                          <w:lang w:val="en-US"/>
                        </w:rPr>
                        <m:t>f</m:t>
                      </m:r>
                    </m:e>
                    <m:sub>
                      <m:r>
                        <w:rPr>
                          <w:rFonts w:ascii="Cambria Math" w:hAnsi="Cambria Math"/>
                          <w:lang w:val="en-US"/>
                        </w:rPr>
                        <m:t>t</m:t>
                      </m:r>
                    </m:sub>
                    <m:sup>
                      <m:r>
                        <w:rPr>
                          <w:rFonts w:ascii="Cambria Math" w:hAnsi="Cambria Math"/>
                          <w:lang w:val="en-US"/>
                        </w:rPr>
                        <m:t>2</m:t>
                      </m:r>
                    </m:sup>
                  </m:sSubSup>
                  <m:r>
                    <w:rPr>
                      <w:rFonts w:ascii="Cambria Math" w:hAnsi="Cambria Math"/>
                      <w:lang w:val="en-US"/>
                    </w:rPr>
                    <m:t>(</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e>
              </m:d>
            </m:e>
          </m:nary>
          <m:r>
            <w:rPr>
              <w:rFonts w:ascii="Cambria Math" w:hAnsi="Cambria Math"/>
              <w:lang w:val="en-US"/>
            </w:rPr>
            <m:t>+</m:t>
          </m:r>
          <m:r>
            <m:rPr>
              <m:sty m:val="p"/>
            </m:rPr>
            <w:rPr>
              <w:rFonts w:ascii="Cambria Math" w:hAnsi="Cambria Math"/>
              <w:lang w:val="en-US"/>
            </w:rPr>
            <m:t>Ω</m:t>
          </m:r>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w:br/>
          </m:r>
        </m:oMath>
      </m:oMathPara>
    </w:p>
    <w:p w14:paraId="56335059" w14:textId="77777777" w:rsidR="0045177D" w:rsidRPr="005C2A18" w:rsidRDefault="0045177D" w:rsidP="0045177D">
      <w:pPr>
        <w:ind w:firstLine="710"/>
        <w:rPr>
          <w:lang w:val="en-US"/>
        </w:rPr>
      </w:pPr>
      <w:r w:rsidRPr="005C2A18">
        <w:rPr>
          <w:lang w:val="en-US"/>
        </w:rPr>
        <w:t xml:space="preserve">di mana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i</m:t>
            </m:r>
          </m:sub>
        </m:sSub>
      </m:oMath>
      <w:r w:rsidRPr="005C2A18">
        <w:rPr>
          <w:lang w:val="en-US"/>
        </w:rPr>
        <w:t xml:space="preserve">dan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m:t>
            </m:r>
          </m:sub>
        </m:sSub>
      </m:oMath>
      <w:r w:rsidRPr="005C2A18">
        <w:rPr>
          <w:lang w:val="en-US"/>
        </w:rPr>
        <w:t>adalah gradient dan hessian dari fungsi loss. Penggunaan informasi orde kedua ini memberikan XGBoost konvergensi yang lebih cepat dibandingkan gradient boosting tradisional.</w:t>
      </w:r>
    </w:p>
    <w:p w14:paraId="099E402D" w14:textId="77777777" w:rsidR="0045177D" w:rsidRPr="005C2A18" w:rsidRDefault="0045177D" w:rsidP="0045177D">
      <w:pPr>
        <w:ind w:firstLine="710"/>
        <w:rPr>
          <w:lang w:val="en-US"/>
        </w:rPr>
      </w:pPr>
      <w:r w:rsidRPr="005C2A18">
        <w:rPr>
          <w:lang w:val="en-US"/>
        </w:rPr>
        <w:t>Untuk menentukan split terbaik, XGBoost menghitung reduction in loss (gain):</w:t>
      </w:r>
    </w:p>
    <w:p w14:paraId="1710A9A9" w14:textId="77777777" w:rsidR="0045177D" w:rsidRPr="005C2A18" w:rsidRDefault="00000000" w:rsidP="0045177D">
      <w:pPr>
        <w:ind w:firstLine="710"/>
        <w:rPr>
          <w:lang w:val="en-US"/>
        </w:rPr>
      </w:pPr>
      <m:oMathPara>
        <m:oMath>
          <m:sSub>
            <m:sSubPr>
              <m:ctrlPr>
                <w:rPr>
                  <w:rFonts w:ascii="Cambria Math" w:hAnsi="Cambria Math"/>
                  <w:lang w:val="en-US"/>
                </w:rPr>
              </m:ctrlPr>
            </m:sSubPr>
            <m:e>
              <m:r>
                <m:rPr>
                  <m:scr m:val="script"/>
                </m:rPr>
                <w:rPr>
                  <w:rFonts w:ascii="Cambria Math" w:hAnsi="Cambria Math"/>
                  <w:lang w:val="en-US"/>
                </w:rPr>
                <m:t>L</m:t>
              </m:r>
            </m:e>
            <m:sub>
              <m:r>
                <w:rPr>
                  <w:rFonts w:ascii="Cambria Math" w:hAnsi="Cambria Math"/>
                  <w:lang w:val="en-US"/>
                </w:rPr>
                <m:t>split</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d>
            <m:dPr>
              <m:begChr m:val="["/>
              <m:endChr m:val="]"/>
              <m:ctrlPr>
                <w:rPr>
                  <w:rFonts w:ascii="Cambria Math" w:hAnsi="Cambria Math"/>
                  <w:lang w:val="en-US"/>
                </w:rPr>
              </m:ctrlPr>
            </m:dPr>
            <m:e>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G</m:t>
                      </m:r>
                    </m:e>
                    <m:sub>
                      <m:r>
                        <w:rPr>
                          <w:rFonts w:ascii="Cambria Math" w:hAnsi="Cambria Math"/>
                          <w:lang w:val="en-US"/>
                        </w:rPr>
                        <m:t>L</m:t>
                      </m:r>
                    </m:sub>
                    <m:sup>
                      <m:r>
                        <w:rPr>
                          <w:rFonts w:ascii="Cambria Math" w:hAnsi="Cambria Math"/>
                          <w:lang w:val="en-US"/>
                        </w:rPr>
                        <m:t>2</m:t>
                      </m:r>
                    </m:sup>
                  </m:sSubSup>
                </m:num>
                <m:den>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L</m:t>
                      </m:r>
                    </m:sub>
                  </m:sSub>
                  <m:r>
                    <w:rPr>
                      <w:rFonts w:ascii="Cambria Math" w:hAnsi="Cambria Math"/>
                      <w:lang w:val="en-US"/>
                    </w:rPr>
                    <m:t>+λ</m:t>
                  </m:r>
                </m:den>
              </m:f>
              <m:r>
                <w:rPr>
                  <w:rFonts w:ascii="Cambria Math" w:hAnsi="Cambria Math"/>
                  <w:lang w:val="en-US"/>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G</m:t>
                      </m:r>
                    </m:e>
                    <m:sub>
                      <m:r>
                        <w:rPr>
                          <w:rFonts w:ascii="Cambria Math" w:hAnsi="Cambria Math"/>
                          <w:lang w:val="en-US"/>
                        </w:rPr>
                        <m:t>R</m:t>
                      </m:r>
                    </m:sub>
                    <m:sup>
                      <m:r>
                        <w:rPr>
                          <w:rFonts w:ascii="Cambria Math" w:hAnsi="Cambria Math"/>
                          <w:lang w:val="en-US"/>
                        </w:rPr>
                        <m:t>2</m:t>
                      </m:r>
                    </m:sup>
                  </m:sSubSup>
                </m:num>
                <m:den>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R</m:t>
                      </m:r>
                    </m:sub>
                  </m:sSub>
                  <m:r>
                    <w:rPr>
                      <w:rFonts w:ascii="Cambria Math" w:hAnsi="Cambria Math"/>
                      <w:lang w:val="en-US"/>
                    </w:rPr>
                    <m:t>+λ</m:t>
                  </m:r>
                </m:den>
              </m:f>
              <m:r>
                <w:rPr>
                  <w:rFonts w:ascii="Cambria Math" w:hAnsi="Cambria Math"/>
                  <w:lang w:val="en-US"/>
                </w:rPr>
                <m:t>-</m:t>
              </m:r>
              <m:f>
                <m:fPr>
                  <m:ctrlPr>
                    <w:rPr>
                      <w:rFonts w:ascii="Cambria Math" w:hAnsi="Cambria Math"/>
                      <w:lang w:val="en-US"/>
                    </w:rPr>
                  </m:ctrlPr>
                </m:fPr>
                <m:num>
                  <m:d>
                    <m:dPr>
                      <m:sep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L</m:t>
                          </m:r>
                        </m:sub>
                      </m:sSub>
                    </m:e>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R</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d>
                </m:num>
                <m:den>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R</m:t>
                      </m:r>
                    </m:sub>
                  </m:sSub>
                  <m:r>
                    <w:rPr>
                      <w:rFonts w:ascii="Cambria Math" w:hAnsi="Cambria Math"/>
                      <w:lang w:val="en-US"/>
                    </w:rPr>
                    <m:t>+λ</m:t>
                  </m:r>
                </m:den>
              </m:f>
            </m:e>
          </m:d>
          <m:r>
            <w:rPr>
              <w:rFonts w:ascii="Cambria Math" w:hAnsi="Cambria Math"/>
              <w:lang w:val="en-US"/>
            </w:rPr>
            <m:t>-γ</m:t>
          </m:r>
          <m:r>
            <m:rPr>
              <m:sty m:val="p"/>
            </m:rPr>
            <w:rPr>
              <w:rFonts w:ascii="Cambria Math" w:hAnsi="Cambria Math"/>
              <w:lang w:val="en-US"/>
            </w:rPr>
            <w:br/>
          </m:r>
        </m:oMath>
      </m:oMathPara>
    </w:p>
    <w:p w14:paraId="75496B6B" w14:textId="77777777" w:rsidR="0045177D" w:rsidRPr="005C2A18" w:rsidRDefault="0045177D" w:rsidP="0045177D">
      <w:pPr>
        <w:ind w:firstLine="710"/>
        <w:rPr>
          <w:lang w:val="en-US"/>
        </w:rPr>
      </w:pPr>
      <w:r w:rsidRPr="005C2A18">
        <w:rPr>
          <w:lang w:val="en-US"/>
        </w:rPr>
        <w:t xml:space="preserve">di mana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R</m:t>
            </m:r>
          </m:sub>
        </m:sSub>
      </m:oMath>
      <w:r w:rsidRPr="005C2A18">
        <w:rPr>
          <w:lang w:val="en-US"/>
        </w:rPr>
        <w:t xml:space="preserve">dan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R</m:t>
            </m:r>
          </m:sub>
        </m:sSub>
      </m:oMath>
      <w:r w:rsidRPr="005C2A18">
        <w:rPr>
          <w:lang w:val="en-US"/>
        </w:rPr>
        <w:t xml:space="preserve">adalah jumlah gradient dan hessian pada child node kiri dan kanan. Parameter </w:t>
      </w:r>
      <m:oMath>
        <m:r>
          <w:rPr>
            <w:rFonts w:ascii="Cambria Math" w:hAnsi="Cambria Math"/>
            <w:lang w:val="en-US"/>
          </w:rPr>
          <m:t>γ</m:t>
        </m:r>
      </m:oMath>
      <w:r w:rsidRPr="005C2A18">
        <w:rPr>
          <w:lang w:val="en-US"/>
        </w:rPr>
        <w:t>berfungsi sebagai minimum gain threshold untuk melakukan split.</w:t>
      </w:r>
    </w:p>
    <w:p w14:paraId="1CAADC76" w14:textId="77777777" w:rsidR="0045177D" w:rsidRDefault="0045177D" w:rsidP="0045177D"/>
    <w:tbl>
      <w:tblPr>
        <w:tblStyle w:val="GridTable1Light"/>
        <w:tblW w:w="0" w:type="auto"/>
        <w:tblLook w:val="04A0" w:firstRow="1" w:lastRow="0" w:firstColumn="1" w:lastColumn="0" w:noHBand="0" w:noVBand="1"/>
      </w:tblPr>
      <w:tblGrid>
        <w:gridCol w:w="2383"/>
        <w:gridCol w:w="4252"/>
        <w:gridCol w:w="2074"/>
      </w:tblGrid>
      <w:tr w:rsidR="0045177D" w:rsidRPr="00664FE6" w14:paraId="1BB90505"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8669E" w14:textId="77777777" w:rsidR="0045177D" w:rsidRPr="00664FE6" w:rsidRDefault="0045177D" w:rsidP="004A4882">
            <w:pPr>
              <w:rPr>
                <w:b w:val="0"/>
                <w:bCs w:val="0"/>
                <w:lang w:val="en-US"/>
              </w:rPr>
            </w:pPr>
            <w:r w:rsidRPr="00664FE6">
              <w:rPr>
                <w:lang w:val="en-US"/>
              </w:rPr>
              <w:t>Hyperparameter</w:t>
            </w:r>
          </w:p>
        </w:tc>
        <w:tc>
          <w:tcPr>
            <w:tcW w:w="0" w:type="auto"/>
            <w:hideMark/>
          </w:tcPr>
          <w:p w14:paraId="45E5ADBD" w14:textId="77777777" w:rsidR="0045177D" w:rsidRPr="00664FE6" w:rsidRDefault="0045177D" w:rsidP="004A4882">
            <w:pPr>
              <w:cnfStyle w:val="100000000000" w:firstRow="1" w:lastRow="0" w:firstColumn="0" w:lastColumn="0" w:oddVBand="0" w:evenVBand="0" w:oddHBand="0" w:evenHBand="0" w:firstRowFirstColumn="0" w:firstRowLastColumn="0" w:lastRowFirstColumn="0" w:lastRowLastColumn="0"/>
              <w:rPr>
                <w:b w:val="0"/>
                <w:bCs w:val="0"/>
                <w:lang w:val="en-US"/>
              </w:rPr>
            </w:pPr>
            <w:r w:rsidRPr="00664FE6">
              <w:rPr>
                <w:lang w:val="en-US"/>
              </w:rPr>
              <w:t>Deskripsi</w:t>
            </w:r>
          </w:p>
        </w:tc>
        <w:tc>
          <w:tcPr>
            <w:tcW w:w="0" w:type="auto"/>
            <w:hideMark/>
          </w:tcPr>
          <w:p w14:paraId="17470C8C" w14:textId="77777777" w:rsidR="0045177D" w:rsidRPr="00664FE6" w:rsidRDefault="0045177D" w:rsidP="004A4882">
            <w:pPr>
              <w:cnfStyle w:val="100000000000" w:firstRow="1" w:lastRow="0" w:firstColumn="0" w:lastColumn="0" w:oddVBand="0" w:evenVBand="0" w:oddHBand="0" w:evenHBand="0" w:firstRowFirstColumn="0" w:firstRowLastColumn="0" w:lastRowFirstColumn="0" w:lastRowLastColumn="0"/>
              <w:rPr>
                <w:b w:val="0"/>
                <w:bCs w:val="0"/>
                <w:lang w:val="en-US"/>
              </w:rPr>
            </w:pPr>
            <w:r w:rsidRPr="00664FE6">
              <w:rPr>
                <w:lang w:val="en-US"/>
              </w:rPr>
              <w:t>Rentang Nilai</w:t>
            </w:r>
          </w:p>
        </w:tc>
      </w:tr>
      <w:tr w:rsidR="0045177D" w:rsidRPr="00664FE6" w14:paraId="64B29DB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4024019" w14:textId="77777777" w:rsidR="0045177D" w:rsidRPr="00664FE6" w:rsidRDefault="0045177D" w:rsidP="004A4882">
            <w:pPr>
              <w:rPr>
                <w:lang w:val="en-US"/>
              </w:rPr>
            </w:pPr>
            <w:r w:rsidRPr="00664FE6">
              <w:rPr>
                <w:lang w:val="en-US"/>
              </w:rPr>
              <w:t>n_estimators</w:t>
            </w:r>
          </w:p>
        </w:tc>
        <w:tc>
          <w:tcPr>
            <w:tcW w:w="0" w:type="auto"/>
            <w:hideMark/>
          </w:tcPr>
          <w:p w14:paraId="0561CA2A"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Jumlah iterasi boosting (</w:t>
            </w:r>
            <m:oMath>
              <m:r>
                <w:rPr>
                  <w:rFonts w:ascii="Cambria Math" w:hAnsi="Cambria Math"/>
                  <w:lang w:val="en-US"/>
                </w:rPr>
                <m:t>K</m:t>
              </m:r>
            </m:oMath>
            <w:r w:rsidRPr="00664FE6">
              <w:rPr>
                <w:lang w:val="en-US"/>
              </w:rPr>
              <w:t xml:space="preserve">) </w:t>
            </w:r>
          </w:p>
        </w:tc>
        <w:tc>
          <w:tcPr>
            <w:tcW w:w="0" w:type="auto"/>
            <w:hideMark/>
          </w:tcPr>
          <w:p w14:paraId="139560E3"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50, 100, 200</w:t>
            </w:r>
          </w:p>
        </w:tc>
      </w:tr>
      <w:tr w:rsidR="0045177D" w:rsidRPr="00664FE6" w14:paraId="3E4518F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3592044" w14:textId="77777777" w:rsidR="0045177D" w:rsidRPr="00664FE6" w:rsidRDefault="0045177D" w:rsidP="004A4882">
            <w:pPr>
              <w:rPr>
                <w:lang w:val="en-US"/>
              </w:rPr>
            </w:pPr>
            <w:r w:rsidRPr="00664FE6">
              <w:rPr>
                <w:lang w:val="en-US"/>
              </w:rPr>
              <w:t>max_depth</w:t>
            </w:r>
          </w:p>
        </w:tc>
        <w:tc>
          <w:tcPr>
            <w:tcW w:w="0" w:type="auto"/>
            <w:hideMark/>
          </w:tcPr>
          <w:p w14:paraId="7D379FAD"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Kedalaman maksimum setiap pohon</w:t>
            </w:r>
          </w:p>
        </w:tc>
        <w:tc>
          <w:tcPr>
            <w:tcW w:w="0" w:type="auto"/>
            <w:hideMark/>
          </w:tcPr>
          <w:p w14:paraId="59F59AEB"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3, 5, 7</w:t>
            </w:r>
          </w:p>
        </w:tc>
      </w:tr>
      <w:tr w:rsidR="0045177D" w:rsidRPr="00664FE6" w14:paraId="4EED80AA"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BDA9AC8" w14:textId="77777777" w:rsidR="0045177D" w:rsidRPr="00664FE6" w:rsidRDefault="0045177D" w:rsidP="004A4882">
            <w:pPr>
              <w:rPr>
                <w:lang w:val="en-US"/>
              </w:rPr>
            </w:pPr>
            <w:r w:rsidRPr="00664FE6">
              <w:rPr>
                <w:lang w:val="en-US"/>
              </w:rPr>
              <w:t>learning_rate</w:t>
            </w:r>
          </w:p>
        </w:tc>
        <w:tc>
          <w:tcPr>
            <w:tcW w:w="0" w:type="auto"/>
            <w:hideMark/>
          </w:tcPr>
          <w:p w14:paraId="0C70E491"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Shrinkage factor (</w:t>
            </w:r>
            <m:oMath>
              <m:r>
                <w:rPr>
                  <w:rFonts w:ascii="Cambria Math" w:hAnsi="Cambria Math"/>
                  <w:lang w:val="en-US"/>
                </w:rPr>
                <m:t>η</m:t>
              </m:r>
            </m:oMath>
            <w:r w:rsidRPr="00664FE6">
              <w:rPr>
                <w:lang w:val="en-US"/>
              </w:rPr>
              <w:t xml:space="preserve">) untuk setiap pohon </w:t>
            </w:r>
          </w:p>
        </w:tc>
        <w:tc>
          <w:tcPr>
            <w:tcW w:w="0" w:type="auto"/>
            <w:hideMark/>
          </w:tcPr>
          <w:p w14:paraId="61FD5688"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0.01, 0.05, 0.1, 0.2</w:t>
            </w:r>
          </w:p>
        </w:tc>
      </w:tr>
      <w:tr w:rsidR="0045177D" w:rsidRPr="00664FE6" w14:paraId="5B8FEDBC"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86DCAC2" w14:textId="77777777" w:rsidR="0045177D" w:rsidRPr="00664FE6" w:rsidRDefault="0045177D" w:rsidP="004A4882">
            <w:pPr>
              <w:rPr>
                <w:lang w:val="en-US"/>
              </w:rPr>
            </w:pPr>
            <w:r w:rsidRPr="00664FE6">
              <w:rPr>
                <w:lang w:val="en-US"/>
              </w:rPr>
              <w:t>subsample</w:t>
            </w:r>
          </w:p>
        </w:tc>
        <w:tc>
          <w:tcPr>
            <w:tcW w:w="0" w:type="auto"/>
            <w:hideMark/>
          </w:tcPr>
          <w:p w14:paraId="77083583"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Rasio sampel training untuk setiap pohon</w:t>
            </w:r>
          </w:p>
        </w:tc>
        <w:tc>
          <w:tcPr>
            <w:tcW w:w="0" w:type="auto"/>
            <w:hideMark/>
          </w:tcPr>
          <w:p w14:paraId="10F9D5E8"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0.6, 0.8, 1.0</w:t>
            </w:r>
          </w:p>
        </w:tc>
      </w:tr>
      <w:tr w:rsidR="0045177D" w:rsidRPr="00664FE6" w14:paraId="2A25E26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BA037F0" w14:textId="77777777" w:rsidR="0045177D" w:rsidRPr="00664FE6" w:rsidRDefault="0045177D" w:rsidP="004A4882">
            <w:pPr>
              <w:rPr>
                <w:lang w:val="en-US"/>
              </w:rPr>
            </w:pPr>
            <w:r w:rsidRPr="00664FE6">
              <w:rPr>
                <w:lang w:val="en-US"/>
              </w:rPr>
              <w:t>colsample_bytree</w:t>
            </w:r>
          </w:p>
        </w:tc>
        <w:tc>
          <w:tcPr>
            <w:tcW w:w="0" w:type="auto"/>
            <w:hideMark/>
          </w:tcPr>
          <w:p w14:paraId="0C8EC895"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Rasio fitur yang digunakan per pohon</w:t>
            </w:r>
          </w:p>
        </w:tc>
        <w:tc>
          <w:tcPr>
            <w:tcW w:w="0" w:type="auto"/>
            <w:hideMark/>
          </w:tcPr>
          <w:p w14:paraId="5CB1C02A"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0.6, 0.8, 1.0</w:t>
            </w:r>
          </w:p>
        </w:tc>
      </w:tr>
      <w:tr w:rsidR="0045177D" w:rsidRPr="00664FE6" w14:paraId="61731DD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A6B466A" w14:textId="77777777" w:rsidR="0045177D" w:rsidRPr="00664FE6" w:rsidRDefault="0045177D" w:rsidP="004A4882">
            <w:pPr>
              <w:rPr>
                <w:lang w:val="en-US"/>
              </w:rPr>
            </w:pPr>
            <w:r w:rsidRPr="00664FE6">
              <w:rPr>
                <w:lang w:val="en-US"/>
              </w:rPr>
              <w:t>reg_alpha</w:t>
            </w:r>
          </w:p>
        </w:tc>
        <w:tc>
          <w:tcPr>
            <w:tcW w:w="0" w:type="auto"/>
            <w:hideMark/>
          </w:tcPr>
          <w:p w14:paraId="5078FE70"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L1 regularization term (</w:t>
            </w:r>
            <m:oMath>
              <m:r>
                <w:rPr>
                  <w:rFonts w:ascii="Cambria Math" w:hAnsi="Cambria Math"/>
                  <w:lang w:val="en-US"/>
                </w:rPr>
                <m:t>α</m:t>
              </m:r>
            </m:oMath>
            <w:r w:rsidRPr="00664FE6">
              <w:rPr>
                <w:lang w:val="en-US"/>
              </w:rPr>
              <w:t xml:space="preserve">) </w:t>
            </w:r>
          </w:p>
        </w:tc>
        <w:tc>
          <w:tcPr>
            <w:tcW w:w="0" w:type="auto"/>
            <w:hideMark/>
          </w:tcPr>
          <w:p w14:paraId="4CC5F5CA"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0, 0.1, 1</w:t>
            </w:r>
          </w:p>
        </w:tc>
      </w:tr>
      <w:tr w:rsidR="0045177D" w:rsidRPr="00664FE6" w14:paraId="28CDA06D"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84C0085" w14:textId="77777777" w:rsidR="0045177D" w:rsidRPr="00664FE6" w:rsidRDefault="0045177D" w:rsidP="004A4882">
            <w:pPr>
              <w:rPr>
                <w:lang w:val="en-US"/>
              </w:rPr>
            </w:pPr>
            <w:r w:rsidRPr="00664FE6">
              <w:rPr>
                <w:lang w:val="en-US"/>
              </w:rPr>
              <w:t>reg_lambda</w:t>
            </w:r>
          </w:p>
        </w:tc>
        <w:tc>
          <w:tcPr>
            <w:tcW w:w="0" w:type="auto"/>
            <w:hideMark/>
          </w:tcPr>
          <w:p w14:paraId="36BCB221"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L2 regularization term (</w:t>
            </w:r>
            <m:oMath>
              <m:r>
                <w:rPr>
                  <w:rFonts w:ascii="Cambria Math" w:hAnsi="Cambria Math"/>
                  <w:lang w:val="en-US"/>
                </w:rPr>
                <m:t>λ</m:t>
              </m:r>
            </m:oMath>
            <w:r w:rsidRPr="00664FE6">
              <w:rPr>
                <w:lang w:val="en-US"/>
              </w:rPr>
              <w:t xml:space="preserve">) </w:t>
            </w:r>
          </w:p>
        </w:tc>
        <w:tc>
          <w:tcPr>
            <w:tcW w:w="0" w:type="auto"/>
            <w:hideMark/>
          </w:tcPr>
          <w:p w14:paraId="000A5E3B"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1, 5, 10</w:t>
            </w:r>
          </w:p>
        </w:tc>
      </w:tr>
      <w:tr w:rsidR="0045177D" w:rsidRPr="00664FE6" w14:paraId="4FE88EB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39048C4" w14:textId="77777777" w:rsidR="0045177D" w:rsidRPr="00664FE6" w:rsidRDefault="0045177D" w:rsidP="004A4882">
            <w:pPr>
              <w:rPr>
                <w:lang w:val="en-US"/>
              </w:rPr>
            </w:pPr>
            <w:r w:rsidRPr="00664FE6">
              <w:rPr>
                <w:lang w:val="en-US"/>
              </w:rPr>
              <w:t>lags</w:t>
            </w:r>
          </w:p>
        </w:tc>
        <w:tc>
          <w:tcPr>
            <w:tcW w:w="0" w:type="auto"/>
            <w:hideMark/>
          </w:tcPr>
          <w:p w14:paraId="01448683"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Jumlah lag dari target variable (IHSG)</w:t>
            </w:r>
          </w:p>
        </w:tc>
        <w:tc>
          <w:tcPr>
            <w:tcW w:w="0" w:type="auto"/>
            <w:hideMark/>
          </w:tcPr>
          <w:p w14:paraId="3CE8F415"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1, 3, 6, 12</w:t>
            </w:r>
          </w:p>
        </w:tc>
      </w:tr>
      <w:tr w:rsidR="0045177D" w:rsidRPr="00664FE6" w14:paraId="2E99F17B"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B7D38E" w14:textId="77777777" w:rsidR="0045177D" w:rsidRPr="00664FE6" w:rsidRDefault="0045177D" w:rsidP="004A4882">
            <w:pPr>
              <w:rPr>
                <w:lang w:val="en-US"/>
              </w:rPr>
            </w:pPr>
            <w:r w:rsidRPr="00664FE6">
              <w:rPr>
                <w:lang w:val="en-US"/>
              </w:rPr>
              <w:t>lags_past_covariates</w:t>
            </w:r>
          </w:p>
        </w:tc>
        <w:tc>
          <w:tcPr>
            <w:tcW w:w="0" w:type="auto"/>
            <w:hideMark/>
          </w:tcPr>
          <w:p w14:paraId="523BB697"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Jumlah lag dari variabel independen</w:t>
            </w:r>
          </w:p>
        </w:tc>
        <w:tc>
          <w:tcPr>
            <w:tcW w:w="0" w:type="auto"/>
            <w:hideMark/>
          </w:tcPr>
          <w:p w14:paraId="57D8AE0C"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1, 3, 6, 12</w:t>
            </w:r>
          </w:p>
        </w:tc>
      </w:tr>
    </w:tbl>
    <w:p w14:paraId="62D1BD78" w14:textId="77777777" w:rsidR="0045177D" w:rsidRDefault="0045177D" w:rsidP="0045177D"/>
    <w:p w14:paraId="235E90DE" w14:textId="77777777" w:rsidR="0045177D" w:rsidRPr="004B7C2F" w:rsidRDefault="0045177D" w:rsidP="0045177D">
      <w:pPr>
        <w:rPr>
          <w:lang w:val="en-US"/>
        </w:rPr>
      </w:pPr>
      <w:r w:rsidRPr="004B7C2F">
        <w:rPr>
          <w:noProof/>
          <w:lang w:val="en-US"/>
        </w:rPr>
        <w:drawing>
          <wp:inline distT="0" distB="0" distL="0" distR="0" wp14:anchorId="55D88621" wp14:editId="6E9E7DB9">
            <wp:extent cx="5372100" cy="3439894"/>
            <wp:effectExtent l="0" t="0" r="0" b="8255"/>
            <wp:docPr id="450263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75405" cy="3442010"/>
                    </a:xfrm>
                    <a:prstGeom prst="rect">
                      <a:avLst/>
                    </a:prstGeom>
                    <a:noFill/>
                    <a:ln>
                      <a:noFill/>
                    </a:ln>
                  </pic:spPr>
                </pic:pic>
              </a:graphicData>
            </a:graphic>
          </wp:inline>
        </w:drawing>
      </w:r>
    </w:p>
    <w:p w14:paraId="7468DA67" w14:textId="7DE85A2E" w:rsidR="0045177D" w:rsidRPr="0045177D" w:rsidRDefault="0045177D" w:rsidP="0045177D">
      <w:r w:rsidRPr="005C2A18">
        <w:lastRenderedPageBreak/>
        <w:t>Gambar 3.X: Arsitektur XGBoost untuk prediksi IHSG. Model dibangun secara sekuensial di mana setiap pohon baru mempelajari residual dari ensemble sebelumnya, dengan prediksi akhir merupakan penjumlahan berbobot seluruh pohon.</w:t>
      </w:r>
    </w:p>
    <w:p w14:paraId="0801914B" w14:textId="346CB91C" w:rsidR="00DD2543" w:rsidRDefault="00DD2543" w:rsidP="00DD2543">
      <w:pPr>
        <w:pStyle w:val="Heading3"/>
        <w:jc w:val="both"/>
        <w:rPr>
          <w:sz w:val="24"/>
          <w:szCs w:val="22"/>
        </w:rPr>
      </w:pPr>
      <w:bookmarkStart w:id="42" w:name="_Toc220320184"/>
      <w:r>
        <w:rPr>
          <w:sz w:val="24"/>
          <w:szCs w:val="22"/>
        </w:rPr>
        <w:t>2.3.4 Metrik Evaluasi Prediksi</w:t>
      </w:r>
      <w:bookmarkEnd w:id="42"/>
    </w:p>
    <w:p w14:paraId="31049E72" w14:textId="3621B2BE" w:rsidR="00DD2543" w:rsidRDefault="00DD2543" w:rsidP="00DD2543">
      <w:pPr>
        <w:ind w:firstLine="710"/>
      </w:pPr>
      <w:r w:rsidRPr="00DD2543">
        <w:t>Evaluasi performa model prediksi memerlukan metrik kuantitatif yang dapat mengukur akurasi dan kualitas prediksi secara objektif. Penelitian ini menggunakan empat metrik evaluasi yang umum digunakan dalam literatur financial forecasting.</w:t>
      </w:r>
    </w:p>
    <w:p w14:paraId="679524A6" w14:textId="77777777" w:rsidR="00DD2543" w:rsidRDefault="00DD2543" w:rsidP="00DD2543">
      <w:pPr>
        <w:ind w:firstLine="710"/>
      </w:pPr>
      <w:r>
        <w:t>Metrik yang digunakan pada penelitian ini adalah mean absolute percentage error (MAPE), root mean squared error (RMSE), mean absolute error (MAE) dam coeffocoemt of determination (r-squared).</w:t>
      </w:r>
    </w:p>
    <w:p w14:paraId="5FABD0EA" w14:textId="77777777" w:rsidR="00DD2543" w:rsidRPr="00F72E32" w:rsidRDefault="00DD2543" w:rsidP="00DD2543">
      <w:pPr>
        <w:ind w:firstLine="710"/>
        <w:rPr>
          <w:lang w:val="en-US"/>
        </w:rPr>
      </w:pPr>
      <w:r w:rsidRPr="00F72E32">
        <w:rPr>
          <w:lang w:val="en-US"/>
        </w:rPr>
        <w:t>MAPE mengukur rata-rata persentase kesalahan absolut antara nilai prediksi dan nilai aktual, memberikan interpretasi yang intuitif dalam bentuk persentase deviasi:</w:t>
      </w:r>
    </w:p>
    <w:p w14:paraId="5D7A8E54" w14:textId="77777777" w:rsidR="00DD2543" w:rsidRPr="00F72E32" w:rsidRDefault="00DD2543" w:rsidP="00DD2543">
      <w:pPr>
        <w:ind w:firstLine="710"/>
        <w:rPr>
          <w:lang w:val="en-US"/>
        </w:rPr>
      </w:pPr>
      <m:oMathPara>
        <m:oMath>
          <m:r>
            <w:rPr>
              <w:rFonts w:ascii="Cambria Math" w:hAnsi="Cambria Math"/>
              <w:lang w:val="en-US"/>
            </w:rPr>
            <m:t>MAPE=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r>
                <w:rPr>
                  <w:rFonts w:ascii="Cambria Math" w:hAnsi="Cambria Math"/>
                  <w:lang w:val="en-US"/>
                </w:rPr>
                <m:t>∣</m:t>
              </m:r>
            </m:e>
          </m:nary>
          <m:r>
            <w:rPr>
              <w:rFonts w:ascii="Cambria Math" w:hAnsi="Cambria Math"/>
              <w:lang w:val="en-US"/>
            </w:rPr>
            <m:t>×100</m:t>
          </m:r>
          <m:r>
            <m:rPr>
              <m:sty m:val="p"/>
            </m:rPr>
            <w:rPr>
              <w:rFonts w:ascii="Cambria Math" w:hAnsi="Cambria Math"/>
              <w:lang w:val="en-US"/>
            </w:rPr>
            <m:t>%</m:t>
          </m:r>
          <m:r>
            <m:rPr>
              <m:sty m:val="p"/>
            </m:rPr>
            <w:rPr>
              <w:rFonts w:ascii="Cambria Math" w:hAnsi="Cambria Math"/>
              <w:lang w:val="en-US"/>
            </w:rPr>
            <w:br/>
          </m:r>
        </m:oMath>
      </m:oMathPara>
    </w:p>
    <w:p w14:paraId="41B306E1" w14:textId="77777777" w:rsidR="00DD2543" w:rsidRPr="00F72E32" w:rsidRDefault="00DD2543" w:rsidP="00DD2543">
      <w:pPr>
        <w:ind w:firstLine="710"/>
        <w:rPr>
          <w:lang w:val="en-US"/>
        </w:rPr>
      </w:pPr>
      <w:r w:rsidRPr="00F72E32">
        <w:rPr>
          <w:lang w:val="en-US"/>
        </w:rPr>
        <w:t xml:space="preserve">di mana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oMath>
      <w:r w:rsidRPr="00F72E32">
        <w:rPr>
          <w:lang w:val="en-US"/>
        </w:rPr>
        <w:t xml:space="preserve">adalah nilai aktual, </w:t>
      </w: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oMath>
      <w:r w:rsidRPr="00F72E32">
        <w:rPr>
          <w:lang w:val="en-US"/>
        </w:rPr>
        <w:t xml:space="preserve">adalah nilai prediksi, dan </w:t>
      </w:r>
      <m:oMath>
        <m:r>
          <w:rPr>
            <w:rFonts w:ascii="Cambria Math" w:hAnsi="Cambria Math"/>
            <w:lang w:val="en-US"/>
          </w:rPr>
          <m:t>n</m:t>
        </m:r>
      </m:oMath>
      <w:r w:rsidRPr="00F72E32">
        <w:rPr>
          <w:lang w:val="en-US"/>
        </w:rPr>
        <w:t>adalah jumlah observasi. MAPE dipilih sebagai metrik utama karena scale-independent dan mudah diinterpretasi—nilai MAPE 5% berarti rata-rata prediksi menyimpang 5% dari nilai aktual.</w:t>
      </w:r>
    </w:p>
    <w:p w14:paraId="0C1BC1D4" w14:textId="77777777" w:rsidR="00DD2543" w:rsidRPr="00F72E32" w:rsidRDefault="00DD2543" w:rsidP="00DD2543">
      <w:pPr>
        <w:ind w:firstLine="710"/>
        <w:rPr>
          <w:lang w:val="en-US"/>
        </w:rPr>
      </w:pPr>
      <w:r w:rsidRPr="00F72E32">
        <w:rPr>
          <w:lang w:val="en-US"/>
        </w:rPr>
        <w:t>RMSE mengukur akar dari rata-rata kuadrat kesalahan, memberikan bobot lebih besar pada kesalahan yang lebih besar:</w:t>
      </w:r>
    </w:p>
    <w:p w14:paraId="1FE79E8F" w14:textId="77777777" w:rsidR="00DD2543" w:rsidRPr="00F72E32" w:rsidRDefault="00DD2543" w:rsidP="00DD2543">
      <w:pPr>
        <w:ind w:firstLine="710"/>
        <w:rPr>
          <w:lang w:val="en-US"/>
        </w:rPr>
      </w:pPr>
      <m:oMathPara>
        <m:oMath>
          <m:r>
            <w:rPr>
              <w:rFonts w:ascii="Cambria Math" w:hAnsi="Cambria Math"/>
              <w:lang w:val="en-US"/>
            </w:rPr>
            <m:t>RMSE=</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rad>
          <m:r>
            <m:rPr>
              <m:sty m:val="p"/>
            </m:rPr>
            <w:rPr>
              <w:rFonts w:ascii="Cambria Math" w:hAnsi="Cambria Math"/>
              <w:lang w:val="en-US"/>
            </w:rPr>
            <w:br/>
          </m:r>
        </m:oMath>
      </m:oMathPara>
    </w:p>
    <w:p w14:paraId="13BAA4CD" w14:textId="77777777" w:rsidR="00DD2543" w:rsidRPr="00F72E32" w:rsidRDefault="00DD2543" w:rsidP="00DD2543">
      <w:pPr>
        <w:ind w:firstLine="710"/>
        <w:rPr>
          <w:lang w:val="en-US"/>
        </w:rPr>
      </w:pPr>
      <w:r w:rsidRPr="00F72E32">
        <w:rPr>
          <w:lang w:val="en-US"/>
        </w:rPr>
        <w:t>RMSE memiliki unit yang sama dengan variabel target (poin indeks IHSG), memudahkan interpretasi magnitude kesalahan dalam konteks pergerakan indeks.</w:t>
      </w:r>
    </w:p>
    <w:p w14:paraId="7A50FF92" w14:textId="77777777" w:rsidR="00DD2543" w:rsidRPr="00F72E32" w:rsidRDefault="00DD2543" w:rsidP="00DD2543">
      <w:pPr>
        <w:ind w:firstLine="710"/>
        <w:rPr>
          <w:lang w:val="en-US"/>
        </w:rPr>
      </w:pPr>
      <w:r w:rsidRPr="00F72E32">
        <w:rPr>
          <w:lang w:val="en-US"/>
        </w:rPr>
        <w:t>MAE mengukur rata-rata kesalahan absolut tanpa kuadrat, sehingga lebih robust terhadap outlier dibandingkan RMSE:</w:t>
      </w:r>
    </w:p>
    <w:p w14:paraId="10697F99" w14:textId="77777777" w:rsidR="00DD2543" w:rsidRPr="00F72E32" w:rsidRDefault="00DD2543" w:rsidP="00DD2543">
      <w:pPr>
        <w:ind w:firstLine="710"/>
        <w:rPr>
          <w:lang w:val="en-US"/>
        </w:rPr>
      </w:pPr>
      <m:oMathPara>
        <m:oMath>
          <m:r>
            <w:rPr>
              <w:rFonts w:ascii="Cambria Math" w:hAnsi="Cambria Math"/>
              <w:lang w:val="en-US"/>
            </w:rPr>
            <m:t>MAE=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m:rPr>
              <m:sty m:val="p"/>
            </m:rPr>
            <w:rPr>
              <w:rFonts w:ascii="Cambria Math" w:hAnsi="Cambria Math"/>
              <w:lang w:val="en-US"/>
            </w:rPr>
            <m:t>∣</m:t>
          </m:r>
          <m:r>
            <m:rPr>
              <m:sty m:val="p"/>
            </m:rPr>
            <w:rPr>
              <w:rFonts w:ascii="Cambria Math" w:hAnsi="Cambria Math"/>
              <w:lang w:val="en-US"/>
            </w:rPr>
            <w:br/>
          </m:r>
        </m:oMath>
      </m:oMathPara>
    </w:p>
    <w:p w14:paraId="3A50D84A" w14:textId="77777777" w:rsidR="00DD2543" w:rsidRPr="00F72E32" w:rsidRDefault="00DD2543" w:rsidP="00DD2543">
      <w:pPr>
        <w:ind w:firstLine="710"/>
        <w:rPr>
          <w:lang w:val="en-US"/>
        </w:rPr>
      </w:pPr>
      <w:r w:rsidRPr="00F72E32">
        <w:rPr>
          <w:lang w:val="en-US"/>
        </w:rPr>
        <w:lastRenderedPageBreak/>
        <w:t>Perbandingan MAE dan RMSE memberikan indikasi distribusi kesalahan—jika RMSE jauh lebih besar dari MAE, menandakan adanya kesalahan besar (outlier) pada beberapa prediksi.</w:t>
      </w:r>
    </w:p>
    <w:p w14:paraId="4A866234" w14:textId="77777777" w:rsidR="00DD2543" w:rsidRPr="00F72E32" w:rsidRDefault="00DD2543" w:rsidP="00DD2543">
      <w:pPr>
        <w:ind w:firstLine="710"/>
        <w:rPr>
          <w:lang w:val="en-US"/>
        </w:rPr>
      </w:pPr>
      <w:r w:rsidRPr="00F72E32">
        <w:rPr>
          <w:lang w:val="en-US"/>
        </w:rPr>
        <w:t>R-Squared mengukur proporsi variansi dalam variabel target yang dapat dijelaskan oleh model:</w:t>
      </w:r>
    </w:p>
    <w:p w14:paraId="20723E22" w14:textId="77777777" w:rsidR="00DD2543" w:rsidRPr="00F72E32" w:rsidRDefault="00000000" w:rsidP="00DD2543">
      <w:pPr>
        <w:ind w:firstLine="710"/>
        <w:rPr>
          <w:lang w:val="en-US"/>
        </w:rPr>
      </w:pPr>
      <m:oMathPara>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=1-</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num>
            <m:den>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y</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den>
          </m:f>
          <m:r>
            <w:rPr>
              <w:rFonts w:ascii="Cambria Math" w:hAnsi="Cambria Math"/>
              <w:lang w:val="en-US"/>
            </w:rPr>
            <m:t>=1-</m:t>
          </m:r>
          <m:f>
            <m:fPr>
              <m:ctrlPr>
                <w:rPr>
                  <w:rFonts w:ascii="Cambria Math" w:hAnsi="Cambria Math"/>
                  <w:lang w:val="en-US"/>
                </w:rPr>
              </m:ctrlPr>
            </m:fPr>
            <m:num>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res</m:t>
                  </m:r>
                </m:sub>
              </m:sSub>
            </m:num>
            <m:den>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tot</m:t>
                  </m:r>
                </m:sub>
              </m:sSub>
            </m:den>
          </m:f>
          <m:r>
            <m:rPr>
              <m:sty m:val="p"/>
            </m:rPr>
            <w:rPr>
              <w:rFonts w:ascii="Cambria Math" w:hAnsi="Cambria Math"/>
              <w:lang w:val="en-US"/>
            </w:rPr>
            <w:br/>
          </m:r>
        </m:oMath>
      </m:oMathPara>
    </w:p>
    <w:p w14:paraId="51DEB366" w14:textId="59C65EA4" w:rsidR="00DD2543" w:rsidRPr="00DD2543" w:rsidRDefault="00DD2543" w:rsidP="00DD2543">
      <w:pPr>
        <w:ind w:firstLine="710"/>
      </w:pPr>
      <w:r w:rsidRPr="00F72E32">
        <w:rPr>
          <w:lang w:val="en-US"/>
        </w:rPr>
        <w:t xml:space="preserve">di mana </w:t>
      </w:r>
      <m:oMath>
        <m:acc>
          <m:accPr>
            <m:chr m:val="ˉ"/>
            <m:ctrlPr>
              <w:rPr>
                <w:rFonts w:ascii="Cambria Math" w:hAnsi="Cambria Math"/>
                <w:lang w:val="en-US"/>
              </w:rPr>
            </m:ctrlPr>
          </m:accPr>
          <m:e>
            <m:r>
              <w:rPr>
                <w:rFonts w:ascii="Cambria Math" w:hAnsi="Cambria Math"/>
                <w:lang w:val="en-US"/>
              </w:rPr>
              <m:t>y</m:t>
            </m:r>
          </m:e>
        </m:acc>
      </m:oMath>
      <w:r w:rsidRPr="00F72E32">
        <w:rPr>
          <w:lang w:val="en-US"/>
        </w:rPr>
        <w:t xml:space="preserve">adalah rata-rata nilai aktual, </w:t>
      </w: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res</m:t>
            </m:r>
          </m:sub>
        </m:sSub>
      </m:oMath>
      <w:r w:rsidRPr="00F72E32">
        <w:rPr>
          <w:lang w:val="en-US"/>
        </w:rPr>
        <w:t xml:space="preserve">adalah sum of squared residuals, dan </w:t>
      </w: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tot</m:t>
            </m:r>
          </m:sub>
        </m:sSub>
      </m:oMath>
      <w:r w:rsidRPr="00F72E32">
        <w:rPr>
          <w:lang w:val="en-US"/>
        </w:rPr>
        <w:t xml:space="preserve">adalah total sum of squares. Nilai </w:t>
      </w: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oMath>
      <w:r w:rsidRPr="00F72E32">
        <w:rPr>
          <w:lang w:val="en-US"/>
        </w:rPr>
        <w:t>berkisar antara 0 hingga 1, di mana nilai mendekati 1 menunjukkan model mampu menjelaskan sebagian besar variansi data.</w:t>
      </w:r>
    </w:p>
    <w:p w14:paraId="4284A1B1" w14:textId="553EECD9" w:rsidR="00940E8D" w:rsidRDefault="00940E8D" w:rsidP="00940E8D">
      <w:pPr>
        <w:pStyle w:val="Heading3"/>
        <w:jc w:val="both"/>
        <w:rPr>
          <w:sz w:val="24"/>
          <w:szCs w:val="22"/>
        </w:rPr>
      </w:pPr>
      <w:bookmarkStart w:id="43" w:name="_Toc220320185"/>
      <w:r>
        <w:rPr>
          <w:sz w:val="24"/>
          <w:szCs w:val="22"/>
        </w:rPr>
        <w:t>2.3.</w:t>
      </w:r>
      <w:r w:rsidR="00DD2543">
        <w:rPr>
          <w:sz w:val="24"/>
          <w:szCs w:val="22"/>
        </w:rPr>
        <w:t>5</w:t>
      </w:r>
      <w:r>
        <w:rPr>
          <w:sz w:val="24"/>
          <w:szCs w:val="22"/>
        </w:rPr>
        <w:t xml:space="preserve"> SHAP (Shapley Additive exPlanations)</w:t>
      </w:r>
      <w:bookmarkEnd w:id="43"/>
    </w:p>
    <w:p w14:paraId="7DBFBFB3" w14:textId="0FA68B77" w:rsidR="00DD2543" w:rsidRDefault="00DD2543" w:rsidP="00DD2543">
      <w:pPr>
        <w:ind w:left="0" w:firstLine="720"/>
      </w:pPr>
      <w:r w:rsidRPr="00F72E32">
        <w:t xml:space="preserve">SHAP merupakan metode interpretasi model yang dikembangkan oleh </w:t>
      </w:r>
      <w:sdt>
        <w:sdtPr>
          <w:tag w:val="MENDELEY_CITATION_v3_eyJjaXRhdGlvbklEIjoiTUVOREVMRVlfQ0lUQVRJT05fZDE5ZDIwNTctNGE0MC00YTViLTgyMjYtYTIxZmFlZGJhMGJi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1958015188"/>
          <w:placeholder>
            <w:docPart w:val="DefaultPlaceholder_-1854013440"/>
          </w:placeholder>
        </w:sdtPr>
        <w:sdtContent>
          <w:r w:rsidR="00DA5DD3" w:rsidRPr="00DA5DD3">
            <w:t>(Lundberg &amp; Lee, 2017)</w:t>
          </w:r>
        </w:sdtContent>
      </w:sdt>
      <w:r w:rsidRPr="00F72E32">
        <w:t xml:space="preserve"> dengan menggabungkan konsep Shapley values dari cooperative game theory dengan additive feature attribution methods. SHAP memberikan penjelasan yang konsisten dan akurat tentang kontribusi setiap fitur terhadap prediksi model.</w:t>
      </w:r>
    </w:p>
    <w:p w14:paraId="402A3B06" w14:textId="77777777" w:rsidR="00DD2543" w:rsidRPr="00F72E32" w:rsidRDefault="00DD2543" w:rsidP="00DD2543">
      <w:pPr>
        <w:ind w:firstLine="710"/>
        <w:rPr>
          <w:lang w:val="en-US"/>
        </w:rPr>
      </w:pPr>
      <w:r w:rsidRPr="00F72E32">
        <w:rPr>
          <w:lang w:val="en-US"/>
        </w:rPr>
        <w:t>SHAP termasuk dalam kelas additive feature attribution methods yang memiliki explanation model berbentuk fungsi linear dari variabel biner:</w:t>
      </w:r>
    </w:p>
    <w:p w14:paraId="2F273EE8" w14:textId="77777777" w:rsidR="00DD2543" w:rsidRPr="00F72E32" w:rsidRDefault="00DD2543" w:rsidP="00DD2543">
      <w:pPr>
        <w:rPr>
          <w:lang w:val="en-US"/>
        </w:rPr>
      </w:pPr>
      <m:oMathPara>
        <m:oMath>
          <m:r>
            <w:rPr>
              <w:rFonts w:ascii="Cambria Math" w:hAnsi="Cambria Math"/>
              <w:lang w:val="en-US"/>
            </w:rPr>
            <m:t>g(</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0</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e>
          </m:nary>
          <m:sSubSup>
            <m:sSubSupPr>
              <m:ctrlPr>
                <w:rPr>
                  <w:rFonts w:ascii="Cambria Math" w:hAnsi="Cambria Math"/>
                  <w:lang w:val="en-US"/>
                </w:rPr>
              </m:ctrlPr>
            </m:sSubSupPr>
            <m:e>
              <m:r>
                <w:rPr>
                  <w:rFonts w:ascii="Cambria Math" w:hAnsi="Cambria Math"/>
                  <w:lang w:val="en-US"/>
                </w:rPr>
                <m:t>z</m:t>
              </m:r>
            </m:e>
            <m:sub>
              <m:r>
                <w:rPr>
                  <w:rFonts w:ascii="Cambria Math" w:hAnsi="Cambria Math"/>
                  <w:lang w:val="en-US"/>
                </w:rPr>
                <m:t>i</m:t>
              </m:r>
            </m:sub>
            <m:sup>
              <m:r>
                <m:rPr>
                  <m:sty m:val="p"/>
                </m:rPr>
                <w:rPr>
                  <w:rFonts w:ascii="Cambria Math" w:hAnsi="Cambria Math"/>
                  <w:lang w:val="en-US"/>
                </w:rPr>
                <m:t>'</m:t>
              </m:r>
            </m:sup>
          </m:sSubSup>
          <m:r>
            <m:rPr>
              <m:sty m:val="p"/>
            </m:rPr>
            <w:rPr>
              <w:rFonts w:ascii="Cambria Math" w:hAnsi="Cambria Math"/>
              <w:lang w:val="en-US"/>
            </w:rPr>
            <w:br/>
          </m:r>
        </m:oMath>
      </m:oMathPara>
    </w:p>
    <w:p w14:paraId="0FA50913" w14:textId="77777777" w:rsidR="00DD2543" w:rsidRDefault="00DD2543" w:rsidP="00DD2543">
      <w:pPr>
        <w:rPr>
          <w:lang w:val="en-US"/>
        </w:rPr>
      </w:pPr>
      <w:r w:rsidRPr="00F72E32">
        <w:rPr>
          <w:lang w:val="en-US"/>
        </w:rPr>
        <w:t xml:space="preserve">di mana </w:t>
      </w:r>
      <m:oMath>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∈{0,1</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M</m:t>
            </m:r>
          </m:sup>
        </m:sSup>
      </m:oMath>
      <w:r w:rsidRPr="00F72E32">
        <w:rPr>
          <w:lang w:val="en-US"/>
        </w:rPr>
        <w:t xml:space="preserve">adalah simplified input vector, </w:t>
      </w:r>
      <m:oMath>
        <m:r>
          <w:rPr>
            <w:rFonts w:ascii="Cambria Math" w:hAnsi="Cambria Math"/>
            <w:lang w:val="en-US"/>
          </w:rPr>
          <m:t>M</m:t>
        </m:r>
      </m:oMath>
      <w:r w:rsidRPr="00F72E32">
        <w:rPr>
          <w:lang w:val="en-US"/>
        </w:rPr>
        <w:t xml:space="preserve">adalah jumlah fitur,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0</m:t>
            </m:r>
          </m:sub>
        </m:sSub>
      </m:oMath>
      <w:r w:rsidRPr="00F72E32">
        <w:rPr>
          <w:lang w:val="en-US"/>
        </w:rPr>
        <w:t xml:space="preserve">adalah base value (prediksi rata-rata), dan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oMath>
      <w:r w:rsidRPr="00F72E32">
        <w:rPr>
          <w:lang w:val="en-US"/>
        </w:rPr>
        <w:t>adalah attribution value untuk fitur ke-</w:t>
      </w:r>
      <m:oMath>
        <m:r>
          <w:rPr>
            <w:rFonts w:ascii="Cambria Math" w:hAnsi="Cambria Math"/>
            <w:lang w:val="en-US"/>
          </w:rPr>
          <m:t>i</m:t>
        </m:r>
      </m:oMath>
      <w:r w:rsidRPr="00F72E32">
        <w:rPr>
          <w:lang w:val="en-US"/>
        </w:rPr>
        <w:t xml:space="preserve"> yang merepresentasikan kontribusi fitur tersebut terhadap prediksi.</w:t>
      </w:r>
    </w:p>
    <w:p w14:paraId="4959D99F" w14:textId="435255DD" w:rsidR="00DD2543" w:rsidRPr="00F72E32" w:rsidRDefault="00000000" w:rsidP="00DD2543">
      <w:pPr>
        <w:ind w:firstLine="710"/>
        <w:rPr>
          <w:lang w:val="en-US"/>
        </w:rPr>
      </w:pPr>
      <w:sdt>
        <w:sdtPr>
          <w:rPr>
            <w:lang w:val="en-US"/>
          </w:rPr>
          <w:tag w:val="MENDELEY_CITATION_v3_eyJjaXRhdGlvbklEIjoiTUVOREVMRVlfQ0lUQVRJT05fYTYyNjQ0NzQtNWEyNC00MWU1LTlmNmYtOWYzMGJhOTAwYzdj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83222074"/>
          <w:placeholder>
            <w:docPart w:val="DefaultPlaceholder_-1854013440"/>
          </w:placeholder>
        </w:sdtPr>
        <w:sdtContent>
          <w:r w:rsidR="00DA5DD3" w:rsidRPr="00DA5DD3">
            <w:t>(Lundberg &amp; Lee, 2017)</w:t>
          </w:r>
        </w:sdtContent>
      </w:sdt>
      <w:r w:rsidR="00DD2543" w:rsidRPr="00F72E32">
        <w:rPr>
          <w:lang w:val="en-US"/>
        </w:rPr>
        <w:t xml:space="preserve"> membuktikan bahwa terdapat solusi unik untuk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oMath>
      <w:r w:rsidR="00DD2543" w:rsidRPr="00F72E32">
        <w:rPr>
          <w:lang w:val="en-US"/>
        </w:rPr>
        <w:t xml:space="preserve">yang memenuhi tiga properti penting: local accuracy, missingness, dan consistency. Solusi tersebut adalah Shapley values: </w:t>
      </w:r>
    </w:p>
    <w:p w14:paraId="16FE79B0" w14:textId="77777777" w:rsidR="00DD2543" w:rsidRPr="00F72E32" w:rsidRDefault="00000000" w:rsidP="00DD2543">
      <w:pPr>
        <w:rPr>
          <w:lang w:val="en-US"/>
        </w:rPr>
      </w:pPr>
      <m:oMathPara>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w:rPr>
              <w:rFonts w:ascii="Cambria Math" w:hAnsi="Cambria Math"/>
              <w:lang w:val="en-US"/>
            </w:rPr>
            <m:t>(f,x)=</m:t>
          </m:r>
          <m:nary>
            <m:naryPr>
              <m:chr m:val="∑"/>
              <m:limLoc m:val="undOvr"/>
              <m:grow m:val="1"/>
              <m:supHide m:val="1"/>
              <m:ctrlPr>
                <w:rPr>
                  <w:rFonts w:ascii="Cambria Math" w:hAnsi="Cambria Math"/>
                  <w:lang w:val="en-US"/>
                </w:rPr>
              </m:ctrlPr>
            </m:naryPr>
            <m:sub>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x</m:t>
                  </m:r>
                </m:e>
                <m:sup>
                  <m:r>
                    <m:rPr>
                      <m:sty m:val="p"/>
                    </m:rPr>
                    <w:rPr>
                      <w:rFonts w:ascii="Cambria Math" w:hAnsi="Cambria Math"/>
                      <w:lang w:val="en-US"/>
                    </w:rPr>
                    <m:t>'</m:t>
                  </m:r>
                </m:sup>
              </m:sSup>
            </m:sub>
            <m:sup/>
            <m:e>
              <m:f>
                <m:fPr>
                  <m:ctrlPr>
                    <w:rPr>
                      <w:rFonts w:ascii="Cambria Math" w:hAnsi="Cambria Math"/>
                      <w:lang w:val="en-US"/>
                    </w:rPr>
                  </m:ctrlPr>
                </m:fPr>
                <m:num>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!(M-</m:t>
                  </m:r>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-1)!</m:t>
                  </m:r>
                </m:num>
                <m:den>
                  <m:r>
                    <w:rPr>
                      <w:rFonts w:ascii="Cambria Math" w:hAnsi="Cambria Math"/>
                      <w:lang w:val="en-US"/>
                    </w:rPr>
                    <m:t>M!</m:t>
                  </m:r>
                </m:den>
              </m:f>
            </m:e>
          </m:nary>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∖i)</m:t>
              </m:r>
            </m:e>
          </m:d>
          <m:r>
            <m:rPr>
              <m:sty m:val="p"/>
            </m:rPr>
            <w:rPr>
              <w:rFonts w:ascii="Cambria Math" w:hAnsi="Cambria Math"/>
              <w:lang w:val="en-US"/>
            </w:rPr>
            <w:br/>
          </m:r>
        </m:oMath>
      </m:oMathPara>
    </w:p>
    <w:p w14:paraId="3B8F0F02" w14:textId="77777777" w:rsidR="00DD2543" w:rsidRPr="00F72E32" w:rsidRDefault="00DD2543" w:rsidP="00DD2543">
      <w:pPr>
        <w:rPr>
          <w:lang w:val="en-US"/>
        </w:rPr>
      </w:pPr>
      <w:r w:rsidRPr="00F72E32">
        <w:rPr>
          <w:lang w:val="en-US"/>
        </w:rPr>
        <w:lastRenderedPageBreak/>
        <w:t xml:space="preserve">di mana </w:t>
      </w:r>
      <m:oMath>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m:rPr>
            <m:sty m:val="p"/>
          </m:rPr>
          <w:rPr>
            <w:rFonts w:ascii="Cambria Math" w:hAnsi="Cambria Math"/>
            <w:lang w:val="en-US"/>
          </w:rPr>
          <m:t>∣</m:t>
        </m:r>
      </m:oMath>
      <w:r w:rsidRPr="00F72E32">
        <w:rPr>
          <w:lang w:val="en-US"/>
        </w:rPr>
        <w:t xml:space="preserve">adalah jumlah fitur non-zero dalam </w:t>
      </w:r>
      <m:oMath>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oMath>
      <w:r w:rsidRPr="00F72E32">
        <w:rPr>
          <w:lang w:val="en-US"/>
        </w:rPr>
        <w:t xml:space="preserv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oMath>
      <w:r w:rsidRPr="00F72E32">
        <w:rPr>
          <w:lang w:val="en-US"/>
        </w:rPr>
        <w:t xml:space="preserve">adalah prediksi model dengan fitur subset </w:t>
      </w:r>
      <m:oMath>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oMath>
      <w:r w:rsidRPr="00F72E32">
        <w:rPr>
          <w:lang w:val="en-US"/>
        </w:rPr>
        <w:t xml:space="preserve">, dan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∖i)</m:t>
        </m:r>
      </m:oMath>
      <w:r w:rsidRPr="00F72E32">
        <w:rPr>
          <w:lang w:val="en-US"/>
        </w:rPr>
        <w:t xml:space="preserve">adalah prediksi tanpa fitur </w:t>
      </w:r>
      <m:oMath>
        <m:r>
          <w:rPr>
            <w:rFonts w:ascii="Cambria Math" w:hAnsi="Cambria Math"/>
            <w:lang w:val="en-US"/>
          </w:rPr>
          <m:t>i</m:t>
        </m:r>
      </m:oMath>
      <w:r w:rsidRPr="00F72E32">
        <w:rPr>
          <w:lang w:val="en-US"/>
        </w:rPr>
        <w:t xml:space="preserve">. Formula ini menghitung rata-rata tertimbang dari kontribusi marginal fitur </w:t>
      </w:r>
      <m:oMath>
        <m:r>
          <w:rPr>
            <w:rFonts w:ascii="Cambria Math" w:hAnsi="Cambria Math"/>
            <w:lang w:val="en-US"/>
          </w:rPr>
          <m:t>i</m:t>
        </m:r>
      </m:oMath>
      <w:r w:rsidRPr="00F72E32">
        <w:rPr>
          <w:lang w:val="en-US"/>
        </w:rPr>
        <w:t>terhadap prediksi di semua kemungkinan kombinasi fitur.</w:t>
      </w:r>
    </w:p>
    <w:p w14:paraId="7A3F90CC" w14:textId="77777777" w:rsidR="00DD2543" w:rsidRPr="00F72E32" w:rsidRDefault="00DD2543" w:rsidP="00DD2543">
      <w:pPr>
        <w:ind w:firstLine="710"/>
        <w:rPr>
          <w:lang w:val="en-US"/>
        </w:rPr>
      </w:pPr>
      <w:r w:rsidRPr="00F72E32">
        <w:rPr>
          <w:lang w:val="en-US"/>
        </w:rPr>
        <w:t xml:space="preserve">SHAP values menjelaskan bagaimana prediksi bergerak dari base value </w:t>
      </w:r>
      <m:oMath>
        <m:r>
          <w:rPr>
            <w:rFonts w:ascii="Cambria Math" w:hAnsi="Cambria Math"/>
            <w:lang w:val="en-US"/>
          </w:rPr>
          <m:t>E[f(z)]</m:t>
        </m:r>
      </m:oMath>
      <w:r w:rsidRPr="00F72E32">
        <w:rPr>
          <w:lang w:val="en-US"/>
        </w:rPr>
        <w:t xml:space="preserve">(rata-rata prediksi) menuju output aktual </w:t>
      </w:r>
      <m:oMath>
        <m:r>
          <w:rPr>
            <w:rFonts w:ascii="Cambria Math" w:hAnsi="Cambria Math"/>
            <w:lang w:val="en-US"/>
          </w:rPr>
          <m:t>f(x)</m:t>
        </m:r>
      </m:oMath>
      <w:r w:rsidRPr="00F72E32">
        <w:rPr>
          <w:lang w:val="en-US"/>
        </w:rPr>
        <w:t xml:space="preserve">: </w:t>
      </w:r>
    </w:p>
    <w:p w14:paraId="73A2D07A" w14:textId="77777777" w:rsidR="00DD2543" w:rsidRPr="00F72E32" w:rsidRDefault="00DD2543" w:rsidP="00DD2543">
      <w:pPr>
        <w:rPr>
          <w:lang w:val="en-US"/>
        </w:rPr>
      </w:pPr>
      <m:oMathPara>
        <m:oMath>
          <m:r>
            <w:rPr>
              <w:rFonts w:ascii="Cambria Math" w:hAnsi="Cambria Math"/>
              <w:lang w:val="en-US"/>
            </w:rPr>
            <m:t>f(x)=</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0</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e>
          </m:nary>
          <m:r>
            <m:rPr>
              <m:sty m:val="p"/>
            </m:rPr>
            <w:rPr>
              <w:rFonts w:ascii="Cambria Math" w:hAnsi="Cambria Math"/>
              <w:lang w:val="en-US"/>
            </w:rPr>
            <w:br/>
          </m:r>
        </m:oMath>
      </m:oMathPara>
    </w:p>
    <w:p w14:paraId="4824C797" w14:textId="77777777" w:rsidR="00DD2543" w:rsidRDefault="00DD2543" w:rsidP="00DD2543">
      <w:pPr>
        <w:rPr>
          <w:lang w:val="en-US"/>
        </w:rPr>
      </w:pPr>
      <w:r w:rsidRPr="00F72E32">
        <w:rPr>
          <w:lang w:val="en-US"/>
        </w:rPr>
        <w:t xml:space="preserve">Nilai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w:rPr>
            <w:rFonts w:ascii="Cambria Math" w:hAnsi="Cambria Math"/>
            <w:lang w:val="en-US"/>
          </w:rPr>
          <m:t>&gt;0</m:t>
        </m:r>
      </m:oMath>
      <w:r w:rsidRPr="00F72E32">
        <w:rPr>
          <w:lang w:val="en-US"/>
        </w:rPr>
        <w:t xml:space="preserve">menunjukkan fitur </w:t>
      </w:r>
      <m:oMath>
        <m:r>
          <w:rPr>
            <w:rFonts w:ascii="Cambria Math" w:hAnsi="Cambria Math"/>
            <w:lang w:val="en-US"/>
          </w:rPr>
          <m:t>i</m:t>
        </m:r>
      </m:oMath>
      <w:r w:rsidRPr="00F72E32">
        <w:rPr>
          <w:lang w:val="en-US"/>
        </w:rPr>
        <w:t xml:space="preserve">meningkatkan prediksi di atas base value, sedangkan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w:rPr>
            <w:rFonts w:ascii="Cambria Math" w:hAnsi="Cambria Math"/>
            <w:lang w:val="en-US"/>
          </w:rPr>
          <m:t>&lt;0</m:t>
        </m:r>
      </m:oMath>
      <w:r w:rsidRPr="00F72E32">
        <w:rPr>
          <w:lang w:val="en-US"/>
        </w:rPr>
        <w:t xml:space="preserve">menunjukkan fitur tersebut menurunkan prediksi. Magnitude </w:t>
      </w:r>
      <m:oMath>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m:rPr>
            <m:sty m:val="p"/>
          </m:rPr>
          <w:rPr>
            <w:rFonts w:ascii="Cambria Math" w:hAnsi="Cambria Math"/>
            <w:lang w:val="en-US"/>
          </w:rPr>
          <m:t>∣</m:t>
        </m:r>
      </m:oMath>
      <w:r w:rsidRPr="00F72E32">
        <w:rPr>
          <w:lang w:val="en-US"/>
        </w:rPr>
        <w:t>menunjukkan besarnya pengaruh fitur terhadap prediksi.</w:t>
      </w:r>
    </w:p>
    <w:p w14:paraId="4609BBA7" w14:textId="77777777" w:rsidR="00DD2543" w:rsidRPr="00F72E32" w:rsidRDefault="00DD2543" w:rsidP="00DD2543">
      <w:pPr>
        <w:ind w:firstLine="710"/>
        <w:rPr>
          <w:lang w:val="en-US"/>
        </w:rPr>
      </w:pPr>
      <w:r w:rsidRPr="00F72E32">
        <w:t xml:space="preserve">Untuk model Random Forest dan XGBoost, penelitian ini menggunakan TreeSHAP—algoritma yang dioptimasi untuk menghitung exact SHAP values pada tree-based models dengan kompleksitas </w:t>
      </w:r>
      <m:oMath>
        <m:r>
          <w:rPr>
            <w:rFonts w:ascii="Cambria Math" w:hAnsi="Cambria Math"/>
          </w:rPr>
          <m:t>O(TL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F72E32">
        <w:t xml:space="preserve">dibandingkan </w:t>
      </w:r>
      <m:oMath>
        <m:r>
          <w:rPr>
            <w:rFonts w:ascii="Cambria Math" w:hAnsi="Cambria Math"/>
          </w:rPr>
          <m:t>O(TL</m:t>
        </m:r>
        <m:sSup>
          <m:sSupPr>
            <m:ctrlPr>
              <w:rPr>
                <w:rFonts w:ascii="Cambria Math" w:hAnsi="Cambria Math"/>
              </w:rPr>
            </m:ctrlPr>
          </m:sSupPr>
          <m:e>
            <m:r>
              <w:rPr>
                <w:rFonts w:ascii="Cambria Math" w:hAnsi="Cambria Math"/>
              </w:rPr>
              <m:t>2</m:t>
            </m:r>
          </m:e>
          <m:sup>
            <m:r>
              <w:rPr>
                <w:rFonts w:ascii="Cambria Math" w:hAnsi="Cambria Math"/>
              </w:rPr>
              <m:t>M</m:t>
            </m:r>
          </m:sup>
        </m:sSup>
        <m:r>
          <w:rPr>
            <w:rFonts w:ascii="Cambria Math" w:hAnsi="Cambria Math"/>
          </w:rPr>
          <m:t>)</m:t>
        </m:r>
      </m:oMath>
      <w:r w:rsidRPr="00F72E32">
        <w:t xml:space="preserve">pada metode naif, di mana </w:t>
      </w:r>
      <m:oMath>
        <m:r>
          <w:rPr>
            <w:rFonts w:ascii="Cambria Math" w:hAnsi="Cambria Math"/>
          </w:rPr>
          <m:t>T</m:t>
        </m:r>
      </m:oMath>
      <w:r w:rsidRPr="00F72E32">
        <w:t xml:space="preserve">adalah jumlah pohon, </w:t>
      </w:r>
      <m:oMath>
        <m:r>
          <w:rPr>
            <w:rFonts w:ascii="Cambria Math" w:hAnsi="Cambria Math"/>
          </w:rPr>
          <m:t>L</m:t>
        </m:r>
      </m:oMath>
      <w:r w:rsidRPr="00F72E32">
        <w:t xml:space="preserve">adalah jumlah leaf maksimum, dan </w:t>
      </w:r>
      <m:oMath>
        <m:r>
          <w:rPr>
            <w:rFonts w:ascii="Cambria Math" w:hAnsi="Cambria Math"/>
          </w:rPr>
          <m:t>D</m:t>
        </m:r>
      </m:oMath>
      <w:r w:rsidRPr="00F72E32">
        <w:t>adalah kedalaman maksimum pohon.</w:t>
      </w:r>
    </w:p>
    <w:p w14:paraId="7E70E0A9" w14:textId="77777777" w:rsidR="00DD2543" w:rsidRPr="00F72E32" w:rsidRDefault="00DD2543" w:rsidP="00DD2543">
      <w:pPr>
        <w:rPr>
          <w:lang w:val="en-US"/>
        </w:rPr>
      </w:pPr>
      <w:r w:rsidRPr="00F72E32">
        <w:rPr>
          <w:lang w:val="en-US"/>
        </w:rPr>
        <w:t>Analisis SHAP dalam penelitian ini dilakukan dengan konfigurasi berikut:</w:t>
      </w:r>
    </w:p>
    <w:p w14:paraId="4B67C248" w14:textId="77777777" w:rsidR="00DD2543" w:rsidRPr="00F72E32" w:rsidRDefault="00DD2543" w:rsidP="00DD2543">
      <w:pPr>
        <w:numPr>
          <w:ilvl w:val="0"/>
          <w:numId w:val="20"/>
        </w:numPr>
        <w:rPr>
          <w:lang w:val="en-US"/>
        </w:rPr>
      </w:pPr>
      <w:r w:rsidRPr="00F72E32">
        <w:rPr>
          <w:b/>
          <w:bCs/>
          <w:lang w:val="en-US"/>
        </w:rPr>
        <w:t>Background samples</w:t>
      </w:r>
      <w:r w:rsidRPr="00F72E32">
        <w:rPr>
          <w:lang w:val="en-US"/>
        </w:rPr>
        <w:t>: 50 sampel dari data training untuk estimasi base value</w:t>
      </w:r>
    </w:p>
    <w:p w14:paraId="66952CFB" w14:textId="77777777" w:rsidR="00DD2543" w:rsidRPr="00F72E32" w:rsidRDefault="00DD2543" w:rsidP="00DD2543">
      <w:pPr>
        <w:numPr>
          <w:ilvl w:val="0"/>
          <w:numId w:val="20"/>
        </w:numPr>
        <w:rPr>
          <w:lang w:val="en-US"/>
        </w:rPr>
      </w:pPr>
      <w:r w:rsidRPr="00F72E32">
        <w:rPr>
          <w:b/>
          <w:bCs/>
          <w:lang w:val="en-US"/>
        </w:rPr>
        <w:t>Method</w:t>
      </w:r>
      <w:r w:rsidRPr="00F72E32">
        <w:rPr>
          <w:lang w:val="en-US"/>
        </w:rPr>
        <w:t>: TreeExplainer (optimized untuk Random Forest)</w:t>
      </w:r>
    </w:p>
    <w:p w14:paraId="03EB7773" w14:textId="77777777" w:rsidR="00DD2543" w:rsidRPr="00F72E32" w:rsidRDefault="00DD2543" w:rsidP="00DD2543">
      <w:pPr>
        <w:numPr>
          <w:ilvl w:val="0"/>
          <w:numId w:val="20"/>
        </w:numPr>
        <w:rPr>
          <w:lang w:val="en-US"/>
        </w:rPr>
      </w:pPr>
      <w:r w:rsidRPr="00F72E32">
        <w:rPr>
          <w:b/>
          <w:bCs/>
          <w:lang w:val="en-US"/>
        </w:rPr>
        <w:t>Horizon</w:t>
      </w:r>
      <w:r w:rsidRPr="00F72E32">
        <w:rPr>
          <w:lang w:val="en-US"/>
        </w:rPr>
        <w:t>: 1-step ahead prediction</w:t>
      </w:r>
    </w:p>
    <w:p w14:paraId="7B521738" w14:textId="77777777" w:rsidR="00DD2543" w:rsidRPr="00F72E32" w:rsidRDefault="00DD2543" w:rsidP="00DD2543">
      <w:pPr>
        <w:numPr>
          <w:ilvl w:val="0"/>
          <w:numId w:val="20"/>
        </w:numPr>
        <w:rPr>
          <w:lang w:val="en-US"/>
        </w:rPr>
      </w:pPr>
      <w:r w:rsidRPr="00F72E32">
        <w:rPr>
          <w:b/>
          <w:bCs/>
          <w:lang w:val="en-US"/>
        </w:rPr>
        <w:t>Aggregasi</w:t>
      </w:r>
      <w:r w:rsidRPr="00F72E32">
        <w:rPr>
          <w:lang w:val="en-US"/>
        </w:rPr>
        <w:t>: Mean absolute SHAP value per fitur dan per kategori variabel</w:t>
      </w:r>
    </w:p>
    <w:p w14:paraId="1751B223" w14:textId="77777777" w:rsidR="00DD2543" w:rsidRPr="00F72E32" w:rsidRDefault="00DD2543" w:rsidP="00DD2543">
      <w:pPr>
        <w:rPr>
          <w:lang w:val="en-US"/>
        </w:rPr>
      </w:pPr>
      <w:r w:rsidRPr="00F72E32">
        <w:rPr>
          <w:lang w:val="en-US"/>
        </w:rPr>
        <w:t>Hasil SHAP analysis divisualisasikan melalui:</w:t>
      </w:r>
    </w:p>
    <w:p w14:paraId="342BA6AE" w14:textId="77777777" w:rsidR="00DD2543" w:rsidRPr="00F72E32" w:rsidRDefault="00DD2543" w:rsidP="00DD2543">
      <w:pPr>
        <w:numPr>
          <w:ilvl w:val="0"/>
          <w:numId w:val="21"/>
        </w:numPr>
        <w:rPr>
          <w:lang w:val="en-US"/>
        </w:rPr>
      </w:pPr>
      <w:r w:rsidRPr="00F72E32">
        <w:rPr>
          <w:b/>
          <w:bCs/>
          <w:lang w:val="en-US"/>
        </w:rPr>
        <w:t>Summary plot (bar)</w:t>
      </w:r>
      <w:r w:rsidRPr="00F72E32">
        <w:rPr>
          <w:lang w:val="en-US"/>
        </w:rPr>
        <w:t>: Menampilkan ranking feature importance berdasarkan mean |SHAP value|</w:t>
      </w:r>
    </w:p>
    <w:p w14:paraId="09A6435F" w14:textId="77777777" w:rsidR="00DD2543" w:rsidRPr="00F72E32" w:rsidRDefault="00DD2543" w:rsidP="00DD2543">
      <w:pPr>
        <w:numPr>
          <w:ilvl w:val="0"/>
          <w:numId w:val="21"/>
        </w:numPr>
        <w:rPr>
          <w:lang w:val="en-US"/>
        </w:rPr>
      </w:pPr>
      <w:r w:rsidRPr="00F72E32">
        <w:rPr>
          <w:b/>
          <w:bCs/>
          <w:lang w:val="en-US"/>
        </w:rPr>
        <w:t>Summary plot (dot)</w:t>
      </w:r>
      <w:r w:rsidRPr="00F72E32">
        <w:rPr>
          <w:lang w:val="en-US"/>
        </w:rPr>
        <w:t>: Menampilkan distribusi SHAP values dan hubungannya dengan feature values</w:t>
      </w:r>
    </w:p>
    <w:p w14:paraId="4A73450A" w14:textId="77777777" w:rsidR="00DD2543" w:rsidRPr="00F72E32" w:rsidRDefault="00DD2543" w:rsidP="00DD2543">
      <w:pPr>
        <w:numPr>
          <w:ilvl w:val="0"/>
          <w:numId w:val="21"/>
        </w:numPr>
        <w:rPr>
          <w:lang w:val="en-US"/>
        </w:rPr>
      </w:pPr>
      <w:r w:rsidRPr="00F72E32">
        <w:rPr>
          <w:b/>
          <w:bCs/>
          <w:lang w:val="en-US"/>
        </w:rPr>
        <w:t>Category importance</w:t>
      </w:r>
      <w:r w:rsidRPr="00F72E32">
        <w:rPr>
          <w:lang w:val="en-US"/>
        </w:rPr>
        <w:t>: Agregasi importance berdasarkan kategori variabel (makroekonomi vs lag IHSG)</w:t>
      </w:r>
    </w:p>
    <w:p w14:paraId="10A786CF" w14:textId="4C5309E5" w:rsidR="00DD2543" w:rsidRPr="00DD2543" w:rsidRDefault="00DD2543" w:rsidP="00DD2543">
      <w:pPr>
        <w:numPr>
          <w:ilvl w:val="0"/>
          <w:numId w:val="21"/>
        </w:numPr>
        <w:rPr>
          <w:lang w:val="en-US"/>
        </w:rPr>
      </w:pPr>
      <w:r w:rsidRPr="00F72E32">
        <w:rPr>
          <w:b/>
          <w:bCs/>
          <w:lang w:val="en-US"/>
        </w:rPr>
        <w:t>Temporal analysis</w:t>
      </w:r>
      <w:r w:rsidRPr="00F72E32">
        <w:rPr>
          <w:lang w:val="en-US"/>
        </w:rPr>
        <w:t>: Evolusi SHAP values sepanjang periode pengujian</w:t>
      </w:r>
    </w:p>
    <w:p w14:paraId="0DF00CEF" w14:textId="608958D6" w:rsidR="00C83D3F" w:rsidRPr="0013069F" w:rsidRDefault="00C83D3F" w:rsidP="0013069F">
      <w:pPr>
        <w:pStyle w:val="Heading2"/>
        <w:jc w:val="left"/>
        <w:rPr>
          <w:sz w:val="24"/>
          <w:szCs w:val="22"/>
          <w:u w:val="none"/>
        </w:rPr>
      </w:pPr>
      <w:bookmarkStart w:id="44" w:name="_Toc220320186"/>
      <w:r w:rsidRPr="0013069F">
        <w:rPr>
          <w:sz w:val="24"/>
          <w:szCs w:val="22"/>
          <w:u w:val="none"/>
        </w:rPr>
        <w:lastRenderedPageBreak/>
        <w:t>2.</w:t>
      </w:r>
      <w:r w:rsidR="00940E8D">
        <w:rPr>
          <w:sz w:val="24"/>
          <w:szCs w:val="22"/>
          <w:u w:val="none"/>
        </w:rPr>
        <w:t>4</w:t>
      </w:r>
      <w:r w:rsidRPr="0013069F">
        <w:rPr>
          <w:sz w:val="24"/>
          <w:szCs w:val="22"/>
          <w:u w:val="none"/>
        </w:rPr>
        <w:t xml:space="preserve"> Literature Review</w:t>
      </w:r>
      <w:bookmarkEnd w:id="44"/>
    </w:p>
    <w:p w14:paraId="6487E557" w14:textId="723BD371" w:rsidR="00C615A9" w:rsidRDefault="00C83D3F" w:rsidP="00A33404">
      <w:pPr>
        <w:ind w:right="767"/>
      </w:pPr>
      <w:r>
        <w:tab/>
      </w:r>
      <w:r>
        <w:tab/>
      </w:r>
      <w:r w:rsidR="00A33404" w:rsidRPr="00A33404">
        <w:t>Prediksi indeks saham menggunakan pendekatan machine learning telah menjadi topik penelitian yang berkembang pesat dalam satu dekade terakhir, didorong oleh ketersediaan data dalam skala besar dan kemajuan komputasi. Bagian ini menyajikan tinjauan terhadap studi empiris terdahulu yang relevan dengan penelitian ini, mencakup prediksi indeks saham dengan variabel makroekonomi, prediksi berbasis harga komoditas, dan penerapan algoritma Random Forest dalam konteks pasar keuangan. Tinjauan ini bertujuan mengidentifikasi kesenjangan penelitian yang menjadi dasar kontribusi penelitian ini.</w:t>
      </w:r>
    </w:p>
    <w:p w14:paraId="54042F62" w14:textId="52459A47" w:rsidR="00A33404" w:rsidRPr="00A33404" w:rsidRDefault="00A33404" w:rsidP="00A33404">
      <w:pPr>
        <w:ind w:right="767" w:firstLine="710"/>
        <w:rPr>
          <w:lang w:val="en-US"/>
        </w:rPr>
      </w:pPr>
      <w:commentRangeStart w:id="45"/>
      <w:r w:rsidRPr="00A33404">
        <w:rPr>
          <w:lang w:val="en-US"/>
        </w:rPr>
        <w:t xml:space="preserve">Penelitian </w:t>
      </w:r>
      <w:sdt>
        <w:sdtPr>
          <w:rPr>
            <w:lang w:val="en-US"/>
          </w:rPr>
          <w:tag w:val="MENDELEY_CITATION_v3_eyJjaXRhdGlvbklEIjoiTUVOREVMRVlfQ0lUQVRJT05fMDM3OTE5ZTgtNTUyNy00MTM5LTk0NzYtZDJjZDRlYWJjNTVh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382053166"/>
          <w:placeholder>
            <w:docPart w:val="DefaultPlaceholder_-1854013440"/>
          </w:placeholder>
        </w:sdtPr>
        <w:sdtContent>
          <w:r w:rsidR="00DA5DD3" w:rsidRPr="00DA5DD3">
            <w:rPr>
              <w:lang w:val="en-US"/>
            </w:rPr>
            <w:t>(Endri et al., 2020)</w:t>
          </w:r>
        </w:sdtContent>
      </w:sdt>
      <w:r w:rsidRPr="00A33404">
        <w:rPr>
          <w:lang w:val="en-US"/>
        </w:rPr>
        <w:t xml:space="preserve"> menganalisis pengaruh variabel makroekonomi domestik dan indeks saham global terhadap volatilitas IHSG menggunakan model GARCH(1,1). Dengan data bulanan dari Januari 2012 hingga Desember 2018, studi tersebut menemukan bahwa suku bunga (BI Rate) dan inflasi berpengaruh negatif signifikan terhadap IHSG, sementara nilai tukar berpengaruh positif signifikan. Untuk indeks regional, Straits Times Index (STI) dan Dow Jones Industrial Average (DJIA) menunjukkan pengaruh positif signifikan. Temuan ini mengkonfirmasi sensitivitas pasar modal Indonesia terhadap kondisi makroekonomi domestik dan dinamika pasar regional, meskipun penggunaan model GARCH yang bersifat linear membatasi kemampuan menangkap hubungan non-linear antar variabel.</w:t>
      </w:r>
    </w:p>
    <w:p w14:paraId="3F9A9207" w14:textId="77777777" w:rsidR="00A33404" w:rsidRPr="00A33404" w:rsidRDefault="00A33404" w:rsidP="00A33404">
      <w:pPr>
        <w:ind w:right="767" w:firstLine="710"/>
        <w:rPr>
          <w:lang w:val="en-US"/>
        </w:rPr>
      </w:pPr>
      <w:r w:rsidRPr="00A33404">
        <w:rPr>
          <w:lang w:val="en-US"/>
        </w:rPr>
        <w:t>Dalam konteks pasar maju, Zeng et al. (2024) membandingkan 26 model untuk memprediksi volatilitas S&amp;P 500 menggunakan 126 variabel makroekonomi dengan frekuensi bulanan. Hasil menunjukkan Random Forest sebagai model terbaik dibandingkan alternatif lainnya, dengan kemampuan menangani data berdimensi tinggi dan menangkap hubungan non-linear secara efektif. Studi ini juga menerapkan SHAP analysis untuk menginterpretasi kontribusi variabel makroekonomi terhadap volatilitas pasar, memberikan insights ekonomi yang valuable bagi investor dan policy maker. Temuan bahwa machine learning outperform metode ekonometrika tradisional untuk prediksi pasar saham menjadi justifikasi kuat untuk adopsi pendekatan serupa dalam konteks emerging market seperti Indonesia.</w:t>
      </w:r>
      <w:commentRangeEnd w:id="45"/>
      <w:r w:rsidR="00156956" w:rsidRPr="00A33404">
        <w:rPr>
          <w:rStyle w:val="CommentReference"/>
          <w:sz w:val="24"/>
          <w:szCs w:val="24"/>
          <w:lang w:val="en-US"/>
        </w:rPr>
        <w:commentReference w:id="45"/>
      </w:r>
    </w:p>
    <w:p w14:paraId="301BC2C2" w14:textId="697844D5" w:rsidR="00A33404" w:rsidRDefault="00A33404" w:rsidP="00A33404">
      <w:pPr>
        <w:ind w:right="767" w:firstLine="710"/>
      </w:pPr>
      <w:commentRangeStart w:id="46"/>
      <w:r w:rsidRPr="00A33404">
        <w:lastRenderedPageBreak/>
        <w:t>Rahmah et al. (2024) menganalisis hubungan antara harga komoditas dan IHSG menggunakan metode Copula dengan data harian dari September 2020 hingga September 2022. Studi menemukan bahwa batubara dan nikel memiliki hubungan dependensi signifikan dengan IHSG, sedangkan minyak dan CPO menunjukkan hubungan yang lebih lemah. Temuan ini mengkonfirmasi posisi Indonesia sebagai negara pengekspor komoditas utama, di mana fluktuasi harga komoditas global secara langsung mempengaruhi ekspektasi profitabilitas perusahaan tambang yang tercatat di bursa. Namun, penelitian tersebut hanya menggunakan metode statistik tradisional tanpa mengeksplorasi kemampuan prediktif machine learning.</w:t>
      </w:r>
      <w:commentRangeEnd w:id="46"/>
      <w:r w:rsidR="00156956">
        <w:rPr>
          <w:rStyle w:val="CommentReference"/>
          <w:sz w:val="24"/>
          <w:szCs w:val="24"/>
        </w:rPr>
        <w:commentReference w:id="46"/>
      </w:r>
    </w:p>
    <w:p w14:paraId="0BBF89DB" w14:textId="77777777" w:rsidR="00156956" w:rsidRPr="00156956" w:rsidRDefault="00156956" w:rsidP="00156956">
      <w:pPr>
        <w:ind w:right="767" w:firstLine="710"/>
        <w:rPr>
          <w:lang w:val="en-US"/>
        </w:rPr>
      </w:pPr>
      <w:commentRangeStart w:id="47"/>
      <w:r w:rsidRPr="00156956">
        <w:rPr>
          <w:lang w:val="en-US"/>
        </w:rPr>
        <w:t>Ledhem dan Moussaoui (2024) menerapkan teknik data mining termasuk Random Forest untuk memprediksi Jakarta Islamic Index (JKII) dengan data harian dari Oktober 2000 hingga Maret 2022. Model Random Forest menunjukkan performa sangat tinggi dengan R² = 0.9999995 dan RMSE = 0.157271. Namun, penelitian tersebut hanya menggunakan variabel harga historis (harga pembukaan, penutupan, tertinggi, terendah) tanpa integrasi variabel fundamental seperti makroekonomi atau komoditas, serta tidak menerapkan teknik explainable AI untuk interpretasi model.</w:t>
      </w:r>
    </w:p>
    <w:p w14:paraId="4E185952" w14:textId="77777777" w:rsidR="00156956" w:rsidRPr="00156956" w:rsidRDefault="00156956" w:rsidP="00156956">
      <w:pPr>
        <w:ind w:right="767" w:firstLine="710"/>
        <w:rPr>
          <w:lang w:val="en-US"/>
        </w:rPr>
      </w:pPr>
      <w:r w:rsidRPr="00156956">
        <w:rPr>
          <w:lang w:val="en-US"/>
        </w:rPr>
        <w:t>Hernita et al. (2025) memprediksi harga penutupan IHSG jangka pendek menggunakan Random Forest Regression dengan data harian Januari 2015 hingga Mei 2025. Variabel prediktor mencakup lagged prices, moving averages, dan volatility measures. Model mencapai R² = 0.71 dengan RMSE = 177.55, di mana lag_1 menjadi prediktor paling berpengaruh. Meskipun menggunakan hyperparameter tuning dengan RandomizedSearchCV, penelitian tidak mengintegrasikan variabel makroekonomi atau komoditas, serta tidak menerapkan SHAP analysis untuk interpretasi kontribusi variabel.</w:t>
      </w:r>
      <w:commentRangeEnd w:id="47"/>
      <w:r w:rsidRPr="00156956">
        <w:rPr>
          <w:rStyle w:val="CommentReference"/>
          <w:sz w:val="24"/>
          <w:szCs w:val="24"/>
          <w:lang w:val="en-US"/>
        </w:rPr>
        <w:commentReference w:id="47"/>
      </w:r>
    </w:p>
    <w:p w14:paraId="01D51633" w14:textId="386BC302" w:rsidR="00156956" w:rsidRDefault="00156956" w:rsidP="00A33404">
      <w:pPr>
        <w:ind w:right="767" w:firstLine="710"/>
      </w:pPr>
      <w:commentRangeStart w:id="48"/>
      <w:r w:rsidRPr="00156956">
        <w:t xml:space="preserve">Berdasarkan tinjauan studi empiris di atas, terdapat beberapa kesenjangan penelitian yang dapat diidentifikasi. Pertama, sebagian besar studi prediksi IHSG hanya menggunakan satu frekuensi data—baik bulanan untuk variabel makroekonomi (Endri et al., 2020) atau harian untuk variabel teknikal (Hernita et al., 2025; Ledhem &amp; Moussaoui, 2024)—tanpa mengeksplorasi pendekatan dual-frequency yang dapat menangkap dinamika pasar pada time horizon berbeda. </w:t>
      </w:r>
      <w:r w:rsidRPr="00156956">
        <w:lastRenderedPageBreak/>
        <w:t>Kedua, meskipun Random Forest telah terbukti efektif untuk prediksi indeks saham, penerapan SHAP analysis untuk interpretasi ekonomi di konteks IHSG masih sangat terbatas; hanya Zeng et al. (2024) yang menerapkan pendekatan ini namun pada pasar S&amp;P 500. Ketiga, integrasi komprehensif antara variabel makroekonomi domestik dan harga komoditas global dalam satu framework prediksi IHSG belum dilakukan—Endri et al. (2020) fokus pada makroekonomi sementara Rahmah et al. (2024) fokus pada komoditas. Keempat, benchmark perbandingan algoritma Random Forest dengan XGBoost jarang dilakukan dalam konteks pasar modal Indonesia.</w:t>
      </w:r>
      <w:commentRangeEnd w:id="48"/>
      <w:r>
        <w:rPr>
          <w:rStyle w:val="CommentReference"/>
          <w:sz w:val="24"/>
          <w:szCs w:val="24"/>
        </w:rPr>
        <w:commentReference w:id="48"/>
      </w:r>
    </w:p>
    <w:p w14:paraId="1E071C30" w14:textId="77777777" w:rsidR="00156956" w:rsidRDefault="00156956" w:rsidP="00A33404">
      <w:pPr>
        <w:ind w:right="767" w:firstLine="710"/>
      </w:pPr>
    </w:p>
    <w:p w14:paraId="47F64F39" w14:textId="77777777" w:rsidR="00156956" w:rsidRDefault="00156956" w:rsidP="00A33404">
      <w:pPr>
        <w:ind w:right="767" w:firstLine="710"/>
      </w:pPr>
    </w:p>
    <w:p w14:paraId="33B63CF8" w14:textId="77777777" w:rsidR="00156956" w:rsidRDefault="00156956" w:rsidP="00A33404">
      <w:pPr>
        <w:ind w:right="767" w:firstLine="710"/>
      </w:pPr>
    </w:p>
    <w:p w14:paraId="518C4BAD" w14:textId="77777777" w:rsidR="00156956" w:rsidRDefault="00156956" w:rsidP="00A33404">
      <w:pPr>
        <w:ind w:right="767" w:firstLine="710"/>
      </w:pPr>
    </w:p>
    <w:p w14:paraId="3E30EAA1" w14:textId="77777777" w:rsidR="00156956" w:rsidRDefault="00156956" w:rsidP="00A33404">
      <w:pPr>
        <w:ind w:right="767" w:firstLine="710"/>
      </w:pPr>
    </w:p>
    <w:p w14:paraId="423E1754" w14:textId="77777777" w:rsidR="00156956" w:rsidRDefault="00156956" w:rsidP="00A33404">
      <w:pPr>
        <w:ind w:right="767" w:firstLine="710"/>
      </w:pPr>
    </w:p>
    <w:p w14:paraId="239E642B" w14:textId="4E45C823" w:rsidR="00156956" w:rsidRPr="00156956" w:rsidRDefault="00156956" w:rsidP="00156956">
      <w:pPr>
        <w:pStyle w:val="Caption"/>
        <w:rPr>
          <w:i w:val="0"/>
          <w:iCs w:val="0"/>
          <w:color w:val="auto"/>
          <w:sz w:val="20"/>
          <w:szCs w:val="20"/>
        </w:rPr>
      </w:pPr>
      <w:bookmarkStart w:id="49" w:name="_Toc198912071"/>
      <w:r w:rsidRPr="00F3636C">
        <w:rPr>
          <w:b/>
          <w:bCs/>
          <w:i w:val="0"/>
          <w:iCs w:val="0"/>
          <w:color w:val="auto"/>
          <w:sz w:val="20"/>
          <w:szCs w:val="20"/>
        </w:rPr>
        <w:t xml:space="preserve">Tabel 2. </w:t>
      </w:r>
      <w:r w:rsidRPr="00F3636C">
        <w:rPr>
          <w:b/>
          <w:bCs/>
          <w:i w:val="0"/>
          <w:iCs w:val="0"/>
          <w:color w:val="auto"/>
          <w:sz w:val="20"/>
          <w:szCs w:val="20"/>
        </w:rPr>
        <w:fldChar w:fldCharType="begin"/>
      </w:r>
      <w:r w:rsidRPr="00F3636C">
        <w:rPr>
          <w:b/>
          <w:bCs/>
          <w:i w:val="0"/>
          <w:iCs w:val="0"/>
          <w:color w:val="auto"/>
          <w:sz w:val="20"/>
          <w:szCs w:val="20"/>
        </w:rPr>
        <w:instrText xml:space="preserve"> SEQ Tabel_2. \* ARABIC </w:instrText>
      </w:r>
      <w:r w:rsidRPr="00F3636C">
        <w:rPr>
          <w:b/>
          <w:bCs/>
          <w:i w:val="0"/>
          <w:iCs w:val="0"/>
          <w:color w:val="auto"/>
          <w:sz w:val="20"/>
          <w:szCs w:val="20"/>
        </w:rPr>
        <w:fldChar w:fldCharType="separate"/>
      </w:r>
      <w:r>
        <w:rPr>
          <w:b/>
          <w:bCs/>
          <w:i w:val="0"/>
          <w:iCs w:val="0"/>
          <w:noProof/>
          <w:color w:val="auto"/>
          <w:sz w:val="20"/>
          <w:szCs w:val="20"/>
        </w:rPr>
        <w:t>1</w:t>
      </w:r>
      <w:r w:rsidRPr="00F3636C">
        <w:rPr>
          <w:b/>
          <w:bCs/>
          <w:i w:val="0"/>
          <w:iCs w:val="0"/>
          <w:color w:val="auto"/>
          <w:sz w:val="20"/>
          <w:szCs w:val="20"/>
        </w:rPr>
        <w:fldChar w:fldCharType="end"/>
      </w:r>
      <w:r w:rsidRPr="00F3636C">
        <w:rPr>
          <w:i w:val="0"/>
          <w:iCs w:val="0"/>
          <w:color w:val="auto"/>
          <w:sz w:val="20"/>
          <w:szCs w:val="20"/>
        </w:rPr>
        <w:t xml:space="preserve"> Tabel Penelitian Terkait</w:t>
      </w:r>
      <w:bookmarkEnd w:id="49"/>
    </w:p>
    <w:tbl>
      <w:tblPr>
        <w:tblStyle w:val="GridTable1Light"/>
        <w:tblW w:w="0" w:type="auto"/>
        <w:tblLook w:val="04A0" w:firstRow="1" w:lastRow="0" w:firstColumn="1" w:lastColumn="0" w:noHBand="0" w:noVBand="1"/>
      </w:tblPr>
      <w:tblGrid>
        <w:gridCol w:w="1165"/>
        <w:gridCol w:w="811"/>
        <w:gridCol w:w="1096"/>
        <w:gridCol w:w="822"/>
        <w:gridCol w:w="1177"/>
        <w:gridCol w:w="994"/>
        <w:gridCol w:w="548"/>
        <w:gridCol w:w="766"/>
        <w:gridCol w:w="1330"/>
      </w:tblGrid>
      <w:tr w:rsidR="00156956" w:rsidRPr="00156956" w14:paraId="01370A9C"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24F50" w14:textId="4DAD0E3B" w:rsidR="00156956" w:rsidRPr="00156956" w:rsidRDefault="00156956" w:rsidP="00156956">
            <w:pPr>
              <w:spacing w:after="0" w:line="240" w:lineRule="auto"/>
              <w:ind w:left="0" w:right="0" w:firstLine="0"/>
              <w:jc w:val="center"/>
              <w:rPr>
                <w:color w:val="auto"/>
                <w:kern w:val="0"/>
                <w:lang w:val="en-US"/>
                <w14:ligatures w14:val="none"/>
              </w:rPr>
            </w:pPr>
            <w:r w:rsidRPr="00156956">
              <w:rPr>
                <w:color w:val="auto"/>
                <w:kern w:val="0"/>
                <w:lang w:val="en-US"/>
                <w14:ligatures w14:val="none"/>
              </w:rPr>
              <w:t>Peneliti</w:t>
            </w:r>
            <w:r w:rsidRPr="00814527">
              <w:rPr>
                <w:color w:val="auto"/>
                <w:kern w:val="0"/>
                <w:lang w:val="en-US"/>
                <w14:ligatures w14:val="none"/>
              </w:rPr>
              <w:t>an</w:t>
            </w:r>
          </w:p>
        </w:tc>
        <w:tc>
          <w:tcPr>
            <w:tcW w:w="0" w:type="auto"/>
            <w:hideMark/>
          </w:tcPr>
          <w:p w14:paraId="5C0990F2"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Target</w:t>
            </w:r>
          </w:p>
        </w:tc>
        <w:tc>
          <w:tcPr>
            <w:tcW w:w="0" w:type="auto"/>
            <w:hideMark/>
          </w:tcPr>
          <w:p w14:paraId="760A686E"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Frekuensi</w:t>
            </w:r>
          </w:p>
        </w:tc>
        <w:tc>
          <w:tcPr>
            <w:tcW w:w="0" w:type="auto"/>
            <w:hideMark/>
          </w:tcPr>
          <w:p w14:paraId="08553FF9"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Makro</w:t>
            </w:r>
          </w:p>
        </w:tc>
        <w:tc>
          <w:tcPr>
            <w:tcW w:w="0" w:type="auto"/>
            <w:hideMark/>
          </w:tcPr>
          <w:p w14:paraId="4983D83F"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Komoditas</w:t>
            </w:r>
          </w:p>
        </w:tc>
        <w:tc>
          <w:tcPr>
            <w:tcW w:w="0" w:type="auto"/>
            <w:hideMark/>
          </w:tcPr>
          <w:p w14:paraId="620BC9D8"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Indeks Regional</w:t>
            </w:r>
          </w:p>
        </w:tc>
        <w:tc>
          <w:tcPr>
            <w:tcW w:w="0" w:type="auto"/>
            <w:hideMark/>
          </w:tcPr>
          <w:p w14:paraId="794B3EF4"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ML</w:t>
            </w:r>
          </w:p>
        </w:tc>
        <w:tc>
          <w:tcPr>
            <w:tcW w:w="0" w:type="auto"/>
            <w:hideMark/>
          </w:tcPr>
          <w:p w14:paraId="56BB0E86"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SHAP</w:t>
            </w:r>
          </w:p>
        </w:tc>
        <w:tc>
          <w:tcPr>
            <w:tcW w:w="0" w:type="auto"/>
            <w:hideMark/>
          </w:tcPr>
          <w:p w14:paraId="61291C7E"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Metode</w:t>
            </w:r>
          </w:p>
        </w:tc>
      </w:tr>
      <w:tr w:rsidR="00156956" w:rsidRPr="00156956" w14:paraId="19440856"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79EA750"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Endri et al. (2020)</w:t>
            </w:r>
          </w:p>
        </w:tc>
        <w:tc>
          <w:tcPr>
            <w:tcW w:w="0" w:type="auto"/>
            <w:hideMark/>
          </w:tcPr>
          <w:p w14:paraId="5C857B1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IHSG</w:t>
            </w:r>
          </w:p>
        </w:tc>
        <w:tc>
          <w:tcPr>
            <w:tcW w:w="0" w:type="auto"/>
            <w:hideMark/>
          </w:tcPr>
          <w:p w14:paraId="07CFC3D4"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Bulanan</w:t>
            </w:r>
          </w:p>
        </w:tc>
        <w:tc>
          <w:tcPr>
            <w:tcW w:w="0" w:type="auto"/>
            <w:hideMark/>
          </w:tcPr>
          <w:p w14:paraId="48983E6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39F03E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5666ADB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3C23CAD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429166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74E7DF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GARCH(1,1)</w:t>
            </w:r>
          </w:p>
        </w:tc>
      </w:tr>
      <w:tr w:rsidR="00156956" w:rsidRPr="00156956" w14:paraId="7A74B91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2009259"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Zeng et al. (2024)</w:t>
            </w:r>
          </w:p>
        </w:tc>
        <w:tc>
          <w:tcPr>
            <w:tcW w:w="0" w:type="auto"/>
            <w:hideMark/>
          </w:tcPr>
          <w:p w14:paraId="4AFB48A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S&amp;P 500</w:t>
            </w:r>
          </w:p>
        </w:tc>
        <w:tc>
          <w:tcPr>
            <w:tcW w:w="0" w:type="auto"/>
            <w:hideMark/>
          </w:tcPr>
          <w:p w14:paraId="251E42B3"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Bulanan</w:t>
            </w:r>
          </w:p>
        </w:tc>
        <w:tc>
          <w:tcPr>
            <w:tcW w:w="0" w:type="auto"/>
            <w:hideMark/>
          </w:tcPr>
          <w:p w14:paraId="14F18A5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1543599"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6698DED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1A990A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3120545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050E52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Random Forest</w:t>
            </w:r>
          </w:p>
        </w:tc>
      </w:tr>
      <w:tr w:rsidR="00156956" w:rsidRPr="00156956" w14:paraId="1B987BB0"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AED03EA"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Rahmah et al. (2024)</w:t>
            </w:r>
          </w:p>
        </w:tc>
        <w:tc>
          <w:tcPr>
            <w:tcW w:w="0" w:type="auto"/>
            <w:hideMark/>
          </w:tcPr>
          <w:p w14:paraId="21BC052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IHSG</w:t>
            </w:r>
          </w:p>
        </w:tc>
        <w:tc>
          <w:tcPr>
            <w:tcW w:w="0" w:type="auto"/>
            <w:hideMark/>
          </w:tcPr>
          <w:p w14:paraId="451E2DE3"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Harian</w:t>
            </w:r>
          </w:p>
        </w:tc>
        <w:tc>
          <w:tcPr>
            <w:tcW w:w="0" w:type="auto"/>
            <w:hideMark/>
          </w:tcPr>
          <w:p w14:paraId="31D34850"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189FFA7"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621744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C775E26"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0A63D03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3237A3E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Copula</w:t>
            </w:r>
          </w:p>
        </w:tc>
      </w:tr>
      <w:tr w:rsidR="00156956" w:rsidRPr="00156956" w14:paraId="55C67018"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43CDD871"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Ledhem &amp; Moussaoui (2024)</w:t>
            </w:r>
          </w:p>
        </w:tc>
        <w:tc>
          <w:tcPr>
            <w:tcW w:w="0" w:type="auto"/>
            <w:hideMark/>
          </w:tcPr>
          <w:p w14:paraId="4AF5482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JKII</w:t>
            </w:r>
          </w:p>
        </w:tc>
        <w:tc>
          <w:tcPr>
            <w:tcW w:w="0" w:type="auto"/>
            <w:hideMark/>
          </w:tcPr>
          <w:p w14:paraId="3EDE0FF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Harian</w:t>
            </w:r>
          </w:p>
        </w:tc>
        <w:tc>
          <w:tcPr>
            <w:tcW w:w="0" w:type="auto"/>
            <w:hideMark/>
          </w:tcPr>
          <w:p w14:paraId="6816F34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538003B9"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11B9FA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BC7D20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BD06D9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6084186"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RF, AdaBoost</w:t>
            </w:r>
          </w:p>
        </w:tc>
      </w:tr>
      <w:tr w:rsidR="00156956" w:rsidRPr="00156956" w14:paraId="6010832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8C72E53"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Hernita et al. (2025)</w:t>
            </w:r>
          </w:p>
        </w:tc>
        <w:tc>
          <w:tcPr>
            <w:tcW w:w="0" w:type="auto"/>
            <w:hideMark/>
          </w:tcPr>
          <w:p w14:paraId="4C48E55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IHSG</w:t>
            </w:r>
          </w:p>
        </w:tc>
        <w:tc>
          <w:tcPr>
            <w:tcW w:w="0" w:type="auto"/>
            <w:hideMark/>
          </w:tcPr>
          <w:p w14:paraId="239232F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Harian</w:t>
            </w:r>
          </w:p>
        </w:tc>
        <w:tc>
          <w:tcPr>
            <w:tcW w:w="0" w:type="auto"/>
            <w:hideMark/>
          </w:tcPr>
          <w:p w14:paraId="3ABAD03A"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2BD3236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5E00FFB3"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675E707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2D0D311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6E20169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Random Forest</w:t>
            </w:r>
          </w:p>
        </w:tc>
      </w:tr>
      <w:tr w:rsidR="00156956" w:rsidRPr="00156956" w14:paraId="251B011A"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483CA86"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Penelitian Ini</w:t>
            </w:r>
          </w:p>
        </w:tc>
        <w:tc>
          <w:tcPr>
            <w:tcW w:w="0" w:type="auto"/>
            <w:hideMark/>
          </w:tcPr>
          <w:p w14:paraId="7EFD7DB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b/>
                <w:bCs/>
                <w:color w:val="auto"/>
                <w:kern w:val="0"/>
                <w:lang w:val="en-US"/>
                <w14:ligatures w14:val="none"/>
              </w:rPr>
              <w:t>IHSG</w:t>
            </w:r>
          </w:p>
        </w:tc>
        <w:tc>
          <w:tcPr>
            <w:tcW w:w="0" w:type="auto"/>
            <w:hideMark/>
          </w:tcPr>
          <w:p w14:paraId="5DCC2227"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b/>
                <w:bCs/>
                <w:color w:val="auto"/>
                <w:kern w:val="0"/>
                <w:lang w:val="en-US"/>
                <w14:ligatures w14:val="none"/>
              </w:rPr>
              <w:t>Dual</w:t>
            </w:r>
          </w:p>
        </w:tc>
        <w:tc>
          <w:tcPr>
            <w:tcW w:w="0" w:type="auto"/>
            <w:hideMark/>
          </w:tcPr>
          <w:p w14:paraId="7B47222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72F7541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1562E43C"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0DDA837A"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12F2A33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016BF177"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b/>
                <w:bCs/>
                <w:color w:val="auto"/>
                <w:kern w:val="0"/>
                <w:lang w:val="en-US"/>
                <w14:ligatures w14:val="none"/>
              </w:rPr>
              <w:t>RF + XGBoost</w:t>
            </w:r>
          </w:p>
        </w:tc>
      </w:tr>
    </w:tbl>
    <w:p w14:paraId="275FDC27" w14:textId="467DF837" w:rsidR="007A10AF" w:rsidRDefault="00156956" w:rsidP="00156956">
      <w:pPr>
        <w:ind w:left="0" w:right="767" w:firstLine="0"/>
      </w:pPr>
      <w:r w:rsidRPr="00156956">
        <w:t xml:space="preserve">Keterangan: Makro = Variabel makroekonomi; ML = Machine Learning; </w:t>
      </w:r>
      <w:r w:rsidRPr="00156956">
        <w:rPr>
          <w:rFonts w:ascii="Segoe UI Symbol" w:hAnsi="Segoe UI Symbol" w:cs="Segoe UI Symbol"/>
        </w:rPr>
        <w:t>✓</w:t>
      </w:r>
      <w:r w:rsidRPr="00156956">
        <w:t xml:space="preserve"> = Ya; </w:t>
      </w:r>
      <w:r w:rsidRPr="00156956">
        <w:rPr>
          <w:rFonts w:ascii="Segoe UI Symbol" w:hAnsi="Segoe UI Symbol" w:cs="Segoe UI Symbol"/>
        </w:rPr>
        <w:t>✗</w:t>
      </w:r>
      <w:r w:rsidRPr="00156956">
        <w:t xml:space="preserve"> = Tidak; Dual = Bulanan dan Harian</w:t>
      </w:r>
    </w:p>
    <w:p w14:paraId="76A96127" w14:textId="45C03A4A" w:rsidR="00156956" w:rsidRDefault="00156956">
      <w:pPr>
        <w:spacing w:after="160" w:line="278" w:lineRule="auto"/>
        <w:ind w:left="0" w:right="0" w:firstLine="0"/>
        <w:jc w:val="left"/>
        <w:rPr>
          <w:b/>
          <w:sz w:val="32"/>
        </w:rPr>
      </w:pPr>
      <w:bookmarkStart w:id="50" w:name="_Toc220320187"/>
      <w:r w:rsidRPr="00156956">
        <w:lastRenderedPageBreak/>
        <w:t>Tabel 2.1 menyajikan matriks perbandingan yang mengidentifikasi posisi penelitian ini dalam literatur. Dapat diamati bahwa tidak ada studi sebelumnya yang secara simultan menggabungkan: (1) pendekatan dual-frequency dengan frekuensi bulanan dan harian, (2) integrasi variabel makroekonomi domestik dengan harga komoditas global dan indeks regional, (3) penerapan algoritma Random Forest dengan benchmark XGBoost, serta (4) implementasi SHAP analysis untuk interpretasi ekonomi. Kombinasi keempat elemen ini menjadi kontribusi utama penelitian ini dalam mengisi kesenjangan yang teridentifikasi.</w:t>
      </w:r>
      <w:r>
        <w:br w:type="page"/>
      </w:r>
    </w:p>
    <w:p w14:paraId="3486B093" w14:textId="77777777" w:rsidR="00AE7ED2" w:rsidRDefault="00814527" w:rsidP="00F3636C">
      <w:pPr>
        <w:pStyle w:val="Heading1"/>
      </w:pPr>
      <w:bookmarkStart w:id="51" w:name="_Toc220320188"/>
      <w:bookmarkEnd w:id="50"/>
      <w:r>
        <w:lastRenderedPageBreak/>
        <w:t xml:space="preserve">BAB III </w:t>
      </w:r>
    </w:p>
    <w:p w14:paraId="238D9E9C" w14:textId="0F93CF5C" w:rsidR="007A10AF" w:rsidRDefault="00CB3CC7" w:rsidP="00F3636C">
      <w:pPr>
        <w:pStyle w:val="Heading1"/>
      </w:pPr>
      <w:r>
        <w:t>METODOLOGI PENELITIAN</w:t>
      </w:r>
      <w:bookmarkEnd w:id="51"/>
    </w:p>
    <w:p w14:paraId="73383176" w14:textId="6A98CB24" w:rsidR="00436F33" w:rsidRPr="0013069F" w:rsidRDefault="00436F33" w:rsidP="0013069F">
      <w:pPr>
        <w:pStyle w:val="Heading2"/>
        <w:jc w:val="left"/>
        <w:rPr>
          <w:sz w:val="24"/>
          <w:szCs w:val="22"/>
          <w:u w:val="none"/>
        </w:rPr>
      </w:pPr>
      <w:bookmarkStart w:id="52" w:name="_Toc220320189"/>
      <w:r w:rsidRPr="0013069F">
        <w:rPr>
          <w:sz w:val="24"/>
          <w:szCs w:val="22"/>
          <w:u w:val="none"/>
        </w:rPr>
        <w:t>3.1 Kerangka Pikir</w:t>
      </w:r>
      <w:bookmarkEnd w:id="52"/>
    </w:p>
    <w:p w14:paraId="091FE0A9" w14:textId="2C49CFAA" w:rsidR="00B66C9E" w:rsidRPr="00B66C9E" w:rsidRDefault="00B66C9E" w:rsidP="00B66C9E">
      <w:pPr>
        <w:ind w:firstLine="710"/>
        <w:rPr>
          <w:lang w:val="en-US"/>
        </w:rPr>
      </w:pPr>
      <w:r w:rsidRPr="00B66C9E">
        <w:rPr>
          <w:lang w:val="en-US"/>
        </w:rPr>
        <w:t xml:space="preserve">Kerangka berpikir penelitian ini disajikan dalam Gambar 3.1, yang mengilustrasikan alur proses dari pengumpulan data hingga evaluasi hasil prediksi. Penelitian ini mengadopsi framework CRISP-DM (Cross-Industry Standard Process for Data Mining) yang merupakan metodologi standar dalam proyek data mining dan machine learning </w:t>
      </w:r>
      <w:sdt>
        <w:sdtPr>
          <w:rPr>
            <w:lang w:val="en-US"/>
          </w:rPr>
          <w:tag w:val="MENDELEY_CITATION_v3_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"/>
          <w:id w:val="1421370439"/>
          <w:placeholder>
            <w:docPart w:val="DefaultPlaceholder_-1854013440"/>
          </w:placeholder>
        </w:sdtPr>
        <w:sdtContent>
          <w:r w:rsidR="00DA5DD3" w:rsidRPr="00DA5DD3">
            <w:rPr>
              <w:lang w:val="en-US"/>
            </w:rPr>
            <w:t>(Schröer et al., 2021)</w:t>
          </w:r>
        </w:sdtContent>
      </w:sdt>
      <w:r w:rsidRPr="00B66C9E">
        <w:rPr>
          <w:lang w:val="en-US"/>
        </w:rPr>
        <w:t>. CRISP-DM dipilih karena menyediakan struktur sistematis yang mencakup enam fase: Business Understanding, Data Understanding, Data Preparation, Modeling, Evaluation, dan Deployment. Dalam konteks penelitian ini, kelima fase pertama diterapkan secara komprehensif, sedangkan fase Deployment tidak menjadi fokus utama mengingat penelitian berada dalam konteks akademis.</w:t>
      </w:r>
    </w:p>
    <w:p w14:paraId="26FA5F28" w14:textId="77777777" w:rsidR="00B66C9E" w:rsidRPr="00B66C9E" w:rsidRDefault="00B66C9E" w:rsidP="00B66C9E">
      <w:pPr>
        <w:ind w:firstLine="710"/>
        <w:rPr>
          <w:lang w:val="en-US"/>
        </w:rPr>
      </w:pPr>
      <w:r w:rsidRPr="00B66C9E">
        <w:rPr>
          <w:lang w:val="en-US"/>
        </w:rPr>
        <w:t>Penelitian ini menerapkan teknologi machine learning untuk membangun model prediksi IHSG dengan pendekatan dual-frequency. Model 1 menggunakan data bulanan dengan variabel makroekonomi Indonesia, sedangkan Model 2 menggunakan data harian dengan variabel indeks regional dan harga komoditas global. Kedua model dikembangkan menggunakan algoritma Random Forest sebagai model utama dengan XGBoost sebagai baseline untuk perbandingan. Hasil prediksi kemudian dianalisis menggunakan SHAP (SHapley Additive exPlanations) untuk menginterpretasi kontribusi ekonomi setiap variabel prediktor.</w:t>
      </w:r>
    </w:p>
    <w:p w14:paraId="401863CD" w14:textId="6E213800" w:rsidR="00D77E80" w:rsidRPr="00822422" w:rsidRDefault="00D77E80" w:rsidP="00D77E80">
      <w:pPr>
        <w:ind w:firstLine="710"/>
      </w:pPr>
    </w:p>
    <w:p w14:paraId="75CCED53" w14:textId="20D57F5F" w:rsidR="00D77E80" w:rsidRPr="006D58E7" w:rsidRDefault="006D58E7" w:rsidP="006D58E7">
      <w:pPr>
        <w:keepNext/>
        <w:jc w:val="center"/>
        <w:rPr>
          <w:highlight w:val="yellow"/>
          <w:lang w:val="en-US"/>
        </w:rPr>
      </w:pPr>
      <w:r w:rsidRPr="006D58E7">
        <w:rPr>
          <w:noProof/>
          <w:lang w:val="en-US"/>
        </w:rPr>
        <w:lastRenderedPageBreak/>
        <w:drawing>
          <wp:inline distT="0" distB="0" distL="0" distR="0" wp14:anchorId="53495807" wp14:editId="1A2ED76B">
            <wp:extent cx="5536565" cy="5067935"/>
            <wp:effectExtent l="0" t="0" r="0" b="0"/>
            <wp:docPr id="1729727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36565" cy="5067935"/>
                    </a:xfrm>
                    <a:prstGeom prst="rect">
                      <a:avLst/>
                    </a:prstGeom>
                    <a:noFill/>
                    <a:ln>
                      <a:noFill/>
                    </a:ln>
                  </pic:spPr>
                </pic:pic>
              </a:graphicData>
            </a:graphic>
          </wp:inline>
        </w:drawing>
      </w:r>
    </w:p>
    <w:p w14:paraId="124D83AE" w14:textId="1352E695" w:rsidR="00F3636C" w:rsidRDefault="00F3636C" w:rsidP="00F3636C">
      <w:pPr>
        <w:pStyle w:val="Caption"/>
        <w:jc w:val="center"/>
        <w:rPr>
          <w:i w:val="0"/>
          <w:iCs w:val="0"/>
          <w:color w:val="auto"/>
          <w:sz w:val="20"/>
          <w:szCs w:val="20"/>
        </w:rPr>
      </w:pPr>
      <w:bookmarkStart w:id="53" w:name="_Toc198912036"/>
      <w:bookmarkStart w:id="54" w:name="_Toc198912099"/>
      <w:r w:rsidRPr="00822422">
        <w:rPr>
          <w:b/>
          <w:bCs/>
          <w:i w:val="0"/>
          <w:iCs w:val="0"/>
          <w:color w:val="auto"/>
          <w:sz w:val="20"/>
          <w:szCs w:val="20"/>
        </w:rPr>
        <w:t xml:space="preserve">Gambar 3. </w:t>
      </w:r>
      <w:r w:rsidRPr="00822422">
        <w:rPr>
          <w:b/>
          <w:bCs/>
          <w:i w:val="0"/>
          <w:iCs w:val="0"/>
          <w:color w:val="auto"/>
          <w:sz w:val="20"/>
          <w:szCs w:val="20"/>
        </w:rPr>
        <w:fldChar w:fldCharType="begin"/>
      </w:r>
      <w:r w:rsidRPr="00822422">
        <w:rPr>
          <w:b/>
          <w:bCs/>
          <w:i w:val="0"/>
          <w:iCs w:val="0"/>
          <w:color w:val="auto"/>
          <w:sz w:val="20"/>
          <w:szCs w:val="20"/>
        </w:rPr>
        <w:instrText xml:space="preserve"> SEQ Gambar_3. \* ARABIC </w:instrText>
      </w:r>
      <w:r w:rsidRPr="00822422">
        <w:rPr>
          <w:b/>
          <w:bCs/>
          <w:i w:val="0"/>
          <w:iCs w:val="0"/>
          <w:color w:val="auto"/>
          <w:sz w:val="20"/>
          <w:szCs w:val="20"/>
        </w:rPr>
        <w:fldChar w:fldCharType="separate"/>
      </w:r>
      <w:r w:rsidR="00B91747" w:rsidRPr="00822422">
        <w:rPr>
          <w:b/>
          <w:bCs/>
          <w:i w:val="0"/>
          <w:iCs w:val="0"/>
          <w:noProof/>
          <w:color w:val="auto"/>
          <w:sz w:val="20"/>
          <w:szCs w:val="20"/>
        </w:rPr>
        <w:t>1</w:t>
      </w:r>
      <w:r w:rsidRPr="00822422">
        <w:rPr>
          <w:b/>
          <w:bCs/>
          <w:i w:val="0"/>
          <w:iCs w:val="0"/>
          <w:color w:val="auto"/>
          <w:sz w:val="20"/>
          <w:szCs w:val="20"/>
        </w:rPr>
        <w:fldChar w:fldCharType="end"/>
      </w:r>
      <w:r w:rsidRPr="00822422">
        <w:rPr>
          <w:color w:val="auto"/>
          <w:sz w:val="20"/>
          <w:szCs w:val="20"/>
        </w:rPr>
        <w:t xml:space="preserve"> </w:t>
      </w:r>
      <w:r w:rsidRPr="00822422">
        <w:rPr>
          <w:i w:val="0"/>
          <w:iCs w:val="0"/>
          <w:color w:val="auto"/>
          <w:sz w:val="20"/>
          <w:szCs w:val="20"/>
        </w:rPr>
        <w:t>Kerangka Berpikir</w:t>
      </w:r>
      <w:bookmarkEnd w:id="53"/>
      <w:bookmarkEnd w:id="54"/>
    </w:p>
    <w:p w14:paraId="6B47C2C8" w14:textId="77777777" w:rsidR="00107188" w:rsidRPr="00107188" w:rsidRDefault="00107188" w:rsidP="00107188"/>
    <w:p w14:paraId="22A02A45" w14:textId="45A4618D" w:rsidR="0022279C" w:rsidRPr="00B6033E" w:rsidRDefault="00436F33" w:rsidP="00B6033E">
      <w:pPr>
        <w:pStyle w:val="Heading2"/>
        <w:jc w:val="left"/>
        <w:rPr>
          <w:sz w:val="24"/>
          <w:szCs w:val="22"/>
          <w:u w:val="none"/>
        </w:rPr>
      </w:pPr>
      <w:bookmarkStart w:id="55" w:name="_Toc220320190"/>
      <w:r w:rsidRPr="00107188">
        <w:rPr>
          <w:sz w:val="24"/>
          <w:szCs w:val="22"/>
          <w:u w:val="none"/>
        </w:rPr>
        <w:t xml:space="preserve">3.2 </w:t>
      </w:r>
      <w:r w:rsidR="00B6033E">
        <w:rPr>
          <w:sz w:val="24"/>
          <w:szCs w:val="22"/>
          <w:u w:val="none"/>
        </w:rPr>
        <w:t>Business Understanding</w:t>
      </w:r>
      <w:bookmarkEnd w:id="55"/>
    </w:p>
    <w:p w14:paraId="073BF98A" w14:textId="77D2F407" w:rsidR="008618B6" w:rsidRPr="008618B6" w:rsidRDefault="008618B6" w:rsidP="008618B6">
      <w:pPr>
        <w:ind w:firstLine="710"/>
        <w:rPr>
          <w:lang w:val="en-US"/>
        </w:rPr>
      </w:pPr>
      <w:r w:rsidRPr="008618B6">
        <w:rPr>
          <w:lang w:val="en-US"/>
        </w:rPr>
        <w:t>Business Understanding bertujuan memahami kebutuhan dan tujuan penelitian dari perspektif bisnis dan akademis. Penelitian ini dilatarbelakangi oleh urgensi pengembangan model prediksi IHSG yang akurat untuk mendukung pengambilan keputusan investasi oleh investor, fund manager, dan pembuat kebijakan di pasar modal Indonesia. Permasalahan utama yang diidentifikasi adalah keterbatasan metode prediksi tradisional dalam menangkap hubungan non-linear antara variabel makroekonomi dan pergerakan IHSG, serta minimnya penerapan explainable AI untuk interpretasi model di konteks pasar modal Indonesia.</w:t>
      </w:r>
    </w:p>
    <w:p w14:paraId="22E0E093" w14:textId="5DAB63EA" w:rsidR="008618B6" w:rsidRPr="008618B6" w:rsidRDefault="008618B6" w:rsidP="008618B6">
      <w:pPr>
        <w:ind w:firstLine="710"/>
        <w:rPr>
          <w:lang w:val="en-US"/>
        </w:rPr>
      </w:pPr>
      <w:r w:rsidRPr="008618B6">
        <w:rPr>
          <w:lang w:val="en-US"/>
        </w:rPr>
        <w:lastRenderedPageBreak/>
        <w:t xml:space="preserve">Tujuan data mining dalam penelitian ini adalah membangun dua model prediksi IHSG dengan pendekatan dual-frequency yang mampu: (1) memprediksi IHSG bulanan menggunakan variabel makroekonomi domestik untuk keputusan </w:t>
      </w:r>
      <w:r>
        <w:rPr>
          <w:lang w:val="en-US"/>
        </w:rPr>
        <w:t>investor</w:t>
      </w:r>
      <w:r w:rsidRPr="008618B6">
        <w:rPr>
          <w:lang w:val="en-US"/>
        </w:rPr>
        <w:t xml:space="preserve">, (2) memprediksi IHSG harian menggunakan variabel komoditas dan indeks regional untuk keputusan </w:t>
      </w:r>
      <w:r>
        <w:rPr>
          <w:lang w:val="en-US"/>
        </w:rPr>
        <w:t>investor</w:t>
      </w:r>
      <w:r w:rsidRPr="008618B6">
        <w:rPr>
          <w:lang w:val="en-US"/>
        </w:rPr>
        <w:t>, serta (3) memberikan interpretasi ekonomi terhadap kontribusi setiap variabel prediktor melalui SHAP analysis. Keberhasilan penelitian diukur melalui metrik evaluasi MAPE, RMSE, MAE, dan R-Squared.</w:t>
      </w:r>
    </w:p>
    <w:p w14:paraId="6A18FF72" w14:textId="28143F25" w:rsidR="00107188" w:rsidRDefault="0022279C" w:rsidP="00B6033E">
      <w:pPr>
        <w:ind w:firstLine="710"/>
      </w:pPr>
      <w:r>
        <w:t xml:space="preserve"> </w:t>
      </w:r>
    </w:p>
    <w:p w14:paraId="56156DD6" w14:textId="5FD994B5" w:rsidR="005A585C" w:rsidRPr="00F07A39" w:rsidRDefault="002B60C6" w:rsidP="00F07A39">
      <w:pPr>
        <w:pStyle w:val="Heading2"/>
        <w:jc w:val="left"/>
        <w:rPr>
          <w:sz w:val="24"/>
          <w:szCs w:val="22"/>
          <w:u w:val="none"/>
        </w:rPr>
      </w:pPr>
      <w:bookmarkStart w:id="56" w:name="_Toc220320191"/>
      <w:r w:rsidRPr="00107188">
        <w:rPr>
          <w:sz w:val="24"/>
          <w:szCs w:val="22"/>
          <w:u w:val="none"/>
        </w:rPr>
        <w:t xml:space="preserve">3.3 </w:t>
      </w:r>
      <w:r w:rsidR="00F363DA">
        <w:rPr>
          <w:sz w:val="24"/>
          <w:szCs w:val="22"/>
          <w:u w:val="none"/>
        </w:rPr>
        <w:t>Data Understanding</w:t>
      </w:r>
      <w:bookmarkEnd w:id="56"/>
    </w:p>
    <w:p w14:paraId="2F2F7453" w14:textId="4039A4E8" w:rsidR="005A585C" w:rsidRDefault="005A585C" w:rsidP="005A585C">
      <w:pPr>
        <w:pStyle w:val="Heading3"/>
        <w:jc w:val="both"/>
        <w:rPr>
          <w:sz w:val="24"/>
          <w:szCs w:val="22"/>
        </w:rPr>
      </w:pPr>
      <w:bookmarkStart w:id="57" w:name="_Toc220320192"/>
      <w:r>
        <w:rPr>
          <w:sz w:val="24"/>
          <w:szCs w:val="22"/>
        </w:rPr>
        <w:t>3.3.1 Sumber Data</w:t>
      </w:r>
    </w:p>
    <w:p w14:paraId="6C111DF7" w14:textId="77777777" w:rsidR="00F07A39" w:rsidRDefault="00F07A39" w:rsidP="00F07A39">
      <w:pPr>
        <w:ind w:firstLine="710"/>
      </w:pPr>
      <w:r>
        <w:t>Penelitian ini menggunakan d</w:t>
      </w:r>
      <w:r w:rsidRPr="00F363DA">
        <w:t>ata</w:t>
      </w:r>
      <w:r>
        <w:t xml:space="preserve"> sekunder yang diperoleh dari beberapa sumber resmi. Tabel 3.1 menyajikan sumber data untuk setiap variabel yang digunakan dalam penelitian.</w:t>
      </w:r>
    </w:p>
    <w:p w14:paraId="67B76C30" w14:textId="77777777" w:rsidR="00F07A39" w:rsidRDefault="00F07A39" w:rsidP="00F07A39">
      <w:r>
        <w:t>Tabel 3.1 Sumber Data Penelitian</w:t>
      </w:r>
    </w:p>
    <w:tbl>
      <w:tblPr>
        <w:tblStyle w:val="GridTable1Light"/>
        <w:tblW w:w="0" w:type="auto"/>
        <w:tblLook w:val="04A0" w:firstRow="1" w:lastRow="0" w:firstColumn="1" w:lastColumn="0" w:noHBand="0" w:noVBand="1"/>
      </w:tblPr>
      <w:tblGrid>
        <w:gridCol w:w="5534"/>
        <w:gridCol w:w="3175"/>
      </w:tblGrid>
      <w:tr w:rsidR="00F07A39" w:rsidRPr="008618B6" w14:paraId="5B229F71"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E572A" w14:textId="77777777" w:rsidR="00F07A39" w:rsidRPr="008618B6" w:rsidRDefault="00F07A39" w:rsidP="004A4882">
            <w:pPr>
              <w:rPr>
                <w:lang w:val="en-US"/>
              </w:rPr>
            </w:pPr>
            <w:r w:rsidRPr="008618B6">
              <w:rPr>
                <w:lang w:val="en-US"/>
              </w:rPr>
              <w:t>Variabel</w:t>
            </w:r>
          </w:p>
        </w:tc>
        <w:tc>
          <w:tcPr>
            <w:tcW w:w="0" w:type="auto"/>
            <w:hideMark/>
          </w:tcPr>
          <w:p w14:paraId="5B22A50C" w14:textId="77777777" w:rsidR="00F07A39" w:rsidRPr="008618B6"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8618B6">
              <w:rPr>
                <w:lang w:val="en-US"/>
              </w:rPr>
              <w:t>Sumber Data</w:t>
            </w:r>
          </w:p>
        </w:tc>
      </w:tr>
      <w:tr w:rsidR="00F07A39" w:rsidRPr="008618B6" w14:paraId="503E7A5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5A4B99FA" w14:textId="77777777" w:rsidR="00F07A39" w:rsidRPr="008618B6" w:rsidRDefault="00F07A39" w:rsidP="004A4882">
            <w:pPr>
              <w:rPr>
                <w:lang w:val="en-US"/>
              </w:rPr>
            </w:pPr>
            <w:r w:rsidRPr="008618B6">
              <w:rPr>
                <w:lang w:val="en-US"/>
              </w:rPr>
              <w:t>IHSG (daily &amp; monthly)</w:t>
            </w:r>
          </w:p>
        </w:tc>
        <w:tc>
          <w:tcPr>
            <w:tcW w:w="0" w:type="auto"/>
            <w:hideMark/>
          </w:tcPr>
          <w:p w14:paraId="215EE330"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1419097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7E7FD2D" w14:textId="77777777" w:rsidR="00F07A39" w:rsidRPr="008618B6" w:rsidRDefault="00F07A39" w:rsidP="004A4882">
            <w:pPr>
              <w:rPr>
                <w:lang w:val="en-US"/>
              </w:rPr>
            </w:pPr>
            <w:r w:rsidRPr="008618B6">
              <w:rPr>
                <w:lang w:val="en-US"/>
              </w:rPr>
              <w:t>Straits Times Index (STI)</w:t>
            </w:r>
          </w:p>
        </w:tc>
        <w:tc>
          <w:tcPr>
            <w:tcW w:w="0" w:type="auto"/>
            <w:hideMark/>
          </w:tcPr>
          <w:p w14:paraId="69E86935"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1812E0C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F8E0E8D" w14:textId="77777777" w:rsidR="00F07A39" w:rsidRPr="008618B6" w:rsidRDefault="00F07A39" w:rsidP="004A4882">
            <w:pPr>
              <w:rPr>
                <w:lang w:val="en-US"/>
              </w:rPr>
            </w:pPr>
            <w:r w:rsidRPr="008618B6">
              <w:rPr>
                <w:lang w:val="en-US"/>
              </w:rPr>
              <w:t>Harga Komoditas (Gold, Coal, Copper, Silver, Tin, Nickel)</w:t>
            </w:r>
          </w:p>
        </w:tc>
        <w:tc>
          <w:tcPr>
            <w:tcW w:w="0" w:type="auto"/>
            <w:hideMark/>
          </w:tcPr>
          <w:p w14:paraId="27D100A7"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3E486EF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472C62" w14:textId="77777777" w:rsidR="00F07A39" w:rsidRPr="008618B6" w:rsidRDefault="00F07A39" w:rsidP="004A4882">
            <w:pPr>
              <w:rPr>
                <w:lang w:val="en-US"/>
              </w:rPr>
            </w:pPr>
            <w:r w:rsidRPr="008618B6">
              <w:rPr>
                <w:lang w:val="en-US"/>
              </w:rPr>
              <w:t>Nilai Tukar USDIDR</w:t>
            </w:r>
          </w:p>
        </w:tc>
        <w:tc>
          <w:tcPr>
            <w:tcW w:w="0" w:type="auto"/>
            <w:hideMark/>
          </w:tcPr>
          <w:p w14:paraId="707E7481"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03F195B6"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BD5444E" w14:textId="77777777" w:rsidR="00F07A39" w:rsidRPr="008618B6" w:rsidRDefault="00F07A39" w:rsidP="004A4882">
            <w:pPr>
              <w:rPr>
                <w:lang w:val="en-US"/>
              </w:rPr>
            </w:pPr>
            <w:r w:rsidRPr="008618B6">
              <w:rPr>
                <w:lang w:val="en-US"/>
              </w:rPr>
              <w:t>Inflation YoY</w:t>
            </w:r>
          </w:p>
        </w:tc>
        <w:tc>
          <w:tcPr>
            <w:tcW w:w="0" w:type="auto"/>
            <w:hideMark/>
          </w:tcPr>
          <w:p w14:paraId="3FAA50FB"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33C0F676"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6092980" w14:textId="77777777" w:rsidR="00F07A39" w:rsidRPr="008618B6" w:rsidRDefault="00F07A39" w:rsidP="004A4882">
            <w:pPr>
              <w:rPr>
                <w:lang w:val="en-US"/>
              </w:rPr>
            </w:pPr>
            <w:r w:rsidRPr="008618B6">
              <w:rPr>
                <w:lang w:val="en-US"/>
              </w:rPr>
              <w:t>Money Supply M2 YoY</w:t>
            </w:r>
          </w:p>
        </w:tc>
        <w:tc>
          <w:tcPr>
            <w:tcW w:w="0" w:type="auto"/>
            <w:hideMark/>
          </w:tcPr>
          <w:p w14:paraId="088A1129"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 xml:space="preserve">Publikasi Badan Pusat Statistik </w:t>
            </w:r>
          </w:p>
        </w:tc>
      </w:tr>
      <w:tr w:rsidR="00F07A39" w:rsidRPr="008618B6" w14:paraId="761F361A"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CBBD8EC" w14:textId="77777777" w:rsidR="00F07A39" w:rsidRPr="008618B6" w:rsidRDefault="00F07A39" w:rsidP="004A4882">
            <w:pPr>
              <w:rPr>
                <w:lang w:val="en-US"/>
              </w:rPr>
            </w:pPr>
            <w:r w:rsidRPr="008618B6">
              <w:rPr>
                <w:lang w:val="en-US"/>
              </w:rPr>
              <w:t>BI Rate</w:t>
            </w:r>
          </w:p>
        </w:tc>
        <w:tc>
          <w:tcPr>
            <w:tcW w:w="0" w:type="auto"/>
            <w:hideMark/>
          </w:tcPr>
          <w:p w14:paraId="1D7D9739"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Publikasi Bank Indonesia</w:t>
            </w:r>
          </w:p>
        </w:tc>
      </w:tr>
      <w:tr w:rsidR="00F07A39" w:rsidRPr="008618B6" w14:paraId="5F435FC9"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66B7FD4" w14:textId="77777777" w:rsidR="00F07A39" w:rsidRPr="008618B6" w:rsidRDefault="00F07A39" w:rsidP="004A4882">
            <w:pPr>
              <w:rPr>
                <w:lang w:val="en-US"/>
              </w:rPr>
            </w:pPr>
            <w:r w:rsidRPr="008618B6">
              <w:rPr>
                <w:lang w:val="en-US"/>
              </w:rPr>
              <w:t>NPL</w:t>
            </w:r>
            <w:r>
              <w:rPr>
                <w:lang w:val="en-US"/>
              </w:rPr>
              <w:t>(Non performing loan)</w:t>
            </w:r>
            <w:r w:rsidRPr="008618B6">
              <w:rPr>
                <w:lang w:val="en-US"/>
              </w:rPr>
              <w:t xml:space="preserve"> Ratio</w:t>
            </w:r>
          </w:p>
        </w:tc>
        <w:tc>
          <w:tcPr>
            <w:tcW w:w="0" w:type="auto"/>
            <w:hideMark/>
          </w:tcPr>
          <w:p w14:paraId="0513AF93"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Publikasi Otoritas Jasa Keuangan</w:t>
            </w:r>
          </w:p>
        </w:tc>
      </w:tr>
    </w:tbl>
    <w:p w14:paraId="607E10FA" w14:textId="77777777" w:rsidR="00F07A39" w:rsidRPr="00F07A39" w:rsidRDefault="00F07A39" w:rsidP="00F07A39"/>
    <w:p w14:paraId="34EA3712" w14:textId="260AEC2D" w:rsidR="005A585C" w:rsidRDefault="005A585C" w:rsidP="005A585C">
      <w:pPr>
        <w:pStyle w:val="Heading3"/>
        <w:jc w:val="both"/>
        <w:rPr>
          <w:sz w:val="24"/>
          <w:szCs w:val="22"/>
        </w:rPr>
      </w:pPr>
      <w:r>
        <w:rPr>
          <w:sz w:val="24"/>
          <w:szCs w:val="22"/>
        </w:rPr>
        <w:t>3.3.2 Periode dan Frekuensi Data</w:t>
      </w:r>
    </w:p>
    <w:p w14:paraId="7FAA322F" w14:textId="77777777" w:rsidR="00F07A39" w:rsidRPr="005A585C" w:rsidRDefault="00F07A39" w:rsidP="00F07A39">
      <w:pPr>
        <w:rPr>
          <w:lang w:val="en-US"/>
        </w:rPr>
      </w:pPr>
      <w:r w:rsidRPr="005A585C">
        <w:rPr>
          <w:lang w:val="en-US"/>
        </w:rPr>
        <w:t>Penelitian ini menggunakan dua dataset dengan frekuensi berbeda untuk membangun model prediksi dual-frequency:</w:t>
      </w:r>
    </w:p>
    <w:p w14:paraId="3F5441F1" w14:textId="77777777" w:rsidR="00F07A39" w:rsidRPr="005A585C" w:rsidRDefault="00F07A39" w:rsidP="00F07A39">
      <w:pPr>
        <w:numPr>
          <w:ilvl w:val="0"/>
          <w:numId w:val="22"/>
        </w:numPr>
        <w:rPr>
          <w:lang w:val="en-US"/>
        </w:rPr>
      </w:pPr>
      <w:r w:rsidRPr="005A585C">
        <w:rPr>
          <w:b/>
          <w:bCs/>
          <w:lang w:val="en-US"/>
        </w:rPr>
        <w:t>Model 1 (Frekuensi Bulanan):</w:t>
      </w:r>
      <w:r w:rsidRPr="005A585C">
        <w:rPr>
          <w:lang w:val="en-US"/>
        </w:rPr>
        <w:t xml:space="preserve"> Periode Januari 2015 hingga Januari 2025</w:t>
      </w:r>
      <w:r>
        <w:rPr>
          <w:lang w:val="en-US"/>
        </w:rPr>
        <w:t xml:space="preserve"> menggunakan data akhir bulan (</w:t>
      </w:r>
      <w:r>
        <w:rPr>
          <w:i/>
          <w:iCs/>
          <w:lang w:val="en-US"/>
        </w:rPr>
        <w:t>monthly end)</w:t>
      </w:r>
      <w:r w:rsidRPr="005A585C">
        <w:rPr>
          <w:lang w:val="en-US"/>
        </w:rPr>
        <w:t>, menghasilkan 121 observasi bulanan.</w:t>
      </w:r>
    </w:p>
    <w:p w14:paraId="43A4CA10" w14:textId="1E72809C" w:rsidR="00F07A39" w:rsidRPr="00F07A39" w:rsidRDefault="00F07A39" w:rsidP="00F07A39">
      <w:pPr>
        <w:pStyle w:val="ListParagraph"/>
        <w:numPr>
          <w:ilvl w:val="0"/>
          <w:numId w:val="22"/>
        </w:numPr>
      </w:pPr>
      <w:r w:rsidRPr="00F07A39">
        <w:rPr>
          <w:b/>
          <w:bCs/>
          <w:lang w:val="en-US"/>
        </w:rPr>
        <w:lastRenderedPageBreak/>
        <w:t>Model 2 (Frekuensi Harian):</w:t>
      </w:r>
      <w:r w:rsidRPr="00F07A39">
        <w:rPr>
          <w:lang w:val="en-US"/>
        </w:rPr>
        <w:t xml:space="preserve"> Periode 2 Januari 2015 hingga 30 Desember 2024, menghasilkan 2.868 observasi hari perdagangan.</w:t>
      </w:r>
    </w:p>
    <w:p w14:paraId="0C133445" w14:textId="3C726B72" w:rsidR="005A585C" w:rsidRDefault="005A585C" w:rsidP="005A585C">
      <w:pPr>
        <w:pStyle w:val="Heading3"/>
        <w:jc w:val="both"/>
        <w:rPr>
          <w:sz w:val="24"/>
          <w:szCs w:val="22"/>
        </w:rPr>
      </w:pPr>
      <w:r>
        <w:rPr>
          <w:sz w:val="24"/>
          <w:szCs w:val="22"/>
        </w:rPr>
        <w:t>3.3.3 Definisi Variabel</w:t>
      </w:r>
    </w:p>
    <w:p w14:paraId="14F0FA49" w14:textId="77777777" w:rsidR="00F07A39" w:rsidRDefault="00F07A39" w:rsidP="00F07A39">
      <w:pPr>
        <w:ind w:left="0" w:firstLine="0"/>
        <w:rPr>
          <w:b/>
          <w:bCs/>
          <w:lang w:val="en-US"/>
        </w:rPr>
      </w:pPr>
    </w:p>
    <w:tbl>
      <w:tblPr>
        <w:tblStyle w:val="GridTable1Light"/>
        <w:tblW w:w="0" w:type="auto"/>
        <w:tblLook w:val="04A0" w:firstRow="1" w:lastRow="0" w:firstColumn="1" w:lastColumn="0" w:noHBand="0" w:noVBand="1"/>
      </w:tblPr>
      <w:tblGrid>
        <w:gridCol w:w="1730"/>
        <w:gridCol w:w="5346"/>
        <w:gridCol w:w="1633"/>
      </w:tblGrid>
      <w:tr w:rsidR="00F07A39" w:rsidRPr="005A585C" w14:paraId="16241F01"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E6F2C" w14:textId="77777777" w:rsidR="00F07A39" w:rsidRPr="005A585C" w:rsidRDefault="00F07A39" w:rsidP="004A4882">
            <w:pPr>
              <w:rPr>
                <w:lang w:val="en-US"/>
              </w:rPr>
            </w:pPr>
            <w:r w:rsidRPr="005A585C">
              <w:rPr>
                <w:lang w:val="en-US"/>
              </w:rPr>
              <w:t>Variabel</w:t>
            </w:r>
          </w:p>
        </w:tc>
        <w:tc>
          <w:tcPr>
            <w:tcW w:w="0" w:type="auto"/>
            <w:hideMark/>
          </w:tcPr>
          <w:p w14:paraId="53BBF514"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 xml:space="preserve">Definisi </w:t>
            </w:r>
          </w:p>
        </w:tc>
        <w:tc>
          <w:tcPr>
            <w:tcW w:w="0" w:type="auto"/>
            <w:hideMark/>
          </w:tcPr>
          <w:p w14:paraId="6CB5D11C"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Satuan</w:t>
            </w:r>
          </w:p>
        </w:tc>
      </w:tr>
      <w:tr w:rsidR="00F07A39" w:rsidRPr="005A585C" w14:paraId="3DE60EA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2C61859" w14:textId="77777777" w:rsidR="00F07A39" w:rsidRPr="005A585C" w:rsidRDefault="00F07A39" w:rsidP="004A4882">
            <w:pPr>
              <w:rPr>
                <w:lang w:val="en-US"/>
              </w:rPr>
            </w:pPr>
            <w:r w:rsidRPr="005A585C">
              <w:rPr>
                <w:lang w:val="en-US"/>
              </w:rPr>
              <w:t>IHSG</w:t>
            </w:r>
          </w:p>
        </w:tc>
        <w:tc>
          <w:tcPr>
            <w:tcW w:w="0" w:type="auto"/>
            <w:hideMark/>
          </w:tcPr>
          <w:p w14:paraId="04A0BD8A"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penutupan (closing price) Indeks Harga Saham Gabungan pada akhir bulan</w:t>
            </w:r>
          </w:p>
        </w:tc>
        <w:tc>
          <w:tcPr>
            <w:tcW w:w="0" w:type="auto"/>
            <w:hideMark/>
          </w:tcPr>
          <w:p w14:paraId="25941B3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Poin indeks</w:t>
            </w:r>
          </w:p>
        </w:tc>
      </w:tr>
      <w:tr w:rsidR="00F07A39" w:rsidRPr="005A585C" w14:paraId="138546FE"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DCBFD69" w14:textId="77777777" w:rsidR="00F07A39" w:rsidRPr="005A585C" w:rsidRDefault="00F07A39" w:rsidP="004A4882">
            <w:pPr>
              <w:rPr>
                <w:lang w:val="en-US"/>
              </w:rPr>
            </w:pPr>
            <w:r w:rsidRPr="005A585C">
              <w:rPr>
                <w:lang w:val="en-US"/>
              </w:rPr>
              <w:t>Inflation_YoY</w:t>
            </w:r>
          </w:p>
        </w:tc>
        <w:tc>
          <w:tcPr>
            <w:tcW w:w="0" w:type="auto"/>
            <w:hideMark/>
          </w:tcPr>
          <w:p w14:paraId="55C568E1"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Tingkat inflasi tahunan (year-on-year) berdasarkan Indeks Harga Konsumen</w:t>
            </w:r>
          </w:p>
        </w:tc>
        <w:tc>
          <w:tcPr>
            <w:tcW w:w="0" w:type="auto"/>
            <w:hideMark/>
          </w:tcPr>
          <w:p w14:paraId="1155615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r w:rsidR="00F07A39" w:rsidRPr="005A585C" w14:paraId="774BC15D"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B012AB4" w14:textId="77777777" w:rsidR="00F07A39" w:rsidRPr="005A585C" w:rsidRDefault="00F07A39" w:rsidP="004A4882">
            <w:pPr>
              <w:rPr>
                <w:lang w:val="en-US"/>
              </w:rPr>
            </w:pPr>
            <w:r w:rsidRPr="005A585C">
              <w:rPr>
                <w:lang w:val="en-US"/>
              </w:rPr>
              <w:t>M2_YoY</w:t>
            </w:r>
          </w:p>
        </w:tc>
        <w:tc>
          <w:tcPr>
            <w:tcW w:w="0" w:type="auto"/>
            <w:hideMark/>
          </w:tcPr>
          <w:p w14:paraId="76D03093"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Pertumbuhan tahunan jumlah uang beredar dalam arti luas (M2)</w:t>
            </w:r>
          </w:p>
        </w:tc>
        <w:tc>
          <w:tcPr>
            <w:tcW w:w="0" w:type="auto"/>
            <w:hideMark/>
          </w:tcPr>
          <w:p w14:paraId="2BE47AE7"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r w:rsidR="00F07A39" w:rsidRPr="005A585C" w14:paraId="42CFAE89"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045F7A2" w14:textId="77777777" w:rsidR="00F07A39" w:rsidRPr="005A585C" w:rsidRDefault="00F07A39" w:rsidP="004A4882">
            <w:pPr>
              <w:rPr>
                <w:lang w:val="en-US"/>
              </w:rPr>
            </w:pPr>
            <w:r w:rsidRPr="005A585C">
              <w:rPr>
                <w:lang w:val="en-US"/>
              </w:rPr>
              <w:t>USDIDR</w:t>
            </w:r>
          </w:p>
        </w:tc>
        <w:tc>
          <w:tcPr>
            <w:tcW w:w="0" w:type="auto"/>
            <w:hideMark/>
          </w:tcPr>
          <w:p w14:paraId="0739DC98"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tukar tengah Rupiah terhadap Dollar Amerika Serikat pada akhir bulan</w:t>
            </w:r>
          </w:p>
        </w:tc>
        <w:tc>
          <w:tcPr>
            <w:tcW w:w="0" w:type="auto"/>
            <w:hideMark/>
          </w:tcPr>
          <w:p w14:paraId="51D0656C"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Rupiah per USD</w:t>
            </w:r>
          </w:p>
        </w:tc>
      </w:tr>
      <w:tr w:rsidR="00F07A39" w:rsidRPr="005A585C" w14:paraId="56E74E62"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467907E" w14:textId="77777777" w:rsidR="00F07A39" w:rsidRPr="005A585C" w:rsidRDefault="00F07A39" w:rsidP="004A4882">
            <w:pPr>
              <w:rPr>
                <w:lang w:val="en-US"/>
              </w:rPr>
            </w:pPr>
            <w:r w:rsidRPr="005A585C">
              <w:rPr>
                <w:lang w:val="en-US"/>
              </w:rPr>
              <w:t>BI_Rate</w:t>
            </w:r>
          </w:p>
        </w:tc>
        <w:tc>
          <w:tcPr>
            <w:tcW w:w="0" w:type="auto"/>
            <w:hideMark/>
          </w:tcPr>
          <w:p w14:paraId="041EF9A2"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Suku bunga acuan Bank Indonesia (BI 7-Day Reverse Repo Rate)</w:t>
            </w:r>
          </w:p>
        </w:tc>
        <w:tc>
          <w:tcPr>
            <w:tcW w:w="0" w:type="auto"/>
            <w:hideMark/>
          </w:tcPr>
          <w:p w14:paraId="335B76B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r w:rsidR="00F07A39" w:rsidRPr="005A585C" w14:paraId="0D67AC84"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2B6ED02" w14:textId="77777777" w:rsidR="00F07A39" w:rsidRPr="005A585C" w:rsidRDefault="00F07A39" w:rsidP="004A4882">
            <w:pPr>
              <w:rPr>
                <w:lang w:val="en-US"/>
              </w:rPr>
            </w:pPr>
            <w:r w:rsidRPr="005A585C">
              <w:rPr>
                <w:lang w:val="en-US"/>
              </w:rPr>
              <w:t>NPL_Ratio</w:t>
            </w:r>
          </w:p>
        </w:tc>
        <w:tc>
          <w:tcPr>
            <w:tcW w:w="0" w:type="auto"/>
            <w:hideMark/>
          </w:tcPr>
          <w:p w14:paraId="3EAF0C51"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Rasio kredit bermasalah (Non-Performing Loan) sektor perbankan</w:t>
            </w:r>
          </w:p>
        </w:tc>
        <w:tc>
          <w:tcPr>
            <w:tcW w:w="0" w:type="auto"/>
            <w:hideMark/>
          </w:tcPr>
          <w:p w14:paraId="5C7847C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bl>
    <w:p w14:paraId="5D51EF09" w14:textId="77777777" w:rsidR="00F07A39" w:rsidRDefault="00F07A39" w:rsidP="00F07A39">
      <w:pPr>
        <w:rPr>
          <w:lang w:val="en-US"/>
        </w:rPr>
      </w:pPr>
    </w:p>
    <w:tbl>
      <w:tblPr>
        <w:tblStyle w:val="GridTable1Light"/>
        <w:tblW w:w="0" w:type="auto"/>
        <w:tblLook w:val="04A0" w:firstRow="1" w:lastRow="0" w:firstColumn="1" w:lastColumn="0" w:noHBand="0" w:noVBand="1"/>
      </w:tblPr>
      <w:tblGrid>
        <w:gridCol w:w="1148"/>
        <w:gridCol w:w="5659"/>
        <w:gridCol w:w="1902"/>
      </w:tblGrid>
      <w:tr w:rsidR="00F07A39" w:rsidRPr="005A585C" w14:paraId="592E582C"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C171E" w14:textId="77777777" w:rsidR="00F07A39" w:rsidRPr="005A585C" w:rsidRDefault="00F07A39" w:rsidP="004A4882">
            <w:pPr>
              <w:rPr>
                <w:lang w:val="en-US"/>
              </w:rPr>
            </w:pPr>
            <w:r w:rsidRPr="005A585C">
              <w:rPr>
                <w:lang w:val="en-US"/>
              </w:rPr>
              <w:t>Variabel</w:t>
            </w:r>
          </w:p>
        </w:tc>
        <w:tc>
          <w:tcPr>
            <w:tcW w:w="0" w:type="auto"/>
            <w:hideMark/>
          </w:tcPr>
          <w:p w14:paraId="211FB47D"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Definisi</w:t>
            </w:r>
          </w:p>
        </w:tc>
        <w:tc>
          <w:tcPr>
            <w:tcW w:w="0" w:type="auto"/>
            <w:hideMark/>
          </w:tcPr>
          <w:p w14:paraId="585BEA0A"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Satuan</w:t>
            </w:r>
          </w:p>
        </w:tc>
      </w:tr>
      <w:tr w:rsidR="00F07A39" w:rsidRPr="005A585C" w14:paraId="75F5A73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1F98851" w14:textId="77777777" w:rsidR="00F07A39" w:rsidRPr="005A585C" w:rsidRDefault="00F07A39" w:rsidP="004A4882">
            <w:pPr>
              <w:rPr>
                <w:lang w:val="en-US"/>
              </w:rPr>
            </w:pPr>
            <w:r w:rsidRPr="005A585C">
              <w:rPr>
                <w:lang w:val="en-US"/>
              </w:rPr>
              <w:t>IHSG</w:t>
            </w:r>
          </w:p>
        </w:tc>
        <w:tc>
          <w:tcPr>
            <w:tcW w:w="0" w:type="auto"/>
            <w:hideMark/>
          </w:tcPr>
          <w:p w14:paraId="3CEF80B0"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penutupan (closing price) Indeks Harga Saham Gabungan harian</w:t>
            </w:r>
          </w:p>
        </w:tc>
        <w:tc>
          <w:tcPr>
            <w:tcW w:w="0" w:type="auto"/>
            <w:hideMark/>
          </w:tcPr>
          <w:p w14:paraId="4B28C40B"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Poin indeks</w:t>
            </w:r>
          </w:p>
        </w:tc>
      </w:tr>
      <w:tr w:rsidR="00F07A39" w:rsidRPr="005A585C" w14:paraId="42099812"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C1E0023" w14:textId="77777777" w:rsidR="00F07A39" w:rsidRPr="005A585C" w:rsidRDefault="00F07A39" w:rsidP="004A4882">
            <w:pPr>
              <w:rPr>
                <w:lang w:val="en-US"/>
              </w:rPr>
            </w:pPr>
            <w:r w:rsidRPr="005A585C">
              <w:rPr>
                <w:lang w:val="en-US"/>
              </w:rPr>
              <w:t>STI</w:t>
            </w:r>
          </w:p>
        </w:tc>
        <w:tc>
          <w:tcPr>
            <w:tcW w:w="0" w:type="auto"/>
            <w:hideMark/>
          </w:tcPr>
          <w:p w14:paraId="55F8406A"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penutupan Straits Times Index (Singapore) harian</w:t>
            </w:r>
          </w:p>
        </w:tc>
        <w:tc>
          <w:tcPr>
            <w:tcW w:w="0" w:type="auto"/>
            <w:hideMark/>
          </w:tcPr>
          <w:p w14:paraId="2FCC0C88"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Poin indeks</w:t>
            </w:r>
          </w:p>
        </w:tc>
      </w:tr>
      <w:tr w:rsidR="00F07A39" w:rsidRPr="005A585C" w14:paraId="1E4C633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51BBC24" w14:textId="77777777" w:rsidR="00F07A39" w:rsidRPr="005A585C" w:rsidRDefault="00F07A39" w:rsidP="004A4882">
            <w:pPr>
              <w:rPr>
                <w:lang w:val="en-US"/>
              </w:rPr>
            </w:pPr>
            <w:r w:rsidRPr="005A585C">
              <w:rPr>
                <w:lang w:val="en-US"/>
              </w:rPr>
              <w:t>Gold</w:t>
            </w:r>
          </w:p>
        </w:tc>
        <w:tc>
          <w:tcPr>
            <w:tcW w:w="0" w:type="auto"/>
            <w:hideMark/>
          </w:tcPr>
          <w:p w14:paraId="140D5D24"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spot emas di pasar internasional</w:t>
            </w:r>
          </w:p>
        </w:tc>
        <w:tc>
          <w:tcPr>
            <w:tcW w:w="0" w:type="auto"/>
            <w:hideMark/>
          </w:tcPr>
          <w:p w14:paraId="5FBADA0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troy ounce</w:t>
            </w:r>
          </w:p>
        </w:tc>
      </w:tr>
      <w:tr w:rsidR="00F07A39" w:rsidRPr="005A585C" w14:paraId="4F94EAE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3861E4C" w14:textId="77777777" w:rsidR="00F07A39" w:rsidRPr="005A585C" w:rsidRDefault="00F07A39" w:rsidP="004A4882">
            <w:pPr>
              <w:rPr>
                <w:lang w:val="en-US"/>
              </w:rPr>
            </w:pPr>
            <w:r w:rsidRPr="005A585C">
              <w:rPr>
                <w:lang w:val="en-US"/>
              </w:rPr>
              <w:t>Coal</w:t>
            </w:r>
          </w:p>
        </w:tc>
        <w:tc>
          <w:tcPr>
            <w:tcW w:w="0" w:type="auto"/>
            <w:hideMark/>
          </w:tcPr>
          <w:p w14:paraId="7B453F18"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batubara Newcastle FOB</w:t>
            </w:r>
          </w:p>
        </w:tc>
        <w:tc>
          <w:tcPr>
            <w:tcW w:w="0" w:type="auto"/>
            <w:hideMark/>
          </w:tcPr>
          <w:p w14:paraId="2A9274BB"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r w:rsidR="00F07A39" w:rsidRPr="005A585C" w14:paraId="60A9BED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F043F8A" w14:textId="77777777" w:rsidR="00F07A39" w:rsidRPr="005A585C" w:rsidRDefault="00F07A39" w:rsidP="004A4882">
            <w:pPr>
              <w:rPr>
                <w:lang w:val="en-US"/>
              </w:rPr>
            </w:pPr>
            <w:r w:rsidRPr="005A585C">
              <w:rPr>
                <w:lang w:val="en-US"/>
              </w:rPr>
              <w:t>Copper</w:t>
            </w:r>
          </w:p>
        </w:tc>
        <w:tc>
          <w:tcPr>
            <w:tcW w:w="0" w:type="auto"/>
            <w:hideMark/>
          </w:tcPr>
          <w:p w14:paraId="01065DA4"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tembaga di London Metal Exchange (LME)</w:t>
            </w:r>
          </w:p>
        </w:tc>
        <w:tc>
          <w:tcPr>
            <w:tcW w:w="0" w:type="auto"/>
            <w:hideMark/>
          </w:tcPr>
          <w:p w14:paraId="6C42FB26"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r w:rsidR="00F07A39" w:rsidRPr="005A585C" w14:paraId="6681BE7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B0B21FC" w14:textId="77777777" w:rsidR="00F07A39" w:rsidRPr="005A585C" w:rsidRDefault="00F07A39" w:rsidP="004A4882">
            <w:pPr>
              <w:rPr>
                <w:lang w:val="en-US"/>
              </w:rPr>
            </w:pPr>
            <w:r w:rsidRPr="005A585C">
              <w:rPr>
                <w:lang w:val="en-US"/>
              </w:rPr>
              <w:t>Silver</w:t>
            </w:r>
          </w:p>
        </w:tc>
        <w:tc>
          <w:tcPr>
            <w:tcW w:w="0" w:type="auto"/>
            <w:hideMark/>
          </w:tcPr>
          <w:p w14:paraId="25239F42"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spot perak di pasar internasional</w:t>
            </w:r>
          </w:p>
        </w:tc>
        <w:tc>
          <w:tcPr>
            <w:tcW w:w="0" w:type="auto"/>
            <w:hideMark/>
          </w:tcPr>
          <w:p w14:paraId="62A1713B"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troy ounce</w:t>
            </w:r>
          </w:p>
        </w:tc>
      </w:tr>
      <w:tr w:rsidR="00F07A39" w:rsidRPr="005A585C" w14:paraId="137155F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A75F4B7" w14:textId="77777777" w:rsidR="00F07A39" w:rsidRPr="005A585C" w:rsidRDefault="00F07A39" w:rsidP="004A4882">
            <w:pPr>
              <w:rPr>
                <w:lang w:val="en-US"/>
              </w:rPr>
            </w:pPr>
            <w:r w:rsidRPr="005A585C">
              <w:rPr>
                <w:lang w:val="en-US"/>
              </w:rPr>
              <w:lastRenderedPageBreak/>
              <w:t>Tin</w:t>
            </w:r>
          </w:p>
        </w:tc>
        <w:tc>
          <w:tcPr>
            <w:tcW w:w="0" w:type="auto"/>
            <w:hideMark/>
          </w:tcPr>
          <w:p w14:paraId="3A39DD82"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timah di London Metal Exchange (LME)</w:t>
            </w:r>
          </w:p>
        </w:tc>
        <w:tc>
          <w:tcPr>
            <w:tcW w:w="0" w:type="auto"/>
            <w:hideMark/>
          </w:tcPr>
          <w:p w14:paraId="58F39393"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r w:rsidR="00F07A39" w:rsidRPr="005A585C" w14:paraId="479B2FD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DFB4C86" w14:textId="77777777" w:rsidR="00F07A39" w:rsidRPr="005A585C" w:rsidRDefault="00F07A39" w:rsidP="004A4882">
            <w:pPr>
              <w:rPr>
                <w:lang w:val="en-US"/>
              </w:rPr>
            </w:pPr>
            <w:r w:rsidRPr="005A585C">
              <w:rPr>
                <w:lang w:val="en-US"/>
              </w:rPr>
              <w:t>Nickel</w:t>
            </w:r>
          </w:p>
        </w:tc>
        <w:tc>
          <w:tcPr>
            <w:tcW w:w="0" w:type="auto"/>
            <w:hideMark/>
          </w:tcPr>
          <w:p w14:paraId="2CB3BD8C"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nikel di London Metal Exchange (LME)</w:t>
            </w:r>
          </w:p>
        </w:tc>
        <w:tc>
          <w:tcPr>
            <w:tcW w:w="0" w:type="auto"/>
            <w:hideMark/>
          </w:tcPr>
          <w:p w14:paraId="067B69EC"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bl>
    <w:p w14:paraId="28E994EF" w14:textId="77777777" w:rsidR="00F07A39" w:rsidRPr="00F07A39" w:rsidRDefault="00F07A39" w:rsidP="00F07A39"/>
    <w:p w14:paraId="1F62D376" w14:textId="4A8D7B1B" w:rsidR="005A585C" w:rsidRDefault="005A585C" w:rsidP="005A585C">
      <w:pPr>
        <w:pStyle w:val="Heading3"/>
        <w:jc w:val="both"/>
        <w:rPr>
          <w:sz w:val="24"/>
          <w:szCs w:val="22"/>
        </w:rPr>
      </w:pPr>
      <w:r>
        <w:rPr>
          <w:sz w:val="24"/>
          <w:szCs w:val="22"/>
        </w:rPr>
        <w:t>3.3.4 Eploratory Data Analysis</w:t>
      </w:r>
    </w:p>
    <w:p w14:paraId="7B428745" w14:textId="77777777" w:rsidR="00F07A39" w:rsidRPr="005A585C" w:rsidRDefault="00F07A39" w:rsidP="00F07A39">
      <w:pPr>
        <w:ind w:firstLine="710"/>
        <w:rPr>
          <w:lang w:val="en-US"/>
        </w:rPr>
      </w:pPr>
      <w:r w:rsidRPr="005A585C">
        <w:rPr>
          <w:lang w:val="en-US"/>
        </w:rPr>
        <w:t>Eksplorasi data dilakukan untuk memahami karakteristik dataset sebelum tahap pemodelan. Metode eksplorasi yang diterapkan meliputi:</w:t>
      </w:r>
    </w:p>
    <w:p w14:paraId="424C60C5" w14:textId="77777777" w:rsidR="00F07A39" w:rsidRPr="005A585C" w:rsidRDefault="00F07A39" w:rsidP="00F07A39">
      <w:pPr>
        <w:numPr>
          <w:ilvl w:val="0"/>
          <w:numId w:val="23"/>
        </w:numPr>
        <w:rPr>
          <w:lang w:val="en-US"/>
        </w:rPr>
      </w:pPr>
      <w:r w:rsidRPr="005A585C">
        <w:rPr>
          <w:b/>
          <w:bCs/>
          <w:lang w:val="en-US"/>
        </w:rPr>
        <w:t>Statistik Deskriptif:</w:t>
      </w:r>
      <w:r w:rsidRPr="005A585C">
        <w:rPr>
          <w:lang w:val="en-US"/>
        </w:rPr>
        <w:t xml:space="preserve"> Perhitungan ukuran pemusatan (mean, median) dan ukuran penyebaran (standar deviasi, minimum, maksimum, kuartil) untuk setiap variabel.</w:t>
      </w:r>
    </w:p>
    <w:p w14:paraId="07294567" w14:textId="77777777" w:rsidR="00F07A39" w:rsidRPr="005A585C" w:rsidRDefault="00F07A39" w:rsidP="00F07A39">
      <w:pPr>
        <w:numPr>
          <w:ilvl w:val="0"/>
          <w:numId w:val="23"/>
        </w:numPr>
        <w:rPr>
          <w:lang w:val="en-US"/>
        </w:rPr>
      </w:pPr>
      <w:r w:rsidRPr="005A585C">
        <w:rPr>
          <w:b/>
          <w:bCs/>
          <w:lang w:val="en-US"/>
        </w:rPr>
        <w:t>Analisis Korelasi:</w:t>
      </w:r>
      <w:r w:rsidRPr="005A585C">
        <w:rPr>
          <w:lang w:val="en-US"/>
        </w:rPr>
        <w:t xml:space="preserve"> Perhitungan koefisien korelasi Pearson antar variabel untuk mengidentifikasi hubungan linear dan potensi multikolinearitas.</w:t>
      </w:r>
    </w:p>
    <w:p w14:paraId="3969815D" w14:textId="0ADFAD90" w:rsidR="00F07A39" w:rsidRPr="00F07A39" w:rsidRDefault="00F07A39" w:rsidP="00F07A39">
      <w:pPr>
        <w:numPr>
          <w:ilvl w:val="0"/>
          <w:numId w:val="23"/>
        </w:numPr>
        <w:rPr>
          <w:lang w:val="en-US"/>
        </w:rPr>
      </w:pPr>
      <w:r w:rsidRPr="005A585C">
        <w:rPr>
          <w:b/>
          <w:bCs/>
          <w:lang w:val="en-US"/>
        </w:rPr>
        <w:t>Visualisasi Time Series:</w:t>
      </w:r>
      <w:r w:rsidRPr="005A585C">
        <w:rPr>
          <w:lang w:val="en-US"/>
        </w:rPr>
        <w:t xml:space="preserve"> Plotting data sepanjang periode observasi untuk mengamati pola, tren, dan anomali dalam data.</w:t>
      </w:r>
    </w:p>
    <w:p w14:paraId="308754E8" w14:textId="6D5487B0" w:rsidR="003D7FF0" w:rsidRPr="00F07A39" w:rsidRDefault="002B60C6" w:rsidP="00F07A39">
      <w:pPr>
        <w:pStyle w:val="Heading2"/>
        <w:jc w:val="left"/>
        <w:rPr>
          <w:sz w:val="24"/>
          <w:szCs w:val="22"/>
          <w:u w:val="none"/>
        </w:rPr>
      </w:pPr>
      <w:r w:rsidRPr="00107188">
        <w:rPr>
          <w:sz w:val="24"/>
          <w:szCs w:val="22"/>
          <w:u w:val="none"/>
        </w:rPr>
        <w:t xml:space="preserve">3.4 </w:t>
      </w:r>
      <w:r w:rsidR="00011ADE">
        <w:rPr>
          <w:sz w:val="24"/>
          <w:szCs w:val="22"/>
          <w:u w:val="none"/>
        </w:rPr>
        <w:t>Data Preparation</w:t>
      </w:r>
      <w:bookmarkEnd w:id="57"/>
    </w:p>
    <w:p w14:paraId="30B895EC" w14:textId="001350EC" w:rsidR="005A585C" w:rsidRDefault="005A585C" w:rsidP="005A585C">
      <w:pPr>
        <w:pStyle w:val="Heading3"/>
        <w:jc w:val="both"/>
        <w:rPr>
          <w:sz w:val="24"/>
          <w:szCs w:val="22"/>
        </w:rPr>
      </w:pPr>
      <w:bookmarkStart w:id="58" w:name="_Toc220320193"/>
      <w:r>
        <w:rPr>
          <w:sz w:val="24"/>
          <w:szCs w:val="22"/>
        </w:rPr>
        <w:t>3.4.1 Konversi Tipe Data</w:t>
      </w:r>
    </w:p>
    <w:p w14:paraId="653A0794" w14:textId="77777777" w:rsidR="00F07A39" w:rsidRPr="00F07A39" w:rsidRDefault="00F07A39" w:rsidP="00F07A39">
      <w:pPr>
        <w:ind w:firstLine="710"/>
        <w:rPr>
          <w:lang w:val="en-US"/>
        </w:rPr>
      </w:pPr>
      <w:r w:rsidRPr="00F07A39">
        <w:rPr>
          <w:lang w:val="en-US"/>
        </w:rPr>
        <w:t>Tahap pertama data preparation adalah memastikan setiap variabel memiliki tipe data yang sesuai untuk analisis. Prosedur yang dilakukan meliputi:</w:t>
      </w:r>
    </w:p>
    <w:p w14:paraId="7E41ADA6" w14:textId="77777777" w:rsidR="00F07A39" w:rsidRPr="00F07A39" w:rsidRDefault="00F07A39" w:rsidP="00F07A39">
      <w:pPr>
        <w:numPr>
          <w:ilvl w:val="0"/>
          <w:numId w:val="24"/>
        </w:numPr>
        <w:rPr>
          <w:lang w:val="en-US"/>
        </w:rPr>
      </w:pPr>
      <w:r w:rsidRPr="00F07A39">
        <w:rPr>
          <w:lang w:val="en-US"/>
        </w:rPr>
        <w:t>Konversi kolom tanggal menjadi format datetime dan penetapan sebagai index untuk operasi time series.</w:t>
      </w:r>
    </w:p>
    <w:p w14:paraId="38AFC74B" w14:textId="77777777" w:rsidR="00F07A39" w:rsidRPr="00F07A39" w:rsidRDefault="00F07A39" w:rsidP="00F07A39">
      <w:pPr>
        <w:numPr>
          <w:ilvl w:val="0"/>
          <w:numId w:val="24"/>
        </w:numPr>
        <w:rPr>
          <w:lang w:val="en-US"/>
        </w:rPr>
      </w:pPr>
      <w:r w:rsidRPr="00F07A39">
        <w:rPr>
          <w:lang w:val="en-US"/>
        </w:rPr>
        <w:t>Konversi variabel yang tersimpan dalam format string persentase (BI_Rate, NPL_Ratio) menjadi format numerik float.</w:t>
      </w:r>
    </w:p>
    <w:p w14:paraId="48FF51F2" w14:textId="62A93A1C" w:rsidR="00F07A39" w:rsidRPr="00F07A39" w:rsidRDefault="00F07A39" w:rsidP="00F07A39">
      <w:pPr>
        <w:numPr>
          <w:ilvl w:val="0"/>
          <w:numId w:val="24"/>
        </w:numPr>
        <w:rPr>
          <w:lang w:val="en-US"/>
        </w:rPr>
      </w:pPr>
      <w:r w:rsidRPr="00F07A39">
        <w:rPr>
          <w:lang w:val="en-US"/>
        </w:rPr>
        <w:t>Verifikasi tipe data seluruh variabel numerik sebagai float atau integer.</w:t>
      </w:r>
    </w:p>
    <w:p w14:paraId="0014185F" w14:textId="7B1B06C5" w:rsidR="005A585C" w:rsidRDefault="005A585C" w:rsidP="005A585C">
      <w:pPr>
        <w:pStyle w:val="Heading3"/>
        <w:jc w:val="both"/>
        <w:rPr>
          <w:sz w:val="24"/>
          <w:szCs w:val="22"/>
        </w:rPr>
      </w:pPr>
      <w:r>
        <w:rPr>
          <w:sz w:val="24"/>
          <w:szCs w:val="22"/>
        </w:rPr>
        <w:t>3.4.2 Penanganan Missing Values</w:t>
      </w:r>
    </w:p>
    <w:p w14:paraId="2501E767" w14:textId="4C140886" w:rsidR="00F07A39" w:rsidRPr="00F07A39" w:rsidRDefault="00F07A39" w:rsidP="00F07A39">
      <w:pPr>
        <w:ind w:firstLine="710"/>
      </w:pPr>
      <w:r w:rsidRPr="00F07A39">
        <w:t>Missing values pada data harian (Model 2) dapat terjadi karena perbedaan hari perdagangan antar bursa. Penanganan missing values dilakukan menggunakan metode interpolasi linear, yang mengisi nilai kosong berdasarkan interpolasi antara nilai sebelum dan sesudahnya. Metode ini dipilih karena mempertahankan kontinuitas tren data tanpa menciptakan distorsi signifikan pada pola time series.</w:t>
      </w:r>
    </w:p>
    <w:p w14:paraId="56DFAE13" w14:textId="2CFDB10A" w:rsidR="005A585C" w:rsidRDefault="005A585C" w:rsidP="005A585C">
      <w:pPr>
        <w:pStyle w:val="Heading3"/>
        <w:jc w:val="both"/>
        <w:rPr>
          <w:sz w:val="24"/>
          <w:szCs w:val="22"/>
        </w:rPr>
      </w:pPr>
      <w:r>
        <w:rPr>
          <w:sz w:val="24"/>
          <w:szCs w:val="22"/>
        </w:rPr>
        <w:t>3.4.3 Pembagian Data Training dan Testing</w:t>
      </w:r>
    </w:p>
    <w:p w14:paraId="06C5AC28" w14:textId="416CEB6B" w:rsidR="00F07A39" w:rsidRDefault="00F07A39" w:rsidP="00F07A39">
      <w:pPr>
        <w:ind w:firstLine="710"/>
      </w:pPr>
      <w:r w:rsidRPr="00F07A39">
        <w:t xml:space="preserve">Data dibagi menjadi training set dan test set dengan proporsi 80:20 menggunakan time-based split. Pembagian berbasis waktu dipilih untuk menghindari data leakage dan </w:t>
      </w:r>
      <w:r w:rsidRPr="00F07A39">
        <w:lastRenderedPageBreak/>
        <w:t>mensimulasikan kondisi real-world di mana model dilatih dengan data historis untuk memprediksi periode mendatang. Tabel 3.4 menyajikan skema pembagian data.</w:t>
      </w:r>
    </w:p>
    <w:p w14:paraId="736AA56B" w14:textId="019437C2" w:rsidR="00F07A39" w:rsidRDefault="00F07A39" w:rsidP="00F07A39">
      <w:r>
        <w:t>Tabel 3.4</w:t>
      </w:r>
    </w:p>
    <w:tbl>
      <w:tblPr>
        <w:tblStyle w:val="GridTable1Light"/>
        <w:tblW w:w="0" w:type="auto"/>
        <w:jc w:val="center"/>
        <w:tblLook w:val="04A0" w:firstRow="1" w:lastRow="0" w:firstColumn="1" w:lastColumn="0" w:noHBand="0" w:noVBand="1"/>
      </w:tblPr>
      <w:tblGrid>
        <w:gridCol w:w="2197"/>
        <w:gridCol w:w="2110"/>
        <w:gridCol w:w="1959"/>
      </w:tblGrid>
      <w:tr w:rsidR="00F07A39" w:rsidRPr="00F07A39" w14:paraId="088168C7" w14:textId="77777777" w:rsidTr="009E34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F5E8D2" w14:textId="77777777" w:rsidR="00F07A39" w:rsidRPr="00F07A39" w:rsidRDefault="00F07A39" w:rsidP="00F07A39">
            <w:pPr>
              <w:rPr>
                <w:lang w:val="en-US"/>
              </w:rPr>
            </w:pPr>
            <w:r w:rsidRPr="00F07A39">
              <w:rPr>
                <w:lang w:val="en-US"/>
              </w:rPr>
              <w:t>Model</w:t>
            </w:r>
          </w:p>
        </w:tc>
        <w:tc>
          <w:tcPr>
            <w:tcW w:w="0" w:type="auto"/>
            <w:hideMark/>
          </w:tcPr>
          <w:p w14:paraId="5DF1B76C" w14:textId="77777777" w:rsidR="00F07A39" w:rsidRPr="00F07A39" w:rsidRDefault="00F07A39" w:rsidP="00F07A39">
            <w:pPr>
              <w:cnfStyle w:val="100000000000" w:firstRow="1" w:lastRow="0" w:firstColumn="0" w:lastColumn="0" w:oddVBand="0" w:evenVBand="0" w:oddHBand="0" w:evenHBand="0" w:firstRowFirstColumn="0" w:firstRowLastColumn="0" w:lastRowFirstColumn="0" w:lastRowLastColumn="0"/>
              <w:rPr>
                <w:lang w:val="en-US"/>
              </w:rPr>
            </w:pPr>
            <w:r w:rsidRPr="00F07A39">
              <w:rPr>
                <w:lang w:val="en-US"/>
              </w:rPr>
              <w:t>Proporsi Training</w:t>
            </w:r>
          </w:p>
        </w:tc>
        <w:tc>
          <w:tcPr>
            <w:tcW w:w="0" w:type="auto"/>
            <w:hideMark/>
          </w:tcPr>
          <w:p w14:paraId="1D16A33F" w14:textId="77777777" w:rsidR="00F07A39" w:rsidRPr="00F07A39" w:rsidRDefault="00F07A39" w:rsidP="00F07A39">
            <w:pPr>
              <w:cnfStyle w:val="100000000000" w:firstRow="1" w:lastRow="0" w:firstColumn="0" w:lastColumn="0" w:oddVBand="0" w:evenVBand="0" w:oddHBand="0" w:evenHBand="0" w:firstRowFirstColumn="0" w:firstRowLastColumn="0" w:lastRowFirstColumn="0" w:lastRowLastColumn="0"/>
              <w:rPr>
                <w:lang w:val="en-US"/>
              </w:rPr>
            </w:pPr>
            <w:r w:rsidRPr="00F07A39">
              <w:rPr>
                <w:lang w:val="en-US"/>
              </w:rPr>
              <w:t>Proporsi Testing</w:t>
            </w:r>
          </w:p>
        </w:tc>
      </w:tr>
      <w:tr w:rsidR="00F07A39" w:rsidRPr="00F07A39" w14:paraId="1248E7AD" w14:textId="77777777" w:rsidTr="009E34E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9D594E" w14:textId="77777777" w:rsidR="00F07A39" w:rsidRPr="00F07A39" w:rsidRDefault="00F07A39" w:rsidP="00F07A39">
            <w:pPr>
              <w:rPr>
                <w:lang w:val="en-US"/>
              </w:rPr>
            </w:pPr>
            <w:r w:rsidRPr="00F07A39">
              <w:rPr>
                <w:lang w:val="en-US"/>
              </w:rPr>
              <w:t>Model 1 (Bulanan)</w:t>
            </w:r>
          </w:p>
        </w:tc>
        <w:tc>
          <w:tcPr>
            <w:tcW w:w="0" w:type="auto"/>
            <w:hideMark/>
          </w:tcPr>
          <w:p w14:paraId="1A77FC53"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80% (~96 bulan)</w:t>
            </w:r>
          </w:p>
        </w:tc>
        <w:tc>
          <w:tcPr>
            <w:tcW w:w="0" w:type="auto"/>
            <w:hideMark/>
          </w:tcPr>
          <w:p w14:paraId="0817C0B7"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20% (~25 bulan)</w:t>
            </w:r>
          </w:p>
        </w:tc>
      </w:tr>
      <w:tr w:rsidR="00F07A39" w:rsidRPr="00F07A39" w14:paraId="7BC55FB8" w14:textId="77777777" w:rsidTr="009E34E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EC9E5C" w14:textId="77777777" w:rsidR="00F07A39" w:rsidRPr="00F07A39" w:rsidRDefault="00F07A39" w:rsidP="00F07A39">
            <w:pPr>
              <w:rPr>
                <w:lang w:val="en-US"/>
              </w:rPr>
            </w:pPr>
            <w:r w:rsidRPr="00F07A39">
              <w:rPr>
                <w:lang w:val="en-US"/>
              </w:rPr>
              <w:t>Model 2 (Harian)</w:t>
            </w:r>
          </w:p>
        </w:tc>
        <w:tc>
          <w:tcPr>
            <w:tcW w:w="0" w:type="auto"/>
            <w:hideMark/>
          </w:tcPr>
          <w:p w14:paraId="3D83DFFA"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80% (~2.294 hari)</w:t>
            </w:r>
          </w:p>
        </w:tc>
        <w:tc>
          <w:tcPr>
            <w:tcW w:w="0" w:type="auto"/>
            <w:hideMark/>
          </w:tcPr>
          <w:p w14:paraId="07344846"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20% (~574 hari)</w:t>
            </w:r>
          </w:p>
        </w:tc>
      </w:tr>
    </w:tbl>
    <w:p w14:paraId="618D2BAE" w14:textId="77777777" w:rsidR="00F07A39" w:rsidRPr="00F07A39" w:rsidRDefault="00F07A39" w:rsidP="00F07A39"/>
    <w:p w14:paraId="1B7DA739" w14:textId="246C5C1A" w:rsidR="005A585C" w:rsidRDefault="005A585C" w:rsidP="005A585C">
      <w:pPr>
        <w:pStyle w:val="Heading3"/>
        <w:jc w:val="both"/>
        <w:rPr>
          <w:sz w:val="24"/>
          <w:szCs w:val="22"/>
        </w:rPr>
      </w:pPr>
      <w:r>
        <w:rPr>
          <w:sz w:val="24"/>
          <w:szCs w:val="22"/>
        </w:rPr>
        <w:t>3.4.4 Feature Scaling</w:t>
      </w:r>
    </w:p>
    <w:p w14:paraId="2822F13B" w14:textId="0BBC4267" w:rsidR="00F07A39" w:rsidRPr="00F07A39" w:rsidRDefault="00F07A39" w:rsidP="00F07A39">
      <w:pPr>
        <w:ind w:left="730" w:firstLine="0"/>
      </w:pPr>
      <w:r w:rsidRPr="00F07A39">
        <w:t>Normalisasi data dilakukan menggunakan MinMaxScaler dengan range [-1, 1]</w:t>
      </w:r>
    </w:p>
    <w:p w14:paraId="400E54B8" w14:textId="253DF5AD" w:rsidR="00415172" w:rsidRDefault="00415172" w:rsidP="00415172">
      <w:pPr>
        <w:pStyle w:val="Heading3"/>
        <w:jc w:val="both"/>
        <w:rPr>
          <w:sz w:val="24"/>
          <w:szCs w:val="22"/>
        </w:rPr>
      </w:pPr>
      <w:r>
        <w:rPr>
          <w:sz w:val="24"/>
          <w:szCs w:val="22"/>
        </w:rPr>
        <w:t>3.4.5 Pembuatan Lagged Features</w:t>
      </w:r>
    </w:p>
    <w:p w14:paraId="6B4ACEE5" w14:textId="77777777" w:rsidR="00F07A39" w:rsidRPr="00F07A39" w:rsidRDefault="00F07A39" w:rsidP="00F07A39">
      <w:pPr>
        <w:ind w:firstLine="710"/>
        <w:rPr>
          <w:lang w:val="en-US"/>
        </w:rPr>
      </w:pPr>
      <w:r w:rsidRPr="00F07A39">
        <w:rPr>
          <w:lang w:val="en-US"/>
        </w:rPr>
        <w:t>Model time series memerlukan lagged features untuk menangkap dependensi temporal. Penelitian ini menggunakan dua jenis lagged features:</w:t>
      </w:r>
    </w:p>
    <w:p w14:paraId="2FF01410" w14:textId="77777777" w:rsidR="00F07A39" w:rsidRPr="00F07A39" w:rsidRDefault="00F07A39" w:rsidP="00F07A39">
      <w:pPr>
        <w:numPr>
          <w:ilvl w:val="0"/>
          <w:numId w:val="25"/>
        </w:numPr>
        <w:rPr>
          <w:lang w:val="en-US"/>
        </w:rPr>
      </w:pPr>
      <w:r w:rsidRPr="00F07A39">
        <w:rPr>
          <w:b/>
          <w:bCs/>
          <w:lang w:val="en-US"/>
        </w:rPr>
        <w:t>Target Lags (lags):</w:t>
      </w:r>
      <w:r w:rsidRPr="00F07A39">
        <w:rPr>
          <w:lang w:val="en-US"/>
        </w:rPr>
        <w:t xml:space="preserve"> Nilai historis IHSG pada periode sebelumnya yang digunakan sebagai fitur prediktor.</w:t>
      </w:r>
    </w:p>
    <w:p w14:paraId="283E80CE" w14:textId="77777777" w:rsidR="00F07A39" w:rsidRPr="00F07A39" w:rsidRDefault="00F07A39" w:rsidP="00F07A39">
      <w:pPr>
        <w:numPr>
          <w:ilvl w:val="0"/>
          <w:numId w:val="25"/>
        </w:numPr>
        <w:rPr>
          <w:lang w:val="en-US"/>
        </w:rPr>
      </w:pPr>
      <w:r w:rsidRPr="00F07A39">
        <w:rPr>
          <w:b/>
          <w:bCs/>
          <w:lang w:val="en-US"/>
        </w:rPr>
        <w:t>Covariate Lags (lags_past_covariates):</w:t>
      </w:r>
      <w:r w:rsidRPr="00F07A39">
        <w:rPr>
          <w:lang w:val="en-US"/>
        </w:rPr>
        <w:t xml:space="preserve"> Nilai historis variabel prediktor (makroekonomi atau komoditas) pada periode sebelumnya.</w:t>
      </w:r>
    </w:p>
    <w:p w14:paraId="60DEF9CF" w14:textId="774CD638" w:rsidR="00F07A39" w:rsidRPr="00F07A39" w:rsidRDefault="00F07A39" w:rsidP="004A1388">
      <w:pPr>
        <w:tabs>
          <w:tab w:val="left" w:pos="7380"/>
        </w:tabs>
        <w:rPr>
          <w:lang w:val="en-US"/>
        </w:rPr>
      </w:pPr>
      <w:r w:rsidRPr="00F07A39">
        <w:rPr>
          <w:lang w:val="en-US"/>
        </w:rPr>
        <w:t>Jumlah lag optimal ditentukan melalui hyperparameter tuning dengan kandidat nilai yang disesuaikan dengan frekuensi data masing-masing model.</w:t>
      </w:r>
    </w:p>
    <w:p w14:paraId="74E18282" w14:textId="7B2F5D79" w:rsidR="00F618A0" w:rsidRPr="009E34EC" w:rsidRDefault="002B60C6" w:rsidP="009E34EC">
      <w:pPr>
        <w:pStyle w:val="Heading2"/>
        <w:jc w:val="left"/>
        <w:rPr>
          <w:sz w:val="24"/>
          <w:szCs w:val="22"/>
          <w:u w:val="none"/>
        </w:rPr>
      </w:pPr>
      <w:r w:rsidRPr="00107188">
        <w:rPr>
          <w:sz w:val="24"/>
          <w:szCs w:val="22"/>
          <w:u w:val="none"/>
        </w:rPr>
        <w:t xml:space="preserve">3.5 </w:t>
      </w:r>
      <w:r w:rsidR="00011ADE">
        <w:rPr>
          <w:sz w:val="24"/>
          <w:szCs w:val="22"/>
          <w:u w:val="none"/>
        </w:rPr>
        <w:t>Modelling</w:t>
      </w:r>
      <w:bookmarkEnd w:id="58"/>
    </w:p>
    <w:p w14:paraId="4DBCDBA5" w14:textId="5A1851EA" w:rsidR="0003719F" w:rsidRPr="0003719F" w:rsidRDefault="0003719F" w:rsidP="0003719F">
      <w:pPr>
        <w:pStyle w:val="Heading3"/>
        <w:jc w:val="both"/>
        <w:rPr>
          <w:sz w:val="24"/>
          <w:szCs w:val="22"/>
        </w:rPr>
      </w:pPr>
      <w:bookmarkStart w:id="59" w:name="_Toc220320194"/>
      <w:r w:rsidRPr="0003719F">
        <w:rPr>
          <w:sz w:val="24"/>
          <w:szCs w:val="22"/>
        </w:rPr>
        <w:t xml:space="preserve">3.5.1 </w:t>
      </w:r>
      <w:bookmarkEnd w:id="59"/>
      <w:r w:rsidR="00415172">
        <w:rPr>
          <w:sz w:val="24"/>
          <w:szCs w:val="22"/>
        </w:rPr>
        <w:t>Pemilihan Algoritma</w:t>
      </w:r>
    </w:p>
    <w:p w14:paraId="6321D5A7" w14:textId="77777777" w:rsidR="009E34EC" w:rsidRPr="009E34EC" w:rsidRDefault="009E34EC" w:rsidP="009E34EC">
      <w:pPr>
        <w:ind w:left="0" w:firstLine="0"/>
        <w:rPr>
          <w:lang w:val="en-US"/>
        </w:rPr>
      </w:pPr>
      <w:bookmarkStart w:id="60" w:name="_Toc220320195"/>
      <w:r w:rsidRPr="009E34EC">
        <w:rPr>
          <w:lang w:val="en-US"/>
        </w:rPr>
        <w:t>Penelitian ini menggunakan dua algoritma machine learning:</w:t>
      </w:r>
    </w:p>
    <w:p w14:paraId="240E5AAF" w14:textId="77777777" w:rsidR="009E34EC" w:rsidRPr="009E34EC" w:rsidRDefault="009E34EC" w:rsidP="009E34EC">
      <w:pPr>
        <w:numPr>
          <w:ilvl w:val="0"/>
          <w:numId w:val="26"/>
        </w:numPr>
        <w:rPr>
          <w:lang w:val="en-US"/>
        </w:rPr>
      </w:pPr>
      <w:r w:rsidRPr="009E34EC">
        <w:rPr>
          <w:b/>
          <w:bCs/>
          <w:lang w:val="en-US"/>
        </w:rPr>
        <w:t>Random Forest (Model Utama)</w:t>
      </w:r>
    </w:p>
    <w:p w14:paraId="55B9BE72" w14:textId="77777777" w:rsidR="009E34EC" w:rsidRPr="009E34EC" w:rsidRDefault="009E34EC" w:rsidP="009E34EC">
      <w:pPr>
        <w:numPr>
          <w:ilvl w:val="0"/>
          <w:numId w:val="26"/>
        </w:numPr>
        <w:rPr>
          <w:lang w:val="en-US"/>
        </w:rPr>
      </w:pPr>
      <w:r w:rsidRPr="009E34EC">
        <w:rPr>
          <w:b/>
          <w:bCs/>
          <w:lang w:val="en-US"/>
        </w:rPr>
        <w:t>XGBoost (Baseline Model)</w:t>
      </w:r>
    </w:p>
    <w:p w14:paraId="51CBF135" w14:textId="77777777" w:rsidR="009E34EC" w:rsidRPr="009E34EC" w:rsidRDefault="009E34EC" w:rsidP="009E34EC">
      <w:pPr>
        <w:ind w:firstLine="0"/>
        <w:rPr>
          <w:lang w:val="en-US"/>
        </w:rPr>
      </w:pPr>
      <w:r w:rsidRPr="009E34EC">
        <w:rPr>
          <w:lang w:val="en-US"/>
        </w:rPr>
        <w:t>Pemilihan kedua algoritma didasarkan pada tinjauan literatur yang menunjukkan efektivitas algoritma tree-based ensemble untuk financial time series forecasting (Zeng et al., 2024; Sezer et al., 2019). Implementasi menggunakan library Darts yang menyediakan interface untuk model time series dengan dukungan native untuk lagged features dan covariates.</w:t>
      </w:r>
    </w:p>
    <w:p w14:paraId="17F15746" w14:textId="77777777" w:rsidR="009E34EC" w:rsidRDefault="009E34EC" w:rsidP="009E34EC"/>
    <w:p w14:paraId="0AEE21CD" w14:textId="77777777" w:rsidR="009E34EC" w:rsidRPr="009E34EC" w:rsidRDefault="009E34EC" w:rsidP="009E34EC"/>
    <w:p w14:paraId="20ADC3D1" w14:textId="77777777" w:rsidR="009E34EC" w:rsidRDefault="009E34EC" w:rsidP="009E34EC">
      <w:pPr>
        <w:ind w:firstLine="710"/>
      </w:pPr>
    </w:p>
    <w:tbl>
      <w:tblPr>
        <w:tblStyle w:val="GridTable1Light"/>
        <w:tblW w:w="0" w:type="auto"/>
        <w:tblLook w:val="04A0" w:firstRow="1" w:lastRow="0" w:firstColumn="1" w:lastColumn="0" w:noHBand="0" w:noVBand="1"/>
      </w:tblPr>
      <w:tblGrid>
        <w:gridCol w:w="1677"/>
        <w:gridCol w:w="3516"/>
        <w:gridCol w:w="3516"/>
      </w:tblGrid>
      <w:tr w:rsidR="009E34EC" w:rsidRPr="006378A5" w14:paraId="20674341" w14:textId="77777777" w:rsidTr="009E3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DE2EC" w14:textId="77777777" w:rsidR="009E34EC" w:rsidRPr="006378A5" w:rsidRDefault="009E34EC" w:rsidP="004A4882">
            <w:pPr>
              <w:rPr>
                <w:lang w:val="en-US"/>
              </w:rPr>
            </w:pPr>
            <w:r w:rsidRPr="006378A5">
              <w:rPr>
                <w:lang w:val="en-US"/>
              </w:rPr>
              <w:lastRenderedPageBreak/>
              <w:t>Aspek</w:t>
            </w:r>
          </w:p>
        </w:tc>
        <w:tc>
          <w:tcPr>
            <w:tcW w:w="0" w:type="auto"/>
            <w:hideMark/>
          </w:tcPr>
          <w:p w14:paraId="723741D6" w14:textId="77777777" w:rsidR="009E34EC" w:rsidRPr="006378A5" w:rsidRDefault="009E34EC" w:rsidP="004A4882">
            <w:pPr>
              <w:cnfStyle w:val="100000000000" w:firstRow="1" w:lastRow="0" w:firstColumn="0" w:lastColumn="0" w:oddVBand="0" w:evenVBand="0" w:oddHBand="0" w:evenHBand="0" w:firstRowFirstColumn="0" w:firstRowLastColumn="0" w:lastRowFirstColumn="0" w:lastRowLastColumn="0"/>
              <w:rPr>
                <w:lang w:val="en-US"/>
              </w:rPr>
            </w:pPr>
            <w:r w:rsidRPr="006378A5">
              <w:rPr>
                <w:lang w:val="en-US"/>
              </w:rPr>
              <w:t>Model 1 (Monthly)</w:t>
            </w:r>
          </w:p>
        </w:tc>
        <w:tc>
          <w:tcPr>
            <w:tcW w:w="0" w:type="auto"/>
            <w:hideMark/>
          </w:tcPr>
          <w:p w14:paraId="4CE5A13B" w14:textId="77777777" w:rsidR="009E34EC" w:rsidRPr="006378A5" w:rsidRDefault="009E34EC" w:rsidP="004A4882">
            <w:pPr>
              <w:cnfStyle w:val="100000000000" w:firstRow="1" w:lastRow="0" w:firstColumn="0" w:lastColumn="0" w:oddVBand="0" w:evenVBand="0" w:oddHBand="0" w:evenHBand="0" w:firstRowFirstColumn="0" w:firstRowLastColumn="0" w:lastRowFirstColumn="0" w:lastRowLastColumn="0"/>
              <w:rPr>
                <w:lang w:val="en-US"/>
              </w:rPr>
            </w:pPr>
            <w:r w:rsidRPr="006378A5">
              <w:rPr>
                <w:lang w:val="en-US"/>
              </w:rPr>
              <w:t>Model 2 (Daily)</w:t>
            </w:r>
          </w:p>
        </w:tc>
      </w:tr>
      <w:tr w:rsidR="009E34EC" w:rsidRPr="006378A5" w14:paraId="53DACF2A"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348BE0E4" w14:textId="77777777" w:rsidR="009E34EC" w:rsidRPr="006378A5" w:rsidRDefault="009E34EC" w:rsidP="004A4882">
            <w:pPr>
              <w:rPr>
                <w:lang w:val="en-US"/>
              </w:rPr>
            </w:pPr>
            <w:r w:rsidRPr="006378A5">
              <w:rPr>
                <w:lang w:val="en-US"/>
              </w:rPr>
              <w:t>Frekuensi</w:t>
            </w:r>
          </w:p>
        </w:tc>
        <w:tc>
          <w:tcPr>
            <w:tcW w:w="0" w:type="auto"/>
            <w:hideMark/>
          </w:tcPr>
          <w:p w14:paraId="753F6138"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Bulanan</w:t>
            </w:r>
          </w:p>
        </w:tc>
        <w:tc>
          <w:tcPr>
            <w:tcW w:w="0" w:type="auto"/>
            <w:hideMark/>
          </w:tcPr>
          <w:p w14:paraId="1B818BBF"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Harian</w:t>
            </w:r>
          </w:p>
        </w:tc>
      </w:tr>
      <w:tr w:rsidR="009E34EC" w:rsidRPr="006378A5" w14:paraId="13EB45D8"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0C4A619E" w14:textId="77777777" w:rsidR="009E34EC" w:rsidRPr="006378A5" w:rsidRDefault="009E34EC" w:rsidP="004A4882">
            <w:pPr>
              <w:rPr>
                <w:lang w:val="en-US"/>
              </w:rPr>
            </w:pPr>
            <w:r w:rsidRPr="006378A5">
              <w:rPr>
                <w:lang w:val="en-US"/>
              </w:rPr>
              <w:t>Target</w:t>
            </w:r>
          </w:p>
        </w:tc>
        <w:tc>
          <w:tcPr>
            <w:tcW w:w="0" w:type="auto"/>
            <w:hideMark/>
          </w:tcPr>
          <w:p w14:paraId="1C8F9855"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IHSG closing price</w:t>
            </w:r>
          </w:p>
        </w:tc>
        <w:tc>
          <w:tcPr>
            <w:tcW w:w="0" w:type="auto"/>
            <w:hideMark/>
          </w:tcPr>
          <w:p w14:paraId="4BD3B59E"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IHSG closing price</w:t>
            </w:r>
          </w:p>
        </w:tc>
      </w:tr>
      <w:tr w:rsidR="009E34EC" w:rsidRPr="006378A5" w14:paraId="177FE7B2"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3E321F8" w14:textId="77777777" w:rsidR="009E34EC" w:rsidRPr="006378A5" w:rsidRDefault="009E34EC" w:rsidP="004A4882">
            <w:pPr>
              <w:ind w:firstLine="0"/>
              <w:rPr>
                <w:lang w:val="en-US"/>
              </w:rPr>
            </w:pPr>
            <w:r w:rsidRPr="006378A5">
              <w:rPr>
                <w:lang w:val="en-US"/>
              </w:rPr>
              <w:t>Variabel Input</w:t>
            </w:r>
          </w:p>
        </w:tc>
        <w:tc>
          <w:tcPr>
            <w:tcW w:w="0" w:type="auto"/>
            <w:hideMark/>
          </w:tcPr>
          <w:p w14:paraId="7B9B1144"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Inflasi, M2, USDIDR, BI Rate, NPL</w:t>
            </w:r>
          </w:p>
        </w:tc>
        <w:tc>
          <w:tcPr>
            <w:tcW w:w="0" w:type="auto"/>
            <w:hideMark/>
          </w:tcPr>
          <w:p w14:paraId="06F2464F"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STI, Gold, Coal, Copper, Silver, Tin, Nickel</w:t>
            </w:r>
          </w:p>
        </w:tc>
      </w:tr>
      <w:tr w:rsidR="009E34EC" w:rsidRPr="006378A5" w14:paraId="6E8EF141"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0E84479" w14:textId="77777777" w:rsidR="009E34EC" w:rsidRPr="006378A5" w:rsidRDefault="009E34EC" w:rsidP="004A4882">
            <w:pPr>
              <w:rPr>
                <w:lang w:val="en-US"/>
              </w:rPr>
            </w:pPr>
            <w:r w:rsidRPr="006378A5">
              <w:rPr>
                <w:lang w:val="en-US"/>
              </w:rPr>
              <w:t>Algoritma</w:t>
            </w:r>
          </w:p>
        </w:tc>
        <w:tc>
          <w:tcPr>
            <w:tcW w:w="0" w:type="auto"/>
            <w:hideMark/>
          </w:tcPr>
          <w:p w14:paraId="0997A143"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Random Forest, XGBoost</w:t>
            </w:r>
          </w:p>
        </w:tc>
        <w:tc>
          <w:tcPr>
            <w:tcW w:w="0" w:type="auto"/>
            <w:hideMark/>
          </w:tcPr>
          <w:p w14:paraId="19124FE0"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Random Forest</w:t>
            </w:r>
          </w:p>
        </w:tc>
      </w:tr>
      <w:tr w:rsidR="009E34EC" w:rsidRPr="006378A5" w14:paraId="564B08EE"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7CCA433F" w14:textId="77777777" w:rsidR="009E34EC" w:rsidRPr="006378A5" w:rsidRDefault="009E34EC" w:rsidP="004A4882">
            <w:pPr>
              <w:ind w:firstLine="0"/>
              <w:rPr>
                <w:lang w:val="en-US"/>
              </w:rPr>
            </w:pPr>
            <w:r w:rsidRPr="006378A5">
              <w:rPr>
                <w:lang w:val="en-US"/>
              </w:rPr>
              <w:t>Periode Data</w:t>
            </w:r>
          </w:p>
        </w:tc>
        <w:tc>
          <w:tcPr>
            <w:tcW w:w="0" w:type="auto"/>
            <w:hideMark/>
          </w:tcPr>
          <w:p w14:paraId="7682B2CE"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Jan 2015 - Jan 2025 (121 obs)</w:t>
            </w:r>
          </w:p>
        </w:tc>
        <w:tc>
          <w:tcPr>
            <w:tcW w:w="0" w:type="auto"/>
            <w:hideMark/>
          </w:tcPr>
          <w:p w14:paraId="0F1290D6"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Jan 2015 - Jan 2025 (business days)</w:t>
            </w:r>
          </w:p>
        </w:tc>
      </w:tr>
      <w:tr w:rsidR="009E34EC" w:rsidRPr="006378A5" w14:paraId="0D2030E8"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17A26C3A" w14:textId="77777777" w:rsidR="009E34EC" w:rsidRPr="006378A5" w:rsidRDefault="009E34EC" w:rsidP="004A4882">
            <w:pPr>
              <w:rPr>
                <w:lang w:val="en-US"/>
              </w:rPr>
            </w:pPr>
            <w:r w:rsidRPr="006378A5">
              <w:rPr>
                <w:lang w:val="en-US"/>
              </w:rPr>
              <w:t>Evaluasi</w:t>
            </w:r>
          </w:p>
        </w:tc>
        <w:tc>
          <w:tcPr>
            <w:tcW w:w="0" w:type="auto"/>
            <w:hideMark/>
          </w:tcPr>
          <w:p w14:paraId="4D1EB7C6"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MAPE, RMSE, MAE, R², Directional Accuracy</w:t>
            </w:r>
          </w:p>
        </w:tc>
        <w:tc>
          <w:tcPr>
            <w:tcW w:w="0" w:type="auto"/>
            <w:hideMark/>
          </w:tcPr>
          <w:p w14:paraId="2E7D0471"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MAPE, RMSE, MAE, R², Directional Accuracy</w:t>
            </w:r>
          </w:p>
        </w:tc>
      </w:tr>
      <w:tr w:rsidR="009E34EC" w:rsidRPr="006378A5" w14:paraId="1A1F25CD"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700DD32" w14:textId="77777777" w:rsidR="009E34EC" w:rsidRPr="006378A5" w:rsidRDefault="009E34EC" w:rsidP="004A4882">
            <w:pPr>
              <w:rPr>
                <w:lang w:val="en-US"/>
              </w:rPr>
            </w:pPr>
            <w:r w:rsidRPr="006378A5">
              <w:rPr>
                <w:lang w:val="en-US"/>
              </w:rPr>
              <w:t>Interpretasi</w:t>
            </w:r>
          </w:p>
        </w:tc>
        <w:tc>
          <w:tcPr>
            <w:tcW w:w="0" w:type="auto"/>
            <w:hideMark/>
          </w:tcPr>
          <w:p w14:paraId="67328162"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SHAP Analysis</w:t>
            </w:r>
          </w:p>
        </w:tc>
        <w:tc>
          <w:tcPr>
            <w:tcW w:w="0" w:type="auto"/>
            <w:hideMark/>
          </w:tcPr>
          <w:p w14:paraId="179A6B9D"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SHAP Analysis</w:t>
            </w:r>
          </w:p>
        </w:tc>
      </w:tr>
    </w:tbl>
    <w:p w14:paraId="7243425F" w14:textId="3BDDD33B" w:rsidR="005C2A18" w:rsidRDefault="00937F3F" w:rsidP="005C2A18">
      <w:pPr>
        <w:pStyle w:val="Heading3"/>
        <w:jc w:val="both"/>
        <w:rPr>
          <w:sz w:val="24"/>
          <w:szCs w:val="22"/>
        </w:rPr>
      </w:pPr>
      <w:r>
        <w:rPr>
          <w:sz w:val="24"/>
          <w:szCs w:val="22"/>
        </w:rPr>
        <w:t xml:space="preserve">3.5.2 </w:t>
      </w:r>
      <w:bookmarkEnd w:id="60"/>
      <w:r w:rsidR="00415172">
        <w:rPr>
          <w:sz w:val="24"/>
          <w:szCs w:val="22"/>
        </w:rPr>
        <w:t>Hyperparameter Tuning</w:t>
      </w:r>
    </w:p>
    <w:p w14:paraId="2261A1E4" w14:textId="483CD089" w:rsidR="005C2A18" w:rsidRDefault="009E34EC" w:rsidP="00F218F9">
      <w:pPr>
        <w:ind w:firstLine="710"/>
      </w:pPr>
      <w:r w:rsidRPr="009E34EC">
        <w:t>Hyperparameter tuning dilakukan menggunakan GridSearchCV untuk menemukan kombinasi parameter optimal. Tabel 3.5 dan 3.6 menyajikan parameter grid yang dieksplorasi.</w:t>
      </w:r>
    </w:p>
    <w:p w14:paraId="3616D512" w14:textId="418C79DF" w:rsidR="009E34EC" w:rsidRDefault="009E34EC" w:rsidP="009E34EC">
      <w:r>
        <w:t>Tabel 3.5 Parameter Grid Random Forest</w:t>
      </w:r>
    </w:p>
    <w:tbl>
      <w:tblPr>
        <w:tblStyle w:val="GridTable1Light"/>
        <w:tblW w:w="0" w:type="auto"/>
        <w:tblLook w:val="04A0" w:firstRow="1" w:lastRow="0" w:firstColumn="1" w:lastColumn="0" w:noHBand="0" w:noVBand="1"/>
      </w:tblPr>
      <w:tblGrid>
        <w:gridCol w:w="2383"/>
        <w:gridCol w:w="2156"/>
        <w:gridCol w:w="3365"/>
      </w:tblGrid>
      <w:tr w:rsidR="009E34EC" w:rsidRPr="009E34EC" w14:paraId="46B1BBA1" w14:textId="77777777" w:rsidTr="009E3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4D375" w14:textId="77777777" w:rsidR="009E34EC" w:rsidRPr="009E34EC" w:rsidRDefault="009E34EC" w:rsidP="009E34EC">
            <w:pPr>
              <w:rPr>
                <w:lang w:val="en-US"/>
              </w:rPr>
            </w:pPr>
            <w:r w:rsidRPr="009E34EC">
              <w:rPr>
                <w:lang w:val="en-US"/>
              </w:rPr>
              <w:t>Parameter</w:t>
            </w:r>
          </w:p>
        </w:tc>
        <w:tc>
          <w:tcPr>
            <w:tcW w:w="0" w:type="auto"/>
            <w:hideMark/>
          </w:tcPr>
          <w:p w14:paraId="5B30F197"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Kandidat Nilai</w:t>
            </w:r>
          </w:p>
        </w:tc>
        <w:tc>
          <w:tcPr>
            <w:tcW w:w="0" w:type="auto"/>
            <w:hideMark/>
          </w:tcPr>
          <w:p w14:paraId="7FB10FA2"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Deskripsi</w:t>
            </w:r>
          </w:p>
        </w:tc>
      </w:tr>
      <w:tr w:rsidR="009E34EC" w:rsidRPr="009E34EC" w14:paraId="7D3A80DF"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B77DA0B" w14:textId="77777777" w:rsidR="009E34EC" w:rsidRPr="009E34EC" w:rsidRDefault="009E34EC" w:rsidP="009E34EC">
            <w:pPr>
              <w:rPr>
                <w:lang w:val="en-US"/>
              </w:rPr>
            </w:pPr>
            <w:r w:rsidRPr="009E34EC">
              <w:rPr>
                <w:lang w:val="en-US"/>
              </w:rPr>
              <w:t>lags</w:t>
            </w:r>
          </w:p>
        </w:tc>
        <w:tc>
          <w:tcPr>
            <w:tcW w:w="0" w:type="auto"/>
            <w:hideMark/>
          </w:tcPr>
          <w:p w14:paraId="2FF4A79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57CD6221"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variabel target</w:t>
            </w:r>
          </w:p>
        </w:tc>
      </w:tr>
      <w:tr w:rsidR="009E34EC" w:rsidRPr="009E34EC" w14:paraId="278FDAE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86EF900" w14:textId="77777777" w:rsidR="009E34EC" w:rsidRPr="009E34EC" w:rsidRDefault="009E34EC" w:rsidP="009E34EC">
            <w:pPr>
              <w:rPr>
                <w:lang w:val="en-US"/>
              </w:rPr>
            </w:pPr>
            <w:r w:rsidRPr="009E34EC">
              <w:rPr>
                <w:lang w:val="en-US"/>
              </w:rPr>
              <w:t>lags_past_covariates</w:t>
            </w:r>
          </w:p>
        </w:tc>
        <w:tc>
          <w:tcPr>
            <w:tcW w:w="0" w:type="auto"/>
            <w:hideMark/>
          </w:tcPr>
          <w:p w14:paraId="645356E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6C3AD1CF"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covariates</w:t>
            </w:r>
          </w:p>
        </w:tc>
      </w:tr>
      <w:tr w:rsidR="009E34EC" w:rsidRPr="009E34EC" w14:paraId="61C4CC2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54CC93C6" w14:textId="77777777" w:rsidR="009E34EC" w:rsidRPr="009E34EC" w:rsidRDefault="009E34EC" w:rsidP="009E34EC">
            <w:pPr>
              <w:rPr>
                <w:lang w:val="en-US"/>
              </w:rPr>
            </w:pPr>
            <w:r w:rsidRPr="009E34EC">
              <w:rPr>
                <w:lang w:val="en-US"/>
              </w:rPr>
              <w:t>n_estimators</w:t>
            </w:r>
          </w:p>
        </w:tc>
        <w:tc>
          <w:tcPr>
            <w:tcW w:w="0" w:type="auto"/>
            <w:hideMark/>
          </w:tcPr>
          <w:p w14:paraId="474DE8F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[50, 100, 200]</w:t>
            </w:r>
          </w:p>
        </w:tc>
        <w:tc>
          <w:tcPr>
            <w:tcW w:w="0" w:type="auto"/>
            <w:hideMark/>
          </w:tcPr>
          <w:p w14:paraId="12EE79D6"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pohon dalam ensemble</w:t>
            </w:r>
          </w:p>
        </w:tc>
      </w:tr>
      <w:tr w:rsidR="009E34EC" w:rsidRPr="009E34EC" w14:paraId="6C05EF9B"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55D7C91B" w14:textId="77777777" w:rsidR="009E34EC" w:rsidRPr="009E34EC" w:rsidRDefault="009E34EC" w:rsidP="009E34EC">
            <w:pPr>
              <w:rPr>
                <w:lang w:val="en-US"/>
              </w:rPr>
            </w:pPr>
            <w:r w:rsidRPr="009E34EC">
              <w:rPr>
                <w:lang w:val="en-US"/>
              </w:rPr>
              <w:t>max_depth</w:t>
            </w:r>
          </w:p>
        </w:tc>
        <w:tc>
          <w:tcPr>
            <w:tcW w:w="0" w:type="auto"/>
            <w:hideMark/>
          </w:tcPr>
          <w:p w14:paraId="524AF6B6"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[3, 5, 7, None]</w:t>
            </w:r>
          </w:p>
        </w:tc>
        <w:tc>
          <w:tcPr>
            <w:tcW w:w="0" w:type="auto"/>
            <w:hideMark/>
          </w:tcPr>
          <w:p w14:paraId="20E77F28"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Kedalaman maksimum pohon</w:t>
            </w:r>
          </w:p>
        </w:tc>
      </w:tr>
      <w:tr w:rsidR="009E34EC" w:rsidRPr="009E34EC" w14:paraId="1A5C1538"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3AC5F17D" w14:textId="77777777" w:rsidR="009E34EC" w:rsidRPr="009E34EC" w:rsidRDefault="009E34EC" w:rsidP="009E34EC">
            <w:pPr>
              <w:rPr>
                <w:lang w:val="en-US"/>
              </w:rPr>
            </w:pPr>
            <w:r w:rsidRPr="009E34EC">
              <w:rPr>
                <w:lang w:val="en-US"/>
              </w:rPr>
              <w:t>max_features</w:t>
            </w:r>
          </w:p>
        </w:tc>
        <w:tc>
          <w:tcPr>
            <w:tcW w:w="0" w:type="auto"/>
            <w:hideMark/>
          </w:tcPr>
          <w:p w14:paraId="56CE1CB4"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[None, 'sqrt', 'log2']</w:t>
            </w:r>
          </w:p>
        </w:tc>
        <w:tc>
          <w:tcPr>
            <w:tcW w:w="0" w:type="auto"/>
            <w:hideMark/>
          </w:tcPr>
          <w:p w14:paraId="3C300C7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fitur untuk split</w:t>
            </w:r>
          </w:p>
        </w:tc>
      </w:tr>
      <w:tr w:rsidR="009E34EC" w:rsidRPr="009E34EC" w14:paraId="5908D511"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59A6B7D8" w14:textId="77777777" w:rsidR="009E34EC" w:rsidRPr="009E34EC" w:rsidRDefault="009E34EC" w:rsidP="009E34EC">
            <w:pPr>
              <w:rPr>
                <w:lang w:val="en-US"/>
              </w:rPr>
            </w:pPr>
            <w:r w:rsidRPr="009E34EC">
              <w:rPr>
                <w:lang w:val="en-US"/>
              </w:rPr>
              <w:t>bootstrap</w:t>
            </w:r>
          </w:p>
        </w:tc>
        <w:tc>
          <w:tcPr>
            <w:tcW w:w="0" w:type="auto"/>
            <w:hideMark/>
          </w:tcPr>
          <w:p w14:paraId="6BE7C3A4"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[True, False]</w:t>
            </w:r>
          </w:p>
        </w:tc>
        <w:tc>
          <w:tcPr>
            <w:tcW w:w="0" w:type="auto"/>
            <w:hideMark/>
          </w:tcPr>
          <w:p w14:paraId="3549532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Penggunaan bootstrap sampling</w:t>
            </w:r>
          </w:p>
        </w:tc>
      </w:tr>
      <w:tr w:rsidR="009E34EC" w:rsidRPr="009E34EC" w14:paraId="62DA5CA1"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2E2C059" w14:textId="77777777" w:rsidR="009E34EC" w:rsidRPr="009E34EC" w:rsidRDefault="009E34EC" w:rsidP="009E34EC">
            <w:pPr>
              <w:rPr>
                <w:lang w:val="en-US"/>
              </w:rPr>
            </w:pPr>
            <w:r w:rsidRPr="009E34EC">
              <w:rPr>
                <w:lang w:val="en-US"/>
              </w:rPr>
              <w:t>min_samples_split</w:t>
            </w:r>
          </w:p>
        </w:tc>
        <w:tc>
          <w:tcPr>
            <w:tcW w:w="0" w:type="auto"/>
            <w:hideMark/>
          </w:tcPr>
          <w:p w14:paraId="0FF9E1A3"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[2, 5, 10]</w:t>
            </w:r>
          </w:p>
        </w:tc>
        <w:tc>
          <w:tcPr>
            <w:tcW w:w="0" w:type="auto"/>
            <w:hideMark/>
          </w:tcPr>
          <w:p w14:paraId="0051F2C0"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Minimum sampel untuk split</w:t>
            </w:r>
          </w:p>
        </w:tc>
      </w:tr>
      <w:tr w:rsidR="009E34EC" w:rsidRPr="009E34EC" w14:paraId="1453E989"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6E20851F" w14:textId="77777777" w:rsidR="009E34EC" w:rsidRPr="009E34EC" w:rsidRDefault="009E34EC" w:rsidP="009E34EC">
            <w:pPr>
              <w:rPr>
                <w:lang w:val="en-US"/>
              </w:rPr>
            </w:pPr>
            <w:r w:rsidRPr="009E34EC">
              <w:rPr>
                <w:lang w:val="en-US"/>
              </w:rPr>
              <w:t>min_samples_leaf</w:t>
            </w:r>
          </w:p>
        </w:tc>
        <w:tc>
          <w:tcPr>
            <w:tcW w:w="0" w:type="auto"/>
            <w:hideMark/>
          </w:tcPr>
          <w:p w14:paraId="709FEF6B"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2, 4]</w:t>
            </w:r>
          </w:p>
        </w:tc>
        <w:tc>
          <w:tcPr>
            <w:tcW w:w="0" w:type="auto"/>
            <w:hideMark/>
          </w:tcPr>
          <w:p w14:paraId="42B0D12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Minimum sampel di leaf node</w:t>
            </w:r>
          </w:p>
        </w:tc>
      </w:tr>
    </w:tbl>
    <w:p w14:paraId="562F113F" w14:textId="77777777" w:rsidR="009E34EC" w:rsidRDefault="009E34EC" w:rsidP="009E34EC"/>
    <w:p w14:paraId="4E4C5F81" w14:textId="0A7218D3" w:rsidR="009E34EC" w:rsidRDefault="009E34EC" w:rsidP="009E34EC">
      <w:r>
        <w:t>Tabel 3.6 Parameter Grid XGBoost</w:t>
      </w:r>
    </w:p>
    <w:tbl>
      <w:tblPr>
        <w:tblStyle w:val="GridTable1Light"/>
        <w:tblW w:w="0" w:type="auto"/>
        <w:tblLook w:val="04A0" w:firstRow="1" w:lastRow="0" w:firstColumn="1" w:lastColumn="0" w:noHBand="0" w:noVBand="1"/>
      </w:tblPr>
      <w:tblGrid>
        <w:gridCol w:w="2383"/>
        <w:gridCol w:w="1816"/>
        <w:gridCol w:w="3365"/>
      </w:tblGrid>
      <w:tr w:rsidR="009E34EC" w:rsidRPr="009E34EC" w14:paraId="614EA6C6" w14:textId="77777777" w:rsidTr="009E3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03949" w14:textId="77777777" w:rsidR="009E34EC" w:rsidRPr="009E34EC" w:rsidRDefault="009E34EC" w:rsidP="009E34EC">
            <w:pPr>
              <w:rPr>
                <w:lang w:val="en-US"/>
              </w:rPr>
            </w:pPr>
            <w:r w:rsidRPr="009E34EC">
              <w:rPr>
                <w:lang w:val="en-US"/>
              </w:rPr>
              <w:t>Parameter</w:t>
            </w:r>
          </w:p>
        </w:tc>
        <w:tc>
          <w:tcPr>
            <w:tcW w:w="0" w:type="auto"/>
            <w:hideMark/>
          </w:tcPr>
          <w:p w14:paraId="666259E4"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Kandidat Nilai</w:t>
            </w:r>
          </w:p>
        </w:tc>
        <w:tc>
          <w:tcPr>
            <w:tcW w:w="0" w:type="auto"/>
            <w:hideMark/>
          </w:tcPr>
          <w:p w14:paraId="661F7EC1"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Deskripsi</w:t>
            </w:r>
          </w:p>
        </w:tc>
      </w:tr>
      <w:tr w:rsidR="009E34EC" w:rsidRPr="009E34EC" w14:paraId="4930EB0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160F304" w14:textId="77777777" w:rsidR="009E34EC" w:rsidRPr="009E34EC" w:rsidRDefault="009E34EC" w:rsidP="009E34EC">
            <w:pPr>
              <w:rPr>
                <w:lang w:val="en-US"/>
              </w:rPr>
            </w:pPr>
            <w:r w:rsidRPr="009E34EC">
              <w:rPr>
                <w:lang w:val="en-US"/>
              </w:rPr>
              <w:t>lags</w:t>
            </w:r>
          </w:p>
        </w:tc>
        <w:tc>
          <w:tcPr>
            <w:tcW w:w="0" w:type="auto"/>
            <w:hideMark/>
          </w:tcPr>
          <w:p w14:paraId="1F57A850"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00E0BFF6"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variabel target</w:t>
            </w:r>
          </w:p>
        </w:tc>
      </w:tr>
      <w:tr w:rsidR="009E34EC" w:rsidRPr="009E34EC" w14:paraId="14594DC6"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74B44666" w14:textId="77777777" w:rsidR="009E34EC" w:rsidRPr="009E34EC" w:rsidRDefault="009E34EC" w:rsidP="009E34EC">
            <w:pPr>
              <w:rPr>
                <w:lang w:val="en-US"/>
              </w:rPr>
            </w:pPr>
            <w:r w:rsidRPr="009E34EC">
              <w:rPr>
                <w:lang w:val="en-US"/>
              </w:rPr>
              <w:t>lags_past_covariates</w:t>
            </w:r>
          </w:p>
        </w:tc>
        <w:tc>
          <w:tcPr>
            <w:tcW w:w="0" w:type="auto"/>
            <w:hideMark/>
          </w:tcPr>
          <w:p w14:paraId="42FDB5D5"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1A35931C"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covariates</w:t>
            </w:r>
          </w:p>
        </w:tc>
      </w:tr>
      <w:tr w:rsidR="009E34EC" w:rsidRPr="009E34EC" w14:paraId="063F4AC3"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1096C09" w14:textId="77777777" w:rsidR="009E34EC" w:rsidRPr="009E34EC" w:rsidRDefault="009E34EC" w:rsidP="009E34EC">
            <w:pPr>
              <w:rPr>
                <w:lang w:val="en-US"/>
              </w:rPr>
            </w:pPr>
            <w:r w:rsidRPr="009E34EC">
              <w:rPr>
                <w:lang w:val="en-US"/>
              </w:rPr>
              <w:t>n_estimators</w:t>
            </w:r>
          </w:p>
        </w:tc>
        <w:tc>
          <w:tcPr>
            <w:tcW w:w="0" w:type="auto"/>
            <w:hideMark/>
          </w:tcPr>
          <w:p w14:paraId="21827D9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[50, 100, 200]</w:t>
            </w:r>
          </w:p>
        </w:tc>
        <w:tc>
          <w:tcPr>
            <w:tcW w:w="0" w:type="auto"/>
            <w:hideMark/>
          </w:tcPr>
          <w:p w14:paraId="26181DE3"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boosting rounds</w:t>
            </w:r>
          </w:p>
        </w:tc>
      </w:tr>
      <w:tr w:rsidR="009E34EC" w:rsidRPr="009E34EC" w14:paraId="40077FCA"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523BE48" w14:textId="77777777" w:rsidR="009E34EC" w:rsidRPr="009E34EC" w:rsidRDefault="009E34EC" w:rsidP="009E34EC">
            <w:pPr>
              <w:rPr>
                <w:lang w:val="en-US"/>
              </w:rPr>
            </w:pPr>
            <w:r w:rsidRPr="009E34EC">
              <w:rPr>
                <w:lang w:val="en-US"/>
              </w:rPr>
              <w:lastRenderedPageBreak/>
              <w:t>max_depth</w:t>
            </w:r>
          </w:p>
        </w:tc>
        <w:tc>
          <w:tcPr>
            <w:tcW w:w="0" w:type="auto"/>
            <w:hideMark/>
          </w:tcPr>
          <w:p w14:paraId="0747A6C7"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[3, 5, 7, None]</w:t>
            </w:r>
          </w:p>
        </w:tc>
        <w:tc>
          <w:tcPr>
            <w:tcW w:w="0" w:type="auto"/>
            <w:hideMark/>
          </w:tcPr>
          <w:p w14:paraId="62D5D2D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Kedalaman maksimum pohon</w:t>
            </w:r>
          </w:p>
        </w:tc>
      </w:tr>
      <w:tr w:rsidR="009E34EC" w:rsidRPr="009E34EC" w14:paraId="74F08B94"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7ABE4CDC" w14:textId="77777777" w:rsidR="009E34EC" w:rsidRPr="009E34EC" w:rsidRDefault="009E34EC" w:rsidP="009E34EC">
            <w:pPr>
              <w:rPr>
                <w:lang w:val="en-US"/>
              </w:rPr>
            </w:pPr>
            <w:r w:rsidRPr="009E34EC">
              <w:rPr>
                <w:lang w:val="en-US"/>
              </w:rPr>
              <w:t>learning_rate</w:t>
            </w:r>
          </w:p>
        </w:tc>
        <w:tc>
          <w:tcPr>
            <w:tcW w:w="0" w:type="auto"/>
            <w:hideMark/>
          </w:tcPr>
          <w:p w14:paraId="71978403"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[0.01, 0.05, 0.1]</w:t>
            </w:r>
          </w:p>
        </w:tc>
        <w:tc>
          <w:tcPr>
            <w:tcW w:w="0" w:type="auto"/>
            <w:hideMark/>
          </w:tcPr>
          <w:p w14:paraId="5CB05D1A"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Learning rate</w:t>
            </w:r>
          </w:p>
        </w:tc>
      </w:tr>
      <w:tr w:rsidR="009E34EC" w:rsidRPr="009E34EC" w14:paraId="655AC95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B27A480" w14:textId="77777777" w:rsidR="009E34EC" w:rsidRPr="009E34EC" w:rsidRDefault="009E34EC" w:rsidP="009E34EC">
            <w:pPr>
              <w:rPr>
                <w:lang w:val="en-US"/>
              </w:rPr>
            </w:pPr>
            <w:r w:rsidRPr="009E34EC">
              <w:rPr>
                <w:lang w:val="en-US"/>
              </w:rPr>
              <w:t>subsample</w:t>
            </w:r>
          </w:p>
        </w:tc>
        <w:tc>
          <w:tcPr>
            <w:tcW w:w="0" w:type="auto"/>
            <w:hideMark/>
          </w:tcPr>
          <w:p w14:paraId="4ADEA687"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[0.6, 0.8, 1.0]</w:t>
            </w:r>
          </w:p>
        </w:tc>
        <w:tc>
          <w:tcPr>
            <w:tcW w:w="0" w:type="auto"/>
            <w:hideMark/>
          </w:tcPr>
          <w:p w14:paraId="5AA775B0"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Subsample ratio per tree</w:t>
            </w:r>
          </w:p>
        </w:tc>
      </w:tr>
      <w:tr w:rsidR="009E34EC" w:rsidRPr="009E34EC" w14:paraId="4AD011BF"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66E9DCE0" w14:textId="77777777" w:rsidR="009E34EC" w:rsidRPr="009E34EC" w:rsidRDefault="009E34EC" w:rsidP="009E34EC">
            <w:pPr>
              <w:rPr>
                <w:lang w:val="en-US"/>
              </w:rPr>
            </w:pPr>
            <w:r w:rsidRPr="009E34EC">
              <w:rPr>
                <w:lang w:val="en-US"/>
              </w:rPr>
              <w:t>colsample_bytree</w:t>
            </w:r>
          </w:p>
        </w:tc>
        <w:tc>
          <w:tcPr>
            <w:tcW w:w="0" w:type="auto"/>
            <w:hideMark/>
          </w:tcPr>
          <w:p w14:paraId="34CB5CE9"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[0.6, 0.8, 1.0]</w:t>
            </w:r>
          </w:p>
        </w:tc>
        <w:tc>
          <w:tcPr>
            <w:tcW w:w="0" w:type="auto"/>
            <w:hideMark/>
          </w:tcPr>
          <w:p w14:paraId="78B820D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Subsample ratio untuk fitur</w:t>
            </w:r>
          </w:p>
        </w:tc>
      </w:tr>
    </w:tbl>
    <w:p w14:paraId="5A0AEB44" w14:textId="36ECEFB1" w:rsidR="009E34EC" w:rsidRPr="005C2A18" w:rsidRDefault="009E34EC" w:rsidP="009E34EC">
      <w:r w:rsidRPr="009E34EC">
        <w:t>GridSearch mengevaluasi seluruh kombinasi parameter dan memilih kombinasi dengan performa terbaik.</w:t>
      </w:r>
    </w:p>
    <w:p w14:paraId="47FD58DF" w14:textId="52105ED2" w:rsidR="00415172" w:rsidRDefault="00415172" w:rsidP="00415172">
      <w:pPr>
        <w:pStyle w:val="Heading3"/>
        <w:jc w:val="both"/>
        <w:rPr>
          <w:sz w:val="24"/>
          <w:szCs w:val="22"/>
        </w:rPr>
      </w:pPr>
      <w:bookmarkStart w:id="61" w:name="_Toc220320196"/>
      <w:r>
        <w:rPr>
          <w:sz w:val="24"/>
          <w:szCs w:val="22"/>
        </w:rPr>
        <w:t>3.5.3 Training</w:t>
      </w:r>
    </w:p>
    <w:p w14:paraId="4111124D" w14:textId="77777777" w:rsidR="009E34EC" w:rsidRPr="009E34EC" w:rsidRDefault="009E34EC" w:rsidP="009E34EC">
      <w:pPr>
        <w:rPr>
          <w:lang w:val="en-US"/>
        </w:rPr>
      </w:pPr>
      <w:r w:rsidRPr="009E34EC">
        <w:rPr>
          <w:lang w:val="en-US"/>
        </w:rPr>
        <w:t>Setelah hyperparameter optimal ditemukan, model final dilatih menggunakan seluruh training set dengan konfigurasi sebagai berikut:</w:t>
      </w:r>
    </w:p>
    <w:p w14:paraId="46F7F010" w14:textId="77777777" w:rsidR="009E34EC" w:rsidRPr="009E34EC" w:rsidRDefault="009E34EC" w:rsidP="009E34EC">
      <w:pPr>
        <w:numPr>
          <w:ilvl w:val="0"/>
          <w:numId w:val="27"/>
        </w:numPr>
        <w:rPr>
          <w:lang w:val="en-US"/>
        </w:rPr>
      </w:pPr>
      <w:r w:rsidRPr="009E34EC">
        <w:rPr>
          <w:b/>
          <w:bCs/>
          <w:lang w:val="en-US"/>
        </w:rPr>
        <w:t>Output chunk length:</w:t>
      </w:r>
      <w:r w:rsidRPr="009E34EC">
        <w:rPr>
          <w:lang w:val="en-US"/>
        </w:rPr>
        <w:t xml:space="preserve"> 1 (one-step ahead forecasting)</w:t>
      </w:r>
    </w:p>
    <w:p w14:paraId="30C160BE" w14:textId="77777777" w:rsidR="009E34EC" w:rsidRPr="009E34EC" w:rsidRDefault="009E34EC" w:rsidP="009E34EC">
      <w:pPr>
        <w:numPr>
          <w:ilvl w:val="0"/>
          <w:numId w:val="27"/>
        </w:numPr>
        <w:rPr>
          <w:lang w:val="en-US"/>
        </w:rPr>
      </w:pPr>
      <w:r w:rsidRPr="009E34EC">
        <w:rPr>
          <w:b/>
          <w:bCs/>
          <w:lang w:val="en-US"/>
        </w:rPr>
        <w:t>Training data:</w:t>
      </w:r>
      <w:r w:rsidRPr="009E34EC">
        <w:rPr>
          <w:lang w:val="en-US"/>
        </w:rPr>
        <w:t xml:space="preserve"> Scaled training set dengan lagged features</w:t>
      </w:r>
    </w:p>
    <w:p w14:paraId="05A92514" w14:textId="77777777" w:rsidR="009E34EC" w:rsidRPr="009E34EC" w:rsidRDefault="009E34EC" w:rsidP="009E34EC">
      <w:pPr>
        <w:numPr>
          <w:ilvl w:val="0"/>
          <w:numId w:val="27"/>
        </w:numPr>
        <w:rPr>
          <w:lang w:val="en-US"/>
        </w:rPr>
      </w:pPr>
      <w:r w:rsidRPr="009E34EC">
        <w:rPr>
          <w:b/>
          <w:bCs/>
          <w:lang w:val="en-US"/>
        </w:rPr>
        <w:t>Covariates:</w:t>
      </w:r>
      <w:r w:rsidRPr="009E34EC">
        <w:rPr>
          <w:lang w:val="en-US"/>
        </w:rPr>
        <w:t xml:space="preserve"> Past covariates dengan lag sesuai hasil tuning</w:t>
      </w:r>
    </w:p>
    <w:p w14:paraId="64E025DB" w14:textId="4EEAEC8B" w:rsidR="009E34EC" w:rsidRPr="009E34EC" w:rsidRDefault="009E34EC" w:rsidP="009E34EC">
      <w:pPr>
        <w:rPr>
          <w:lang w:val="en-US"/>
        </w:rPr>
      </w:pPr>
      <w:r w:rsidRPr="009E34EC">
        <w:rPr>
          <w:lang w:val="en-US"/>
        </w:rPr>
        <w:t>Proses training menghasilkan model ensemble yang siap digunakan untuk forecasting pada test period.</w:t>
      </w:r>
    </w:p>
    <w:p w14:paraId="20E3CAB7" w14:textId="544EE8BB" w:rsidR="00407037" w:rsidRPr="00107188" w:rsidRDefault="00407037" w:rsidP="00107188">
      <w:pPr>
        <w:pStyle w:val="Heading2"/>
        <w:jc w:val="left"/>
        <w:rPr>
          <w:sz w:val="24"/>
          <w:szCs w:val="22"/>
          <w:u w:val="none"/>
        </w:rPr>
      </w:pPr>
      <w:r w:rsidRPr="00107188">
        <w:rPr>
          <w:sz w:val="24"/>
          <w:szCs w:val="22"/>
          <w:u w:val="none"/>
        </w:rPr>
        <w:t xml:space="preserve">3.6 </w:t>
      </w:r>
      <w:r w:rsidR="00011ADE">
        <w:rPr>
          <w:sz w:val="24"/>
          <w:szCs w:val="22"/>
          <w:u w:val="none"/>
        </w:rPr>
        <w:t>Evaluation</w:t>
      </w:r>
      <w:bookmarkEnd w:id="61"/>
    </w:p>
    <w:p w14:paraId="72DE3168" w14:textId="20662494" w:rsidR="00107188" w:rsidRPr="00F618A0" w:rsidRDefault="00F72E32" w:rsidP="00D340B6">
      <w:pPr>
        <w:ind w:firstLine="710"/>
      </w:pPr>
      <w:r w:rsidRPr="00F72E32">
        <w:t>Tahap evaluasi bertujuan untuk mengukur performa model prediksi dan menginterpretasi kontribusi setiap variabel prediktor. Penelitian ini menggunakan empat metrik evaluasi kuantitatif untuk mengukur akurasi prediksi, serta SHAP (SHapley Additive exPlanations) untuk interpretabilitas model.</w:t>
      </w:r>
    </w:p>
    <w:p w14:paraId="7E97EC75" w14:textId="75E1516A" w:rsidR="00F72E32" w:rsidRDefault="00F72E32" w:rsidP="00F72E32">
      <w:pPr>
        <w:pStyle w:val="Heading3"/>
        <w:jc w:val="both"/>
        <w:rPr>
          <w:sz w:val="24"/>
          <w:szCs w:val="22"/>
        </w:rPr>
      </w:pPr>
      <w:bookmarkStart w:id="62" w:name="_Toc220320197"/>
      <w:r>
        <w:rPr>
          <w:sz w:val="24"/>
          <w:szCs w:val="22"/>
        </w:rPr>
        <w:t>3.6.1 Metrik Evaluasi Performa Model</w:t>
      </w:r>
      <w:bookmarkEnd w:id="62"/>
    </w:p>
    <w:p w14:paraId="15CE9377" w14:textId="558F8AA8" w:rsidR="009E34EC" w:rsidRPr="009E34EC" w:rsidRDefault="009E34EC" w:rsidP="009E34EC">
      <w:pPr>
        <w:ind w:firstLine="710"/>
        <w:rPr>
          <w:lang w:val="en-US"/>
        </w:rPr>
      </w:pPr>
      <w:r w:rsidRPr="009E34EC">
        <w:rPr>
          <w:lang w:val="en-US"/>
        </w:rPr>
        <w:t>Evaluasi performa model menggunakan empat metrik standar dalam financial forecasting:</w:t>
      </w:r>
    </w:p>
    <w:p w14:paraId="30FBEAFD" w14:textId="77777777" w:rsidR="009E34EC" w:rsidRPr="009E34EC" w:rsidRDefault="009E34EC" w:rsidP="009E34EC">
      <w:pPr>
        <w:numPr>
          <w:ilvl w:val="0"/>
          <w:numId w:val="28"/>
        </w:numPr>
        <w:rPr>
          <w:lang w:val="en-US"/>
        </w:rPr>
      </w:pPr>
      <w:r w:rsidRPr="009E34EC">
        <w:rPr>
          <w:b/>
          <w:bCs/>
          <w:lang w:val="en-US"/>
        </w:rPr>
        <w:t>MAPE (Mean Absolute Percentage Error)</w:t>
      </w:r>
    </w:p>
    <w:p w14:paraId="4B72AC93" w14:textId="29381A27" w:rsidR="009E34EC" w:rsidRPr="009E34EC" w:rsidRDefault="009E34EC" w:rsidP="009E34EC">
      <w:pPr>
        <w:ind w:firstLine="710"/>
        <w:rPr>
          <w:lang w:val="en-US"/>
        </w:rPr>
      </w:pPr>
      <m:oMathPara>
        <m:oMath>
          <m:r>
            <w:rPr>
              <w:rFonts w:ascii="Cambria Math" w:hAnsi="Cambria Math"/>
              <w:lang w:val="en-US"/>
            </w:rPr>
            <m:t>MAPE=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r>
                <w:rPr>
                  <w:rFonts w:ascii="Cambria Math" w:hAnsi="Cambria Math"/>
                  <w:lang w:val="en-US"/>
                </w:rPr>
                <m:t>∣</m:t>
              </m:r>
            </m:e>
          </m:nary>
          <m:r>
            <w:rPr>
              <w:rFonts w:ascii="Cambria Math" w:hAnsi="Cambria Math"/>
              <w:lang w:val="en-US"/>
            </w:rPr>
            <m:t>×100</m:t>
          </m:r>
          <m:r>
            <m:rPr>
              <m:sty m:val="p"/>
            </m:rPr>
            <w:rPr>
              <w:rFonts w:ascii="Cambria Math" w:hAnsi="Cambria Math"/>
              <w:lang w:val="en-US"/>
            </w:rPr>
            <m:t>%</m:t>
          </m:r>
          <m:r>
            <m:rPr>
              <m:sty m:val="p"/>
            </m:rPr>
            <w:rPr>
              <w:lang w:val="en-US"/>
            </w:rPr>
            <w:br/>
          </m:r>
        </m:oMath>
      </m:oMathPara>
    </w:p>
    <w:p w14:paraId="095353E1" w14:textId="77777777" w:rsidR="009E34EC" w:rsidRPr="009E34EC" w:rsidRDefault="009E34EC" w:rsidP="009E34EC">
      <w:pPr>
        <w:ind w:firstLine="710"/>
        <w:rPr>
          <w:lang w:val="en-US"/>
        </w:rPr>
      </w:pPr>
      <w:r w:rsidRPr="009E34EC">
        <w:rPr>
          <w:lang w:val="en-US"/>
        </w:rPr>
        <w:t>MAPE mengukur rata-rata persentase kesalahan absolut, memberikan interpretasi intuitif tentang deviasi prediksi dari nilai aktual.</w:t>
      </w:r>
    </w:p>
    <w:p w14:paraId="5CC5955C" w14:textId="77777777" w:rsidR="009E34EC" w:rsidRPr="009E34EC" w:rsidRDefault="009E34EC" w:rsidP="009E34EC">
      <w:pPr>
        <w:numPr>
          <w:ilvl w:val="0"/>
          <w:numId w:val="29"/>
        </w:numPr>
        <w:rPr>
          <w:lang w:val="en-US"/>
        </w:rPr>
      </w:pPr>
      <w:r w:rsidRPr="009E34EC">
        <w:rPr>
          <w:b/>
          <w:bCs/>
          <w:lang w:val="en-US"/>
        </w:rPr>
        <w:t>RMSE (Root Mean Squared Error)</w:t>
      </w:r>
    </w:p>
    <w:p w14:paraId="22FFD439" w14:textId="0C586DCD" w:rsidR="009E34EC" w:rsidRPr="009E34EC" w:rsidRDefault="009E34EC" w:rsidP="009E34EC">
      <w:pPr>
        <w:ind w:firstLine="710"/>
        <w:rPr>
          <w:lang w:val="en-US"/>
        </w:rPr>
      </w:pPr>
      <m:oMathPara>
        <m:oMath>
          <m:r>
            <w:rPr>
              <w:rFonts w:ascii="Cambria Math" w:hAnsi="Cambria Math"/>
              <w:lang w:val="en-US"/>
            </w:rPr>
            <w:lastRenderedPageBreak/>
            <m:t>RMSE=</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rad>
          <m:r>
            <m:rPr>
              <m:sty m:val="p"/>
            </m:rPr>
            <w:rPr>
              <w:lang w:val="en-US"/>
            </w:rPr>
            <w:br/>
          </m:r>
        </m:oMath>
      </m:oMathPara>
    </w:p>
    <w:p w14:paraId="4B7D5477" w14:textId="77777777" w:rsidR="009E34EC" w:rsidRPr="009E34EC" w:rsidRDefault="009E34EC" w:rsidP="009E34EC">
      <w:pPr>
        <w:ind w:firstLine="710"/>
        <w:rPr>
          <w:lang w:val="en-US"/>
        </w:rPr>
      </w:pPr>
      <w:r w:rsidRPr="009E34EC">
        <w:rPr>
          <w:lang w:val="en-US"/>
        </w:rPr>
        <w:t>RMSE mengukur akar rata-rata kuadrat kesalahan dengan satuan yang sama dengan variabel target (poin indeks).</w:t>
      </w:r>
    </w:p>
    <w:p w14:paraId="221E3731" w14:textId="77777777" w:rsidR="009E34EC" w:rsidRPr="009E34EC" w:rsidRDefault="009E34EC" w:rsidP="009E34EC">
      <w:pPr>
        <w:numPr>
          <w:ilvl w:val="0"/>
          <w:numId w:val="30"/>
        </w:numPr>
        <w:rPr>
          <w:lang w:val="en-US"/>
        </w:rPr>
      </w:pPr>
      <w:r w:rsidRPr="009E34EC">
        <w:rPr>
          <w:b/>
          <w:bCs/>
          <w:lang w:val="en-US"/>
        </w:rPr>
        <w:t>MAE (Mean Absolute Error)</w:t>
      </w:r>
    </w:p>
    <w:p w14:paraId="7C382418" w14:textId="16D8372D" w:rsidR="009E34EC" w:rsidRPr="009E34EC" w:rsidRDefault="009E34EC" w:rsidP="009E34EC">
      <w:pPr>
        <w:ind w:firstLine="710"/>
        <w:rPr>
          <w:lang w:val="en-US"/>
        </w:rPr>
      </w:pPr>
      <m:oMathPara>
        <m:oMath>
          <m:r>
            <w:rPr>
              <w:rFonts w:ascii="Cambria Math" w:hAnsi="Cambria Math"/>
              <w:lang w:val="en-US"/>
            </w:rPr>
            <m:t>MAE=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m:rPr>
              <m:sty m:val="p"/>
            </m:rPr>
            <w:rPr>
              <w:rFonts w:ascii="Cambria Math" w:hAnsi="Cambria Math"/>
              <w:lang w:val="en-US"/>
            </w:rPr>
            <m:t>∣</m:t>
          </m:r>
          <m:r>
            <m:rPr>
              <m:sty m:val="p"/>
            </m:rPr>
            <w:rPr>
              <w:lang w:val="en-US"/>
            </w:rPr>
            <w:br/>
          </m:r>
        </m:oMath>
      </m:oMathPara>
    </w:p>
    <w:p w14:paraId="10CDAFFF" w14:textId="77777777" w:rsidR="009E34EC" w:rsidRPr="009E34EC" w:rsidRDefault="009E34EC" w:rsidP="009E34EC">
      <w:pPr>
        <w:ind w:firstLine="710"/>
        <w:rPr>
          <w:lang w:val="en-US"/>
        </w:rPr>
      </w:pPr>
      <w:r w:rsidRPr="009E34EC">
        <w:rPr>
          <w:lang w:val="en-US"/>
        </w:rPr>
        <w:t>MAE mengukur rata-rata kesalahan absolut, lebih robust terhadap outlier dibandingkan RMSE.</w:t>
      </w:r>
    </w:p>
    <w:p w14:paraId="3DE5861B" w14:textId="77777777" w:rsidR="009E34EC" w:rsidRPr="009E34EC" w:rsidRDefault="009E34EC" w:rsidP="009E34EC">
      <w:pPr>
        <w:numPr>
          <w:ilvl w:val="0"/>
          <w:numId w:val="31"/>
        </w:numPr>
        <w:rPr>
          <w:lang w:val="en-US"/>
        </w:rPr>
      </w:pPr>
      <w:r w:rsidRPr="009E34EC">
        <w:rPr>
          <w:b/>
          <w:bCs/>
          <w:lang w:val="en-US"/>
        </w:rPr>
        <w:t>R-Squared (Coefficient of Determination)</w:t>
      </w:r>
    </w:p>
    <w:p w14:paraId="295683B1" w14:textId="6ADAB861" w:rsidR="009E34EC" w:rsidRPr="009E34EC" w:rsidRDefault="00000000" w:rsidP="009E34EC">
      <w:pPr>
        <w:ind w:firstLine="710"/>
        <w:rPr>
          <w:lang w:val="en-US"/>
        </w:rPr>
      </w:pPr>
      <m:oMathPara>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=1-</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num>
            <m:den>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y</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den>
          </m:f>
          <m:r>
            <m:rPr>
              <m:sty m:val="p"/>
            </m:rPr>
            <w:rPr>
              <w:lang w:val="en-US"/>
            </w:rPr>
            <w:br/>
          </m:r>
        </m:oMath>
      </m:oMathPara>
    </w:p>
    <w:p w14:paraId="1C1FE012" w14:textId="784A35E9" w:rsidR="00F72E32" w:rsidRPr="00F72E32" w:rsidRDefault="009E34EC" w:rsidP="009E34EC">
      <w:pPr>
        <w:ind w:firstLine="710"/>
        <w:rPr>
          <w:lang w:val="en-US"/>
        </w:rPr>
      </w:pPr>
      <w:r w:rsidRPr="009E34EC">
        <w:rPr>
          <w:lang w:val="en-US"/>
        </w:rPr>
        <w:t>R² mengukur proporsi variansi yang dapat dijelaskan oleh model, dengan nilai mendekati 1 menunjukkan model yang baik</w:t>
      </w:r>
      <w:r>
        <w:rPr>
          <w:lang w:val="en-US"/>
        </w:rPr>
        <w:t>.</w:t>
      </w:r>
      <w:r w:rsidR="00F72E32">
        <w:t xml:space="preserve"> </w:t>
      </w:r>
    </w:p>
    <w:p w14:paraId="21358EF5" w14:textId="023CD628" w:rsidR="00F72E32" w:rsidRPr="00F72E32" w:rsidRDefault="00F72E32" w:rsidP="00F72E32">
      <w:pPr>
        <w:pStyle w:val="Heading3"/>
        <w:jc w:val="both"/>
        <w:rPr>
          <w:sz w:val="24"/>
          <w:szCs w:val="22"/>
        </w:rPr>
      </w:pPr>
      <w:bookmarkStart w:id="63" w:name="_Toc220320198"/>
      <w:r>
        <w:rPr>
          <w:sz w:val="24"/>
          <w:szCs w:val="22"/>
        </w:rPr>
        <w:t>3.6.2 SHAP (Shapley Additive exPlanations)</w:t>
      </w:r>
      <w:bookmarkEnd w:id="63"/>
    </w:p>
    <w:p w14:paraId="0D529227" w14:textId="4A1C8859" w:rsidR="00814527" w:rsidRPr="00814527" w:rsidRDefault="00F72E32" w:rsidP="00814527">
      <w:pPr>
        <w:rPr>
          <w:lang w:val="en-US"/>
        </w:rPr>
      </w:pPr>
      <w:r>
        <w:tab/>
      </w:r>
      <w:r>
        <w:tab/>
      </w:r>
      <w:r w:rsidRPr="00F72E32">
        <w:t>S</w:t>
      </w:r>
      <w:r w:rsidR="00814527" w:rsidRPr="00814527">
        <w:rPr>
          <w:lang w:val="en-US"/>
        </w:rPr>
        <w:t>HAP (SHapley Additive exPlanations) diterapkan untuk menginterpretasi kontribusi setiap variabel prediktor terhadap prediksi model. Prosedur SHAP analysis adalah sebagai berikut:</w:t>
      </w:r>
    </w:p>
    <w:p w14:paraId="33BDA06F" w14:textId="77777777" w:rsidR="00814527" w:rsidRPr="00814527" w:rsidRDefault="00814527" w:rsidP="00814527">
      <w:pPr>
        <w:numPr>
          <w:ilvl w:val="0"/>
          <w:numId w:val="32"/>
        </w:numPr>
        <w:rPr>
          <w:lang w:val="en-US"/>
        </w:rPr>
      </w:pPr>
      <w:r w:rsidRPr="00814527">
        <w:rPr>
          <w:b/>
          <w:bCs/>
          <w:lang w:val="en-US"/>
        </w:rPr>
        <w:t>Inisialisasi Explainer:</w:t>
      </w:r>
      <w:r w:rsidRPr="00814527">
        <w:rPr>
          <w:lang w:val="en-US"/>
        </w:rPr>
        <w:t xml:space="preserve"> Menggunakan TreeExplainer yang dioptimasi untuk model tree-based.</w:t>
      </w:r>
    </w:p>
    <w:p w14:paraId="0CC099FE" w14:textId="77777777" w:rsidR="00814527" w:rsidRPr="00814527" w:rsidRDefault="00814527" w:rsidP="00814527">
      <w:pPr>
        <w:numPr>
          <w:ilvl w:val="0"/>
          <w:numId w:val="32"/>
        </w:numPr>
        <w:rPr>
          <w:lang w:val="en-US"/>
        </w:rPr>
      </w:pPr>
      <w:r w:rsidRPr="00814527">
        <w:rPr>
          <w:b/>
          <w:bCs/>
          <w:lang w:val="en-US"/>
        </w:rPr>
        <w:t>Perhitungan SHAP Values:</w:t>
      </w:r>
      <w:r w:rsidRPr="00814527">
        <w:rPr>
          <w:lang w:val="en-US"/>
        </w:rPr>
        <w:t xml:space="preserve"> Menghitung kontribusi setiap fitur terhadap setiap prediksi pada test set.</w:t>
      </w:r>
    </w:p>
    <w:p w14:paraId="53E06CAE" w14:textId="77777777" w:rsidR="00814527" w:rsidRPr="00814527" w:rsidRDefault="00814527" w:rsidP="00814527">
      <w:pPr>
        <w:numPr>
          <w:ilvl w:val="0"/>
          <w:numId w:val="32"/>
        </w:numPr>
        <w:rPr>
          <w:lang w:val="en-US"/>
        </w:rPr>
      </w:pPr>
      <w:r w:rsidRPr="00814527">
        <w:rPr>
          <w:b/>
          <w:bCs/>
          <w:lang w:val="en-US"/>
        </w:rPr>
        <w:t>Agregasi Feature Importance:</w:t>
      </w:r>
      <w:r w:rsidRPr="00814527">
        <w:rPr>
          <w:lang w:val="en-US"/>
        </w:rPr>
        <w:t xml:space="preserve"> Menghitung mean absolute SHAP value untuk setiap fitur sebagai ukuran global importance.</w:t>
      </w:r>
    </w:p>
    <w:p w14:paraId="63B62D05" w14:textId="77777777" w:rsidR="00814527" w:rsidRPr="00814527" w:rsidRDefault="00814527" w:rsidP="00814527">
      <w:pPr>
        <w:numPr>
          <w:ilvl w:val="0"/>
          <w:numId w:val="32"/>
        </w:numPr>
        <w:rPr>
          <w:lang w:val="en-US"/>
        </w:rPr>
      </w:pPr>
      <w:r w:rsidRPr="00814527">
        <w:rPr>
          <w:b/>
          <w:bCs/>
          <w:lang w:val="en-US"/>
        </w:rPr>
        <w:t>Agregasi Category Importance:</w:t>
      </w:r>
      <w:r w:rsidRPr="00814527">
        <w:rPr>
          <w:lang w:val="en-US"/>
        </w:rPr>
        <w:t xml:space="preserve"> Mengelompokkan fitur berdasarkan kategori (IHSG lags, variabel makroekonomi/komoditas) dan menjumlahkan importance untuk analisis per kategori.</w:t>
      </w:r>
    </w:p>
    <w:p w14:paraId="5EEA028A" w14:textId="77777777" w:rsidR="00814527" w:rsidRPr="00814527" w:rsidRDefault="00814527" w:rsidP="00814527">
      <w:pPr>
        <w:rPr>
          <w:lang w:val="en-US"/>
        </w:rPr>
      </w:pPr>
      <w:r w:rsidRPr="00814527">
        <w:rPr>
          <w:lang w:val="en-US"/>
        </w:rPr>
        <w:lastRenderedPageBreak/>
        <w:t>Konfigurasi SHAP analysis:</w:t>
      </w:r>
    </w:p>
    <w:p w14:paraId="52704D49" w14:textId="77777777" w:rsidR="00814527" w:rsidRPr="00814527" w:rsidRDefault="00814527" w:rsidP="00814527">
      <w:pPr>
        <w:numPr>
          <w:ilvl w:val="0"/>
          <w:numId w:val="33"/>
        </w:numPr>
        <w:rPr>
          <w:lang w:val="en-US"/>
        </w:rPr>
      </w:pPr>
      <w:r w:rsidRPr="00814527">
        <w:rPr>
          <w:lang w:val="en-US"/>
        </w:rPr>
        <w:t>Background samples: 50 sampel dari training set</w:t>
      </w:r>
    </w:p>
    <w:p w14:paraId="3951CB9A" w14:textId="77777777" w:rsidR="00814527" w:rsidRPr="00814527" w:rsidRDefault="00814527" w:rsidP="00814527">
      <w:pPr>
        <w:numPr>
          <w:ilvl w:val="0"/>
          <w:numId w:val="33"/>
        </w:numPr>
        <w:rPr>
          <w:lang w:val="en-US"/>
        </w:rPr>
      </w:pPr>
      <w:r w:rsidRPr="00814527">
        <w:rPr>
          <w:lang w:val="en-US"/>
        </w:rPr>
        <w:t>Method: TreeExplainer</w:t>
      </w:r>
    </w:p>
    <w:p w14:paraId="4D793549" w14:textId="5D724917" w:rsidR="003E61DD" w:rsidRDefault="00814527" w:rsidP="007B55C9">
      <w:pPr>
        <w:numPr>
          <w:ilvl w:val="0"/>
          <w:numId w:val="33"/>
        </w:numPr>
        <w:rPr>
          <w:lang w:val="en-US"/>
        </w:rPr>
      </w:pPr>
      <w:r w:rsidRPr="00814527">
        <w:rPr>
          <w:lang w:val="en-US"/>
        </w:rPr>
        <w:t>Aggregation: Mean |SHAP value| per fitur dan per kategori</w:t>
      </w:r>
    </w:p>
    <w:p w14:paraId="71D73EC7" w14:textId="4B5FE6B7" w:rsidR="007B55C9" w:rsidRPr="007B55C9" w:rsidRDefault="007B55C9" w:rsidP="007B55C9">
      <w:pPr>
        <w:spacing w:after="160" w:line="278" w:lineRule="auto"/>
        <w:ind w:left="0" w:right="0" w:firstLine="0"/>
        <w:jc w:val="left"/>
        <w:rPr>
          <w:lang w:val="en-US"/>
        </w:rPr>
      </w:pPr>
      <w:r>
        <w:rPr>
          <w:lang w:val="en-US"/>
        </w:rPr>
        <w:br w:type="page"/>
      </w:r>
    </w:p>
    <w:p w14:paraId="1E852F7A" w14:textId="5A18B4DF" w:rsidR="00AE7ED2" w:rsidRDefault="00814527">
      <w:pPr>
        <w:pStyle w:val="Heading1"/>
      </w:pPr>
      <w:bookmarkStart w:id="64" w:name="_Toc220320201"/>
      <w:r>
        <w:lastRenderedPageBreak/>
        <w:t xml:space="preserve">BAB IV </w:t>
      </w:r>
    </w:p>
    <w:p w14:paraId="0317196C" w14:textId="2E30BB10" w:rsidR="00814527" w:rsidRDefault="00814527">
      <w:pPr>
        <w:pStyle w:val="Heading1"/>
      </w:pPr>
      <w:r>
        <w:t>Hasil dan Pembahasan</w:t>
      </w:r>
    </w:p>
    <w:p w14:paraId="0EBCE2D0" w14:textId="0ED726C0" w:rsidR="00950731" w:rsidRDefault="00950731" w:rsidP="00950731">
      <w:pPr>
        <w:pStyle w:val="Heading2"/>
        <w:jc w:val="both"/>
        <w:rPr>
          <w:sz w:val="24"/>
          <w:szCs w:val="22"/>
          <w:u w:val="none"/>
        </w:rPr>
      </w:pPr>
      <w:r>
        <w:rPr>
          <w:sz w:val="24"/>
          <w:szCs w:val="22"/>
          <w:u w:val="none"/>
        </w:rPr>
        <w:t>4.1 Hasil Model 1: Prediksi IHSG Dengan Variabel Makroekonomi</w:t>
      </w:r>
    </w:p>
    <w:p w14:paraId="7DA8C4A2" w14:textId="77777777" w:rsidR="008E46D2" w:rsidRDefault="008E46D2" w:rsidP="008E46D2">
      <w:pPr>
        <w:ind w:firstLine="710"/>
      </w:pPr>
      <w:r w:rsidRPr="008E46D2">
        <w:t>Model 1 menggunakan data frekuensi bulanan dengan variabel makroekonomi Indonesia sebagai prediktor untuk memprediksi harga penutupan IHSG. Periode data mencakup Januari 2015 hingga Januari 2025 dengan total 121 observasi bulanan. Variabel prediktor yang digunakan meliputi Inflation_YoY (tingkat inflasi tahunan), M2_YoY (pertumbuhan money supply M2), USDIDR (nilai tukar USD/IDR), BI_Rate (suku bunga acuan Bank Indonesia), dan NPL_Ratio (rasio kredit bermasalah perbankan).</w:t>
      </w:r>
    </w:p>
    <w:p w14:paraId="06AEDEDF" w14:textId="77777777" w:rsidR="008E46D2" w:rsidRPr="008E46D2" w:rsidRDefault="008E46D2" w:rsidP="008E46D2"/>
    <w:p w14:paraId="101EB6A0" w14:textId="3E482FB1" w:rsidR="00950731" w:rsidRDefault="00950731" w:rsidP="00950731">
      <w:pPr>
        <w:pStyle w:val="Heading3"/>
        <w:jc w:val="both"/>
        <w:rPr>
          <w:sz w:val="24"/>
          <w:szCs w:val="22"/>
        </w:rPr>
      </w:pPr>
      <w:r>
        <w:rPr>
          <w:sz w:val="24"/>
          <w:szCs w:val="22"/>
        </w:rPr>
        <w:t>4.1.1 Hasil Exploratory Data Analysis</w:t>
      </w:r>
    </w:p>
    <w:p w14:paraId="79D07F41" w14:textId="77777777" w:rsidR="008E46D2" w:rsidRPr="008E46D2" w:rsidRDefault="008E46D2" w:rsidP="008E46D2">
      <w:pPr>
        <w:ind w:firstLine="710"/>
        <w:rPr>
          <w:lang w:val="en-US"/>
        </w:rPr>
      </w:pPr>
      <w:r w:rsidRPr="008E46D2">
        <w:rPr>
          <w:lang w:val="en-US"/>
        </w:rPr>
        <w:t>Tabel 4.1 menyajikan statistik deskriptif dari variabel-variabel yang digunakan dalam Model 1. Selama periode pengamatan, IHSG memiliki nilai rata-rata sebesar 6.077,38 dengan standar deviasi 850,61, menunjukkan volatilitas yang cukup signifikan. Nilai minimum IHSG tercatat pada level 4.223,91 yang terjadi pada periode dampak pandemi COVID-19, sedangkan nilai maksimum mencapai 7.670,73 pada Januari 2025.</w:t>
      </w:r>
    </w:p>
    <w:p w14:paraId="3D076BE4" w14:textId="6C46C7A9" w:rsidR="00AD0625" w:rsidRPr="008E46D2" w:rsidRDefault="008E46D2" w:rsidP="008E46D2">
      <w:pPr>
        <w:rPr>
          <w:lang w:val="en-US"/>
        </w:rPr>
      </w:pPr>
      <w:r w:rsidRPr="008E46D2">
        <w:rPr>
          <w:b/>
          <w:bCs/>
          <w:lang w:val="en-US"/>
        </w:rPr>
        <w:t>Tabel 4.1 Statistik Deskriptif Model 1</w:t>
      </w:r>
    </w:p>
    <w:tbl>
      <w:tblPr>
        <w:tblStyle w:val="GridTable1Light"/>
        <w:tblW w:w="0" w:type="auto"/>
        <w:tblLook w:val="04A0" w:firstRow="1" w:lastRow="0" w:firstColumn="1" w:lastColumn="0" w:noHBand="0" w:noVBand="1"/>
      </w:tblPr>
      <w:tblGrid>
        <w:gridCol w:w="1100"/>
        <w:gridCol w:w="1088"/>
        <w:gridCol w:w="1674"/>
        <w:gridCol w:w="1144"/>
        <w:gridCol w:w="1204"/>
        <w:gridCol w:w="1101"/>
        <w:gridCol w:w="1398"/>
      </w:tblGrid>
      <w:tr w:rsidR="00AD0625" w:rsidRPr="00AD0625" w14:paraId="3B575843" w14:textId="77777777" w:rsidTr="00AD06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019B7" w14:textId="77777777" w:rsidR="00AD0625" w:rsidRPr="00AD0625" w:rsidRDefault="00AD0625" w:rsidP="00AD0625">
            <w:pPr>
              <w:rPr>
                <w:lang w:val="en-US"/>
              </w:rPr>
            </w:pPr>
            <w:r w:rsidRPr="00AD0625">
              <w:rPr>
                <w:lang w:val="en-US"/>
              </w:rPr>
              <w:t>Statistik</w:t>
            </w:r>
          </w:p>
        </w:tc>
        <w:tc>
          <w:tcPr>
            <w:tcW w:w="0" w:type="auto"/>
            <w:hideMark/>
          </w:tcPr>
          <w:p w14:paraId="02274751"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IHSG</w:t>
            </w:r>
          </w:p>
        </w:tc>
        <w:tc>
          <w:tcPr>
            <w:tcW w:w="0" w:type="auto"/>
            <w:hideMark/>
          </w:tcPr>
          <w:p w14:paraId="37E7ACFE"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Inflation_YoY (%)</w:t>
            </w:r>
          </w:p>
        </w:tc>
        <w:tc>
          <w:tcPr>
            <w:tcW w:w="0" w:type="auto"/>
            <w:hideMark/>
          </w:tcPr>
          <w:p w14:paraId="4DE45974"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M2_YoY (%)</w:t>
            </w:r>
          </w:p>
        </w:tc>
        <w:tc>
          <w:tcPr>
            <w:tcW w:w="0" w:type="auto"/>
            <w:hideMark/>
          </w:tcPr>
          <w:p w14:paraId="4C488511"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USDIDR</w:t>
            </w:r>
          </w:p>
        </w:tc>
        <w:tc>
          <w:tcPr>
            <w:tcW w:w="0" w:type="auto"/>
            <w:hideMark/>
          </w:tcPr>
          <w:p w14:paraId="1525B36C"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BI_Rate (%)</w:t>
            </w:r>
          </w:p>
        </w:tc>
        <w:tc>
          <w:tcPr>
            <w:tcW w:w="0" w:type="auto"/>
            <w:hideMark/>
          </w:tcPr>
          <w:p w14:paraId="6260EC55"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NPL_Ratio (%)</w:t>
            </w:r>
          </w:p>
        </w:tc>
      </w:tr>
      <w:tr w:rsidR="00AD0625" w:rsidRPr="00AD0625" w14:paraId="05DFC764"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20E1E4F3" w14:textId="77777777" w:rsidR="00AD0625" w:rsidRPr="00AD0625" w:rsidRDefault="00AD0625" w:rsidP="00AD0625">
            <w:pPr>
              <w:rPr>
                <w:lang w:val="en-US"/>
              </w:rPr>
            </w:pPr>
            <w:r w:rsidRPr="00AD0625">
              <w:rPr>
                <w:lang w:val="en-US"/>
              </w:rPr>
              <w:t>Mean</w:t>
            </w:r>
          </w:p>
        </w:tc>
        <w:tc>
          <w:tcPr>
            <w:tcW w:w="0" w:type="auto"/>
            <w:hideMark/>
          </w:tcPr>
          <w:p w14:paraId="1518F341"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6.077,38</w:t>
            </w:r>
          </w:p>
        </w:tc>
        <w:tc>
          <w:tcPr>
            <w:tcW w:w="0" w:type="auto"/>
            <w:hideMark/>
          </w:tcPr>
          <w:p w14:paraId="7938C832"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3,36</w:t>
            </w:r>
          </w:p>
        </w:tc>
        <w:tc>
          <w:tcPr>
            <w:tcW w:w="0" w:type="auto"/>
            <w:hideMark/>
          </w:tcPr>
          <w:p w14:paraId="1265203A"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8,81</w:t>
            </w:r>
          </w:p>
        </w:tc>
        <w:tc>
          <w:tcPr>
            <w:tcW w:w="0" w:type="auto"/>
            <w:hideMark/>
          </w:tcPr>
          <w:p w14:paraId="4C920080"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14.363,80</w:t>
            </w:r>
          </w:p>
        </w:tc>
        <w:tc>
          <w:tcPr>
            <w:tcW w:w="0" w:type="auto"/>
            <w:hideMark/>
          </w:tcPr>
          <w:p w14:paraId="182A078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5,25</w:t>
            </w:r>
          </w:p>
        </w:tc>
        <w:tc>
          <w:tcPr>
            <w:tcW w:w="0" w:type="auto"/>
            <w:hideMark/>
          </w:tcPr>
          <w:p w14:paraId="1F6F24B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2,77</w:t>
            </w:r>
          </w:p>
        </w:tc>
      </w:tr>
      <w:tr w:rsidR="00AD0625" w:rsidRPr="00AD0625" w14:paraId="213E7888"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74F0EB11" w14:textId="77777777" w:rsidR="00AD0625" w:rsidRPr="00AD0625" w:rsidRDefault="00AD0625" w:rsidP="00AD0625">
            <w:pPr>
              <w:rPr>
                <w:lang w:val="en-US"/>
              </w:rPr>
            </w:pPr>
            <w:r w:rsidRPr="00AD0625">
              <w:rPr>
                <w:lang w:val="en-US"/>
              </w:rPr>
              <w:t>Std Dev</w:t>
            </w:r>
          </w:p>
        </w:tc>
        <w:tc>
          <w:tcPr>
            <w:tcW w:w="0" w:type="auto"/>
            <w:hideMark/>
          </w:tcPr>
          <w:p w14:paraId="5976DDAA"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850,61</w:t>
            </w:r>
          </w:p>
        </w:tc>
        <w:tc>
          <w:tcPr>
            <w:tcW w:w="0" w:type="auto"/>
            <w:hideMark/>
          </w:tcPr>
          <w:p w14:paraId="4022B19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1,49</w:t>
            </w:r>
          </w:p>
        </w:tc>
        <w:tc>
          <w:tcPr>
            <w:tcW w:w="0" w:type="auto"/>
            <w:hideMark/>
          </w:tcPr>
          <w:p w14:paraId="0E03470C"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2,74</w:t>
            </w:r>
          </w:p>
        </w:tc>
        <w:tc>
          <w:tcPr>
            <w:tcW w:w="0" w:type="auto"/>
            <w:hideMark/>
          </w:tcPr>
          <w:p w14:paraId="2EC9476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895,79</w:t>
            </w:r>
          </w:p>
        </w:tc>
        <w:tc>
          <w:tcPr>
            <w:tcW w:w="0" w:type="auto"/>
            <w:hideMark/>
          </w:tcPr>
          <w:p w14:paraId="7AC48B5C"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1,24</w:t>
            </w:r>
          </w:p>
        </w:tc>
        <w:tc>
          <w:tcPr>
            <w:tcW w:w="0" w:type="auto"/>
            <w:hideMark/>
          </w:tcPr>
          <w:p w14:paraId="612345ED"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0,32</w:t>
            </w:r>
          </w:p>
        </w:tc>
      </w:tr>
      <w:tr w:rsidR="00AD0625" w:rsidRPr="00AD0625" w14:paraId="1C37F222"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74A2AE4E" w14:textId="77777777" w:rsidR="00AD0625" w:rsidRPr="00AD0625" w:rsidRDefault="00AD0625" w:rsidP="00AD0625">
            <w:pPr>
              <w:rPr>
                <w:lang w:val="en-US"/>
              </w:rPr>
            </w:pPr>
            <w:r w:rsidRPr="00AD0625">
              <w:rPr>
                <w:lang w:val="en-US"/>
              </w:rPr>
              <w:t>Min</w:t>
            </w:r>
          </w:p>
        </w:tc>
        <w:tc>
          <w:tcPr>
            <w:tcW w:w="0" w:type="auto"/>
            <w:hideMark/>
          </w:tcPr>
          <w:p w14:paraId="2005C952"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4.223,91</w:t>
            </w:r>
          </w:p>
        </w:tc>
        <w:tc>
          <w:tcPr>
            <w:tcW w:w="0" w:type="auto"/>
            <w:hideMark/>
          </w:tcPr>
          <w:p w14:paraId="19090052"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0,76</w:t>
            </w:r>
          </w:p>
        </w:tc>
        <w:tc>
          <w:tcPr>
            <w:tcW w:w="0" w:type="auto"/>
            <w:hideMark/>
          </w:tcPr>
          <w:p w14:paraId="095DFFBE"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3,35</w:t>
            </w:r>
          </w:p>
        </w:tc>
        <w:tc>
          <w:tcPr>
            <w:tcW w:w="0" w:type="auto"/>
            <w:hideMark/>
          </w:tcPr>
          <w:p w14:paraId="7628C71B"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12.755,00</w:t>
            </w:r>
          </w:p>
        </w:tc>
        <w:tc>
          <w:tcPr>
            <w:tcW w:w="0" w:type="auto"/>
            <w:hideMark/>
          </w:tcPr>
          <w:p w14:paraId="156B41A9"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3,50</w:t>
            </w:r>
          </w:p>
        </w:tc>
        <w:tc>
          <w:tcPr>
            <w:tcW w:w="0" w:type="auto"/>
            <w:hideMark/>
          </w:tcPr>
          <w:p w14:paraId="4EC2A4C5"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2,08</w:t>
            </w:r>
          </w:p>
        </w:tc>
      </w:tr>
      <w:tr w:rsidR="00AD0625" w:rsidRPr="00AD0625" w14:paraId="7B975644"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2950D0A7" w14:textId="77777777" w:rsidR="00AD0625" w:rsidRPr="00AD0625" w:rsidRDefault="00AD0625" w:rsidP="00AD0625">
            <w:pPr>
              <w:rPr>
                <w:lang w:val="en-US"/>
              </w:rPr>
            </w:pPr>
            <w:r w:rsidRPr="00AD0625">
              <w:rPr>
                <w:lang w:val="en-US"/>
              </w:rPr>
              <w:t>25%</w:t>
            </w:r>
          </w:p>
        </w:tc>
        <w:tc>
          <w:tcPr>
            <w:tcW w:w="0" w:type="auto"/>
            <w:hideMark/>
          </w:tcPr>
          <w:p w14:paraId="1C61696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5.386,69</w:t>
            </w:r>
          </w:p>
        </w:tc>
        <w:tc>
          <w:tcPr>
            <w:tcW w:w="0" w:type="auto"/>
            <w:hideMark/>
          </w:tcPr>
          <w:p w14:paraId="6014E92F"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2,48</w:t>
            </w:r>
          </w:p>
        </w:tc>
        <w:tc>
          <w:tcPr>
            <w:tcW w:w="0" w:type="auto"/>
            <w:hideMark/>
          </w:tcPr>
          <w:p w14:paraId="1D429155"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6,77</w:t>
            </w:r>
          </w:p>
        </w:tc>
        <w:tc>
          <w:tcPr>
            <w:tcW w:w="0" w:type="auto"/>
            <w:hideMark/>
          </w:tcPr>
          <w:p w14:paraId="1DCE3AE1"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13.655,00</w:t>
            </w:r>
          </w:p>
        </w:tc>
        <w:tc>
          <w:tcPr>
            <w:tcW w:w="0" w:type="auto"/>
            <w:hideMark/>
          </w:tcPr>
          <w:p w14:paraId="0BB58AC8"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4,25</w:t>
            </w:r>
          </w:p>
        </w:tc>
        <w:tc>
          <w:tcPr>
            <w:tcW w:w="0" w:type="auto"/>
            <w:hideMark/>
          </w:tcPr>
          <w:p w14:paraId="4E99C13E"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2,52</w:t>
            </w:r>
          </w:p>
        </w:tc>
      </w:tr>
      <w:tr w:rsidR="00AD0625" w:rsidRPr="00AD0625" w14:paraId="145FCC92"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77D55A5F" w14:textId="77777777" w:rsidR="00AD0625" w:rsidRPr="00AD0625" w:rsidRDefault="00AD0625" w:rsidP="00AD0625">
            <w:pPr>
              <w:rPr>
                <w:lang w:val="en-US"/>
              </w:rPr>
            </w:pPr>
            <w:r w:rsidRPr="00AD0625">
              <w:rPr>
                <w:lang w:val="en-US"/>
              </w:rPr>
              <w:t>Median</w:t>
            </w:r>
          </w:p>
        </w:tc>
        <w:tc>
          <w:tcPr>
            <w:tcW w:w="0" w:type="auto"/>
            <w:hideMark/>
          </w:tcPr>
          <w:p w14:paraId="4EF8EF76"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6.056,12</w:t>
            </w:r>
          </w:p>
        </w:tc>
        <w:tc>
          <w:tcPr>
            <w:tcW w:w="0" w:type="auto"/>
            <w:hideMark/>
          </w:tcPr>
          <w:p w14:paraId="3F0772EF"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3,18</w:t>
            </w:r>
          </w:p>
        </w:tc>
        <w:tc>
          <w:tcPr>
            <w:tcW w:w="0" w:type="auto"/>
            <w:hideMark/>
          </w:tcPr>
          <w:p w14:paraId="1BD11856"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8,18</w:t>
            </w:r>
          </w:p>
        </w:tc>
        <w:tc>
          <w:tcPr>
            <w:tcW w:w="0" w:type="auto"/>
            <w:hideMark/>
          </w:tcPr>
          <w:p w14:paraId="3F9F6918"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14.273,00</w:t>
            </w:r>
          </w:p>
        </w:tc>
        <w:tc>
          <w:tcPr>
            <w:tcW w:w="0" w:type="auto"/>
            <w:hideMark/>
          </w:tcPr>
          <w:p w14:paraId="618F8CFE"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5,25</w:t>
            </w:r>
          </w:p>
        </w:tc>
        <w:tc>
          <w:tcPr>
            <w:tcW w:w="0" w:type="auto"/>
            <w:hideMark/>
          </w:tcPr>
          <w:p w14:paraId="5B20CCDB"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2,76</w:t>
            </w:r>
          </w:p>
        </w:tc>
      </w:tr>
      <w:tr w:rsidR="00AD0625" w:rsidRPr="00AD0625" w14:paraId="4C053720"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3A37BCCE" w14:textId="77777777" w:rsidR="00AD0625" w:rsidRPr="00AD0625" w:rsidRDefault="00AD0625" w:rsidP="00AD0625">
            <w:pPr>
              <w:rPr>
                <w:lang w:val="en-US"/>
              </w:rPr>
            </w:pPr>
            <w:r w:rsidRPr="00AD0625">
              <w:rPr>
                <w:lang w:val="en-US"/>
              </w:rPr>
              <w:t>75%</w:t>
            </w:r>
          </w:p>
        </w:tc>
        <w:tc>
          <w:tcPr>
            <w:tcW w:w="0" w:type="auto"/>
            <w:hideMark/>
          </w:tcPr>
          <w:p w14:paraId="0752F46B"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6.843,24</w:t>
            </w:r>
          </w:p>
        </w:tc>
        <w:tc>
          <w:tcPr>
            <w:tcW w:w="0" w:type="auto"/>
            <w:hideMark/>
          </w:tcPr>
          <w:p w14:paraId="14776E96"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3,83</w:t>
            </w:r>
          </w:p>
        </w:tc>
        <w:tc>
          <w:tcPr>
            <w:tcW w:w="0" w:type="auto"/>
            <w:hideMark/>
          </w:tcPr>
          <w:p w14:paraId="44DA2F6F"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10,53</w:t>
            </w:r>
          </w:p>
        </w:tc>
        <w:tc>
          <w:tcPr>
            <w:tcW w:w="0" w:type="auto"/>
            <w:hideMark/>
          </w:tcPr>
          <w:p w14:paraId="015A7EFC"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14.903,00</w:t>
            </w:r>
          </w:p>
        </w:tc>
        <w:tc>
          <w:tcPr>
            <w:tcW w:w="0" w:type="auto"/>
            <w:hideMark/>
          </w:tcPr>
          <w:p w14:paraId="07C62BDE"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6,00</w:t>
            </w:r>
          </w:p>
        </w:tc>
        <w:tc>
          <w:tcPr>
            <w:tcW w:w="0" w:type="auto"/>
            <w:hideMark/>
          </w:tcPr>
          <w:p w14:paraId="588D9E78"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3,05</w:t>
            </w:r>
          </w:p>
        </w:tc>
      </w:tr>
      <w:tr w:rsidR="00AD0625" w:rsidRPr="00AD0625" w14:paraId="2C129C4E"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7F209A64" w14:textId="77777777" w:rsidR="00AD0625" w:rsidRPr="00AD0625" w:rsidRDefault="00AD0625" w:rsidP="00AD0625">
            <w:pPr>
              <w:rPr>
                <w:lang w:val="en-US"/>
              </w:rPr>
            </w:pPr>
            <w:r w:rsidRPr="00AD0625">
              <w:rPr>
                <w:lang w:val="en-US"/>
              </w:rPr>
              <w:lastRenderedPageBreak/>
              <w:t>Max</w:t>
            </w:r>
          </w:p>
        </w:tc>
        <w:tc>
          <w:tcPr>
            <w:tcW w:w="0" w:type="auto"/>
            <w:hideMark/>
          </w:tcPr>
          <w:p w14:paraId="20CFF161"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7.670,73</w:t>
            </w:r>
          </w:p>
        </w:tc>
        <w:tc>
          <w:tcPr>
            <w:tcW w:w="0" w:type="auto"/>
            <w:hideMark/>
          </w:tcPr>
          <w:p w14:paraId="646BE43D"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7,26</w:t>
            </w:r>
          </w:p>
        </w:tc>
        <w:tc>
          <w:tcPr>
            <w:tcW w:w="0" w:type="auto"/>
            <w:hideMark/>
          </w:tcPr>
          <w:p w14:paraId="1A1FD560"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16,26</w:t>
            </w:r>
          </w:p>
        </w:tc>
        <w:tc>
          <w:tcPr>
            <w:tcW w:w="0" w:type="auto"/>
            <w:hideMark/>
          </w:tcPr>
          <w:p w14:paraId="524975DA"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16.375,00</w:t>
            </w:r>
          </w:p>
        </w:tc>
        <w:tc>
          <w:tcPr>
            <w:tcW w:w="0" w:type="auto"/>
            <w:hideMark/>
          </w:tcPr>
          <w:p w14:paraId="673B0BF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7,75</w:t>
            </w:r>
          </w:p>
        </w:tc>
        <w:tc>
          <w:tcPr>
            <w:tcW w:w="0" w:type="auto"/>
            <w:hideMark/>
          </w:tcPr>
          <w:p w14:paraId="5F466EB9"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3,35</w:t>
            </w:r>
          </w:p>
        </w:tc>
      </w:tr>
    </w:tbl>
    <w:p w14:paraId="1728EEE4" w14:textId="03BBC40B" w:rsidR="00AD0625" w:rsidRDefault="009D27D7" w:rsidP="009D27D7">
      <w:pPr>
        <w:ind w:firstLine="710"/>
        <w:rPr>
          <w:lang w:val="en-US"/>
        </w:rPr>
      </w:pPr>
      <w:r w:rsidRPr="009D27D7">
        <w:t>Variabel inflasi menunjukkan rata-rata 3,36% dengan rentang antara 0,76% hingga 7,26%, mengindikasikan keberhasilan Bank Indonesia dalam menjaga inflasi pada level yang relatif terkendali. Pertumbuhan M2 memiliki rata-rata 8,81% dengan volatilitas yang cukup tinggi (standar deviasi 2,74%), mencerminkan dinamika likuiditas dalam perekonomian. Nilai tukar USD/IDR bergerak dari Rp12.755 hingga Rp16.375 per dolar dengan rata-rata Rp14.363,80, menunjukkan tren pelemahan rupiah yang konsisten selama periode penelitian. BI Rate bervariasi antara 3,50% hingga 7,75% seiring dengan respons kebijakan moneter terhadap kondisi ekonomi. NPL Ratio perbankan relatif stabil pada kisaran 2,08% hingga 3,35% dengan rata-rata 2,77%, menunjukkan kualitas kredit perbankan yang terjaga dengan baik.</w:t>
      </w:r>
      <w:r w:rsidR="00AD0625" w:rsidRPr="00AD0625">
        <w:rPr>
          <w:lang w:val="en-US"/>
        </w:rPr>
        <w:t xml:space="preserve"> </w:t>
      </w:r>
    </w:p>
    <w:p w14:paraId="6BD9EB87" w14:textId="77777777" w:rsidR="00481FD7" w:rsidRDefault="00481FD7" w:rsidP="00481FD7">
      <w:pPr>
        <w:ind w:firstLine="710"/>
      </w:pPr>
      <w:r w:rsidRPr="008E46D2">
        <w:t>Gambar 4.1 menampilkan pergerakan IHSG selama periode 10 tahun. Tren jangka panjang menunjukkan kenaikan dengan rata-rata 6.077 poin (garis horizontal putus-putus). Beberapa periode volatilitas signifikan teridentifikasi, terutama penurunan tajam pada awal 2020 akibat pandemi COVID-19 yang menyebabkan IHSG turun ke level minimum 4.223,91. Pemulihan terjadi secara bertahap dengan IHSG mencapai level tertinggi 7.670,73 pada Januari 2025.</w:t>
      </w:r>
    </w:p>
    <w:p w14:paraId="483672AB" w14:textId="77777777" w:rsidR="00481FD7" w:rsidRPr="00AD0625" w:rsidRDefault="00481FD7" w:rsidP="009D27D7">
      <w:pPr>
        <w:ind w:firstLine="710"/>
        <w:rPr>
          <w:lang w:val="en-US"/>
        </w:rPr>
      </w:pPr>
    </w:p>
    <w:p w14:paraId="43C644A9" w14:textId="37CBB07F" w:rsidR="00AD0625" w:rsidRDefault="008E46D2" w:rsidP="00AD0625">
      <w:r w:rsidRPr="008D412C">
        <w:rPr>
          <w:noProof/>
        </w:rPr>
        <w:drawing>
          <wp:inline distT="0" distB="0" distL="0" distR="0" wp14:anchorId="1C3ED281" wp14:editId="540EBFDE">
            <wp:extent cx="5536565" cy="2343150"/>
            <wp:effectExtent l="0" t="0" r="6985" b="0"/>
            <wp:docPr id="54011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16824" name=""/>
                    <pic:cNvPicPr/>
                  </pic:nvPicPr>
                  <pic:blipFill>
                    <a:blip r:embed="rId23"/>
                    <a:stretch>
                      <a:fillRect/>
                    </a:stretch>
                  </pic:blipFill>
                  <pic:spPr>
                    <a:xfrm>
                      <a:off x="0" y="0"/>
                      <a:ext cx="5536565" cy="2343150"/>
                    </a:xfrm>
                    <a:prstGeom prst="rect">
                      <a:avLst/>
                    </a:prstGeom>
                  </pic:spPr>
                </pic:pic>
              </a:graphicData>
            </a:graphic>
          </wp:inline>
        </w:drawing>
      </w:r>
    </w:p>
    <w:p w14:paraId="6D6AC6B1" w14:textId="77777777" w:rsidR="00481FD7" w:rsidRDefault="00481FD7" w:rsidP="00481FD7">
      <w:pPr>
        <w:ind w:firstLine="710"/>
      </w:pPr>
      <w:r w:rsidRPr="008E46D2">
        <w:t xml:space="preserve">Gambar 4.2 menampilkan pergerakan individual setiap variabel makroekonomi. Inflasi menunjukkan fluktuasi dengan puncak pada 2022 akibat dampak krisis energi global. M2 growth memperlihatkan tren penurunan dari level 16% pada 2015 ke sekitar 4% pada 2024. Nilai tukar USDIDR menunjukkan tren depresiasi rupiah yang konsisten </w:t>
      </w:r>
      <w:r w:rsidRPr="008E46D2">
        <w:lastRenderedPageBreak/>
        <w:t>dengan lonjakan signifikan pada 2020. BI Rate memperlihatkan pola kebijakan moneter yang responsif, dengan penurunan agresif pada 2020-2021 untuk mendukung pemulihan ekonomi dan kenaikan bertahap sejak 2022. NPL Ratio mencapai puncak sekitar 3,35% pada 2020-2021 sebelum menurun ke level 2,08% pada 2024.</w:t>
      </w:r>
    </w:p>
    <w:p w14:paraId="646763C1" w14:textId="77777777" w:rsidR="00481FD7" w:rsidRDefault="00481FD7" w:rsidP="00AD0625"/>
    <w:p w14:paraId="5A9571EB" w14:textId="159A94EC" w:rsidR="008E46D2" w:rsidRDefault="008E46D2" w:rsidP="008E46D2">
      <w:r w:rsidRPr="008D412C">
        <w:rPr>
          <w:noProof/>
        </w:rPr>
        <w:drawing>
          <wp:inline distT="0" distB="0" distL="0" distR="0" wp14:anchorId="664FCDDD" wp14:editId="23B190BD">
            <wp:extent cx="5536565" cy="3923665"/>
            <wp:effectExtent l="0" t="0" r="6985" b="635"/>
            <wp:docPr id="195335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52940" name=""/>
                    <pic:cNvPicPr/>
                  </pic:nvPicPr>
                  <pic:blipFill>
                    <a:blip r:embed="rId24"/>
                    <a:stretch>
                      <a:fillRect/>
                    </a:stretch>
                  </pic:blipFill>
                  <pic:spPr>
                    <a:xfrm>
                      <a:off x="0" y="0"/>
                      <a:ext cx="5536565" cy="3923665"/>
                    </a:xfrm>
                    <a:prstGeom prst="rect">
                      <a:avLst/>
                    </a:prstGeom>
                  </pic:spPr>
                </pic:pic>
              </a:graphicData>
            </a:graphic>
          </wp:inline>
        </w:drawing>
      </w:r>
    </w:p>
    <w:p w14:paraId="61F14F39" w14:textId="2BFCA8C3" w:rsidR="008E46D2" w:rsidRDefault="008E46D2" w:rsidP="008E46D2">
      <w:pPr>
        <w:ind w:firstLine="710"/>
      </w:pPr>
      <w:r w:rsidRPr="008E46D2">
        <w:t>Tabel 4.2 dan Gambar 4.3 menyajikan hasil analisis korelasi Pearson antara IHSG dengan variabel-variabel makroekonomi.</w:t>
      </w:r>
    </w:p>
    <w:p w14:paraId="34A33537" w14:textId="77777777" w:rsidR="008E46D2" w:rsidRPr="008E46D2" w:rsidRDefault="008E46D2" w:rsidP="008E46D2">
      <w:pPr>
        <w:rPr>
          <w:lang w:val="en-US"/>
        </w:rPr>
      </w:pPr>
      <w:r w:rsidRPr="008E46D2">
        <w:rPr>
          <w:b/>
          <w:bCs/>
          <w:lang w:val="en-US"/>
        </w:rPr>
        <w:t>Tabel 4.2 Korelasi Pearson antara IHSG dan Variabel Makroekonomi</w:t>
      </w:r>
    </w:p>
    <w:tbl>
      <w:tblPr>
        <w:tblStyle w:val="GridTable1Light"/>
        <w:tblW w:w="0" w:type="auto"/>
        <w:jc w:val="center"/>
        <w:tblLook w:val="04A0" w:firstRow="1" w:lastRow="0" w:firstColumn="1" w:lastColumn="0" w:noHBand="0" w:noVBand="1"/>
      </w:tblPr>
      <w:tblGrid>
        <w:gridCol w:w="1730"/>
        <w:gridCol w:w="1955"/>
        <w:gridCol w:w="2070"/>
      </w:tblGrid>
      <w:tr w:rsidR="008E46D2" w:rsidRPr="008E46D2" w14:paraId="7790BDC8" w14:textId="77777777" w:rsidTr="00481F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3D5538" w14:textId="77777777" w:rsidR="008E46D2" w:rsidRPr="008E46D2" w:rsidRDefault="008E46D2" w:rsidP="00481FD7">
            <w:pPr>
              <w:jc w:val="center"/>
              <w:rPr>
                <w:b w:val="0"/>
                <w:bCs w:val="0"/>
                <w:lang w:val="en-US"/>
              </w:rPr>
            </w:pPr>
            <w:r w:rsidRPr="008E46D2">
              <w:rPr>
                <w:lang w:val="en-US"/>
              </w:rPr>
              <w:t>Variabel</w:t>
            </w:r>
          </w:p>
        </w:tc>
        <w:tc>
          <w:tcPr>
            <w:tcW w:w="1955" w:type="dxa"/>
            <w:hideMark/>
          </w:tcPr>
          <w:p w14:paraId="6FFB482A" w14:textId="77777777" w:rsidR="008E46D2" w:rsidRPr="008E46D2" w:rsidRDefault="008E46D2" w:rsidP="00481FD7">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8E46D2">
              <w:rPr>
                <w:lang w:val="en-US"/>
              </w:rPr>
              <w:t>Korelasi dengan IHSG</w:t>
            </w:r>
          </w:p>
        </w:tc>
        <w:tc>
          <w:tcPr>
            <w:tcW w:w="2070" w:type="dxa"/>
            <w:hideMark/>
          </w:tcPr>
          <w:p w14:paraId="160C7928" w14:textId="77777777" w:rsidR="008E46D2" w:rsidRPr="008E46D2" w:rsidRDefault="008E46D2" w:rsidP="00481FD7">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8E46D2">
              <w:rPr>
                <w:lang w:val="en-US"/>
              </w:rPr>
              <w:t>Interpretasi</w:t>
            </w:r>
          </w:p>
        </w:tc>
      </w:tr>
      <w:tr w:rsidR="008E46D2" w:rsidRPr="008E46D2" w14:paraId="3D6B094A"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CDA216" w14:textId="77777777" w:rsidR="008E46D2" w:rsidRPr="008E46D2" w:rsidRDefault="008E46D2" w:rsidP="008E46D2">
            <w:pPr>
              <w:rPr>
                <w:lang w:val="en-US"/>
              </w:rPr>
            </w:pPr>
            <w:r w:rsidRPr="008E46D2">
              <w:rPr>
                <w:lang w:val="en-US"/>
              </w:rPr>
              <w:t>USDIDR</w:t>
            </w:r>
          </w:p>
        </w:tc>
        <w:tc>
          <w:tcPr>
            <w:tcW w:w="1955" w:type="dxa"/>
            <w:hideMark/>
          </w:tcPr>
          <w:p w14:paraId="19CFE65C"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+0,623</w:t>
            </w:r>
          </w:p>
        </w:tc>
        <w:tc>
          <w:tcPr>
            <w:tcW w:w="2070" w:type="dxa"/>
            <w:hideMark/>
          </w:tcPr>
          <w:p w14:paraId="57C50C05"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Positif Moderat</w:t>
            </w:r>
          </w:p>
        </w:tc>
      </w:tr>
      <w:tr w:rsidR="008E46D2" w:rsidRPr="008E46D2" w14:paraId="5F19DFAE"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501DD2" w14:textId="77777777" w:rsidR="008E46D2" w:rsidRPr="008E46D2" w:rsidRDefault="008E46D2" w:rsidP="008E46D2">
            <w:pPr>
              <w:rPr>
                <w:lang w:val="en-US"/>
              </w:rPr>
            </w:pPr>
            <w:r w:rsidRPr="008E46D2">
              <w:rPr>
                <w:lang w:val="en-US"/>
              </w:rPr>
              <w:t>Inflation_YoY</w:t>
            </w:r>
          </w:p>
        </w:tc>
        <w:tc>
          <w:tcPr>
            <w:tcW w:w="1955" w:type="dxa"/>
            <w:hideMark/>
          </w:tcPr>
          <w:p w14:paraId="7294D522"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-0,274</w:t>
            </w:r>
          </w:p>
        </w:tc>
        <w:tc>
          <w:tcPr>
            <w:tcW w:w="2070" w:type="dxa"/>
            <w:hideMark/>
          </w:tcPr>
          <w:p w14:paraId="52C15D01"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Negatif Lemah</w:t>
            </w:r>
          </w:p>
        </w:tc>
      </w:tr>
      <w:tr w:rsidR="008E46D2" w:rsidRPr="008E46D2" w14:paraId="0954C0B9"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A6FAC3" w14:textId="77777777" w:rsidR="008E46D2" w:rsidRPr="008E46D2" w:rsidRDefault="008E46D2" w:rsidP="008E46D2">
            <w:pPr>
              <w:rPr>
                <w:lang w:val="en-US"/>
              </w:rPr>
            </w:pPr>
            <w:r w:rsidRPr="008E46D2">
              <w:rPr>
                <w:lang w:val="en-US"/>
              </w:rPr>
              <w:t>M2_YoY</w:t>
            </w:r>
          </w:p>
        </w:tc>
        <w:tc>
          <w:tcPr>
            <w:tcW w:w="1955" w:type="dxa"/>
            <w:hideMark/>
          </w:tcPr>
          <w:p w14:paraId="66EF01E6"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-0,376</w:t>
            </w:r>
          </w:p>
        </w:tc>
        <w:tc>
          <w:tcPr>
            <w:tcW w:w="2070" w:type="dxa"/>
            <w:hideMark/>
          </w:tcPr>
          <w:p w14:paraId="7A28C684"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Negatif Lemah</w:t>
            </w:r>
          </w:p>
        </w:tc>
      </w:tr>
      <w:tr w:rsidR="008E46D2" w:rsidRPr="008E46D2" w14:paraId="135DBC63"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723BF9" w14:textId="77777777" w:rsidR="008E46D2" w:rsidRPr="008E46D2" w:rsidRDefault="008E46D2" w:rsidP="008E46D2">
            <w:pPr>
              <w:rPr>
                <w:lang w:val="en-US"/>
              </w:rPr>
            </w:pPr>
            <w:r w:rsidRPr="008E46D2">
              <w:rPr>
                <w:lang w:val="en-US"/>
              </w:rPr>
              <w:t>BI_Rate</w:t>
            </w:r>
          </w:p>
        </w:tc>
        <w:tc>
          <w:tcPr>
            <w:tcW w:w="1955" w:type="dxa"/>
            <w:hideMark/>
          </w:tcPr>
          <w:p w14:paraId="20736CDE"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-0,235</w:t>
            </w:r>
          </w:p>
        </w:tc>
        <w:tc>
          <w:tcPr>
            <w:tcW w:w="2070" w:type="dxa"/>
            <w:hideMark/>
          </w:tcPr>
          <w:p w14:paraId="072436FA"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Negatif Lemah</w:t>
            </w:r>
          </w:p>
        </w:tc>
      </w:tr>
      <w:tr w:rsidR="008E46D2" w:rsidRPr="008E46D2" w14:paraId="5D15A513"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10D1D9" w14:textId="77777777" w:rsidR="008E46D2" w:rsidRPr="008E46D2" w:rsidRDefault="008E46D2" w:rsidP="008E46D2">
            <w:pPr>
              <w:rPr>
                <w:lang w:val="en-US"/>
              </w:rPr>
            </w:pPr>
            <w:r w:rsidRPr="008E46D2">
              <w:rPr>
                <w:lang w:val="en-US"/>
              </w:rPr>
              <w:t>NPL_Ratio</w:t>
            </w:r>
          </w:p>
        </w:tc>
        <w:tc>
          <w:tcPr>
            <w:tcW w:w="1955" w:type="dxa"/>
            <w:hideMark/>
          </w:tcPr>
          <w:p w14:paraId="364F27EE"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-0,436</w:t>
            </w:r>
          </w:p>
        </w:tc>
        <w:tc>
          <w:tcPr>
            <w:tcW w:w="2070" w:type="dxa"/>
            <w:hideMark/>
          </w:tcPr>
          <w:p w14:paraId="15BBB4D9"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Negatif Moderat</w:t>
            </w:r>
          </w:p>
        </w:tc>
      </w:tr>
    </w:tbl>
    <w:p w14:paraId="680D58ED" w14:textId="77777777" w:rsidR="008E46D2" w:rsidRDefault="008E46D2" w:rsidP="008E46D2">
      <w:pPr>
        <w:ind w:firstLine="710"/>
      </w:pPr>
    </w:p>
    <w:p w14:paraId="782E9784" w14:textId="253DB72D" w:rsidR="008E46D2" w:rsidRPr="008E46D2" w:rsidRDefault="00481FD7" w:rsidP="00481FD7">
      <w:pPr>
        <w:ind w:firstLine="710"/>
        <w:rPr>
          <w:lang w:val="en-US"/>
        </w:rPr>
      </w:pPr>
      <w:r>
        <w:rPr>
          <w:lang w:val="en-US"/>
        </w:rPr>
        <w:lastRenderedPageBreak/>
        <w:t>Adanya</w:t>
      </w:r>
      <w:r w:rsidR="008E46D2" w:rsidRPr="008E46D2">
        <w:rPr>
          <w:lang w:val="en-US"/>
        </w:rPr>
        <w:t xml:space="preserve"> korelasi positif antara USDIDR dengan IHSG (+0,623), yang tampak kontra-intuitif karena secara teori depresiasi rupiah seharusnya berdampak negatif pada pasar saham. Fenomena ini dapat dijelaskan oleh fakta bahwa keduanya merupakan variabel yang bergerak seiring waktu (</w:t>
      </w:r>
      <w:r w:rsidR="008E46D2" w:rsidRPr="008E46D2">
        <w:rPr>
          <w:i/>
          <w:iCs/>
          <w:lang w:val="en-US"/>
        </w:rPr>
        <w:t>time-varying</w:t>
      </w:r>
      <w:r w:rsidR="008E46D2" w:rsidRPr="008E46D2">
        <w:rPr>
          <w:lang w:val="en-US"/>
        </w:rPr>
        <w:t>) dengan tren masing-masing yang naik. IHSG memiliki tren kenaikan jangka panjang, sementara USDIDR juga menunjukkan tren depresiasi yang konsisten. Korelasi positif ini lebih mencerminkan pergerakan bersama (</w:t>
      </w:r>
      <w:r w:rsidR="008E46D2" w:rsidRPr="008E46D2">
        <w:rPr>
          <w:i/>
          <w:iCs/>
          <w:lang w:val="en-US"/>
        </w:rPr>
        <w:t>co-movement</w:t>
      </w:r>
      <w:r w:rsidR="008E46D2" w:rsidRPr="008E46D2">
        <w:rPr>
          <w:lang w:val="en-US"/>
        </w:rPr>
        <w:t>) akibat faktor waktu daripada hubungan kausalitas langsung.</w:t>
      </w:r>
    </w:p>
    <w:p w14:paraId="2E778A6E" w14:textId="77777777" w:rsidR="008E46D2" w:rsidRPr="008E46D2" w:rsidRDefault="008E46D2" w:rsidP="00481FD7">
      <w:pPr>
        <w:ind w:firstLine="710"/>
        <w:rPr>
          <w:lang w:val="en-US"/>
        </w:rPr>
      </w:pPr>
      <w:r w:rsidRPr="008E46D2">
        <w:rPr>
          <w:lang w:val="en-US"/>
        </w:rPr>
        <w:t>NPL Ratio menunjukkan korelasi negatif moderat (-0,436) dengan IHSG, mengindikasikan bahwa peningkatan risiko kredit perbankan cenderung berkorespondensi dengan penurunan IHSG. Hal ini konsisten dengan dominannya sektor keuangan dalam kapitalisasi IHSG. Inflasi, M2 growth, dan BI Rate menunjukkan korelasi negatif lemah, sesuai dengan teori ekonomi bahwa kondisi moneter yang ketat cenderung menekan valuasi pasar saham.</w:t>
      </w:r>
    </w:p>
    <w:p w14:paraId="5AC85937" w14:textId="77777777" w:rsidR="008E46D2" w:rsidRDefault="008E46D2" w:rsidP="008E46D2"/>
    <w:p w14:paraId="762B0FC5" w14:textId="7768ED81" w:rsidR="008D412C" w:rsidRDefault="008D412C" w:rsidP="00AD0625">
      <w:r w:rsidRPr="008D412C">
        <w:rPr>
          <w:noProof/>
        </w:rPr>
        <w:lastRenderedPageBreak/>
        <w:drawing>
          <wp:inline distT="0" distB="0" distL="0" distR="0" wp14:anchorId="0F6C6F31" wp14:editId="315FF114">
            <wp:extent cx="5536565" cy="4918075"/>
            <wp:effectExtent l="0" t="0" r="6985" b="0"/>
            <wp:docPr id="214102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24652" name=""/>
                    <pic:cNvPicPr/>
                  </pic:nvPicPr>
                  <pic:blipFill>
                    <a:blip r:embed="rId25"/>
                    <a:stretch>
                      <a:fillRect/>
                    </a:stretch>
                  </pic:blipFill>
                  <pic:spPr>
                    <a:xfrm>
                      <a:off x="0" y="0"/>
                      <a:ext cx="5536565" cy="4918075"/>
                    </a:xfrm>
                    <a:prstGeom prst="rect">
                      <a:avLst/>
                    </a:prstGeom>
                  </pic:spPr>
                </pic:pic>
              </a:graphicData>
            </a:graphic>
          </wp:inline>
        </w:drawing>
      </w:r>
    </w:p>
    <w:p w14:paraId="316115F5" w14:textId="77777777" w:rsidR="008D412C" w:rsidRDefault="008D412C" w:rsidP="00AD0625"/>
    <w:p w14:paraId="1D0D8DAB" w14:textId="77777777" w:rsidR="008E46D2" w:rsidRPr="008E46D2" w:rsidRDefault="008E46D2" w:rsidP="00481FD7">
      <w:pPr>
        <w:ind w:firstLine="710"/>
        <w:rPr>
          <w:lang w:val="en-US"/>
        </w:rPr>
      </w:pPr>
      <w:r w:rsidRPr="008E46D2">
        <w:rPr>
          <w:lang w:val="en-US"/>
        </w:rPr>
        <w:t>Analisis korelasi juga mengungkap hubungan antar variabel independen. BI_Rate memiliki korelasi positif kuat dengan Inflation_YoY (+0,558), mencerminkan respons kebijakan moneter terhadap tekanan inflasi. NPL_Ratio berkorelasi negatif dengan BI_Rate (-0,661), mengindikasikan bahwa penurunan suku bunga acuan membantu menurunkan tekanan kredit bermasalah.</w:t>
      </w:r>
    </w:p>
    <w:p w14:paraId="726F274F" w14:textId="7D630E91" w:rsidR="008D412C" w:rsidRPr="00481FD7" w:rsidRDefault="008E46D2" w:rsidP="00481FD7">
      <w:pPr>
        <w:ind w:firstLine="710"/>
        <w:rPr>
          <w:lang w:val="en-US"/>
        </w:rPr>
      </w:pPr>
      <w:r w:rsidRPr="008E46D2">
        <w:rPr>
          <w:lang w:val="en-US"/>
        </w:rPr>
        <w:t>Dataset tidak memiliki missing values pada seluruh variabel, memungkinkan analisis dilakukan tanpa imputasi data.</w:t>
      </w:r>
    </w:p>
    <w:p w14:paraId="4476B8C3" w14:textId="18D06897" w:rsidR="00950731" w:rsidRDefault="00950731" w:rsidP="00950731">
      <w:pPr>
        <w:pStyle w:val="Heading3"/>
        <w:jc w:val="both"/>
        <w:rPr>
          <w:sz w:val="24"/>
          <w:szCs w:val="22"/>
        </w:rPr>
      </w:pPr>
      <w:r>
        <w:rPr>
          <w:sz w:val="24"/>
          <w:szCs w:val="22"/>
        </w:rPr>
        <w:t>4.1.2 Hasil Hyperparameter Tuning</w:t>
      </w:r>
    </w:p>
    <w:p w14:paraId="4891BD94" w14:textId="117E4152" w:rsidR="008D412C" w:rsidRDefault="000572E6" w:rsidP="000572E6">
      <w:pPr>
        <w:ind w:firstLine="710"/>
      </w:pPr>
      <w:r w:rsidRPr="000572E6">
        <w:t>Hyperparameter tuning dilakukan menggunakan metode GridSearch dengan 200 sampel random untuk mengidentifikasi konfigurasi optimal model Random Forest. Parameter grid yang dieksplorasi meliputi:</w:t>
      </w:r>
    </w:p>
    <w:tbl>
      <w:tblPr>
        <w:tblStyle w:val="GridTable1Light"/>
        <w:tblW w:w="0" w:type="auto"/>
        <w:jc w:val="center"/>
        <w:tblLook w:val="04A0" w:firstRow="1" w:lastRow="0" w:firstColumn="1" w:lastColumn="0" w:noHBand="0" w:noVBand="1"/>
      </w:tblPr>
      <w:tblGrid>
        <w:gridCol w:w="2383"/>
        <w:gridCol w:w="1996"/>
      </w:tblGrid>
      <w:tr w:rsidR="000572E6" w:rsidRPr="000572E6" w14:paraId="74BA583D" w14:textId="77777777" w:rsidTr="000572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31EF97" w14:textId="77777777" w:rsidR="000572E6" w:rsidRPr="000572E6" w:rsidRDefault="000572E6" w:rsidP="000572E6">
            <w:pPr>
              <w:rPr>
                <w:lang w:val="en-US"/>
              </w:rPr>
            </w:pPr>
            <w:r w:rsidRPr="000572E6">
              <w:rPr>
                <w:lang w:val="en-US"/>
              </w:rPr>
              <w:lastRenderedPageBreak/>
              <w:t>Parameter</w:t>
            </w:r>
          </w:p>
        </w:tc>
        <w:tc>
          <w:tcPr>
            <w:tcW w:w="0" w:type="auto"/>
            <w:hideMark/>
          </w:tcPr>
          <w:p w14:paraId="4AC14D2B"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Nilai yang Diuji</w:t>
            </w:r>
          </w:p>
        </w:tc>
      </w:tr>
      <w:tr w:rsidR="000572E6" w:rsidRPr="000572E6" w14:paraId="7F47372C"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D81266" w14:textId="77777777" w:rsidR="000572E6" w:rsidRPr="000572E6" w:rsidRDefault="000572E6" w:rsidP="000572E6">
            <w:pPr>
              <w:rPr>
                <w:lang w:val="en-US"/>
              </w:rPr>
            </w:pPr>
            <w:r w:rsidRPr="000572E6">
              <w:rPr>
                <w:lang w:val="en-US"/>
              </w:rPr>
              <w:t>lags (target)</w:t>
            </w:r>
          </w:p>
        </w:tc>
        <w:tc>
          <w:tcPr>
            <w:tcW w:w="0" w:type="auto"/>
            <w:hideMark/>
          </w:tcPr>
          <w:p w14:paraId="1B469ECF"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1, 3, 6, 12</w:t>
            </w:r>
          </w:p>
        </w:tc>
      </w:tr>
      <w:tr w:rsidR="000572E6" w:rsidRPr="000572E6" w14:paraId="7D9C4F27"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1C9A3A" w14:textId="77777777" w:rsidR="000572E6" w:rsidRPr="000572E6" w:rsidRDefault="000572E6" w:rsidP="000572E6">
            <w:pPr>
              <w:rPr>
                <w:lang w:val="en-US"/>
              </w:rPr>
            </w:pPr>
            <w:r w:rsidRPr="000572E6">
              <w:rPr>
                <w:lang w:val="en-US"/>
              </w:rPr>
              <w:t>lags_past_covariates</w:t>
            </w:r>
          </w:p>
        </w:tc>
        <w:tc>
          <w:tcPr>
            <w:tcW w:w="0" w:type="auto"/>
            <w:hideMark/>
          </w:tcPr>
          <w:p w14:paraId="66559E07"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1, 3, 6, 12</w:t>
            </w:r>
          </w:p>
        </w:tc>
      </w:tr>
      <w:tr w:rsidR="000572E6" w:rsidRPr="000572E6" w14:paraId="6CB7C0F6"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95787C" w14:textId="77777777" w:rsidR="000572E6" w:rsidRPr="000572E6" w:rsidRDefault="000572E6" w:rsidP="000572E6">
            <w:pPr>
              <w:rPr>
                <w:lang w:val="en-US"/>
              </w:rPr>
            </w:pPr>
            <w:r w:rsidRPr="000572E6">
              <w:rPr>
                <w:lang w:val="en-US"/>
              </w:rPr>
              <w:t>n_estimators</w:t>
            </w:r>
          </w:p>
        </w:tc>
        <w:tc>
          <w:tcPr>
            <w:tcW w:w="0" w:type="auto"/>
            <w:hideMark/>
          </w:tcPr>
          <w:p w14:paraId="313C2DDA"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50, 100, 200</w:t>
            </w:r>
          </w:p>
        </w:tc>
      </w:tr>
      <w:tr w:rsidR="000572E6" w:rsidRPr="000572E6" w14:paraId="0902CAD9"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72831E" w14:textId="77777777" w:rsidR="000572E6" w:rsidRPr="000572E6" w:rsidRDefault="000572E6" w:rsidP="000572E6">
            <w:pPr>
              <w:rPr>
                <w:lang w:val="en-US"/>
              </w:rPr>
            </w:pPr>
            <w:r w:rsidRPr="000572E6">
              <w:rPr>
                <w:lang w:val="en-US"/>
              </w:rPr>
              <w:t>max_depth</w:t>
            </w:r>
          </w:p>
        </w:tc>
        <w:tc>
          <w:tcPr>
            <w:tcW w:w="0" w:type="auto"/>
            <w:hideMark/>
          </w:tcPr>
          <w:p w14:paraId="241D0984"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 5, 7, None</w:t>
            </w:r>
          </w:p>
        </w:tc>
      </w:tr>
      <w:tr w:rsidR="000572E6" w:rsidRPr="000572E6" w14:paraId="36AA79EF"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2C9BA8" w14:textId="77777777" w:rsidR="000572E6" w:rsidRPr="000572E6" w:rsidRDefault="000572E6" w:rsidP="000572E6">
            <w:pPr>
              <w:rPr>
                <w:lang w:val="en-US"/>
              </w:rPr>
            </w:pPr>
            <w:r w:rsidRPr="000572E6">
              <w:rPr>
                <w:lang w:val="en-US"/>
              </w:rPr>
              <w:t>max_features</w:t>
            </w:r>
          </w:p>
        </w:tc>
        <w:tc>
          <w:tcPr>
            <w:tcW w:w="0" w:type="auto"/>
            <w:hideMark/>
          </w:tcPr>
          <w:p w14:paraId="095C580C"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None, 'sqrt', 'log2'</w:t>
            </w:r>
          </w:p>
        </w:tc>
      </w:tr>
      <w:tr w:rsidR="000572E6" w:rsidRPr="000572E6" w14:paraId="3EDB8875"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149ACB" w14:textId="77777777" w:rsidR="000572E6" w:rsidRPr="000572E6" w:rsidRDefault="000572E6" w:rsidP="000572E6">
            <w:pPr>
              <w:rPr>
                <w:lang w:val="en-US"/>
              </w:rPr>
            </w:pPr>
            <w:r w:rsidRPr="000572E6">
              <w:rPr>
                <w:lang w:val="en-US"/>
              </w:rPr>
              <w:t>bootstrap</w:t>
            </w:r>
          </w:p>
        </w:tc>
        <w:tc>
          <w:tcPr>
            <w:tcW w:w="0" w:type="auto"/>
            <w:hideMark/>
          </w:tcPr>
          <w:p w14:paraId="428336D6"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True, False</w:t>
            </w:r>
          </w:p>
        </w:tc>
      </w:tr>
      <w:tr w:rsidR="000572E6" w:rsidRPr="000572E6" w14:paraId="4449A078"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ECCBF" w14:textId="77777777" w:rsidR="000572E6" w:rsidRPr="000572E6" w:rsidRDefault="000572E6" w:rsidP="000572E6">
            <w:pPr>
              <w:ind w:left="0" w:firstLine="0"/>
              <w:rPr>
                <w:lang w:val="en-US"/>
              </w:rPr>
            </w:pPr>
            <w:r w:rsidRPr="000572E6">
              <w:rPr>
                <w:lang w:val="en-US"/>
              </w:rPr>
              <w:t>min_samples_split</w:t>
            </w:r>
          </w:p>
        </w:tc>
        <w:tc>
          <w:tcPr>
            <w:tcW w:w="0" w:type="auto"/>
            <w:hideMark/>
          </w:tcPr>
          <w:p w14:paraId="5DD15F80"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2, 5, 10</w:t>
            </w:r>
          </w:p>
        </w:tc>
      </w:tr>
      <w:tr w:rsidR="000572E6" w:rsidRPr="000572E6" w14:paraId="2F3E457B"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9DF5CE" w14:textId="77777777" w:rsidR="000572E6" w:rsidRPr="000572E6" w:rsidRDefault="000572E6" w:rsidP="000572E6">
            <w:pPr>
              <w:rPr>
                <w:lang w:val="en-US"/>
              </w:rPr>
            </w:pPr>
            <w:r w:rsidRPr="000572E6">
              <w:rPr>
                <w:lang w:val="en-US"/>
              </w:rPr>
              <w:t>min_samples_leaf</w:t>
            </w:r>
          </w:p>
        </w:tc>
        <w:tc>
          <w:tcPr>
            <w:tcW w:w="0" w:type="auto"/>
            <w:hideMark/>
          </w:tcPr>
          <w:p w14:paraId="61EBD459"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1, 2, 4</w:t>
            </w:r>
          </w:p>
        </w:tc>
      </w:tr>
    </w:tbl>
    <w:p w14:paraId="6CA1DB6B" w14:textId="0BFA3EE6" w:rsidR="000572E6" w:rsidRDefault="000572E6" w:rsidP="000572E6">
      <w:pPr>
        <w:ind w:firstLine="710"/>
      </w:pPr>
      <w:r w:rsidRPr="000572E6">
        <w:t>Total kombinasi parameter yang mungkin adalah 13.824, dari mana 200 sampel random dievaluasi untuk efisiensi komputasi. Proses tuning menggunakan MAPE sebagai metrik optimisasi dengan validasi pada data training.</w:t>
      </w:r>
    </w:p>
    <w:tbl>
      <w:tblPr>
        <w:tblStyle w:val="GridTable1Light"/>
        <w:tblW w:w="0" w:type="auto"/>
        <w:jc w:val="center"/>
        <w:tblLook w:val="04A0" w:firstRow="1" w:lastRow="0" w:firstColumn="1" w:lastColumn="0" w:noHBand="0" w:noVBand="1"/>
      </w:tblPr>
      <w:tblGrid>
        <w:gridCol w:w="2383"/>
        <w:gridCol w:w="1683"/>
      </w:tblGrid>
      <w:tr w:rsidR="000572E6" w:rsidRPr="000572E6" w14:paraId="22134903" w14:textId="77777777" w:rsidTr="000572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5F12D2" w14:textId="77777777" w:rsidR="000572E6" w:rsidRPr="000572E6" w:rsidRDefault="000572E6" w:rsidP="000572E6">
            <w:pPr>
              <w:rPr>
                <w:lang w:val="en-US"/>
              </w:rPr>
            </w:pPr>
            <w:r w:rsidRPr="000572E6">
              <w:rPr>
                <w:lang w:val="en-US"/>
              </w:rPr>
              <w:t>Parameter</w:t>
            </w:r>
          </w:p>
        </w:tc>
        <w:tc>
          <w:tcPr>
            <w:tcW w:w="0" w:type="auto"/>
            <w:hideMark/>
          </w:tcPr>
          <w:p w14:paraId="6B61CD71"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Nilai Optimal</w:t>
            </w:r>
          </w:p>
        </w:tc>
      </w:tr>
      <w:tr w:rsidR="000572E6" w:rsidRPr="000572E6" w14:paraId="20D23C1A"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E4AD5D" w14:textId="77777777" w:rsidR="000572E6" w:rsidRPr="000572E6" w:rsidRDefault="000572E6" w:rsidP="000572E6">
            <w:pPr>
              <w:rPr>
                <w:lang w:val="en-US"/>
              </w:rPr>
            </w:pPr>
            <w:r w:rsidRPr="000572E6">
              <w:rPr>
                <w:lang w:val="en-US"/>
              </w:rPr>
              <w:t>lags</w:t>
            </w:r>
          </w:p>
        </w:tc>
        <w:tc>
          <w:tcPr>
            <w:tcW w:w="0" w:type="auto"/>
            <w:hideMark/>
          </w:tcPr>
          <w:p w14:paraId="57DBA83E"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w:t>
            </w:r>
          </w:p>
        </w:tc>
      </w:tr>
      <w:tr w:rsidR="000572E6" w:rsidRPr="000572E6" w14:paraId="4E318BFF"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58624D" w14:textId="77777777" w:rsidR="000572E6" w:rsidRPr="000572E6" w:rsidRDefault="000572E6" w:rsidP="000572E6">
            <w:pPr>
              <w:rPr>
                <w:lang w:val="en-US"/>
              </w:rPr>
            </w:pPr>
            <w:r w:rsidRPr="000572E6">
              <w:rPr>
                <w:lang w:val="en-US"/>
              </w:rPr>
              <w:t>lags_past_covariates</w:t>
            </w:r>
          </w:p>
        </w:tc>
        <w:tc>
          <w:tcPr>
            <w:tcW w:w="0" w:type="auto"/>
            <w:hideMark/>
          </w:tcPr>
          <w:p w14:paraId="25BFE7EF"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w:t>
            </w:r>
          </w:p>
        </w:tc>
      </w:tr>
      <w:tr w:rsidR="000572E6" w:rsidRPr="000572E6" w14:paraId="43BB8DC4"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D49D1C" w14:textId="77777777" w:rsidR="000572E6" w:rsidRPr="000572E6" w:rsidRDefault="000572E6" w:rsidP="000572E6">
            <w:pPr>
              <w:rPr>
                <w:lang w:val="en-US"/>
              </w:rPr>
            </w:pPr>
            <w:r w:rsidRPr="000572E6">
              <w:rPr>
                <w:lang w:val="en-US"/>
              </w:rPr>
              <w:t>n_estimators</w:t>
            </w:r>
          </w:p>
        </w:tc>
        <w:tc>
          <w:tcPr>
            <w:tcW w:w="0" w:type="auto"/>
            <w:hideMark/>
          </w:tcPr>
          <w:p w14:paraId="409C3575"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100</w:t>
            </w:r>
          </w:p>
        </w:tc>
      </w:tr>
      <w:tr w:rsidR="000572E6" w:rsidRPr="000572E6" w14:paraId="4C21F1EC"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3A5DE4" w14:textId="77777777" w:rsidR="000572E6" w:rsidRPr="000572E6" w:rsidRDefault="000572E6" w:rsidP="000572E6">
            <w:pPr>
              <w:rPr>
                <w:lang w:val="en-US"/>
              </w:rPr>
            </w:pPr>
            <w:r w:rsidRPr="000572E6">
              <w:rPr>
                <w:lang w:val="en-US"/>
              </w:rPr>
              <w:t>max_depth</w:t>
            </w:r>
          </w:p>
        </w:tc>
        <w:tc>
          <w:tcPr>
            <w:tcW w:w="0" w:type="auto"/>
            <w:hideMark/>
          </w:tcPr>
          <w:p w14:paraId="1330A476"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5</w:t>
            </w:r>
          </w:p>
        </w:tc>
      </w:tr>
      <w:tr w:rsidR="000572E6" w:rsidRPr="000572E6" w14:paraId="433D4F5B"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4AC745" w14:textId="77777777" w:rsidR="000572E6" w:rsidRPr="000572E6" w:rsidRDefault="000572E6" w:rsidP="000572E6">
            <w:pPr>
              <w:rPr>
                <w:lang w:val="en-US"/>
              </w:rPr>
            </w:pPr>
            <w:r w:rsidRPr="000572E6">
              <w:rPr>
                <w:lang w:val="en-US"/>
              </w:rPr>
              <w:t>max_features</w:t>
            </w:r>
          </w:p>
        </w:tc>
        <w:tc>
          <w:tcPr>
            <w:tcW w:w="0" w:type="auto"/>
            <w:hideMark/>
          </w:tcPr>
          <w:p w14:paraId="48CB886B"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None</w:t>
            </w:r>
          </w:p>
        </w:tc>
      </w:tr>
      <w:tr w:rsidR="000572E6" w:rsidRPr="000572E6" w14:paraId="713B4DB9"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1A31C6" w14:textId="77777777" w:rsidR="000572E6" w:rsidRPr="000572E6" w:rsidRDefault="000572E6" w:rsidP="000572E6">
            <w:pPr>
              <w:rPr>
                <w:lang w:val="en-US"/>
              </w:rPr>
            </w:pPr>
            <w:r w:rsidRPr="000572E6">
              <w:rPr>
                <w:lang w:val="en-US"/>
              </w:rPr>
              <w:t>bootstrap</w:t>
            </w:r>
          </w:p>
        </w:tc>
        <w:tc>
          <w:tcPr>
            <w:tcW w:w="0" w:type="auto"/>
            <w:hideMark/>
          </w:tcPr>
          <w:p w14:paraId="61F438FE"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True</w:t>
            </w:r>
          </w:p>
        </w:tc>
      </w:tr>
      <w:tr w:rsidR="000572E6" w:rsidRPr="000572E6" w14:paraId="311A9D78"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21B02A" w14:textId="77777777" w:rsidR="000572E6" w:rsidRPr="000572E6" w:rsidRDefault="000572E6" w:rsidP="000572E6">
            <w:pPr>
              <w:rPr>
                <w:lang w:val="en-US"/>
              </w:rPr>
            </w:pPr>
            <w:r w:rsidRPr="000572E6">
              <w:rPr>
                <w:lang w:val="en-US"/>
              </w:rPr>
              <w:t>min_samples_split</w:t>
            </w:r>
          </w:p>
        </w:tc>
        <w:tc>
          <w:tcPr>
            <w:tcW w:w="0" w:type="auto"/>
            <w:hideMark/>
          </w:tcPr>
          <w:p w14:paraId="266FFBC6"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w:t>
            </w:r>
          </w:p>
        </w:tc>
      </w:tr>
      <w:tr w:rsidR="000572E6" w:rsidRPr="000572E6" w14:paraId="61963C63"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17C375" w14:textId="77777777" w:rsidR="000572E6" w:rsidRPr="000572E6" w:rsidRDefault="000572E6" w:rsidP="000572E6">
            <w:pPr>
              <w:rPr>
                <w:lang w:val="en-US"/>
              </w:rPr>
            </w:pPr>
            <w:r w:rsidRPr="000572E6">
              <w:rPr>
                <w:lang w:val="en-US"/>
              </w:rPr>
              <w:t>min_samples_leaf</w:t>
            </w:r>
          </w:p>
        </w:tc>
        <w:tc>
          <w:tcPr>
            <w:tcW w:w="0" w:type="auto"/>
            <w:hideMark/>
          </w:tcPr>
          <w:p w14:paraId="5BB2488D"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w:t>
            </w:r>
          </w:p>
        </w:tc>
      </w:tr>
    </w:tbl>
    <w:p w14:paraId="11BE75FB" w14:textId="77777777" w:rsidR="000572E6" w:rsidRPr="000572E6" w:rsidRDefault="000572E6" w:rsidP="000572E6">
      <w:pPr>
        <w:ind w:firstLine="710"/>
        <w:rPr>
          <w:lang w:val="en-US"/>
        </w:rPr>
      </w:pPr>
      <w:r w:rsidRPr="000572E6">
        <w:rPr>
          <w:lang w:val="en-US"/>
        </w:rPr>
        <w:t>Hasil tuning menunjukkan bahwa model optimal menggunakan 3 lag untuk variabel target IHSG dan 3 lag untuk variabel covariates makroekonomi. Konfigurasi ini mengindikasikan bahwa informasi historis 3 bulan terakhir sudah cukup untuk menangkap pola temporal dalam prediksi IHSG bulanan. Penggunaan n_estimators=100 dengan max_depth=5 memberikan keseimbangan antara kapasitas model dan regularisasi untuk menghindari overfitting.</w:t>
      </w:r>
    </w:p>
    <w:p w14:paraId="6CAE714B" w14:textId="1A3D9539" w:rsidR="008D412C" w:rsidRPr="000572E6" w:rsidRDefault="000572E6" w:rsidP="000572E6">
      <w:pPr>
        <w:ind w:firstLine="710"/>
        <w:rPr>
          <w:lang w:val="en-US"/>
        </w:rPr>
      </w:pPr>
      <w:r w:rsidRPr="000572E6">
        <w:rPr>
          <w:lang w:val="en-US"/>
        </w:rPr>
        <w:t>Sebagai perbandingan, hyperparameter tuning juga dilakukan untuk model XGBoost sebagai baseline. Hasil optimal XGBoost menunjukkan konfigurasi yang berbeda dengan lags=6, lags_past_covariates=1, n_estimators=200, max_depth=3, learning_rate=0,1, subsample=1,0, dan colsample_bytree=0,8.</w:t>
      </w:r>
    </w:p>
    <w:p w14:paraId="725A6A85" w14:textId="5F7723CE" w:rsidR="00950731" w:rsidRDefault="00950731" w:rsidP="00950731">
      <w:pPr>
        <w:pStyle w:val="Heading3"/>
        <w:jc w:val="both"/>
        <w:rPr>
          <w:sz w:val="24"/>
          <w:szCs w:val="22"/>
        </w:rPr>
      </w:pPr>
      <w:r>
        <w:rPr>
          <w:sz w:val="24"/>
          <w:szCs w:val="22"/>
        </w:rPr>
        <w:lastRenderedPageBreak/>
        <w:t>4.1.3 Performa Model</w:t>
      </w:r>
    </w:p>
    <w:p w14:paraId="33447474" w14:textId="357E24DF" w:rsidR="000572E6" w:rsidRPr="000572E6" w:rsidRDefault="000572E6" w:rsidP="000572E6">
      <w:pPr>
        <w:ind w:firstLine="710"/>
      </w:pPr>
      <w:r w:rsidRPr="000572E6">
        <w:t>Data dibagi dengan proporsi 80:20, menghasilkan periode training Januari 2015 - Desember 2022 (96 observasi) dan periode testing Januari 2023 - Januari 2025 (25 observasi). Normalisasi menggunakan MinMaxScaler dengan range (-1, 1) diterapkan setelah pembagian data untuk menghindari data leakage.</w:t>
      </w:r>
    </w:p>
    <w:p w14:paraId="5485A951" w14:textId="26BD5FDE" w:rsidR="000572E6" w:rsidRDefault="000572E6" w:rsidP="000572E6">
      <w:r w:rsidRPr="008D412C">
        <w:rPr>
          <w:noProof/>
        </w:rPr>
        <w:drawing>
          <wp:inline distT="0" distB="0" distL="0" distR="0" wp14:anchorId="4A13A083" wp14:editId="6C226CF3">
            <wp:extent cx="5536565" cy="2890520"/>
            <wp:effectExtent l="0" t="0" r="6985" b="5080"/>
            <wp:docPr id="190970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04691" name=""/>
                    <pic:cNvPicPr/>
                  </pic:nvPicPr>
                  <pic:blipFill>
                    <a:blip r:embed="rId26"/>
                    <a:stretch>
                      <a:fillRect/>
                    </a:stretch>
                  </pic:blipFill>
                  <pic:spPr>
                    <a:xfrm>
                      <a:off x="0" y="0"/>
                      <a:ext cx="5536565" cy="2890520"/>
                    </a:xfrm>
                    <a:prstGeom prst="rect">
                      <a:avLst/>
                    </a:prstGeom>
                  </pic:spPr>
                </pic:pic>
              </a:graphicData>
            </a:graphic>
          </wp:inline>
        </w:drawing>
      </w:r>
    </w:p>
    <w:tbl>
      <w:tblPr>
        <w:tblStyle w:val="GridTable1Light"/>
        <w:tblW w:w="0" w:type="auto"/>
        <w:tblLook w:val="04A0" w:firstRow="1" w:lastRow="0" w:firstColumn="1" w:lastColumn="0" w:noHBand="0" w:noVBand="1"/>
      </w:tblPr>
      <w:tblGrid>
        <w:gridCol w:w="2898"/>
        <w:gridCol w:w="1865"/>
        <w:gridCol w:w="1210"/>
        <w:gridCol w:w="1059"/>
      </w:tblGrid>
      <w:tr w:rsidR="000572E6" w:rsidRPr="000572E6" w14:paraId="144461E7" w14:textId="77777777" w:rsidTr="00057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1724E" w14:textId="77777777" w:rsidR="000572E6" w:rsidRPr="000572E6" w:rsidRDefault="000572E6" w:rsidP="000572E6">
            <w:pPr>
              <w:rPr>
                <w:lang w:val="en-US"/>
              </w:rPr>
            </w:pPr>
            <w:r w:rsidRPr="000572E6">
              <w:rPr>
                <w:lang w:val="en-US"/>
              </w:rPr>
              <w:t>Metrik</w:t>
            </w:r>
          </w:p>
        </w:tc>
        <w:tc>
          <w:tcPr>
            <w:tcW w:w="0" w:type="auto"/>
            <w:hideMark/>
          </w:tcPr>
          <w:p w14:paraId="2A1AD42F"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Random Forest</w:t>
            </w:r>
          </w:p>
        </w:tc>
        <w:tc>
          <w:tcPr>
            <w:tcW w:w="0" w:type="auto"/>
            <w:hideMark/>
          </w:tcPr>
          <w:p w14:paraId="624ACB3D"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XGBoost</w:t>
            </w:r>
          </w:p>
        </w:tc>
        <w:tc>
          <w:tcPr>
            <w:tcW w:w="0" w:type="auto"/>
            <w:hideMark/>
          </w:tcPr>
          <w:p w14:paraId="6A63DDE4"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Winner</w:t>
            </w:r>
          </w:p>
        </w:tc>
      </w:tr>
      <w:tr w:rsidR="000572E6" w:rsidRPr="000572E6" w14:paraId="5AB6010D"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1E6C87E1" w14:textId="77777777" w:rsidR="000572E6" w:rsidRPr="000572E6" w:rsidRDefault="000572E6" w:rsidP="000572E6">
            <w:pPr>
              <w:rPr>
                <w:lang w:val="en-US"/>
              </w:rPr>
            </w:pPr>
            <w:r w:rsidRPr="000572E6">
              <w:rPr>
                <w:lang w:val="en-US"/>
              </w:rPr>
              <w:t>MAPE (%)</w:t>
            </w:r>
          </w:p>
        </w:tc>
        <w:tc>
          <w:tcPr>
            <w:tcW w:w="0" w:type="auto"/>
            <w:hideMark/>
          </w:tcPr>
          <w:p w14:paraId="44A5759D"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3,09</w:t>
            </w:r>
          </w:p>
        </w:tc>
        <w:tc>
          <w:tcPr>
            <w:tcW w:w="0" w:type="auto"/>
            <w:hideMark/>
          </w:tcPr>
          <w:p w14:paraId="1A9DEEB1"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3,42</w:t>
            </w:r>
          </w:p>
        </w:tc>
        <w:tc>
          <w:tcPr>
            <w:tcW w:w="0" w:type="auto"/>
            <w:hideMark/>
          </w:tcPr>
          <w:p w14:paraId="37DAA9EF"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r w:rsidR="000572E6" w:rsidRPr="000572E6" w14:paraId="35133681"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135337A7" w14:textId="77777777" w:rsidR="000572E6" w:rsidRPr="000572E6" w:rsidRDefault="000572E6" w:rsidP="000572E6">
            <w:pPr>
              <w:rPr>
                <w:lang w:val="en-US"/>
              </w:rPr>
            </w:pPr>
            <w:r w:rsidRPr="000572E6">
              <w:rPr>
                <w:lang w:val="en-US"/>
              </w:rPr>
              <w:t>RMSE (points)</w:t>
            </w:r>
          </w:p>
        </w:tc>
        <w:tc>
          <w:tcPr>
            <w:tcW w:w="0" w:type="auto"/>
            <w:hideMark/>
          </w:tcPr>
          <w:p w14:paraId="7A8AB2AB"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277,67</w:t>
            </w:r>
          </w:p>
        </w:tc>
        <w:tc>
          <w:tcPr>
            <w:tcW w:w="0" w:type="auto"/>
            <w:hideMark/>
          </w:tcPr>
          <w:p w14:paraId="35F54262"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310,95</w:t>
            </w:r>
          </w:p>
        </w:tc>
        <w:tc>
          <w:tcPr>
            <w:tcW w:w="0" w:type="auto"/>
            <w:hideMark/>
          </w:tcPr>
          <w:p w14:paraId="1D00719C"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r w:rsidR="000572E6" w:rsidRPr="000572E6" w14:paraId="54160985"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3D1EBB9F" w14:textId="77777777" w:rsidR="000572E6" w:rsidRPr="000572E6" w:rsidRDefault="000572E6" w:rsidP="000572E6">
            <w:pPr>
              <w:rPr>
                <w:lang w:val="en-US"/>
              </w:rPr>
            </w:pPr>
            <w:r w:rsidRPr="000572E6">
              <w:rPr>
                <w:lang w:val="en-US"/>
              </w:rPr>
              <w:t>MAE (points)</w:t>
            </w:r>
          </w:p>
        </w:tc>
        <w:tc>
          <w:tcPr>
            <w:tcW w:w="0" w:type="auto"/>
            <w:hideMark/>
          </w:tcPr>
          <w:p w14:paraId="5F10848C"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222,17</w:t>
            </w:r>
          </w:p>
        </w:tc>
        <w:tc>
          <w:tcPr>
            <w:tcW w:w="0" w:type="auto"/>
            <w:hideMark/>
          </w:tcPr>
          <w:p w14:paraId="17B9DB22"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248,30</w:t>
            </w:r>
          </w:p>
        </w:tc>
        <w:tc>
          <w:tcPr>
            <w:tcW w:w="0" w:type="auto"/>
            <w:hideMark/>
          </w:tcPr>
          <w:p w14:paraId="50186CE2"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r w:rsidR="000572E6" w:rsidRPr="000572E6" w14:paraId="34F37611"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6C7810F9" w14:textId="77777777" w:rsidR="000572E6" w:rsidRPr="00FF3AF6" w:rsidRDefault="000572E6" w:rsidP="000572E6">
            <w:pPr>
              <w:rPr>
                <w:color w:val="FFFF00"/>
                <w:lang w:val="en-US"/>
              </w:rPr>
            </w:pPr>
            <w:r w:rsidRPr="00FF3AF6">
              <w:rPr>
                <w:color w:val="FFFF00"/>
                <w:lang w:val="en-US"/>
              </w:rPr>
              <w:t>R²</w:t>
            </w:r>
          </w:p>
        </w:tc>
        <w:tc>
          <w:tcPr>
            <w:tcW w:w="0" w:type="auto"/>
            <w:hideMark/>
          </w:tcPr>
          <w:p w14:paraId="5530229B" w14:textId="77777777" w:rsidR="000572E6" w:rsidRPr="00FF3AF6" w:rsidRDefault="000572E6" w:rsidP="000572E6">
            <w:pPr>
              <w:cnfStyle w:val="000000000000" w:firstRow="0" w:lastRow="0" w:firstColumn="0" w:lastColumn="0" w:oddVBand="0" w:evenVBand="0" w:oddHBand="0" w:evenHBand="0" w:firstRowFirstColumn="0" w:firstRowLastColumn="0" w:lastRowFirstColumn="0" w:lastRowLastColumn="0"/>
              <w:rPr>
                <w:color w:val="FFFF00"/>
                <w:lang w:val="en-US"/>
              </w:rPr>
            </w:pPr>
            <w:r w:rsidRPr="00FF3AF6">
              <w:rPr>
                <w:color w:val="FFFF00"/>
                <w:lang w:val="en-US"/>
              </w:rPr>
              <w:t>-0,088</w:t>
            </w:r>
          </w:p>
        </w:tc>
        <w:tc>
          <w:tcPr>
            <w:tcW w:w="0" w:type="auto"/>
            <w:hideMark/>
          </w:tcPr>
          <w:p w14:paraId="32AC81C8"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-0,365</w:t>
            </w:r>
          </w:p>
        </w:tc>
        <w:tc>
          <w:tcPr>
            <w:tcW w:w="0" w:type="auto"/>
            <w:hideMark/>
          </w:tcPr>
          <w:p w14:paraId="1EFB9798"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r w:rsidR="000572E6" w:rsidRPr="000572E6" w14:paraId="21645445"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7B052777" w14:textId="77777777" w:rsidR="000572E6" w:rsidRPr="000572E6" w:rsidRDefault="000572E6" w:rsidP="000572E6">
            <w:pPr>
              <w:rPr>
                <w:lang w:val="en-US"/>
              </w:rPr>
            </w:pPr>
            <w:r w:rsidRPr="000572E6">
              <w:rPr>
                <w:lang w:val="en-US"/>
              </w:rPr>
              <w:t>Directional Accuracy (%)</w:t>
            </w:r>
          </w:p>
        </w:tc>
        <w:tc>
          <w:tcPr>
            <w:tcW w:w="0" w:type="auto"/>
            <w:hideMark/>
          </w:tcPr>
          <w:p w14:paraId="0FC7F067"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58,33</w:t>
            </w:r>
          </w:p>
        </w:tc>
        <w:tc>
          <w:tcPr>
            <w:tcW w:w="0" w:type="auto"/>
            <w:hideMark/>
          </w:tcPr>
          <w:p w14:paraId="045E4FC0"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45,83</w:t>
            </w:r>
          </w:p>
        </w:tc>
        <w:tc>
          <w:tcPr>
            <w:tcW w:w="0" w:type="auto"/>
            <w:hideMark/>
          </w:tcPr>
          <w:p w14:paraId="3126324C"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bl>
    <w:p w14:paraId="0A5AC378" w14:textId="77777777" w:rsidR="000572E6" w:rsidRPr="000572E6" w:rsidRDefault="000572E6" w:rsidP="000572E6">
      <w:pPr>
        <w:ind w:firstLine="710"/>
        <w:rPr>
          <w:lang w:val="en-US"/>
        </w:rPr>
      </w:pPr>
      <w:r w:rsidRPr="000572E6">
        <w:rPr>
          <w:lang w:val="en-US"/>
        </w:rPr>
        <w:t>Random Forest mengungguli XGBoost pada seluruh metrik evaluasi. MAPE sebesar 3,09% menunjukkan rata-rata deviasi prediksi sekitar 3% dari nilai aktual IHSG, yang dapat diinterpretasikan sebagai tingkat akurasi yang baik untuk prediksi pasar saham. RMSE sebesar 277,67 poin dan MAE sebesar 222,17 poin memberikan gambaran magnitude error dalam satuan indeks.</w:t>
      </w:r>
    </w:p>
    <w:p w14:paraId="5709810C" w14:textId="77777777" w:rsidR="000572E6" w:rsidRDefault="000572E6" w:rsidP="000572E6">
      <w:pPr>
        <w:ind w:firstLine="710"/>
        <w:rPr>
          <w:lang w:val="en-US"/>
        </w:rPr>
      </w:pPr>
      <w:r w:rsidRPr="000572E6">
        <w:rPr>
          <w:lang w:val="en-US"/>
        </w:rPr>
        <w:t xml:space="preserve">Nilai R² negatif pada kedua model mengindikasikan bahwa model tidak mampu menjelaskan variansi data dengan baik dibandingkan model rata-rata sederhana. Hal ini umum terjadi pada prediksi time series finansial, terutama ketika menggunakan recursive forecasting dengan horizon multi-step dimana error terakumulasi. Meskipun demikian, </w:t>
      </w:r>
      <w:r w:rsidRPr="000572E6">
        <w:rPr>
          <w:lang w:val="en-US"/>
        </w:rPr>
        <w:lastRenderedPageBreak/>
        <w:t>Directional Accuracy sebesar 58,33% menunjukkan model mampu memprediksi arah pergerakan IHSG (naik/turun) lebih baik dari random guess (50%).</w:t>
      </w:r>
    </w:p>
    <w:p w14:paraId="2A4828B7" w14:textId="77777777" w:rsidR="000572E6" w:rsidRDefault="000572E6" w:rsidP="000572E6">
      <w:pPr>
        <w:ind w:firstLine="710"/>
        <w:rPr>
          <w:lang w:val="en-US"/>
        </w:rPr>
      </w:pPr>
      <w:r w:rsidRPr="000572E6">
        <w:rPr>
          <w:lang w:val="en-US"/>
        </w:rPr>
        <w:t>Periode testing mencakup 25 titik prediksi dari Januari 2023 hingga Januari 2025. IHSG aktual pada periode ini memiliki rata-rata 7.081,69 dengan rentang 6.633,26 - 7.670,73. Prediksi model memiliki rata-rata 6.997,72 dengan mean error 83,96 poin (underestimate). Maximum underestimation mencapai 665,79 poin sementara maximum overestimation sebesar 360,46 poin.</w:t>
      </w:r>
    </w:p>
    <w:p w14:paraId="242E17B7" w14:textId="5BECAFBD" w:rsidR="003A72D0" w:rsidRPr="000572E6" w:rsidRDefault="003A72D0" w:rsidP="003A72D0">
      <w:pPr>
        <w:rPr>
          <w:lang w:val="en-US"/>
        </w:rPr>
      </w:pPr>
      <w:r w:rsidRPr="003A72D0">
        <w:rPr>
          <w:noProof/>
          <w:lang w:val="en-US"/>
        </w:rPr>
        <w:drawing>
          <wp:inline distT="0" distB="0" distL="0" distR="0" wp14:anchorId="221ED72E" wp14:editId="0FAFD505">
            <wp:extent cx="5536565" cy="2742565"/>
            <wp:effectExtent l="0" t="0" r="6985" b="635"/>
            <wp:docPr id="12959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2497" name=""/>
                    <pic:cNvPicPr/>
                  </pic:nvPicPr>
                  <pic:blipFill>
                    <a:blip r:embed="rId27"/>
                    <a:stretch>
                      <a:fillRect/>
                    </a:stretch>
                  </pic:blipFill>
                  <pic:spPr>
                    <a:xfrm>
                      <a:off x="0" y="0"/>
                      <a:ext cx="5536565" cy="2742565"/>
                    </a:xfrm>
                    <a:prstGeom prst="rect">
                      <a:avLst/>
                    </a:prstGeom>
                  </pic:spPr>
                </pic:pic>
              </a:graphicData>
            </a:graphic>
          </wp:inline>
        </w:drawing>
      </w:r>
    </w:p>
    <w:p w14:paraId="2D4EB478" w14:textId="77777777" w:rsidR="000572E6" w:rsidRPr="000572E6" w:rsidRDefault="000572E6" w:rsidP="000572E6">
      <w:pPr>
        <w:ind w:firstLine="710"/>
        <w:rPr>
          <w:lang w:val="en-US"/>
        </w:rPr>
      </w:pPr>
      <w:r w:rsidRPr="000572E6">
        <w:rPr>
          <w:i/>
          <w:iCs/>
          <w:lang w:val="en-US"/>
        </w:rPr>
        <w:t>[Gambar 4.4 Hasil Prediksi Random Forest: Actual vs Predicted]</w:t>
      </w:r>
    </w:p>
    <w:p w14:paraId="3DE07BDD" w14:textId="678BCC6C" w:rsidR="000572E6" w:rsidRPr="003A72D0" w:rsidRDefault="000572E6" w:rsidP="003A72D0">
      <w:pPr>
        <w:ind w:firstLine="710"/>
        <w:rPr>
          <w:lang w:val="en-US"/>
        </w:rPr>
      </w:pPr>
      <w:r w:rsidRPr="000572E6">
        <w:rPr>
          <w:lang w:val="en-US"/>
        </w:rPr>
        <w:t>Gambar 4.4 menampilkan perbandingan nilai aktual dan prediksi IHSG. Panel atas menunjukkan keseluruhan series dengan pembagian train-test, sedangkan panel bawah menampilkan detail periode testing. Prediksi model mampu mengikuti pola umum pergerakan IHSG, meskipun terdapat lag dalam merespons perubahan tajam.</w:t>
      </w:r>
    </w:p>
    <w:p w14:paraId="78A57E48" w14:textId="54376CE7" w:rsidR="00950731" w:rsidRDefault="00950731" w:rsidP="00950731">
      <w:pPr>
        <w:pStyle w:val="Heading3"/>
        <w:jc w:val="both"/>
        <w:rPr>
          <w:sz w:val="24"/>
          <w:szCs w:val="22"/>
        </w:rPr>
      </w:pPr>
      <w:r>
        <w:rPr>
          <w:sz w:val="24"/>
          <w:szCs w:val="22"/>
        </w:rPr>
        <w:t>4.1.4 Hasil SHAP Analysis</w:t>
      </w:r>
    </w:p>
    <w:p w14:paraId="7E6D2C3D" w14:textId="61B62D81" w:rsidR="003A72D0" w:rsidRDefault="003A72D0" w:rsidP="003A72D0">
      <w:pPr>
        <w:ind w:firstLine="710"/>
      </w:pPr>
      <w:r w:rsidRPr="003A72D0">
        <w:t>Analisis SHAP (</w:t>
      </w:r>
      <w:r w:rsidRPr="003A72D0">
        <w:rPr>
          <w:i/>
          <w:iCs/>
        </w:rPr>
        <w:t>SHapley Additive exPlanations</w:t>
      </w:r>
      <w:r w:rsidRPr="003A72D0">
        <w:t>) dilakukan untuk menginterpretasikan kontribusi setiap fitur dalam prediksi model Random Forest. Dengan konfigurasi 3 lag untuk target dan 3 lag untuk covariates, total terdapat 18 fitur yang dianalisis (3 lag IHSG + 15 lag dari 5 variabel makroekonomi).</w:t>
      </w:r>
    </w:p>
    <w:tbl>
      <w:tblPr>
        <w:tblStyle w:val="GridTable1Light"/>
        <w:tblW w:w="0" w:type="auto"/>
        <w:tblLook w:val="04A0" w:firstRow="1" w:lastRow="0" w:firstColumn="1" w:lastColumn="0" w:noHBand="0" w:noVBand="1"/>
      </w:tblPr>
      <w:tblGrid>
        <w:gridCol w:w="847"/>
        <w:gridCol w:w="3132"/>
        <w:gridCol w:w="1573"/>
        <w:gridCol w:w="1363"/>
      </w:tblGrid>
      <w:tr w:rsidR="001C0BC9" w:rsidRPr="001C0BC9" w14:paraId="49F52C43" w14:textId="77777777" w:rsidTr="001C0B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27653" w14:textId="77777777" w:rsidR="001C0BC9" w:rsidRPr="001C0BC9" w:rsidRDefault="001C0BC9" w:rsidP="001C0BC9">
            <w:pPr>
              <w:ind w:firstLine="0"/>
              <w:rPr>
                <w:lang w:val="en-US"/>
              </w:rPr>
            </w:pPr>
            <w:r w:rsidRPr="001C0BC9">
              <w:rPr>
                <w:lang w:val="en-US"/>
              </w:rPr>
              <w:t>Rank</w:t>
            </w:r>
          </w:p>
        </w:tc>
        <w:tc>
          <w:tcPr>
            <w:tcW w:w="0" w:type="auto"/>
            <w:hideMark/>
          </w:tcPr>
          <w:p w14:paraId="5F62254B"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Feature</w:t>
            </w:r>
          </w:p>
        </w:tc>
        <w:tc>
          <w:tcPr>
            <w:tcW w:w="0" w:type="auto"/>
            <w:hideMark/>
          </w:tcPr>
          <w:p w14:paraId="533D919A" w14:textId="77777777" w:rsidR="001C0BC9" w:rsidRPr="001C0BC9" w:rsidRDefault="001C0BC9" w:rsidP="001C0BC9">
            <w:pPr>
              <w:ind w:firstLine="0"/>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Mean SHAP</w:t>
            </w:r>
          </w:p>
        </w:tc>
        <w:tc>
          <w:tcPr>
            <w:tcW w:w="0" w:type="auto"/>
            <w:hideMark/>
          </w:tcPr>
          <w:p w14:paraId="7C07953C"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Kategori</w:t>
            </w:r>
          </w:p>
        </w:tc>
      </w:tr>
      <w:tr w:rsidR="001C0BC9" w:rsidRPr="001C0BC9" w14:paraId="78C1EA71"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DAFDDC8" w14:textId="77777777" w:rsidR="001C0BC9" w:rsidRPr="001C0BC9" w:rsidRDefault="001C0BC9" w:rsidP="001C0BC9">
            <w:pPr>
              <w:rPr>
                <w:lang w:val="en-US"/>
              </w:rPr>
            </w:pPr>
            <w:r w:rsidRPr="001C0BC9">
              <w:rPr>
                <w:lang w:val="en-US"/>
              </w:rPr>
              <w:t>1</w:t>
            </w:r>
          </w:p>
        </w:tc>
        <w:tc>
          <w:tcPr>
            <w:tcW w:w="0" w:type="auto"/>
            <w:hideMark/>
          </w:tcPr>
          <w:p w14:paraId="3EDC1A86"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IHSG_target_lag-1</w:t>
            </w:r>
          </w:p>
        </w:tc>
        <w:tc>
          <w:tcPr>
            <w:tcW w:w="0" w:type="auto"/>
            <w:hideMark/>
          </w:tcPr>
          <w:p w14:paraId="1CF24A7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0,7201</w:t>
            </w:r>
          </w:p>
        </w:tc>
        <w:tc>
          <w:tcPr>
            <w:tcW w:w="0" w:type="auto"/>
            <w:hideMark/>
          </w:tcPr>
          <w:p w14:paraId="16208603"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 Lags</w:t>
            </w:r>
          </w:p>
        </w:tc>
      </w:tr>
      <w:tr w:rsidR="001C0BC9" w:rsidRPr="001C0BC9" w14:paraId="67B8EC12"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424BEA96" w14:textId="77777777" w:rsidR="001C0BC9" w:rsidRPr="001C0BC9" w:rsidRDefault="001C0BC9" w:rsidP="001C0BC9">
            <w:pPr>
              <w:rPr>
                <w:lang w:val="en-US"/>
              </w:rPr>
            </w:pPr>
            <w:r w:rsidRPr="001C0BC9">
              <w:rPr>
                <w:lang w:val="en-US"/>
              </w:rPr>
              <w:t>2</w:t>
            </w:r>
          </w:p>
        </w:tc>
        <w:tc>
          <w:tcPr>
            <w:tcW w:w="0" w:type="auto"/>
            <w:hideMark/>
          </w:tcPr>
          <w:p w14:paraId="757347F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IHSG_target_lag-2</w:t>
            </w:r>
          </w:p>
        </w:tc>
        <w:tc>
          <w:tcPr>
            <w:tcW w:w="0" w:type="auto"/>
            <w:hideMark/>
          </w:tcPr>
          <w:p w14:paraId="629BE56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0,0439</w:t>
            </w:r>
          </w:p>
        </w:tc>
        <w:tc>
          <w:tcPr>
            <w:tcW w:w="0" w:type="auto"/>
            <w:hideMark/>
          </w:tcPr>
          <w:p w14:paraId="11BBABC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 Lags</w:t>
            </w:r>
          </w:p>
        </w:tc>
      </w:tr>
      <w:tr w:rsidR="001C0BC9" w:rsidRPr="001C0BC9" w14:paraId="1B75EF02"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3C454A07" w14:textId="77777777" w:rsidR="001C0BC9" w:rsidRPr="001C0BC9" w:rsidRDefault="001C0BC9" w:rsidP="001C0BC9">
            <w:pPr>
              <w:rPr>
                <w:lang w:val="en-US"/>
              </w:rPr>
            </w:pPr>
            <w:r w:rsidRPr="001C0BC9">
              <w:rPr>
                <w:lang w:val="en-US"/>
              </w:rPr>
              <w:t>3</w:t>
            </w:r>
          </w:p>
        </w:tc>
        <w:tc>
          <w:tcPr>
            <w:tcW w:w="0" w:type="auto"/>
            <w:hideMark/>
          </w:tcPr>
          <w:p w14:paraId="4935C01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USDIDR_pastcov_lag-1</w:t>
            </w:r>
          </w:p>
        </w:tc>
        <w:tc>
          <w:tcPr>
            <w:tcW w:w="0" w:type="auto"/>
            <w:hideMark/>
          </w:tcPr>
          <w:p w14:paraId="2E1617A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0,0232</w:t>
            </w:r>
          </w:p>
        </w:tc>
        <w:tc>
          <w:tcPr>
            <w:tcW w:w="0" w:type="auto"/>
            <w:hideMark/>
          </w:tcPr>
          <w:p w14:paraId="209551F5"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w:t>
            </w:r>
          </w:p>
        </w:tc>
      </w:tr>
      <w:tr w:rsidR="001C0BC9" w:rsidRPr="001C0BC9" w14:paraId="51BAD67F"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165EF2C0" w14:textId="77777777" w:rsidR="001C0BC9" w:rsidRPr="001C0BC9" w:rsidRDefault="001C0BC9" w:rsidP="001C0BC9">
            <w:pPr>
              <w:rPr>
                <w:lang w:val="en-US"/>
              </w:rPr>
            </w:pPr>
            <w:r w:rsidRPr="001C0BC9">
              <w:rPr>
                <w:lang w:val="en-US"/>
              </w:rPr>
              <w:lastRenderedPageBreak/>
              <w:t>4</w:t>
            </w:r>
          </w:p>
        </w:tc>
        <w:tc>
          <w:tcPr>
            <w:tcW w:w="0" w:type="auto"/>
            <w:hideMark/>
          </w:tcPr>
          <w:p w14:paraId="53936D1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NPL_Ratio_pastcov_lag-3</w:t>
            </w:r>
          </w:p>
        </w:tc>
        <w:tc>
          <w:tcPr>
            <w:tcW w:w="0" w:type="auto"/>
            <w:hideMark/>
          </w:tcPr>
          <w:p w14:paraId="59CDE8A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0,0144</w:t>
            </w:r>
          </w:p>
        </w:tc>
        <w:tc>
          <w:tcPr>
            <w:tcW w:w="0" w:type="auto"/>
            <w:hideMark/>
          </w:tcPr>
          <w:p w14:paraId="4B63E0F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 Ratio</w:t>
            </w:r>
          </w:p>
        </w:tc>
      </w:tr>
      <w:tr w:rsidR="001C0BC9" w:rsidRPr="001C0BC9" w14:paraId="6E887915"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07C3B3C3" w14:textId="77777777" w:rsidR="001C0BC9" w:rsidRPr="001C0BC9" w:rsidRDefault="001C0BC9" w:rsidP="001C0BC9">
            <w:pPr>
              <w:rPr>
                <w:lang w:val="en-US"/>
              </w:rPr>
            </w:pPr>
            <w:r w:rsidRPr="001C0BC9">
              <w:rPr>
                <w:lang w:val="en-US"/>
              </w:rPr>
              <w:t>5</w:t>
            </w:r>
          </w:p>
        </w:tc>
        <w:tc>
          <w:tcPr>
            <w:tcW w:w="0" w:type="auto"/>
            <w:hideMark/>
          </w:tcPr>
          <w:p w14:paraId="79D3E959"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IHSG_target_lag-3</w:t>
            </w:r>
          </w:p>
        </w:tc>
        <w:tc>
          <w:tcPr>
            <w:tcW w:w="0" w:type="auto"/>
            <w:hideMark/>
          </w:tcPr>
          <w:p w14:paraId="51ABED4C"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0,0099</w:t>
            </w:r>
          </w:p>
        </w:tc>
        <w:tc>
          <w:tcPr>
            <w:tcW w:w="0" w:type="auto"/>
            <w:hideMark/>
          </w:tcPr>
          <w:p w14:paraId="4BBB6116"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 Lags</w:t>
            </w:r>
          </w:p>
        </w:tc>
      </w:tr>
      <w:tr w:rsidR="001C0BC9" w:rsidRPr="001C0BC9" w14:paraId="1DE9CF9D"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049A10A5" w14:textId="77777777" w:rsidR="001C0BC9" w:rsidRPr="001C0BC9" w:rsidRDefault="001C0BC9" w:rsidP="001C0BC9">
            <w:pPr>
              <w:rPr>
                <w:lang w:val="en-US"/>
              </w:rPr>
            </w:pPr>
            <w:r w:rsidRPr="001C0BC9">
              <w:rPr>
                <w:lang w:val="en-US"/>
              </w:rPr>
              <w:t>6</w:t>
            </w:r>
          </w:p>
        </w:tc>
        <w:tc>
          <w:tcPr>
            <w:tcW w:w="0" w:type="auto"/>
            <w:hideMark/>
          </w:tcPr>
          <w:p w14:paraId="257D40B7"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NPL_Ratio_pastcov_lag-2</w:t>
            </w:r>
          </w:p>
        </w:tc>
        <w:tc>
          <w:tcPr>
            <w:tcW w:w="0" w:type="auto"/>
            <w:hideMark/>
          </w:tcPr>
          <w:p w14:paraId="51287DD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0,0071</w:t>
            </w:r>
          </w:p>
        </w:tc>
        <w:tc>
          <w:tcPr>
            <w:tcW w:w="0" w:type="auto"/>
            <w:hideMark/>
          </w:tcPr>
          <w:p w14:paraId="1970F814"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 Ratio</w:t>
            </w:r>
          </w:p>
        </w:tc>
      </w:tr>
      <w:tr w:rsidR="001C0BC9" w:rsidRPr="001C0BC9" w14:paraId="2CCB2BD3"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2DCE844A" w14:textId="77777777" w:rsidR="001C0BC9" w:rsidRPr="001C0BC9" w:rsidRDefault="001C0BC9" w:rsidP="001C0BC9">
            <w:pPr>
              <w:rPr>
                <w:lang w:val="en-US"/>
              </w:rPr>
            </w:pPr>
            <w:r w:rsidRPr="001C0BC9">
              <w:rPr>
                <w:lang w:val="en-US"/>
              </w:rPr>
              <w:t>7</w:t>
            </w:r>
          </w:p>
        </w:tc>
        <w:tc>
          <w:tcPr>
            <w:tcW w:w="0" w:type="auto"/>
            <w:hideMark/>
          </w:tcPr>
          <w:p w14:paraId="66B5E4F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M2_YoY_pastcov_lag-3</w:t>
            </w:r>
          </w:p>
        </w:tc>
        <w:tc>
          <w:tcPr>
            <w:tcW w:w="0" w:type="auto"/>
            <w:hideMark/>
          </w:tcPr>
          <w:p w14:paraId="6B1CFE7D"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0,0065</w:t>
            </w:r>
          </w:p>
        </w:tc>
        <w:tc>
          <w:tcPr>
            <w:tcW w:w="0" w:type="auto"/>
            <w:hideMark/>
          </w:tcPr>
          <w:p w14:paraId="525BF4CD"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 YoY</w:t>
            </w:r>
          </w:p>
        </w:tc>
      </w:tr>
      <w:tr w:rsidR="001C0BC9" w:rsidRPr="001C0BC9" w14:paraId="33D3662B"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095CFED8" w14:textId="77777777" w:rsidR="001C0BC9" w:rsidRPr="001C0BC9" w:rsidRDefault="001C0BC9" w:rsidP="001C0BC9">
            <w:pPr>
              <w:rPr>
                <w:lang w:val="en-US"/>
              </w:rPr>
            </w:pPr>
            <w:r w:rsidRPr="001C0BC9">
              <w:rPr>
                <w:lang w:val="en-US"/>
              </w:rPr>
              <w:t>8</w:t>
            </w:r>
          </w:p>
        </w:tc>
        <w:tc>
          <w:tcPr>
            <w:tcW w:w="0" w:type="auto"/>
            <w:hideMark/>
          </w:tcPr>
          <w:p w14:paraId="4FA958F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BI_Rate_pastcov_lag-3</w:t>
            </w:r>
          </w:p>
        </w:tc>
        <w:tc>
          <w:tcPr>
            <w:tcW w:w="0" w:type="auto"/>
            <w:hideMark/>
          </w:tcPr>
          <w:p w14:paraId="2EC7EEC7"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0,0045</w:t>
            </w:r>
          </w:p>
        </w:tc>
        <w:tc>
          <w:tcPr>
            <w:tcW w:w="0" w:type="auto"/>
            <w:hideMark/>
          </w:tcPr>
          <w:p w14:paraId="47200E5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 Rate</w:t>
            </w:r>
          </w:p>
        </w:tc>
      </w:tr>
      <w:tr w:rsidR="001C0BC9" w:rsidRPr="001C0BC9" w14:paraId="1FF5D4CB"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003406F" w14:textId="77777777" w:rsidR="001C0BC9" w:rsidRPr="001C0BC9" w:rsidRDefault="001C0BC9" w:rsidP="001C0BC9">
            <w:pPr>
              <w:rPr>
                <w:lang w:val="en-US"/>
              </w:rPr>
            </w:pPr>
            <w:r w:rsidRPr="001C0BC9">
              <w:rPr>
                <w:lang w:val="en-US"/>
              </w:rPr>
              <w:t>9</w:t>
            </w:r>
          </w:p>
        </w:tc>
        <w:tc>
          <w:tcPr>
            <w:tcW w:w="0" w:type="auto"/>
            <w:hideMark/>
          </w:tcPr>
          <w:p w14:paraId="27CBC0BC"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USDIDR_pastcov_lag-3</w:t>
            </w:r>
          </w:p>
        </w:tc>
        <w:tc>
          <w:tcPr>
            <w:tcW w:w="0" w:type="auto"/>
            <w:hideMark/>
          </w:tcPr>
          <w:p w14:paraId="4EADC10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0,0029</w:t>
            </w:r>
          </w:p>
        </w:tc>
        <w:tc>
          <w:tcPr>
            <w:tcW w:w="0" w:type="auto"/>
            <w:hideMark/>
          </w:tcPr>
          <w:p w14:paraId="7AD3872D"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w:t>
            </w:r>
          </w:p>
        </w:tc>
      </w:tr>
      <w:tr w:rsidR="001C0BC9" w:rsidRPr="001C0BC9" w14:paraId="314D23E0"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34F12492" w14:textId="77777777" w:rsidR="001C0BC9" w:rsidRPr="001C0BC9" w:rsidRDefault="001C0BC9" w:rsidP="001C0BC9">
            <w:pPr>
              <w:rPr>
                <w:lang w:val="en-US"/>
              </w:rPr>
            </w:pPr>
            <w:r w:rsidRPr="001C0BC9">
              <w:rPr>
                <w:lang w:val="en-US"/>
              </w:rPr>
              <w:t>10</w:t>
            </w:r>
          </w:p>
        </w:tc>
        <w:tc>
          <w:tcPr>
            <w:tcW w:w="0" w:type="auto"/>
            <w:hideMark/>
          </w:tcPr>
          <w:p w14:paraId="2214D10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Inflation_YoY_pastcov_lag-3</w:t>
            </w:r>
          </w:p>
        </w:tc>
        <w:tc>
          <w:tcPr>
            <w:tcW w:w="0" w:type="auto"/>
            <w:hideMark/>
          </w:tcPr>
          <w:p w14:paraId="13A4BBA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0,0029</w:t>
            </w:r>
          </w:p>
        </w:tc>
        <w:tc>
          <w:tcPr>
            <w:tcW w:w="0" w:type="auto"/>
            <w:hideMark/>
          </w:tcPr>
          <w:p w14:paraId="31C0175D"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w:t>
            </w:r>
          </w:p>
        </w:tc>
      </w:tr>
      <w:tr w:rsidR="001C0BC9" w:rsidRPr="001C0BC9" w14:paraId="47B429F5"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77662116" w14:textId="77777777" w:rsidR="001C0BC9" w:rsidRPr="001C0BC9" w:rsidRDefault="001C0BC9" w:rsidP="001C0BC9">
            <w:pPr>
              <w:rPr>
                <w:lang w:val="en-US"/>
              </w:rPr>
            </w:pPr>
            <w:r w:rsidRPr="001C0BC9">
              <w:rPr>
                <w:lang w:val="en-US"/>
              </w:rPr>
              <w:t>11</w:t>
            </w:r>
          </w:p>
        </w:tc>
        <w:tc>
          <w:tcPr>
            <w:tcW w:w="0" w:type="auto"/>
            <w:hideMark/>
          </w:tcPr>
          <w:p w14:paraId="24104B9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M2_YoY_pastcov_lag-2</w:t>
            </w:r>
          </w:p>
        </w:tc>
        <w:tc>
          <w:tcPr>
            <w:tcW w:w="0" w:type="auto"/>
            <w:hideMark/>
          </w:tcPr>
          <w:p w14:paraId="2030D0C6"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0,0022</w:t>
            </w:r>
          </w:p>
        </w:tc>
        <w:tc>
          <w:tcPr>
            <w:tcW w:w="0" w:type="auto"/>
            <w:hideMark/>
          </w:tcPr>
          <w:p w14:paraId="0BC60B8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 YoY</w:t>
            </w:r>
          </w:p>
        </w:tc>
      </w:tr>
      <w:tr w:rsidR="001C0BC9" w:rsidRPr="001C0BC9" w14:paraId="31196366"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65BA6A87" w14:textId="77777777" w:rsidR="001C0BC9" w:rsidRPr="001C0BC9" w:rsidRDefault="001C0BC9" w:rsidP="001C0BC9">
            <w:pPr>
              <w:rPr>
                <w:lang w:val="en-US"/>
              </w:rPr>
            </w:pPr>
            <w:r w:rsidRPr="001C0BC9">
              <w:rPr>
                <w:lang w:val="en-US"/>
              </w:rPr>
              <w:t>12</w:t>
            </w:r>
          </w:p>
        </w:tc>
        <w:tc>
          <w:tcPr>
            <w:tcW w:w="0" w:type="auto"/>
            <w:hideMark/>
          </w:tcPr>
          <w:p w14:paraId="3B95A4A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BI_Rate_pastcov_lag-1</w:t>
            </w:r>
          </w:p>
        </w:tc>
        <w:tc>
          <w:tcPr>
            <w:tcW w:w="0" w:type="auto"/>
            <w:hideMark/>
          </w:tcPr>
          <w:p w14:paraId="76DB15F9"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0,0019</w:t>
            </w:r>
          </w:p>
        </w:tc>
        <w:tc>
          <w:tcPr>
            <w:tcW w:w="0" w:type="auto"/>
            <w:hideMark/>
          </w:tcPr>
          <w:p w14:paraId="4DE6FA33"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 Rate</w:t>
            </w:r>
          </w:p>
        </w:tc>
      </w:tr>
      <w:tr w:rsidR="001C0BC9" w:rsidRPr="001C0BC9" w14:paraId="3C2AC657"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360716F9" w14:textId="77777777" w:rsidR="001C0BC9" w:rsidRPr="001C0BC9" w:rsidRDefault="001C0BC9" w:rsidP="001C0BC9">
            <w:pPr>
              <w:rPr>
                <w:lang w:val="en-US"/>
              </w:rPr>
            </w:pPr>
            <w:r w:rsidRPr="001C0BC9">
              <w:rPr>
                <w:lang w:val="en-US"/>
              </w:rPr>
              <w:t>13</w:t>
            </w:r>
          </w:p>
        </w:tc>
        <w:tc>
          <w:tcPr>
            <w:tcW w:w="0" w:type="auto"/>
            <w:hideMark/>
          </w:tcPr>
          <w:p w14:paraId="49091CE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Inflation_YoY_pastcov_lag-2</w:t>
            </w:r>
          </w:p>
        </w:tc>
        <w:tc>
          <w:tcPr>
            <w:tcW w:w="0" w:type="auto"/>
            <w:hideMark/>
          </w:tcPr>
          <w:p w14:paraId="7DA6D0EF"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0,0017</w:t>
            </w:r>
          </w:p>
        </w:tc>
        <w:tc>
          <w:tcPr>
            <w:tcW w:w="0" w:type="auto"/>
            <w:hideMark/>
          </w:tcPr>
          <w:p w14:paraId="03AA6D2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w:t>
            </w:r>
          </w:p>
        </w:tc>
      </w:tr>
      <w:tr w:rsidR="001C0BC9" w:rsidRPr="001C0BC9" w14:paraId="1E770DDC"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007C887" w14:textId="77777777" w:rsidR="001C0BC9" w:rsidRPr="001C0BC9" w:rsidRDefault="001C0BC9" w:rsidP="001C0BC9">
            <w:pPr>
              <w:rPr>
                <w:lang w:val="en-US"/>
              </w:rPr>
            </w:pPr>
            <w:r w:rsidRPr="001C0BC9">
              <w:rPr>
                <w:lang w:val="en-US"/>
              </w:rPr>
              <w:t>14</w:t>
            </w:r>
          </w:p>
        </w:tc>
        <w:tc>
          <w:tcPr>
            <w:tcW w:w="0" w:type="auto"/>
            <w:hideMark/>
          </w:tcPr>
          <w:p w14:paraId="55A4C37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USDIDR_pastcov_lag-2</w:t>
            </w:r>
          </w:p>
        </w:tc>
        <w:tc>
          <w:tcPr>
            <w:tcW w:w="0" w:type="auto"/>
            <w:hideMark/>
          </w:tcPr>
          <w:p w14:paraId="2CEBF065"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0,0013</w:t>
            </w:r>
          </w:p>
        </w:tc>
        <w:tc>
          <w:tcPr>
            <w:tcW w:w="0" w:type="auto"/>
            <w:hideMark/>
          </w:tcPr>
          <w:p w14:paraId="72721AB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w:t>
            </w:r>
          </w:p>
        </w:tc>
      </w:tr>
      <w:tr w:rsidR="001C0BC9" w:rsidRPr="001C0BC9" w14:paraId="32853CC4"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85B79AD" w14:textId="77777777" w:rsidR="001C0BC9" w:rsidRPr="001C0BC9" w:rsidRDefault="001C0BC9" w:rsidP="001C0BC9">
            <w:pPr>
              <w:rPr>
                <w:lang w:val="en-US"/>
              </w:rPr>
            </w:pPr>
            <w:r w:rsidRPr="001C0BC9">
              <w:rPr>
                <w:lang w:val="en-US"/>
              </w:rPr>
              <w:t>15</w:t>
            </w:r>
          </w:p>
        </w:tc>
        <w:tc>
          <w:tcPr>
            <w:tcW w:w="0" w:type="auto"/>
            <w:hideMark/>
          </w:tcPr>
          <w:p w14:paraId="4857C9FF"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Inflation_YoY_pastcov_lag-1</w:t>
            </w:r>
          </w:p>
        </w:tc>
        <w:tc>
          <w:tcPr>
            <w:tcW w:w="0" w:type="auto"/>
            <w:hideMark/>
          </w:tcPr>
          <w:p w14:paraId="6AED27E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0,0013</w:t>
            </w:r>
          </w:p>
        </w:tc>
        <w:tc>
          <w:tcPr>
            <w:tcW w:w="0" w:type="auto"/>
            <w:hideMark/>
          </w:tcPr>
          <w:p w14:paraId="2720DB2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w:t>
            </w:r>
          </w:p>
        </w:tc>
      </w:tr>
    </w:tbl>
    <w:p w14:paraId="32169D87" w14:textId="0A1C09BF" w:rsidR="001C0BC9" w:rsidRDefault="001C0BC9" w:rsidP="001C0BC9">
      <w:pPr>
        <w:ind w:firstLine="710"/>
      </w:pPr>
      <w:r w:rsidRPr="001C0BC9">
        <w:t>IHSG_target_lag-1 (IHSG bulan sebelumnya) mendominasi dengan mean |SHAP| sebesar 0,7201, menunjukkan bahwa model sangat bergantung pada nilai IHSG periode sebelumnya untuk prediksi. Temuan ini konsisten dengan karakteristik autoregressive yang kuat pada data time series finansial.</w:t>
      </w:r>
    </w:p>
    <w:tbl>
      <w:tblPr>
        <w:tblStyle w:val="GridTable1Light"/>
        <w:tblW w:w="0" w:type="auto"/>
        <w:tblLook w:val="04A0" w:firstRow="1" w:lastRow="0" w:firstColumn="1" w:lastColumn="0" w:noHBand="0" w:noVBand="1"/>
      </w:tblPr>
      <w:tblGrid>
        <w:gridCol w:w="837"/>
        <w:gridCol w:w="1597"/>
        <w:gridCol w:w="2061"/>
        <w:gridCol w:w="1369"/>
      </w:tblGrid>
      <w:tr w:rsidR="001C0BC9" w:rsidRPr="001C0BC9" w14:paraId="3D6ECCC8" w14:textId="77777777" w:rsidTr="001C0B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62646" w14:textId="77777777" w:rsidR="001C0BC9" w:rsidRPr="001C0BC9" w:rsidRDefault="001C0BC9" w:rsidP="001C0BC9">
            <w:pPr>
              <w:rPr>
                <w:lang w:val="en-US"/>
              </w:rPr>
            </w:pPr>
            <w:r w:rsidRPr="001C0BC9">
              <w:rPr>
                <w:lang w:val="en-US"/>
              </w:rPr>
              <w:t>Rank</w:t>
            </w:r>
          </w:p>
        </w:tc>
        <w:tc>
          <w:tcPr>
            <w:tcW w:w="0" w:type="auto"/>
            <w:hideMark/>
          </w:tcPr>
          <w:p w14:paraId="1C873EBF"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Kategori</w:t>
            </w:r>
          </w:p>
        </w:tc>
        <w:tc>
          <w:tcPr>
            <w:tcW w:w="0" w:type="auto"/>
            <w:hideMark/>
          </w:tcPr>
          <w:p w14:paraId="0B7EEDD9"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Total Importance</w:t>
            </w:r>
          </w:p>
        </w:tc>
        <w:tc>
          <w:tcPr>
            <w:tcW w:w="0" w:type="auto"/>
            <w:hideMark/>
          </w:tcPr>
          <w:p w14:paraId="1F7743C0"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Persentase</w:t>
            </w:r>
          </w:p>
        </w:tc>
      </w:tr>
      <w:tr w:rsidR="001C0BC9" w:rsidRPr="001C0BC9" w14:paraId="5CE94D01"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EB2D8B1" w14:textId="77777777" w:rsidR="001C0BC9" w:rsidRPr="001C0BC9" w:rsidRDefault="001C0BC9" w:rsidP="001C0BC9">
            <w:pPr>
              <w:rPr>
                <w:lang w:val="en-US"/>
              </w:rPr>
            </w:pPr>
            <w:r w:rsidRPr="001C0BC9">
              <w:rPr>
                <w:lang w:val="en-US"/>
              </w:rPr>
              <w:t>1</w:t>
            </w:r>
          </w:p>
        </w:tc>
        <w:tc>
          <w:tcPr>
            <w:tcW w:w="0" w:type="auto"/>
            <w:hideMark/>
          </w:tcPr>
          <w:p w14:paraId="0E2FD57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 Lags</w:t>
            </w:r>
          </w:p>
        </w:tc>
        <w:tc>
          <w:tcPr>
            <w:tcW w:w="0" w:type="auto"/>
            <w:hideMark/>
          </w:tcPr>
          <w:p w14:paraId="5C1C336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0,7739</w:t>
            </w:r>
          </w:p>
        </w:tc>
        <w:tc>
          <w:tcPr>
            <w:tcW w:w="0" w:type="auto"/>
            <w:hideMark/>
          </w:tcPr>
          <w:p w14:paraId="40ECF113"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91,42%</w:t>
            </w:r>
          </w:p>
        </w:tc>
      </w:tr>
      <w:tr w:rsidR="001C0BC9" w:rsidRPr="001C0BC9" w14:paraId="2880A1A1"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7D3BF6CD" w14:textId="77777777" w:rsidR="001C0BC9" w:rsidRPr="001C0BC9" w:rsidRDefault="001C0BC9" w:rsidP="001C0BC9">
            <w:pPr>
              <w:rPr>
                <w:lang w:val="en-US"/>
              </w:rPr>
            </w:pPr>
            <w:r w:rsidRPr="001C0BC9">
              <w:rPr>
                <w:lang w:val="en-US"/>
              </w:rPr>
              <w:t>2</w:t>
            </w:r>
          </w:p>
        </w:tc>
        <w:tc>
          <w:tcPr>
            <w:tcW w:w="0" w:type="auto"/>
            <w:hideMark/>
          </w:tcPr>
          <w:p w14:paraId="007815B5"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w:t>
            </w:r>
          </w:p>
        </w:tc>
        <w:tc>
          <w:tcPr>
            <w:tcW w:w="0" w:type="auto"/>
            <w:hideMark/>
          </w:tcPr>
          <w:p w14:paraId="19E55E5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0,0275</w:t>
            </w:r>
          </w:p>
        </w:tc>
        <w:tc>
          <w:tcPr>
            <w:tcW w:w="0" w:type="auto"/>
            <w:hideMark/>
          </w:tcPr>
          <w:p w14:paraId="0F6172E0"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3,25%</w:t>
            </w:r>
          </w:p>
        </w:tc>
      </w:tr>
      <w:tr w:rsidR="001C0BC9" w:rsidRPr="001C0BC9" w14:paraId="5BB400DB"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69C559B1" w14:textId="77777777" w:rsidR="001C0BC9" w:rsidRPr="001C0BC9" w:rsidRDefault="001C0BC9" w:rsidP="001C0BC9">
            <w:pPr>
              <w:rPr>
                <w:lang w:val="en-US"/>
              </w:rPr>
            </w:pPr>
            <w:r w:rsidRPr="001C0BC9">
              <w:rPr>
                <w:lang w:val="en-US"/>
              </w:rPr>
              <w:t>3</w:t>
            </w:r>
          </w:p>
        </w:tc>
        <w:tc>
          <w:tcPr>
            <w:tcW w:w="0" w:type="auto"/>
            <w:hideMark/>
          </w:tcPr>
          <w:p w14:paraId="530EC656"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 Ratio</w:t>
            </w:r>
          </w:p>
        </w:tc>
        <w:tc>
          <w:tcPr>
            <w:tcW w:w="0" w:type="auto"/>
            <w:hideMark/>
          </w:tcPr>
          <w:p w14:paraId="78DBAA1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0,0223</w:t>
            </w:r>
          </w:p>
        </w:tc>
        <w:tc>
          <w:tcPr>
            <w:tcW w:w="0" w:type="auto"/>
            <w:hideMark/>
          </w:tcPr>
          <w:p w14:paraId="1E19B7FC"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2,63%</w:t>
            </w:r>
          </w:p>
        </w:tc>
      </w:tr>
      <w:tr w:rsidR="001C0BC9" w:rsidRPr="001C0BC9" w14:paraId="6DDB2C08"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2391C83F" w14:textId="77777777" w:rsidR="001C0BC9" w:rsidRPr="001C0BC9" w:rsidRDefault="001C0BC9" w:rsidP="001C0BC9">
            <w:pPr>
              <w:rPr>
                <w:lang w:val="en-US"/>
              </w:rPr>
            </w:pPr>
            <w:r w:rsidRPr="001C0BC9">
              <w:rPr>
                <w:lang w:val="en-US"/>
              </w:rPr>
              <w:t>4</w:t>
            </w:r>
          </w:p>
        </w:tc>
        <w:tc>
          <w:tcPr>
            <w:tcW w:w="0" w:type="auto"/>
            <w:hideMark/>
          </w:tcPr>
          <w:p w14:paraId="2ABBE7F0"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 YoY</w:t>
            </w:r>
          </w:p>
        </w:tc>
        <w:tc>
          <w:tcPr>
            <w:tcW w:w="0" w:type="auto"/>
            <w:hideMark/>
          </w:tcPr>
          <w:p w14:paraId="05BDADD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0,0097</w:t>
            </w:r>
          </w:p>
        </w:tc>
        <w:tc>
          <w:tcPr>
            <w:tcW w:w="0" w:type="auto"/>
            <w:hideMark/>
          </w:tcPr>
          <w:p w14:paraId="58C3E2A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1,14%</w:t>
            </w:r>
          </w:p>
        </w:tc>
      </w:tr>
      <w:tr w:rsidR="001C0BC9" w:rsidRPr="001C0BC9" w14:paraId="1AC62876"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0C35296B" w14:textId="77777777" w:rsidR="001C0BC9" w:rsidRPr="001C0BC9" w:rsidRDefault="001C0BC9" w:rsidP="001C0BC9">
            <w:pPr>
              <w:rPr>
                <w:lang w:val="en-US"/>
              </w:rPr>
            </w:pPr>
            <w:r w:rsidRPr="001C0BC9">
              <w:rPr>
                <w:lang w:val="en-US"/>
              </w:rPr>
              <w:t>5</w:t>
            </w:r>
          </w:p>
        </w:tc>
        <w:tc>
          <w:tcPr>
            <w:tcW w:w="0" w:type="auto"/>
            <w:hideMark/>
          </w:tcPr>
          <w:p w14:paraId="6E82A0BF"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 Rate</w:t>
            </w:r>
          </w:p>
        </w:tc>
        <w:tc>
          <w:tcPr>
            <w:tcW w:w="0" w:type="auto"/>
            <w:hideMark/>
          </w:tcPr>
          <w:p w14:paraId="245DA60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0,0073</w:t>
            </w:r>
          </w:p>
        </w:tc>
        <w:tc>
          <w:tcPr>
            <w:tcW w:w="0" w:type="auto"/>
            <w:hideMark/>
          </w:tcPr>
          <w:p w14:paraId="37B7A1C7"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0,86%</w:t>
            </w:r>
          </w:p>
        </w:tc>
      </w:tr>
      <w:tr w:rsidR="001C0BC9" w:rsidRPr="001C0BC9" w14:paraId="3888A753"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3F0AF030" w14:textId="77777777" w:rsidR="001C0BC9" w:rsidRPr="001C0BC9" w:rsidRDefault="001C0BC9" w:rsidP="001C0BC9">
            <w:pPr>
              <w:rPr>
                <w:lang w:val="en-US"/>
              </w:rPr>
            </w:pPr>
            <w:r w:rsidRPr="001C0BC9">
              <w:rPr>
                <w:lang w:val="en-US"/>
              </w:rPr>
              <w:t>6</w:t>
            </w:r>
          </w:p>
        </w:tc>
        <w:tc>
          <w:tcPr>
            <w:tcW w:w="0" w:type="auto"/>
            <w:hideMark/>
          </w:tcPr>
          <w:p w14:paraId="21AD398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 YoY</w:t>
            </w:r>
          </w:p>
        </w:tc>
        <w:tc>
          <w:tcPr>
            <w:tcW w:w="0" w:type="auto"/>
            <w:hideMark/>
          </w:tcPr>
          <w:p w14:paraId="0D85C77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0,0059</w:t>
            </w:r>
          </w:p>
        </w:tc>
        <w:tc>
          <w:tcPr>
            <w:tcW w:w="0" w:type="auto"/>
            <w:hideMark/>
          </w:tcPr>
          <w:p w14:paraId="6040FF2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0,70%</w:t>
            </w:r>
          </w:p>
        </w:tc>
      </w:tr>
    </w:tbl>
    <w:p w14:paraId="6871FF05" w14:textId="0DF95BFC" w:rsidR="001C0BC9" w:rsidRDefault="001C0BC9" w:rsidP="001C0BC9">
      <w:pPr>
        <w:ind w:firstLine="710"/>
      </w:pPr>
      <w:r w:rsidRPr="001C0BC9">
        <w:t>Agregasi berdasarkan kategori variabel menunjukkan IHSG Lags berkontribusi 91,42% dari total importance. Di antara variabel makroekonomi eksogen, USD/IDR memiliki kontribusi tertinggi (3,25%), diikuti NPL Ratio (2,63%), M2 YoY (1,14%), BI Rate (0,86%), dan Inflation YoY (0,70%).</w:t>
      </w:r>
    </w:p>
    <w:p w14:paraId="387E27F6" w14:textId="2DDA210F" w:rsidR="001C0BC9" w:rsidRDefault="001F0D31" w:rsidP="001F0D31">
      <w:r w:rsidRPr="001F0D31">
        <w:rPr>
          <w:noProof/>
        </w:rPr>
        <w:lastRenderedPageBreak/>
        <w:drawing>
          <wp:inline distT="0" distB="0" distL="0" distR="0" wp14:anchorId="243315D7" wp14:editId="22F21DD1">
            <wp:extent cx="5536565" cy="2738120"/>
            <wp:effectExtent l="0" t="0" r="6985" b="5080"/>
            <wp:docPr id="183745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50134" name=""/>
                    <pic:cNvPicPr/>
                  </pic:nvPicPr>
                  <pic:blipFill>
                    <a:blip r:embed="rId28"/>
                    <a:stretch>
                      <a:fillRect/>
                    </a:stretch>
                  </pic:blipFill>
                  <pic:spPr>
                    <a:xfrm>
                      <a:off x="0" y="0"/>
                      <a:ext cx="5536565" cy="2738120"/>
                    </a:xfrm>
                    <a:prstGeom prst="rect">
                      <a:avLst/>
                    </a:prstGeom>
                  </pic:spPr>
                </pic:pic>
              </a:graphicData>
            </a:graphic>
          </wp:inline>
        </w:drawing>
      </w:r>
    </w:p>
    <w:p w14:paraId="59422A15" w14:textId="44379AF6" w:rsidR="001F0D31" w:rsidRDefault="001F0D31" w:rsidP="001F0D31">
      <w:pPr>
        <w:ind w:firstLine="710"/>
      </w:pPr>
      <w:r w:rsidRPr="001F0D31">
        <w:t>Gambar 4.6 menampilkan SHAP beeswarm plot yang memvisualisasikan distribusi kontribusi setiap fitur terhadap prediksi model. Berbeda dengan bar chart pada Gambar 4.5 yang hanya menunjukkan magnitude importance, beeswarm plot memberikan informasi tambahan mengenai arah pengaruh (</w:t>
      </w:r>
      <w:r w:rsidRPr="001F0D31">
        <w:rPr>
          <w:i/>
          <w:iCs/>
        </w:rPr>
        <w:t>direction of effect</w:t>
      </w:r>
      <w:r w:rsidRPr="001F0D31">
        <w:t>) setiap variabel. Setiap titik pada plot merepresentasikan satu observasi dalam periode testing, dengan warna menunjukkan nilai fitur (magenta untuk nilai tinggi, biru untuk nilai rendah) dan posisi horizontal menunjukkan dampak terhadap prediksi IHSG.</w:t>
      </w:r>
    </w:p>
    <w:p w14:paraId="76CEB477" w14:textId="4111BE55" w:rsidR="001F0D31" w:rsidRDefault="001F0D31" w:rsidP="001F0D31">
      <w:r w:rsidRPr="001F0D31">
        <w:rPr>
          <w:noProof/>
        </w:rPr>
        <w:lastRenderedPageBreak/>
        <w:drawing>
          <wp:inline distT="0" distB="0" distL="0" distR="0" wp14:anchorId="60BFA9C1" wp14:editId="1868A526">
            <wp:extent cx="5536565" cy="6155055"/>
            <wp:effectExtent l="0" t="0" r="6985" b="0"/>
            <wp:docPr id="41135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53552" name=""/>
                    <pic:cNvPicPr/>
                  </pic:nvPicPr>
                  <pic:blipFill>
                    <a:blip r:embed="rId29"/>
                    <a:stretch>
                      <a:fillRect/>
                    </a:stretch>
                  </pic:blipFill>
                  <pic:spPr>
                    <a:xfrm>
                      <a:off x="0" y="0"/>
                      <a:ext cx="5536565" cy="6155055"/>
                    </a:xfrm>
                    <a:prstGeom prst="rect">
                      <a:avLst/>
                    </a:prstGeom>
                  </pic:spPr>
                </pic:pic>
              </a:graphicData>
            </a:graphic>
          </wp:inline>
        </w:drawing>
      </w:r>
    </w:p>
    <w:p w14:paraId="613440F1" w14:textId="77777777" w:rsidR="001F0D31" w:rsidRPr="001F0D31" w:rsidRDefault="001F0D31" w:rsidP="001F0D31">
      <w:pPr>
        <w:ind w:firstLine="710"/>
        <w:rPr>
          <w:lang w:val="en-US"/>
        </w:rPr>
      </w:pPr>
      <w:r w:rsidRPr="001F0D31">
        <w:rPr>
          <w:lang w:val="en-US"/>
        </w:rPr>
        <w:t>IHSG_target_lag-1 menunjukkan spread paling lebar yang mengkonfirmasi dominasinya dalam model. Pola warna pada fitur ini memperlihatkan bahwa nilai IHSG historis yang tinggi (titik magenta) berkontribusi positif terhadap prediksi (posisi di sisi kanan), sementara nilai IHSG historis yang rendah (titik biru) berkontribusi negatif (posisi di sisi kiri). Pola ini mengkonfirmasi karakteristik momentum pada pergerakan IHSG, dimana kenaikan indeks pada periode sebelumnya cenderung diikuti oleh prediksi yang lebih tinggi pada periode berikutnya.</w:t>
      </w:r>
    </w:p>
    <w:p w14:paraId="2CAC4F85" w14:textId="77777777" w:rsidR="001F0D31" w:rsidRPr="001F0D31" w:rsidRDefault="001F0D31" w:rsidP="001F0D31">
      <w:pPr>
        <w:ind w:firstLine="710"/>
        <w:rPr>
          <w:lang w:val="en-US"/>
        </w:rPr>
      </w:pPr>
      <w:r w:rsidRPr="001F0D31">
        <w:rPr>
          <w:lang w:val="en-US"/>
        </w:rPr>
        <w:lastRenderedPageBreak/>
        <w:t>NPL_Ratio_pastcov_lag-3 memperlihatkan hubungan negatif dengan prediksi IHSG. Titik-titik magenta (NPL tinggi) cenderung berada di sisi kiri (kontribusi negatif), sedangkan titik-titik biru (NPL rendah) cenderung berada di sisi kanan (kontribusi positif). Temuan ini konsisten dengan teori bahwa peningkatan rasio kredit bermasalah perbankan memberikan sinyal negatif bagi pasar saham, terutama mengingat bobot signifikan sektor keuangan dalam kapitalisasi IHSG.</w:t>
      </w:r>
    </w:p>
    <w:p w14:paraId="69735F5B" w14:textId="77777777" w:rsidR="001F0D31" w:rsidRPr="001F0D31" w:rsidRDefault="001F0D31" w:rsidP="001F0D31">
      <w:pPr>
        <w:ind w:firstLine="710"/>
        <w:rPr>
          <w:lang w:val="en-US"/>
        </w:rPr>
      </w:pPr>
      <w:r w:rsidRPr="001F0D31">
        <w:rPr>
          <w:lang w:val="en-US"/>
        </w:rPr>
        <w:t>USDIDR_pastcov_lag-1 menunjukkan pola yang lebih kompleks dengan distribusi warna yang tidak sepenuhnya terpisah antara sisi kiri dan kanan. Hal ini mengindikasikan hubungan non-linear antara nilai tukar dan IHSG, dimana dampak perubahan kurs terhadap pasar saham bergantung pada konteks ekonomi yang lebih luas dan tidak dapat disederhanakan menjadi hubungan linear searah.</w:t>
      </w:r>
    </w:p>
    <w:p w14:paraId="31F2C303" w14:textId="26DAC01C" w:rsidR="001F0D31" w:rsidRPr="001F0D31" w:rsidRDefault="001F0D31" w:rsidP="001F0D31">
      <w:pPr>
        <w:rPr>
          <w:lang w:val="en-US"/>
        </w:rPr>
      </w:pPr>
      <w:r w:rsidRPr="001F0D31">
        <w:rPr>
          <w:lang w:val="en-US"/>
        </w:rPr>
        <w:t>Variabel-variabel dengan importance lebih rendah seperti Inflation_YoY, BI_Rate, dan M2_YoY menunjukkan spread yang sempit di sekitar nilai nol, mengindikasikan kontribusi marginal yang relatif kecil namun tetap memberikan informasi tambahan bagi model dalam kondisi tertentu.</w:t>
      </w:r>
    </w:p>
    <w:p w14:paraId="262477C1" w14:textId="4A54D720" w:rsidR="00950731" w:rsidRPr="00950731" w:rsidRDefault="00950731" w:rsidP="00950731">
      <w:pPr>
        <w:pStyle w:val="Heading3"/>
        <w:jc w:val="both"/>
        <w:rPr>
          <w:sz w:val="24"/>
          <w:szCs w:val="22"/>
        </w:rPr>
      </w:pPr>
      <w:r>
        <w:rPr>
          <w:sz w:val="24"/>
          <w:szCs w:val="22"/>
        </w:rPr>
        <w:t>4.1.5 Interpretasi Ekonomi Model 1</w:t>
      </w:r>
    </w:p>
    <w:p w14:paraId="39DD327D" w14:textId="481CE582" w:rsidR="00950731" w:rsidRPr="00950731" w:rsidRDefault="00950731" w:rsidP="00950731">
      <w:pPr>
        <w:pStyle w:val="Heading2"/>
        <w:jc w:val="both"/>
        <w:rPr>
          <w:sz w:val="24"/>
          <w:szCs w:val="22"/>
          <w:u w:val="none"/>
        </w:rPr>
      </w:pPr>
      <w:r>
        <w:rPr>
          <w:sz w:val="24"/>
          <w:szCs w:val="22"/>
          <w:u w:val="none"/>
        </w:rPr>
        <w:t>4.2 Hasil Model 2: Prediksi IHSG Dengan Variabel Komoditas</w:t>
      </w:r>
    </w:p>
    <w:p w14:paraId="16A2740F" w14:textId="023827FE" w:rsidR="007A10AF" w:rsidRDefault="00CB3CC7" w:rsidP="00107188">
      <w:pPr>
        <w:pStyle w:val="Heading1"/>
      </w:pPr>
      <w:r>
        <w:t>Daftar Pustaka</w:t>
      </w:r>
      <w:bookmarkEnd w:id="64"/>
      <w:r>
        <w:t xml:space="preserve"> </w:t>
      </w:r>
    </w:p>
    <w:p w14:paraId="223EB4DC" w14:textId="3FBFCE58" w:rsidR="00924EFE" w:rsidRDefault="00CB3CC7" w:rsidP="00257B0D">
      <w:pPr>
        <w:spacing w:after="112" w:line="259" w:lineRule="auto"/>
        <w:ind w:left="480" w:right="0" w:firstLine="0"/>
        <w:jc w:val="left"/>
      </w:pPr>
      <w:r>
        <w:t xml:space="preserve"> </w:t>
      </w:r>
    </w:p>
    <w:sdt>
      <w:sdtPr>
        <w:rPr>
          <w:rFonts w:ascii="Calibri" w:hAnsi="Calibri" w:cs="Calibri"/>
        </w:rPr>
        <w:tag w:val="MENDELEY_BIBLIOGRAPHY"/>
        <w:id w:val="747468777"/>
        <w:placeholder>
          <w:docPart w:val="DefaultPlaceholder_-1854013440"/>
        </w:placeholder>
      </w:sdtPr>
      <w:sdtContent>
        <w:p w14:paraId="5C3B8A16" w14:textId="77777777" w:rsidR="00DA5DD3" w:rsidRPr="00DA5DD3" w:rsidRDefault="00DA5DD3">
          <w:pPr>
            <w:autoSpaceDE w:val="0"/>
            <w:autoSpaceDN w:val="0"/>
            <w:ind w:hanging="480"/>
            <w:divId w:val="91517813"/>
            <w:rPr>
              <w:rFonts w:ascii="Calibri" w:hAnsi="Calibri" w:cs="Calibri"/>
              <w:kern w:val="0"/>
              <w14:ligatures w14:val="none"/>
            </w:rPr>
          </w:pPr>
          <w:r w:rsidRPr="00DA5DD3">
            <w:rPr>
              <w:rFonts w:ascii="Calibri" w:hAnsi="Calibri" w:cs="Calibri"/>
            </w:rPr>
            <w:t xml:space="preserve">Bimenyimana, J. C., Mei-Sheng, D., &amp; Jallow, M. L. (2025). IS THE STOCK MARKET A “BAROMETER” OF THE ECONOMY? BASED ON SOUTH AFRICA COMPREHENSIVE ANALYSIS. </w:t>
          </w:r>
          <w:r w:rsidRPr="00DA5DD3">
            <w:rPr>
              <w:rFonts w:ascii="Calibri" w:hAnsi="Calibri" w:cs="Calibri"/>
              <w:i/>
              <w:iCs/>
            </w:rPr>
            <w:t>ECONOMICS - Innovative and Economics Research Journal</w:t>
          </w:r>
          <w:r w:rsidRPr="00DA5DD3">
            <w:rPr>
              <w:rFonts w:ascii="Calibri" w:hAnsi="Calibri" w:cs="Calibri"/>
            </w:rPr>
            <w:t xml:space="preserve">, </w:t>
          </w:r>
          <w:r w:rsidRPr="00DA5DD3">
            <w:rPr>
              <w:rFonts w:ascii="Calibri" w:hAnsi="Calibri" w:cs="Calibri"/>
              <w:i/>
              <w:iCs/>
            </w:rPr>
            <w:t>13</w:t>
          </w:r>
          <w:r w:rsidRPr="00DA5DD3">
            <w:rPr>
              <w:rFonts w:ascii="Calibri" w:hAnsi="Calibri" w:cs="Calibri"/>
            </w:rPr>
            <w:t>(3), 409–427. https://doi.org/10.2478/eoik-2025-0072</w:t>
          </w:r>
        </w:p>
        <w:p w14:paraId="732D4B80" w14:textId="77777777" w:rsidR="00DA5DD3" w:rsidRPr="00DA5DD3" w:rsidRDefault="00DA5DD3">
          <w:pPr>
            <w:autoSpaceDE w:val="0"/>
            <w:autoSpaceDN w:val="0"/>
            <w:ind w:hanging="480"/>
            <w:divId w:val="763648533"/>
            <w:rPr>
              <w:rFonts w:ascii="Calibri" w:hAnsi="Calibri" w:cs="Calibri"/>
            </w:rPr>
          </w:pPr>
          <w:r w:rsidRPr="00DA5DD3">
            <w:rPr>
              <w:rFonts w:ascii="Calibri" w:hAnsi="Calibri" w:cs="Calibri"/>
            </w:rPr>
            <w:t xml:space="preserve">Bist, J. P. (2017). Stock Market Development and Economic Growth in Nepal: An ARDL Representation. </w:t>
          </w:r>
          <w:r w:rsidRPr="00DA5DD3">
            <w:rPr>
              <w:rFonts w:ascii="Calibri" w:hAnsi="Calibri" w:cs="Calibri"/>
              <w:i/>
              <w:iCs/>
            </w:rPr>
            <w:t>Journal of Finance and Economics</w:t>
          </w:r>
          <w:r w:rsidRPr="00DA5DD3">
            <w:rPr>
              <w:rFonts w:ascii="Calibri" w:hAnsi="Calibri" w:cs="Calibri"/>
            </w:rPr>
            <w:t xml:space="preserve">, </w:t>
          </w:r>
          <w:r w:rsidRPr="00DA5DD3">
            <w:rPr>
              <w:rFonts w:ascii="Calibri" w:hAnsi="Calibri" w:cs="Calibri"/>
              <w:i/>
              <w:iCs/>
            </w:rPr>
            <w:t>5</w:t>
          </w:r>
          <w:r w:rsidRPr="00DA5DD3">
            <w:rPr>
              <w:rFonts w:ascii="Calibri" w:hAnsi="Calibri" w:cs="Calibri"/>
            </w:rPr>
            <w:t>(4), 164–170. https://doi.org/10.12691/jfe-5-4-2</w:t>
          </w:r>
        </w:p>
        <w:p w14:paraId="2BB661B7" w14:textId="77777777" w:rsidR="00DA5DD3" w:rsidRPr="00DA5DD3" w:rsidRDefault="00DA5DD3">
          <w:pPr>
            <w:autoSpaceDE w:val="0"/>
            <w:autoSpaceDN w:val="0"/>
            <w:ind w:hanging="480"/>
            <w:divId w:val="1118183656"/>
            <w:rPr>
              <w:rFonts w:ascii="Calibri" w:hAnsi="Calibri" w:cs="Calibri"/>
            </w:rPr>
          </w:pPr>
          <w:r w:rsidRPr="00DA5DD3">
            <w:rPr>
              <w:rFonts w:ascii="Calibri" w:hAnsi="Calibri" w:cs="Calibri"/>
            </w:rPr>
            <w:t xml:space="preserve">Breiman, L. (2001). </w:t>
          </w:r>
          <w:r w:rsidRPr="00DA5DD3">
            <w:rPr>
              <w:rFonts w:ascii="Calibri" w:hAnsi="Calibri" w:cs="Calibri"/>
              <w:i/>
              <w:iCs/>
            </w:rPr>
            <w:t>Random Forests</w:t>
          </w:r>
          <w:r w:rsidRPr="00DA5DD3">
            <w:rPr>
              <w:rFonts w:ascii="Calibri" w:hAnsi="Calibri" w:cs="Calibri"/>
            </w:rPr>
            <w:t xml:space="preserve"> (Vol. 45).</w:t>
          </w:r>
        </w:p>
        <w:p w14:paraId="0ECF78D5" w14:textId="77777777" w:rsidR="00DA5DD3" w:rsidRPr="00DA5DD3" w:rsidRDefault="00DA5DD3">
          <w:pPr>
            <w:autoSpaceDE w:val="0"/>
            <w:autoSpaceDN w:val="0"/>
            <w:ind w:hanging="480"/>
            <w:divId w:val="1874729700"/>
            <w:rPr>
              <w:rFonts w:ascii="Calibri" w:hAnsi="Calibri" w:cs="Calibri"/>
            </w:rPr>
          </w:pPr>
          <w:r w:rsidRPr="00DA5DD3">
            <w:rPr>
              <w:rFonts w:ascii="Calibri" w:hAnsi="Calibri" w:cs="Calibri"/>
            </w:rPr>
            <w:t xml:space="preserve">Chen, T., &amp; Guestrin, C. (2016). XGBoost: A scalable tree boosting system. </w:t>
          </w:r>
          <w:r w:rsidRPr="00DA5DD3">
            <w:rPr>
              <w:rFonts w:ascii="Calibri" w:hAnsi="Calibri" w:cs="Calibri"/>
              <w:i/>
              <w:iCs/>
            </w:rPr>
            <w:t>Proceedings of the ACM SIGKDD International Conference on Knowledge Discovery and Data Mining</w:t>
          </w:r>
          <w:r w:rsidRPr="00DA5DD3">
            <w:rPr>
              <w:rFonts w:ascii="Calibri" w:hAnsi="Calibri" w:cs="Calibri"/>
            </w:rPr>
            <w:t xml:space="preserve">, </w:t>
          </w:r>
          <w:r w:rsidRPr="00DA5DD3">
            <w:rPr>
              <w:rFonts w:ascii="Calibri" w:hAnsi="Calibri" w:cs="Calibri"/>
              <w:i/>
              <w:iCs/>
            </w:rPr>
            <w:t>13-17-August-2016</w:t>
          </w:r>
          <w:r w:rsidRPr="00DA5DD3">
            <w:rPr>
              <w:rFonts w:ascii="Calibri" w:hAnsi="Calibri" w:cs="Calibri"/>
            </w:rPr>
            <w:t>, 785–794. https://doi.org/10.1145/2939672.2939785</w:t>
          </w:r>
        </w:p>
        <w:p w14:paraId="485B4491" w14:textId="77777777" w:rsidR="00DA5DD3" w:rsidRPr="00DA5DD3" w:rsidRDefault="00DA5DD3">
          <w:pPr>
            <w:autoSpaceDE w:val="0"/>
            <w:autoSpaceDN w:val="0"/>
            <w:ind w:hanging="480"/>
            <w:divId w:val="1375347131"/>
            <w:rPr>
              <w:rFonts w:ascii="Calibri" w:hAnsi="Calibri" w:cs="Calibri"/>
            </w:rPr>
          </w:pPr>
          <w:r w:rsidRPr="00DA5DD3">
            <w:rPr>
              <w:rFonts w:ascii="Calibri" w:hAnsi="Calibri" w:cs="Calibri"/>
            </w:rPr>
            <w:lastRenderedPageBreak/>
            <w:t xml:space="preserve">Chikwira, C., &amp; Mohammed, J. I. (2023). The Impact of the Stock Market on Liquidity and Economic Growth: Evidence of Volatile Market. </w:t>
          </w:r>
          <w:r w:rsidRPr="00DA5DD3">
            <w:rPr>
              <w:rFonts w:ascii="Calibri" w:hAnsi="Calibri" w:cs="Calibri"/>
              <w:i/>
              <w:iCs/>
            </w:rPr>
            <w:t>Economies</w:t>
          </w:r>
          <w:r w:rsidRPr="00DA5DD3">
            <w:rPr>
              <w:rFonts w:ascii="Calibri" w:hAnsi="Calibri" w:cs="Calibri"/>
            </w:rPr>
            <w:t xml:space="preserve">, </w:t>
          </w:r>
          <w:r w:rsidRPr="00DA5DD3">
            <w:rPr>
              <w:rFonts w:ascii="Calibri" w:hAnsi="Calibri" w:cs="Calibri"/>
              <w:i/>
              <w:iCs/>
            </w:rPr>
            <w:t>11</w:t>
          </w:r>
          <w:r w:rsidRPr="00DA5DD3">
            <w:rPr>
              <w:rFonts w:ascii="Calibri" w:hAnsi="Calibri" w:cs="Calibri"/>
            </w:rPr>
            <w:t>(6). https://doi.org/10.3390/economies11060155</w:t>
          </w:r>
        </w:p>
        <w:p w14:paraId="70624990" w14:textId="77777777" w:rsidR="00DA5DD3" w:rsidRPr="00DA5DD3" w:rsidRDefault="00DA5DD3">
          <w:pPr>
            <w:autoSpaceDE w:val="0"/>
            <w:autoSpaceDN w:val="0"/>
            <w:ind w:hanging="480"/>
            <w:divId w:val="198857526"/>
            <w:rPr>
              <w:rFonts w:ascii="Calibri" w:hAnsi="Calibri" w:cs="Calibri"/>
            </w:rPr>
          </w:pPr>
          <w:r w:rsidRPr="00DA5DD3">
            <w:rPr>
              <w:rFonts w:ascii="Calibri" w:hAnsi="Calibri" w:cs="Calibri"/>
            </w:rPr>
            <w:t xml:space="preserve">Creti, A., Joëts, M., Mignon, V., &amp; Valérie, M. (2012). </w:t>
          </w:r>
          <w:r w:rsidRPr="00DA5DD3">
            <w:rPr>
              <w:rFonts w:ascii="Calibri" w:hAnsi="Calibri" w:cs="Calibri"/>
              <w:i/>
              <w:iCs/>
            </w:rPr>
            <w:t xml:space="preserve">On the links between stock and commodity markets’ volatility On the links between stock and commodity markets’ volatility </w:t>
          </w:r>
          <w:r w:rsidRPr="00DA5DD3">
            <w:rPr>
              <w:rFonts w:ascii="Cambria Math" w:hAnsi="Cambria Math" w:cs="Cambria Math"/>
              <w:i/>
              <w:iCs/>
            </w:rPr>
            <w:t>⇤</w:t>
          </w:r>
          <w:r w:rsidRPr="00DA5DD3">
            <w:rPr>
              <w:rFonts w:ascii="Calibri" w:hAnsi="Calibri" w:cs="Calibri"/>
            </w:rPr>
            <w:t>. https://hal.science/hal-04141042v1</w:t>
          </w:r>
        </w:p>
        <w:p w14:paraId="05ACFFD1" w14:textId="77777777" w:rsidR="00DA5DD3" w:rsidRPr="00DA5DD3" w:rsidRDefault="00DA5DD3">
          <w:pPr>
            <w:autoSpaceDE w:val="0"/>
            <w:autoSpaceDN w:val="0"/>
            <w:ind w:hanging="480"/>
            <w:divId w:val="273876481"/>
            <w:rPr>
              <w:rFonts w:ascii="Calibri" w:hAnsi="Calibri" w:cs="Calibri"/>
            </w:rPr>
          </w:pPr>
          <w:r w:rsidRPr="00DA5DD3">
            <w:rPr>
              <w:rFonts w:ascii="Calibri" w:hAnsi="Calibri" w:cs="Calibri"/>
            </w:rPr>
            <w:t xml:space="preserve">Endri, E., Abidin, Z., Simanjuntak, T. P., &amp; Nurhayati, I. (2020). Indonesian stock market volatility: GARCH model. </w:t>
          </w:r>
          <w:r w:rsidRPr="00DA5DD3">
            <w:rPr>
              <w:rFonts w:ascii="Calibri" w:hAnsi="Calibri" w:cs="Calibri"/>
              <w:i/>
              <w:iCs/>
            </w:rPr>
            <w:t>Montenegrin Journal of Economics</w:t>
          </w:r>
          <w:r w:rsidRPr="00DA5DD3">
            <w:rPr>
              <w:rFonts w:ascii="Calibri" w:hAnsi="Calibri" w:cs="Calibri"/>
            </w:rPr>
            <w:t xml:space="preserve">, </w:t>
          </w:r>
          <w:r w:rsidRPr="00DA5DD3">
            <w:rPr>
              <w:rFonts w:ascii="Calibri" w:hAnsi="Calibri" w:cs="Calibri"/>
              <w:i/>
              <w:iCs/>
            </w:rPr>
            <w:t>16</w:t>
          </w:r>
          <w:r w:rsidRPr="00DA5DD3">
            <w:rPr>
              <w:rFonts w:ascii="Calibri" w:hAnsi="Calibri" w:cs="Calibri"/>
            </w:rPr>
            <w:t>(2), 7–17. https://doi.org/10.14254/1800-5845/2020.16-2.1</w:t>
          </w:r>
        </w:p>
        <w:p w14:paraId="58DEBAFC" w14:textId="77777777" w:rsidR="00DA5DD3" w:rsidRPr="00DA5DD3" w:rsidRDefault="00DA5DD3">
          <w:pPr>
            <w:autoSpaceDE w:val="0"/>
            <w:autoSpaceDN w:val="0"/>
            <w:ind w:hanging="480"/>
            <w:divId w:val="1315333267"/>
            <w:rPr>
              <w:rFonts w:ascii="Calibri" w:hAnsi="Calibri" w:cs="Calibri"/>
            </w:rPr>
          </w:pPr>
          <w:r w:rsidRPr="00DA5DD3">
            <w:rPr>
              <w:rFonts w:ascii="Calibri" w:hAnsi="Calibri" w:cs="Calibri"/>
            </w:rPr>
            <w:t xml:space="preserve">Hernita, A., Derajat Sudarmojo, O., Saputra, S., &amp; Alinuddin Kaharu, N. (2025). Fundamental and Applied Management Journal Information Technology Education Journal Short-Term IHSG Closing Price Prediction Using Random Forest. </w:t>
          </w:r>
          <w:r w:rsidRPr="00DA5DD3">
            <w:rPr>
              <w:rFonts w:ascii="Calibri" w:hAnsi="Calibri" w:cs="Calibri"/>
              <w:i/>
              <w:iCs/>
            </w:rPr>
            <w:t>Information Technology Education Journal</w:t>
          </w:r>
          <w:r w:rsidRPr="00DA5DD3">
            <w:rPr>
              <w:rFonts w:ascii="Calibri" w:hAnsi="Calibri" w:cs="Calibri"/>
            </w:rPr>
            <w:t xml:space="preserve">, </w:t>
          </w:r>
          <w:r w:rsidRPr="00DA5DD3">
            <w:rPr>
              <w:rFonts w:ascii="Calibri" w:hAnsi="Calibri" w:cs="Calibri"/>
              <w:i/>
              <w:iCs/>
            </w:rPr>
            <w:t>4</w:t>
          </w:r>
          <w:r w:rsidRPr="00DA5DD3">
            <w:rPr>
              <w:rFonts w:ascii="Calibri" w:hAnsi="Calibri" w:cs="Calibri"/>
            </w:rPr>
            <w:t>(3), 402–414.</w:t>
          </w:r>
        </w:p>
        <w:p w14:paraId="73B82904" w14:textId="77777777" w:rsidR="00DA5DD3" w:rsidRPr="00DA5DD3" w:rsidRDefault="00DA5DD3">
          <w:pPr>
            <w:autoSpaceDE w:val="0"/>
            <w:autoSpaceDN w:val="0"/>
            <w:ind w:hanging="480"/>
            <w:divId w:val="252278765"/>
            <w:rPr>
              <w:rFonts w:ascii="Calibri" w:hAnsi="Calibri" w:cs="Calibri"/>
            </w:rPr>
          </w:pPr>
          <w:r w:rsidRPr="00DA5DD3">
            <w:rPr>
              <w:rFonts w:ascii="Calibri" w:hAnsi="Calibri" w:cs="Calibri"/>
            </w:rPr>
            <w:t xml:space="preserve">Kung, J. J., Carverhill, A. P., &amp; Mcleod, R. H. (2010). Indonesia’s stock market: Evolving role, growing efficiency. </w:t>
          </w:r>
          <w:r w:rsidRPr="00DA5DD3">
            <w:rPr>
              <w:rFonts w:ascii="Calibri" w:hAnsi="Calibri" w:cs="Calibri"/>
              <w:i/>
              <w:iCs/>
            </w:rPr>
            <w:t>Bulletin of Indonesian Economic Studies</w:t>
          </w:r>
          <w:r w:rsidRPr="00DA5DD3">
            <w:rPr>
              <w:rFonts w:ascii="Calibri" w:hAnsi="Calibri" w:cs="Calibri"/>
            </w:rPr>
            <w:t xml:space="preserve">, </w:t>
          </w:r>
          <w:r w:rsidRPr="00DA5DD3">
            <w:rPr>
              <w:rFonts w:ascii="Calibri" w:hAnsi="Calibri" w:cs="Calibri"/>
              <w:i/>
              <w:iCs/>
            </w:rPr>
            <w:t>46</w:t>
          </w:r>
          <w:r w:rsidRPr="00DA5DD3">
            <w:rPr>
              <w:rFonts w:ascii="Calibri" w:hAnsi="Calibri" w:cs="Calibri"/>
            </w:rPr>
            <w:t>(3), 329–346. https://doi.org/10.1080/00074918.2010.522503</w:t>
          </w:r>
        </w:p>
        <w:p w14:paraId="7B0A65A0" w14:textId="77777777" w:rsidR="00DA5DD3" w:rsidRPr="00DA5DD3" w:rsidRDefault="00DA5DD3">
          <w:pPr>
            <w:autoSpaceDE w:val="0"/>
            <w:autoSpaceDN w:val="0"/>
            <w:ind w:hanging="480"/>
            <w:divId w:val="1368137993"/>
            <w:rPr>
              <w:rFonts w:ascii="Calibri" w:hAnsi="Calibri" w:cs="Calibri"/>
            </w:rPr>
          </w:pPr>
          <w:r w:rsidRPr="00DA5DD3">
            <w:rPr>
              <w:rFonts w:ascii="Calibri" w:hAnsi="Calibri" w:cs="Calibri"/>
            </w:rPr>
            <w:t xml:space="preserve">Ledhem, M. A., &amp; Moussaoui, W. (2024). Predicting daily precision improvement of Jakarta Islamic Index in Indonesia’s Islamic stock market using big data mining. </w:t>
          </w:r>
          <w:r w:rsidRPr="00DA5DD3">
            <w:rPr>
              <w:rFonts w:ascii="Calibri" w:hAnsi="Calibri" w:cs="Calibri"/>
              <w:i/>
              <w:iCs/>
            </w:rPr>
            <w:t>Journal of Modelling in Management</w:t>
          </w:r>
          <w:r w:rsidRPr="00DA5DD3">
            <w:rPr>
              <w:rFonts w:ascii="Calibri" w:hAnsi="Calibri" w:cs="Calibri"/>
            </w:rPr>
            <w:t xml:space="preserve">, </w:t>
          </w:r>
          <w:r w:rsidRPr="00DA5DD3">
            <w:rPr>
              <w:rFonts w:ascii="Calibri" w:hAnsi="Calibri" w:cs="Calibri"/>
              <w:i/>
              <w:iCs/>
            </w:rPr>
            <w:t>19</w:t>
          </w:r>
          <w:r w:rsidRPr="00DA5DD3">
            <w:rPr>
              <w:rFonts w:ascii="Calibri" w:hAnsi="Calibri" w:cs="Calibri"/>
            </w:rPr>
            <w:t>(3), 765–786. https://doi.org/10.1108/JM2-12-2022-0291</w:t>
          </w:r>
        </w:p>
        <w:p w14:paraId="58E9AFF9" w14:textId="77777777" w:rsidR="00DA5DD3" w:rsidRPr="00DA5DD3" w:rsidRDefault="00DA5DD3">
          <w:pPr>
            <w:autoSpaceDE w:val="0"/>
            <w:autoSpaceDN w:val="0"/>
            <w:ind w:hanging="480"/>
            <w:divId w:val="1962958878"/>
            <w:rPr>
              <w:rFonts w:ascii="Calibri" w:hAnsi="Calibri" w:cs="Calibri"/>
            </w:rPr>
          </w:pPr>
          <w:r w:rsidRPr="00DA5DD3">
            <w:rPr>
              <w:rFonts w:ascii="Calibri" w:hAnsi="Calibri" w:cs="Calibri"/>
            </w:rPr>
            <w:t xml:space="preserve">Levine, R., &amp; Zervos, S. (1998). Stock Markets, Banks, and Economic Growth. In </w:t>
          </w:r>
          <w:r w:rsidRPr="00DA5DD3">
            <w:rPr>
              <w:rFonts w:ascii="Calibri" w:hAnsi="Calibri" w:cs="Calibri"/>
              <w:i/>
              <w:iCs/>
            </w:rPr>
            <w:t>The American Economic Review</w:t>
          </w:r>
          <w:r w:rsidRPr="00DA5DD3">
            <w:rPr>
              <w:rFonts w:ascii="Calibri" w:hAnsi="Calibri" w:cs="Calibri"/>
            </w:rPr>
            <w:t xml:space="preserve"> (Vol. 88, Number 3).</w:t>
          </w:r>
        </w:p>
        <w:p w14:paraId="1810BF3F" w14:textId="77777777" w:rsidR="00DA5DD3" w:rsidRPr="00DA5DD3" w:rsidRDefault="00DA5DD3">
          <w:pPr>
            <w:autoSpaceDE w:val="0"/>
            <w:autoSpaceDN w:val="0"/>
            <w:ind w:hanging="480"/>
            <w:divId w:val="722751786"/>
            <w:rPr>
              <w:rFonts w:ascii="Calibri" w:hAnsi="Calibri" w:cs="Calibri"/>
            </w:rPr>
          </w:pPr>
          <w:r w:rsidRPr="00DA5DD3">
            <w:rPr>
              <w:rFonts w:ascii="Calibri" w:hAnsi="Calibri" w:cs="Calibri"/>
            </w:rPr>
            <w:t xml:space="preserve">Lubis, P. K. D., Manalu, C. L. N., Lubis, A. A., Tambunan, L. M., &amp; Saputra, F. (2024). The Role of the Capital Market in Increasing Economic Growth in Indonesia. </w:t>
          </w:r>
          <w:r w:rsidRPr="00DA5DD3">
            <w:rPr>
              <w:rFonts w:ascii="Calibri" w:hAnsi="Calibri" w:cs="Calibri"/>
              <w:i/>
              <w:iCs/>
            </w:rPr>
            <w:t>Indonesian Journal of Interdisciplinary Research in Science and Technology</w:t>
          </w:r>
          <w:r w:rsidRPr="00DA5DD3">
            <w:rPr>
              <w:rFonts w:ascii="Calibri" w:hAnsi="Calibri" w:cs="Calibri"/>
            </w:rPr>
            <w:t xml:space="preserve">, </w:t>
          </w:r>
          <w:r w:rsidRPr="00DA5DD3">
            <w:rPr>
              <w:rFonts w:ascii="Calibri" w:hAnsi="Calibri" w:cs="Calibri"/>
              <w:i/>
              <w:iCs/>
            </w:rPr>
            <w:t>2</w:t>
          </w:r>
          <w:r w:rsidRPr="00DA5DD3">
            <w:rPr>
              <w:rFonts w:ascii="Calibri" w:hAnsi="Calibri" w:cs="Calibri"/>
            </w:rPr>
            <w:t>(5), 557–568. https://doi.org/10.55927/marcopolo.v2i5.9322</w:t>
          </w:r>
        </w:p>
        <w:p w14:paraId="55859AEB" w14:textId="77777777" w:rsidR="00DA5DD3" w:rsidRPr="00DA5DD3" w:rsidRDefault="00DA5DD3">
          <w:pPr>
            <w:autoSpaceDE w:val="0"/>
            <w:autoSpaceDN w:val="0"/>
            <w:ind w:hanging="480"/>
            <w:divId w:val="4671393"/>
            <w:rPr>
              <w:rFonts w:ascii="Calibri" w:hAnsi="Calibri" w:cs="Calibri"/>
            </w:rPr>
          </w:pPr>
          <w:r w:rsidRPr="00DA5DD3">
            <w:rPr>
              <w:rFonts w:ascii="Calibri" w:hAnsi="Calibri" w:cs="Calibri"/>
            </w:rPr>
            <w:t xml:space="preserve">Lundberg, S., &amp; Lee, S.-I. (2017). </w:t>
          </w:r>
          <w:r w:rsidRPr="00DA5DD3">
            <w:rPr>
              <w:rFonts w:ascii="Calibri" w:hAnsi="Calibri" w:cs="Calibri"/>
              <w:i/>
              <w:iCs/>
            </w:rPr>
            <w:t>A Unified Approach to Interpreting Model Predictions</w:t>
          </w:r>
          <w:r w:rsidRPr="00DA5DD3">
            <w:rPr>
              <w:rFonts w:ascii="Calibri" w:hAnsi="Calibri" w:cs="Calibri"/>
            </w:rPr>
            <w:t>. http://arxiv.org/abs/1705.07874</w:t>
          </w:r>
        </w:p>
        <w:p w14:paraId="01950AB5" w14:textId="77777777" w:rsidR="00DA5DD3" w:rsidRPr="00DA5DD3" w:rsidRDefault="00DA5DD3">
          <w:pPr>
            <w:autoSpaceDE w:val="0"/>
            <w:autoSpaceDN w:val="0"/>
            <w:ind w:hanging="480"/>
            <w:divId w:val="1563714592"/>
            <w:rPr>
              <w:rFonts w:ascii="Calibri" w:hAnsi="Calibri" w:cs="Calibri"/>
            </w:rPr>
          </w:pPr>
          <w:r w:rsidRPr="00DA5DD3">
            <w:rPr>
              <w:rFonts w:ascii="Calibri" w:hAnsi="Calibri" w:cs="Calibri"/>
            </w:rPr>
            <w:t xml:space="preserve">Mankiw, N. Gregory. (2021). </w:t>
          </w:r>
          <w:r w:rsidRPr="00DA5DD3">
            <w:rPr>
              <w:rFonts w:ascii="Calibri" w:hAnsi="Calibri" w:cs="Calibri"/>
              <w:i/>
              <w:iCs/>
            </w:rPr>
            <w:t>Principles of economics</w:t>
          </w:r>
          <w:r w:rsidRPr="00DA5DD3">
            <w:rPr>
              <w:rFonts w:ascii="Calibri" w:hAnsi="Calibri" w:cs="Calibri"/>
            </w:rPr>
            <w:t xml:space="preserve"> (Ninth). Cengage Learning, Inc.</w:t>
          </w:r>
        </w:p>
        <w:p w14:paraId="4DC8735B" w14:textId="77777777" w:rsidR="00DA5DD3" w:rsidRPr="00DA5DD3" w:rsidRDefault="00DA5DD3">
          <w:pPr>
            <w:autoSpaceDE w:val="0"/>
            <w:autoSpaceDN w:val="0"/>
            <w:ind w:hanging="480"/>
            <w:divId w:val="390616638"/>
            <w:rPr>
              <w:rFonts w:ascii="Calibri" w:hAnsi="Calibri" w:cs="Calibri"/>
            </w:rPr>
          </w:pPr>
          <w:r w:rsidRPr="00DA5DD3">
            <w:rPr>
              <w:rFonts w:ascii="Calibri" w:hAnsi="Calibri" w:cs="Calibri"/>
            </w:rPr>
            <w:lastRenderedPageBreak/>
            <w:t xml:space="preserve">Marciano, D., Wijaya, L. I., Sugianto, L. L., &amp; Zunairoh, Z. (2025). The effect of behavioral factors on investment decision towards stock market between Indonesia, Japan, and Thailand. </w:t>
          </w:r>
          <w:r w:rsidRPr="00DA5DD3">
            <w:rPr>
              <w:rFonts w:ascii="Calibri" w:hAnsi="Calibri" w:cs="Calibri"/>
              <w:i/>
              <w:iCs/>
            </w:rPr>
            <w:t>Jurnal Siasat Bisnis</w:t>
          </w:r>
          <w:r w:rsidRPr="00DA5DD3">
            <w:rPr>
              <w:rFonts w:ascii="Calibri" w:hAnsi="Calibri" w:cs="Calibri"/>
            </w:rPr>
            <w:t>, 179–193. https://doi.org/10.20885/jsb.vol29.iss2.art4</w:t>
          </w:r>
        </w:p>
        <w:p w14:paraId="1DFE4D58" w14:textId="77777777" w:rsidR="00DA5DD3" w:rsidRPr="00DA5DD3" w:rsidRDefault="00DA5DD3">
          <w:pPr>
            <w:autoSpaceDE w:val="0"/>
            <w:autoSpaceDN w:val="0"/>
            <w:ind w:hanging="480"/>
            <w:divId w:val="1513185706"/>
            <w:rPr>
              <w:rFonts w:ascii="Calibri" w:hAnsi="Calibri" w:cs="Calibri"/>
            </w:rPr>
          </w:pPr>
          <w:r w:rsidRPr="00DA5DD3">
            <w:rPr>
              <w:rFonts w:ascii="Calibri" w:hAnsi="Calibri" w:cs="Calibri"/>
              <w:i/>
              <w:iCs/>
            </w:rPr>
            <w:t>Mineral commodity summaries 2025</w:t>
          </w:r>
          <w:r w:rsidRPr="00DA5DD3">
            <w:rPr>
              <w:rFonts w:ascii="Calibri" w:hAnsi="Calibri" w:cs="Calibri"/>
            </w:rPr>
            <w:t>. (2025). https://doi.org/10.3133/mcs2025</w:t>
          </w:r>
        </w:p>
        <w:p w14:paraId="3FE9DB65" w14:textId="77777777" w:rsidR="00DA5DD3" w:rsidRPr="00DA5DD3" w:rsidRDefault="00DA5DD3">
          <w:pPr>
            <w:autoSpaceDE w:val="0"/>
            <w:autoSpaceDN w:val="0"/>
            <w:ind w:hanging="480"/>
            <w:divId w:val="353385182"/>
            <w:rPr>
              <w:rFonts w:ascii="Calibri" w:hAnsi="Calibri" w:cs="Calibri"/>
            </w:rPr>
          </w:pPr>
          <w:r w:rsidRPr="00DA5DD3">
            <w:rPr>
              <w:rFonts w:ascii="Calibri" w:hAnsi="Calibri" w:cs="Calibri"/>
            </w:rPr>
            <w:t xml:space="preserve">Murti, W. (2017). The Impact of the Global Stock Market and the Foreign Exchange Market on Domestic Financial Market The Impact of the Global Stock Market and the Foreign Exchange Market on Domestic Financial Market 100. In </w:t>
          </w:r>
          <w:r w:rsidRPr="00DA5DD3">
            <w:rPr>
              <w:rFonts w:ascii="Calibri" w:hAnsi="Calibri" w:cs="Calibri"/>
              <w:i/>
              <w:iCs/>
            </w:rPr>
            <w:t>European Research Studies Journal: XX</w:t>
          </w:r>
          <w:r w:rsidRPr="00DA5DD3">
            <w:rPr>
              <w:rFonts w:ascii="Calibri" w:hAnsi="Calibri" w:cs="Calibri"/>
            </w:rPr>
            <w:t>.</w:t>
          </w:r>
        </w:p>
        <w:p w14:paraId="099294E6" w14:textId="77777777" w:rsidR="00DA5DD3" w:rsidRPr="00DA5DD3" w:rsidRDefault="00DA5DD3">
          <w:pPr>
            <w:autoSpaceDE w:val="0"/>
            <w:autoSpaceDN w:val="0"/>
            <w:ind w:hanging="480"/>
            <w:divId w:val="196352352"/>
            <w:rPr>
              <w:rFonts w:ascii="Calibri" w:hAnsi="Calibri" w:cs="Calibri"/>
            </w:rPr>
          </w:pPr>
          <w:r w:rsidRPr="00DA5DD3">
            <w:rPr>
              <w:rFonts w:ascii="Calibri" w:hAnsi="Calibri" w:cs="Calibri"/>
            </w:rPr>
            <w:t xml:space="preserve">Nti, I. K., Adekoya, A. F., &amp; Weyori, B. A. (2019). Random Forest Based Feature Selection of Macroeconomic Variables for Stock Market Prediction. </w:t>
          </w:r>
          <w:r w:rsidRPr="00DA5DD3">
            <w:rPr>
              <w:rFonts w:ascii="Calibri" w:hAnsi="Calibri" w:cs="Calibri"/>
              <w:i/>
              <w:iCs/>
            </w:rPr>
            <w:t>American Journal of Applied Sciences</w:t>
          </w:r>
          <w:r w:rsidRPr="00DA5DD3">
            <w:rPr>
              <w:rFonts w:ascii="Calibri" w:hAnsi="Calibri" w:cs="Calibri"/>
            </w:rPr>
            <w:t xml:space="preserve">, </w:t>
          </w:r>
          <w:r w:rsidRPr="00DA5DD3">
            <w:rPr>
              <w:rFonts w:ascii="Calibri" w:hAnsi="Calibri" w:cs="Calibri"/>
              <w:i/>
              <w:iCs/>
            </w:rPr>
            <w:t>16</w:t>
          </w:r>
          <w:r w:rsidRPr="00DA5DD3">
            <w:rPr>
              <w:rFonts w:ascii="Calibri" w:hAnsi="Calibri" w:cs="Calibri"/>
            </w:rPr>
            <w:t>(7), 200–212. https://doi.org/10.3844/ajassp.2019.200.212</w:t>
          </w:r>
        </w:p>
        <w:p w14:paraId="576701E9" w14:textId="77777777" w:rsidR="00DA5DD3" w:rsidRPr="00DA5DD3" w:rsidRDefault="00DA5DD3">
          <w:pPr>
            <w:autoSpaceDE w:val="0"/>
            <w:autoSpaceDN w:val="0"/>
            <w:ind w:hanging="480"/>
            <w:divId w:val="2028869134"/>
            <w:rPr>
              <w:rFonts w:ascii="Calibri" w:hAnsi="Calibri" w:cs="Calibri"/>
            </w:rPr>
          </w:pPr>
          <w:r w:rsidRPr="00DA5DD3">
            <w:rPr>
              <w:rFonts w:ascii="Calibri" w:hAnsi="Calibri" w:cs="Calibri"/>
            </w:rPr>
            <w:t xml:space="preserve">Patel, M., Jariwala, K., &amp; Chattopadhyay, C. (2024). A Hybrid Relational Approach Toward Stock Price Prediction and Profitability. </w:t>
          </w:r>
          <w:r w:rsidRPr="00DA5DD3">
            <w:rPr>
              <w:rFonts w:ascii="Calibri" w:hAnsi="Calibri" w:cs="Calibri"/>
              <w:i/>
              <w:iCs/>
            </w:rPr>
            <w:t>IEEE Transactions on Artificial Intelligence</w:t>
          </w:r>
          <w:r w:rsidRPr="00DA5DD3">
            <w:rPr>
              <w:rFonts w:ascii="Calibri" w:hAnsi="Calibri" w:cs="Calibri"/>
            </w:rPr>
            <w:t xml:space="preserve">, </w:t>
          </w:r>
          <w:r w:rsidRPr="00DA5DD3">
            <w:rPr>
              <w:rFonts w:ascii="Calibri" w:hAnsi="Calibri" w:cs="Calibri"/>
              <w:i/>
              <w:iCs/>
            </w:rPr>
            <w:t>5</w:t>
          </w:r>
          <w:r w:rsidRPr="00DA5DD3">
            <w:rPr>
              <w:rFonts w:ascii="Calibri" w:hAnsi="Calibri" w:cs="Calibri"/>
            </w:rPr>
            <w:t>(11), 5844–5854. https://doi.org/10.1109/TAI.2024.3408129</w:t>
          </w:r>
        </w:p>
        <w:p w14:paraId="25C136FD" w14:textId="77777777" w:rsidR="00DA5DD3" w:rsidRPr="00DA5DD3" w:rsidRDefault="00DA5DD3">
          <w:pPr>
            <w:autoSpaceDE w:val="0"/>
            <w:autoSpaceDN w:val="0"/>
            <w:ind w:hanging="480"/>
            <w:divId w:val="1474718380"/>
            <w:rPr>
              <w:rFonts w:ascii="Calibri" w:hAnsi="Calibri" w:cs="Calibri"/>
            </w:rPr>
          </w:pPr>
          <w:r w:rsidRPr="00DA5DD3">
            <w:rPr>
              <w:rFonts w:ascii="Calibri" w:hAnsi="Calibri" w:cs="Calibri"/>
            </w:rPr>
            <w:t xml:space="preserve">Patsiarikas, M., Papageorgiou, G., &amp; Tjortjis, C. (2025). Using Machine Learning on Macroeconomic, Technical, and Sentiment Indicators for Stock Market Forecasting. </w:t>
          </w:r>
          <w:r w:rsidRPr="00DA5DD3">
            <w:rPr>
              <w:rFonts w:ascii="Calibri" w:hAnsi="Calibri" w:cs="Calibri"/>
              <w:i/>
              <w:iCs/>
            </w:rPr>
            <w:t>Information (Switzerland)</w:t>
          </w:r>
          <w:r w:rsidRPr="00DA5DD3">
            <w:rPr>
              <w:rFonts w:ascii="Calibri" w:hAnsi="Calibri" w:cs="Calibri"/>
            </w:rPr>
            <w:t xml:space="preserve">, </w:t>
          </w:r>
          <w:r w:rsidRPr="00DA5DD3">
            <w:rPr>
              <w:rFonts w:ascii="Calibri" w:hAnsi="Calibri" w:cs="Calibri"/>
              <w:i/>
              <w:iCs/>
            </w:rPr>
            <w:t>16</w:t>
          </w:r>
          <w:r w:rsidRPr="00DA5DD3">
            <w:rPr>
              <w:rFonts w:ascii="Calibri" w:hAnsi="Calibri" w:cs="Calibri"/>
            </w:rPr>
            <w:t>(7). https://doi.org/10.3390/info16070584</w:t>
          </w:r>
        </w:p>
        <w:p w14:paraId="00675E9B" w14:textId="77777777" w:rsidR="00DA5DD3" w:rsidRPr="00DA5DD3" w:rsidRDefault="00DA5DD3">
          <w:pPr>
            <w:autoSpaceDE w:val="0"/>
            <w:autoSpaceDN w:val="0"/>
            <w:ind w:hanging="480"/>
            <w:divId w:val="316030149"/>
            <w:rPr>
              <w:rFonts w:ascii="Calibri" w:hAnsi="Calibri" w:cs="Calibri"/>
            </w:rPr>
          </w:pPr>
          <w:r w:rsidRPr="00DA5DD3">
            <w:rPr>
              <w:rFonts w:ascii="Calibri" w:hAnsi="Calibri" w:cs="Calibri"/>
            </w:rPr>
            <w:t xml:space="preserve">Perencanaan Pembangunan Nasional, K., &amp; Republik Indonesia, B. (2020). Dampak Covid-19 terhadap Pergerakan Nilai Tukar Rupiah dan Indeks Harga Saham Gabungan (IHSG). In </w:t>
          </w:r>
          <w:r w:rsidRPr="00DA5DD3">
            <w:rPr>
              <w:rFonts w:ascii="Calibri" w:hAnsi="Calibri" w:cs="Calibri"/>
              <w:i/>
              <w:iCs/>
            </w:rPr>
            <w:t>The Indonesian Journal of Development Planning: IV</w:t>
          </w:r>
          <w:r w:rsidRPr="00DA5DD3">
            <w:rPr>
              <w:rFonts w:ascii="Calibri" w:hAnsi="Calibri" w:cs="Calibri"/>
            </w:rPr>
            <w:t xml:space="preserve"> (Number 2). https://covid19.go.id/peta-sebaran,</w:t>
          </w:r>
        </w:p>
        <w:p w14:paraId="18A519DB" w14:textId="77777777" w:rsidR="00DA5DD3" w:rsidRPr="00DA5DD3" w:rsidRDefault="00DA5DD3">
          <w:pPr>
            <w:autoSpaceDE w:val="0"/>
            <w:autoSpaceDN w:val="0"/>
            <w:ind w:hanging="480"/>
            <w:divId w:val="1493253868"/>
            <w:rPr>
              <w:rFonts w:ascii="Calibri" w:hAnsi="Calibri" w:cs="Calibri"/>
            </w:rPr>
          </w:pPr>
          <w:r w:rsidRPr="00DA5DD3">
            <w:rPr>
              <w:rFonts w:ascii="Calibri" w:hAnsi="Calibri" w:cs="Calibri"/>
            </w:rPr>
            <w:t xml:space="preserve">Rahmah, S., Budiarti, R., &amp; Purnaba, I. G. P. (2024). ANALYSIS OF THE DEPENDENCIES COMMODITY PRICES AND STOCK MARKET INDEXES USING COPULA. </w:t>
          </w:r>
          <w:r w:rsidRPr="00DA5DD3">
            <w:rPr>
              <w:rFonts w:ascii="Calibri" w:hAnsi="Calibri" w:cs="Calibri"/>
              <w:i/>
              <w:iCs/>
            </w:rPr>
            <w:t>BAREKENG: Jurnal Ilmu Matematika Dan Terapan</w:t>
          </w:r>
          <w:r w:rsidRPr="00DA5DD3">
            <w:rPr>
              <w:rFonts w:ascii="Calibri" w:hAnsi="Calibri" w:cs="Calibri"/>
            </w:rPr>
            <w:t xml:space="preserve">, </w:t>
          </w:r>
          <w:r w:rsidRPr="00DA5DD3">
            <w:rPr>
              <w:rFonts w:ascii="Calibri" w:hAnsi="Calibri" w:cs="Calibri"/>
              <w:i/>
              <w:iCs/>
            </w:rPr>
            <w:t>18</w:t>
          </w:r>
          <w:r w:rsidRPr="00DA5DD3">
            <w:rPr>
              <w:rFonts w:ascii="Calibri" w:hAnsi="Calibri" w:cs="Calibri"/>
            </w:rPr>
            <w:t>(3), 1563–1572. https://doi.org/10.30598/barekengvol18iss3pp1563-1572</w:t>
          </w:r>
        </w:p>
        <w:p w14:paraId="10DDAD38" w14:textId="77777777" w:rsidR="00DA5DD3" w:rsidRPr="00DA5DD3" w:rsidRDefault="00DA5DD3">
          <w:pPr>
            <w:autoSpaceDE w:val="0"/>
            <w:autoSpaceDN w:val="0"/>
            <w:ind w:hanging="480"/>
            <w:divId w:val="585111448"/>
            <w:rPr>
              <w:rFonts w:ascii="Calibri" w:hAnsi="Calibri" w:cs="Calibri"/>
            </w:rPr>
          </w:pPr>
          <w:r w:rsidRPr="00DA5DD3">
            <w:rPr>
              <w:rFonts w:ascii="Calibri" w:hAnsi="Calibri" w:cs="Calibri"/>
            </w:rPr>
            <w:t xml:space="preserve">Saluza, I., Munarsih, E., Faradillah, &amp; Anggraini, L. D. (2024). PREDICTION INDONESIA COMPOSITE INDEX USING INTEGRATION DECOMPOSITION-NEURAL NETWORK ENSEMBLE DURING VUCA ERA. </w:t>
          </w:r>
          <w:r w:rsidRPr="00DA5DD3">
            <w:rPr>
              <w:rFonts w:ascii="Calibri" w:hAnsi="Calibri" w:cs="Calibri"/>
              <w:i/>
              <w:iCs/>
            </w:rPr>
            <w:t>Barekeng</w:t>
          </w:r>
          <w:r w:rsidRPr="00DA5DD3">
            <w:rPr>
              <w:rFonts w:ascii="Calibri" w:hAnsi="Calibri" w:cs="Calibri"/>
            </w:rPr>
            <w:t xml:space="preserve">, </w:t>
          </w:r>
          <w:r w:rsidRPr="00DA5DD3">
            <w:rPr>
              <w:rFonts w:ascii="Calibri" w:hAnsi="Calibri" w:cs="Calibri"/>
              <w:i/>
              <w:iCs/>
            </w:rPr>
            <w:t>18</w:t>
          </w:r>
          <w:r w:rsidRPr="00DA5DD3">
            <w:rPr>
              <w:rFonts w:ascii="Calibri" w:hAnsi="Calibri" w:cs="Calibri"/>
            </w:rPr>
            <w:t>(4), 2721–2736. https://doi.org/10.30598/barekengvol18iss4pp2721-2736</w:t>
          </w:r>
        </w:p>
        <w:p w14:paraId="234B0A34" w14:textId="77777777" w:rsidR="00DA5DD3" w:rsidRPr="00DA5DD3" w:rsidRDefault="00DA5DD3">
          <w:pPr>
            <w:autoSpaceDE w:val="0"/>
            <w:autoSpaceDN w:val="0"/>
            <w:ind w:hanging="480"/>
            <w:divId w:val="1528517419"/>
            <w:rPr>
              <w:rFonts w:ascii="Calibri" w:hAnsi="Calibri" w:cs="Calibri"/>
            </w:rPr>
          </w:pPr>
          <w:r w:rsidRPr="00DA5DD3">
            <w:rPr>
              <w:rFonts w:ascii="Calibri" w:hAnsi="Calibri" w:cs="Calibri"/>
            </w:rPr>
            <w:lastRenderedPageBreak/>
            <w:t xml:space="preserve">Schröer, C., Kruse, F., &amp; Gómez, J. M. (2021). A systematic literature review on applying CRISP-DM process model. </w:t>
          </w:r>
          <w:r w:rsidRPr="00DA5DD3">
            <w:rPr>
              <w:rFonts w:ascii="Calibri" w:hAnsi="Calibri" w:cs="Calibri"/>
              <w:i/>
              <w:iCs/>
            </w:rPr>
            <w:t>Procedia Computer Science</w:t>
          </w:r>
          <w:r w:rsidRPr="00DA5DD3">
            <w:rPr>
              <w:rFonts w:ascii="Calibri" w:hAnsi="Calibri" w:cs="Calibri"/>
            </w:rPr>
            <w:t xml:space="preserve">, </w:t>
          </w:r>
          <w:r w:rsidRPr="00DA5DD3">
            <w:rPr>
              <w:rFonts w:ascii="Calibri" w:hAnsi="Calibri" w:cs="Calibri"/>
              <w:i/>
              <w:iCs/>
            </w:rPr>
            <w:t>181</w:t>
          </w:r>
          <w:r w:rsidRPr="00DA5DD3">
            <w:rPr>
              <w:rFonts w:ascii="Calibri" w:hAnsi="Calibri" w:cs="Calibri"/>
            </w:rPr>
            <w:t>, 526–534. https://doi.org/10.1016/j.procs.2021.01.199</w:t>
          </w:r>
        </w:p>
        <w:p w14:paraId="10D33628" w14:textId="77777777" w:rsidR="00DA5DD3" w:rsidRPr="00DA5DD3" w:rsidRDefault="00DA5DD3">
          <w:pPr>
            <w:autoSpaceDE w:val="0"/>
            <w:autoSpaceDN w:val="0"/>
            <w:ind w:hanging="480"/>
            <w:divId w:val="1036539044"/>
            <w:rPr>
              <w:rFonts w:ascii="Calibri" w:hAnsi="Calibri" w:cs="Calibri"/>
            </w:rPr>
          </w:pPr>
          <w:r w:rsidRPr="00DA5DD3">
            <w:rPr>
              <w:rFonts w:ascii="Calibri" w:hAnsi="Calibri" w:cs="Calibri"/>
            </w:rPr>
            <w:t xml:space="preserve">Sezer, O. B., Gudelek, M. U., &amp; Ozbayoglu, A. M. (2019). </w:t>
          </w:r>
          <w:r w:rsidRPr="00DA5DD3">
            <w:rPr>
              <w:rFonts w:ascii="Calibri" w:hAnsi="Calibri" w:cs="Calibri"/>
              <w:i/>
              <w:iCs/>
            </w:rPr>
            <w:t>Financial Time Series Forecasting with Deep Learning : A Systematic Literature Review: 2005-2019</w:t>
          </w:r>
          <w:r w:rsidRPr="00DA5DD3">
            <w:rPr>
              <w:rFonts w:ascii="Calibri" w:hAnsi="Calibri" w:cs="Calibri"/>
            </w:rPr>
            <w:t>. http://arxiv.org/abs/1911.13288</w:t>
          </w:r>
        </w:p>
        <w:p w14:paraId="11D14A3E" w14:textId="77777777" w:rsidR="00DA5DD3" w:rsidRPr="00DA5DD3" w:rsidRDefault="00DA5DD3">
          <w:pPr>
            <w:autoSpaceDE w:val="0"/>
            <w:autoSpaceDN w:val="0"/>
            <w:ind w:hanging="480"/>
            <w:divId w:val="675958380"/>
            <w:rPr>
              <w:rFonts w:ascii="Calibri" w:hAnsi="Calibri" w:cs="Calibri"/>
            </w:rPr>
          </w:pPr>
          <w:r w:rsidRPr="00DA5DD3">
            <w:rPr>
              <w:rFonts w:ascii="Calibri" w:hAnsi="Calibri" w:cs="Calibri"/>
            </w:rPr>
            <w:t xml:space="preserve">Sugandi, E. A. (2022). Indonesia’s Financial Markets and Monetary Policy Dynamics Amid the COVID-19 Pandemic. </w:t>
          </w:r>
          <w:r w:rsidRPr="00DA5DD3">
            <w:rPr>
              <w:rFonts w:ascii="Calibri" w:hAnsi="Calibri" w:cs="Calibri"/>
              <w:i/>
              <w:iCs/>
            </w:rPr>
            <w:t>Asia-Pacific Financial Markets</w:t>
          </w:r>
          <w:r w:rsidRPr="00DA5DD3">
            <w:rPr>
              <w:rFonts w:ascii="Calibri" w:hAnsi="Calibri" w:cs="Calibri"/>
            </w:rPr>
            <w:t xml:space="preserve">, </w:t>
          </w:r>
          <w:r w:rsidRPr="00DA5DD3">
            <w:rPr>
              <w:rFonts w:ascii="Calibri" w:hAnsi="Calibri" w:cs="Calibri"/>
              <w:i/>
              <w:iCs/>
            </w:rPr>
            <w:t>29</w:t>
          </w:r>
          <w:r w:rsidRPr="00DA5DD3">
            <w:rPr>
              <w:rFonts w:ascii="Calibri" w:hAnsi="Calibri" w:cs="Calibri"/>
            </w:rPr>
            <w:t>(3), 411–447. https://doi.org/10.1007/s10690-021-09354-4</w:t>
          </w:r>
        </w:p>
        <w:p w14:paraId="2519D85C" w14:textId="77777777" w:rsidR="00DA5DD3" w:rsidRPr="00DA5DD3" w:rsidRDefault="00DA5DD3">
          <w:pPr>
            <w:autoSpaceDE w:val="0"/>
            <w:autoSpaceDN w:val="0"/>
            <w:ind w:hanging="480"/>
            <w:divId w:val="1024357234"/>
            <w:rPr>
              <w:rFonts w:ascii="Calibri" w:hAnsi="Calibri" w:cs="Calibri"/>
            </w:rPr>
          </w:pPr>
          <w:r w:rsidRPr="00DA5DD3">
            <w:rPr>
              <w:rFonts w:ascii="Calibri" w:hAnsi="Calibri" w:cs="Calibri"/>
            </w:rPr>
            <w:t xml:space="preserve">Xu, Z., Mohsin, M., Ullah, K., &amp; Ma, X. (2023). Using econometric and machine learning models to forecast crude oil prices: Insights from economic history. </w:t>
          </w:r>
          <w:r w:rsidRPr="00DA5DD3">
            <w:rPr>
              <w:rFonts w:ascii="Calibri" w:hAnsi="Calibri" w:cs="Calibri"/>
              <w:i/>
              <w:iCs/>
            </w:rPr>
            <w:t>Resources Policy</w:t>
          </w:r>
          <w:r w:rsidRPr="00DA5DD3">
            <w:rPr>
              <w:rFonts w:ascii="Calibri" w:hAnsi="Calibri" w:cs="Calibri"/>
            </w:rPr>
            <w:t xml:space="preserve">, </w:t>
          </w:r>
          <w:r w:rsidRPr="00DA5DD3">
            <w:rPr>
              <w:rFonts w:ascii="Calibri" w:hAnsi="Calibri" w:cs="Calibri"/>
              <w:i/>
              <w:iCs/>
            </w:rPr>
            <w:t>83</w:t>
          </w:r>
          <w:r w:rsidRPr="00DA5DD3">
            <w:rPr>
              <w:rFonts w:ascii="Calibri" w:hAnsi="Calibri" w:cs="Calibri"/>
            </w:rPr>
            <w:t>. https://doi.org/10.1016/j.resourpol.2023.103614</w:t>
          </w:r>
        </w:p>
        <w:p w14:paraId="6B8DFEDC" w14:textId="77777777" w:rsidR="00DA5DD3" w:rsidRPr="00DA5DD3" w:rsidRDefault="00DA5DD3">
          <w:pPr>
            <w:autoSpaceDE w:val="0"/>
            <w:autoSpaceDN w:val="0"/>
            <w:ind w:hanging="480"/>
            <w:divId w:val="58594924"/>
            <w:rPr>
              <w:rFonts w:ascii="Calibri" w:hAnsi="Calibri" w:cs="Calibri"/>
            </w:rPr>
          </w:pPr>
          <w:r w:rsidRPr="00DA5DD3">
            <w:rPr>
              <w:rFonts w:ascii="Calibri" w:hAnsi="Calibri" w:cs="Calibri"/>
            </w:rPr>
            <w:t xml:space="preserve">Zeng, Q., Lu, X., Xu, J., &amp; Lin, Y. (2024). Equation chapter 0 section 1Macro-driven stock market volatility prediction: Insights from a new hybrid machine learning approach. </w:t>
          </w:r>
          <w:r w:rsidRPr="00DA5DD3">
            <w:rPr>
              <w:rFonts w:ascii="Calibri" w:hAnsi="Calibri" w:cs="Calibri"/>
              <w:i/>
              <w:iCs/>
            </w:rPr>
            <w:t>International Review of Financial Analysis</w:t>
          </w:r>
          <w:r w:rsidRPr="00DA5DD3">
            <w:rPr>
              <w:rFonts w:ascii="Calibri" w:hAnsi="Calibri" w:cs="Calibri"/>
            </w:rPr>
            <w:t xml:space="preserve">, </w:t>
          </w:r>
          <w:r w:rsidRPr="00DA5DD3">
            <w:rPr>
              <w:rFonts w:ascii="Calibri" w:hAnsi="Calibri" w:cs="Calibri"/>
              <w:i/>
              <w:iCs/>
            </w:rPr>
            <w:t>96</w:t>
          </w:r>
          <w:r w:rsidRPr="00DA5DD3">
            <w:rPr>
              <w:rFonts w:ascii="Calibri" w:hAnsi="Calibri" w:cs="Calibri"/>
            </w:rPr>
            <w:t>. https://doi.org/10.1016/j.irfa.2024.103711</w:t>
          </w:r>
        </w:p>
        <w:p w14:paraId="47D08FB5" w14:textId="41773C07" w:rsidR="00D41C4F" w:rsidRDefault="00DA5DD3" w:rsidP="00924EFE">
          <w:pPr>
            <w:spacing w:after="115"/>
            <w:ind w:right="767"/>
          </w:pPr>
          <w:r w:rsidRPr="00DA5DD3">
            <w:rPr>
              <w:rFonts w:ascii="Calibri" w:hAnsi="Calibri" w:cs="Calibri"/>
            </w:rPr>
            <w:t> </w:t>
          </w:r>
        </w:p>
      </w:sdtContent>
    </w:sdt>
    <w:p w14:paraId="1469BF72" w14:textId="4CE1203A" w:rsidR="007A10AF" w:rsidRDefault="007A10AF" w:rsidP="00107188">
      <w:pPr>
        <w:spacing w:after="160" w:line="278" w:lineRule="auto"/>
        <w:ind w:left="0" w:right="0" w:firstLine="0"/>
        <w:jc w:val="left"/>
      </w:pPr>
    </w:p>
    <w:sectPr w:rsidR="007A10AF">
      <w:footerReference w:type="even" r:id="rId30"/>
      <w:footerReference w:type="default" r:id="rId31"/>
      <w:footerReference w:type="first" r:id="rId32"/>
      <w:pgSz w:w="11904" w:h="16838"/>
      <w:pgMar w:top="1710" w:right="919" w:bottom="1887" w:left="2266" w:header="720" w:footer="84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IT Avram" w:date="2026-01-27T15:15:00Z" w:initials="IA">
    <w:p w14:paraId="50A4F055" w14:textId="77777777" w:rsidR="000E4662" w:rsidRDefault="000E4662" w:rsidP="000E4662">
      <w:pPr>
        <w:pStyle w:val="CommentText"/>
        <w:ind w:left="0" w:firstLine="0"/>
        <w:jc w:val="left"/>
      </w:pPr>
      <w:r>
        <w:rPr>
          <w:rStyle w:val="CommentReference"/>
        </w:rPr>
        <w:annotationRef/>
      </w:r>
      <w:r>
        <w:t>Pengertian pasar modal &amp; pertumbuhan ekonomi</w:t>
      </w:r>
    </w:p>
  </w:comment>
  <w:comment w:id="11" w:author="IT Avram" w:date="2026-01-27T15:16:00Z" w:initials="IA">
    <w:p w14:paraId="3129B392" w14:textId="77777777" w:rsidR="000E4662" w:rsidRDefault="000E4662" w:rsidP="000E4662">
      <w:pPr>
        <w:pStyle w:val="CommentText"/>
        <w:ind w:left="0" w:firstLine="0"/>
        <w:jc w:val="left"/>
      </w:pPr>
      <w:r>
        <w:rPr>
          <w:rStyle w:val="CommentReference"/>
        </w:rPr>
        <w:annotationRef/>
      </w:r>
      <w:r>
        <w:t>Fungsi pasar modal dalam perekonomian</w:t>
      </w:r>
    </w:p>
  </w:comment>
  <w:comment w:id="12" w:author="IT Avram" w:date="2026-01-27T15:17:00Z" w:initials="IA">
    <w:p w14:paraId="369610C3" w14:textId="77777777" w:rsidR="000E4662" w:rsidRDefault="000E4662" w:rsidP="000E4662">
      <w:pPr>
        <w:pStyle w:val="CommentText"/>
        <w:ind w:left="0" w:firstLine="0"/>
        <w:jc w:val="left"/>
      </w:pPr>
      <w:r>
        <w:rPr>
          <w:rStyle w:val="CommentReference"/>
        </w:rPr>
        <w:annotationRef/>
      </w:r>
      <w:r>
        <w:t>Contoh hubungan pasar modal &amp; pertumbuhan ekonomi berdasarkan studi dengan subjek negara lain</w:t>
      </w:r>
    </w:p>
  </w:comment>
  <w:comment w:id="13" w:author="IT Avram" w:date="2026-01-27T15:22:00Z" w:initials="IA">
    <w:p w14:paraId="37F7C747" w14:textId="77777777" w:rsidR="00B647B8" w:rsidRDefault="00B647B8" w:rsidP="00B647B8">
      <w:pPr>
        <w:pStyle w:val="CommentText"/>
        <w:ind w:left="0" w:firstLine="0"/>
        <w:jc w:val="left"/>
      </w:pPr>
      <w:r>
        <w:rPr>
          <w:rStyle w:val="CommentReference"/>
        </w:rPr>
        <w:annotationRef/>
      </w:r>
      <w:r>
        <w:t>Lanjutan dampak pasar saham ke pertumbuhan ekonomi pada penilitian chikwira</w:t>
      </w:r>
    </w:p>
  </w:comment>
  <w:comment w:id="14" w:author="IT Avram" w:date="2026-01-27T15:23:00Z" w:initials="IA">
    <w:p w14:paraId="1EBC2107" w14:textId="77777777" w:rsidR="00B647B8" w:rsidRDefault="00B647B8" w:rsidP="00B647B8">
      <w:pPr>
        <w:pStyle w:val="CommentText"/>
        <w:ind w:left="0" w:firstLine="0"/>
        <w:jc w:val="left"/>
      </w:pPr>
      <w:r>
        <w:rPr>
          <w:rStyle w:val="CommentReference"/>
        </w:rPr>
        <w:annotationRef/>
      </w:r>
      <w:r>
        <w:t>IHSG adalah</w:t>
      </w:r>
    </w:p>
  </w:comment>
  <w:comment w:id="15" w:author="IT Avram" w:date="2026-01-27T15:23:00Z" w:initials="IA">
    <w:p w14:paraId="12D7975D" w14:textId="77777777" w:rsidR="00B647B8" w:rsidRDefault="00B647B8" w:rsidP="00B647B8">
      <w:pPr>
        <w:pStyle w:val="CommentText"/>
        <w:ind w:left="0" w:firstLine="0"/>
        <w:jc w:val="left"/>
      </w:pPr>
      <w:r>
        <w:rPr>
          <w:rStyle w:val="CommentReference"/>
        </w:rPr>
        <w:annotationRef/>
      </w:r>
      <w:r>
        <w:t>Perkembangan IHSG</w:t>
      </w:r>
    </w:p>
  </w:comment>
  <w:comment w:id="16" w:author="IT Avram" w:date="2026-01-27T15:24:00Z" w:initials="IA">
    <w:p w14:paraId="3C66B460" w14:textId="77777777" w:rsidR="00B647B8" w:rsidRDefault="00B647B8" w:rsidP="00B647B8">
      <w:pPr>
        <w:pStyle w:val="CommentText"/>
        <w:ind w:left="0" w:firstLine="0"/>
        <w:jc w:val="left"/>
      </w:pPr>
      <w:r>
        <w:rPr>
          <w:rStyle w:val="CommentReference"/>
        </w:rPr>
        <w:annotationRef/>
      </w:r>
      <w:r>
        <w:t>Perkembangan efisiensi market ihsg</w:t>
      </w:r>
    </w:p>
  </w:comment>
  <w:comment w:id="17" w:author="IT Avram" w:date="2026-01-27T15:25:00Z" w:initials="IA">
    <w:p w14:paraId="5E7C00A5" w14:textId="77777777" w:rsidR="00B647B8" w:rsidRDefault="00B647B8" w:rsidP="00B647B8">
      <w:pPr>
        <w:pStyle w:val="CommentText"/>
        <w:ind w:left="0" w:firstLine="0"/>
        <w:jc w:val="left"/>
      </w:pPr>
      <w:r>
        <w:rPr>
          <w:rStyle w:val="CommentReference"/>
        </w:rPr>
        <w:annotationRef/>
      </w:r>
      <w:r>
        <w:t>Teori efficient market hypothesis mankiw</w:t>
      </w:r>
    </w:p>
  </w:comment>
  <w:comment w:id="18" w:author="IT Avram" w:date="2026-01-27T15:25:00Z" w:initials="IA">
    <w:p w14:paraId="46ED1205" w14:textId="77777777" w:rsidR="00B647B8" w:rsidRDefault="00B647B8" w:rsidP="00B647B8">
      <w:pPr>
        <w:pStyle w:val="CommentText"/>
        <w:ind w:left="0" w:firstLine="0"/>
        <w:jc w:val="left"/>
      </w:pPr>
      <w:r>
        <w:rPr>
          <w:rStyle w:val="CommentReference"/>
        </w:rPr>
        <w:annotationRef/>
      </w:r>
      <w:r>
        <w:t>Faktor yang mempengaruhi volatilitas IHSG</w:t>
      </w:r>
    </w:p>
  </w:comment>
  <w:comment w:id="21" w:author="IT Avram" w:date="2026-01-27T15:52:00Z" w:initials="IA">
    <w:p w14:paraId="3BB3E58E" w14:textId="77777777" w:rsidR="00CD590C" w:rsidRDefault="00CD590C" w:rsidP="00CD590C">
      <w:pPr>
        <w:pStyle w:val="CommentText"/>
        <w:ind w:left="0" w:firstLine="0"/>
        <w:jc w:val="left"/>
      </w:pPr>
      <w:r>
        <w:rPr>
          <w:rStyle w:val="CommentReference"/>
        </w:rPr>
        <w:annotationRef/>
      </w:r>
      <w:r>
        <w:t>Hubungan variabel makroekonomi dan pasar saham serta apa saja variabel yang digunakan pada penelitian ini</w:t>
      </w:r>
    </w:p>
  </w:comment>
  <w:comment w:id="22" w:author="IT Avram" w:date="2026-01-27T15:52:00Z" w:initials="IA">
    <w:p w14:paraId="6726D491" w14:textId="77777777" w:rsidR="00CD590C" w:rsidRDefault="00CD590C" w:rsidP="00CD590C">
      <w:pPr>
        <w:pStyle w:val="CommentText"/>
        <w:ind w:left="0" w:firstLine="0"/>
        <w:jc w:val="left"/>
      </w:pPr>
      <w:r>
        <w:rPr>
          <w:rStyle w:val="CommentReference"/>
        </w:rPr>
        <w:annotationRef/>
      </w:r>
      <w:r>
        <w:t>Inflasi</w:t>
      </w:r>
    </w:p>
  </w:comment>
  <w:comment w:id="23" w:author="IT Avram" w:date="2026-01-27T15:54:00Z" w:initials="IA">
    <w:p w14:paraId="6727FB63" w14:textId="77777777" w:rsidR="00CD590C" w:rsidRDefault="00CD590C" w:rsidP="00CD590C">
      <w:pPr>
        <w:pStyle w:val="CommentText"/>
        <w:ind w:left="0" w:firstLine="0"/>
        <w:jc w:val="left"/>
      </w:pPr>
      <w:r>
        <w:rPr>
          <w:rStyle w:val="CommentReference"/>
        </w:rPr>
        <w:annotationRef/>
      </w:r>
      <w:r>
        <w:t>Contoh pengaruh inflasi terhadap ihsg</w:t>
      </w:r>
    </w:p>
  </w:comment>
  <w:comment w:id="24" w:author="IT Avram" w:date="2026-01-27T16:04:00Z" w:initials="IA">
    <w:p w14:paraId="7C986E65" w14:textId="77777777" w:rsidR="00FD6528" w:rsidRDefault="00FD6528" w:rsidP="00FD6528">
      <w:pPr>
        <w:pStyle w:val="CommentText"/>
        <w:ind w:left="0" w:firstLine="0"/>
        <w:jc w:val="left"/>
      </w:pPr>
      <w:r>
        <w:rPr>
          <w:rStyle w:val="CommentReference"/>
        </w:rPr>
        <w:annotationRef/>
      </w:r>
      <w:r>
        <w:t>Suku bunga</w:t>
      </w:r>
    </w:p>
  </w:comment>
  <w:comment w:id="25" w:author="IT Avram" w:date="2026-01-27T16:04:00Z" w:initials="IA">
    <w:p w14:paraId="6A03654A" w14:textId="77777777" w:rsidR="00FD6528" w:rsidRDefault="00FD6528" w:rsidP="00FD6528">
      <w:pPr>
        <w:pStyle w:val="CommentText"/>
        <w:ind w:left="0" w:firstLine="0"/>
        <w:jc w:val="left"/>
      </w:pPr>
      <w:r>
        <w:rPr>
          <w:rStyle w:val="CommentReference"/>
        </w:rPr>
        <w:annotationRef/>
      </w:r>
      <w:r>
        <w:t>Mekanisme suku bunga dan harga saham, dan bagaimana suku bunga membuat obligasi dan deposito menarik</w:t>
      </w:r>
    </w:p>
  </w:comment>
  <w:comment w:id="26" w:author="IT Avram" w:date="2026-01-27T16:14:00Z" w:initials="IA">
    <w:p w14:paraId="5C84454A" w14:textId="77777777" w:rsidR="007D543C" w:rsidRDefault="007D543C" w:rsidP="007D543C">
      <w:pPr>
        <w:pStyle w:val="CommentText"/>
        <w:ind w:left="0" w:firstLine="0"/>
        <w:jc w:val="left"/>
      </w:pPr>
      <w:r>
        <w:rPr>
          <w:rStyle w:val="CommentReference"/>
        </w:rPr>
        <w:annotationRef/>
      </w:r>
      <w:r>
        <w:t>Teori tentang nilai tukar</w:t>
      </w:r>
    </w:p>
  </w:comment>
  <w:comment w:id="27" w:author="IT Avram" w:date="2026-01-27T16:14:00Z" w:initials="IA">
    <w:p w14:paraId="12DBED11" w14:textId="77777777" w:rsidR="007D543C" w:rsidRDefault="007D543C" w:rsidP="007D543C">
      <w:pPr>
        <w:pStyle w:val="CommentText"/>
        <w:ind w:left="0" w:firstLine="0"/>
        <w:jc w:val="left"/>
      </w:pPr>
      <w:r>
        <w:rPr>
          <w:rStyle w:val="CommentReference"/>
        </w:rPr>
        <w:annotationRef/>
      </w:r>
      <w:r>
        <w:t>Dampak nilai tukar rupiah terhadap IHSG berdasarkan penelitian</w:t>
      </w:r>
    </w:p>
  </w:comment>
  <w:comment w:id="28" w:author="IT Avram" w:date="2026-01-27T16:13:00Z" w:initials="IA">
    <w:p w14:paraId="76B507AB" w14:textId="77777777" w:rsidR="007D543C" w:rsidRDefault="007D543C" w:rsidP="007D543C">
      <w:pPr>
        <w:pStyle w:val="CommentText"/>
        <w:ind w:left="0" w:firstLine="0"/>
        <w:jc w:val="left"/>
      </w:pPr>
      <w:r>
        <w:rPr>
          <w:rStyle w:val="CommentReference"/>
        </w:rPr>
        <w:annotationRef/>
      </w:r>
      <w:r>
        <w:t>IHSG dan foreign inflow, dan juga inflow ke kawasan asia cenderung searah dengan indeks regional (STI, Nikkei, Hang Seng)</w:t>
      </w:r>
    </w:p>
  </w:comment>
  <w:comment w:id="29" w:author="IT Avram" w:date="2026-01-27T16:26:00Z" w:initials="IA">
    <w:p w14:paraId="303E91A6" w14:textId="77777777" w:rsidR="00F93507" w:rsidRDefault="00F93507" w:rsidP="00F93507">
      <w:pPr>
        <w:pStyle w:val="CommentText"/>
        <w:ind w:left="0" w:firstLine="0"/>
        <w:jc w:val="left"/>
      </w:pPr>
      <w:r>
        <w:rPr>
          <w:rStyle w:val="CommentReference"/>
        </w:rPr>
        <w:annotationRef/>
      </w:r>
      <w:r>
        <w:t>Money supply adalah (m2)</w:t>
      </w:r>
    </w:p>
  </w:comment>
  <w:comment w:id="30" w:author="IT Avram" w:date="2026-01-27T16:26:00Z" w:initials="IA">
    <w:p w14:paraId="12A3A43A" w14:textId="77777777" w:rsidR="00F93507" w:rsidRDefault="00F93507" w:rsidP="00F93507">
      <w:pPr>
        <w:pStyle w:val="CommentText"/>
        <w:ind w:left="0" w:firstLine="0"/>
        <w:jc w:val="left"/>
      </w:pPr>
      <w:r>
        <w:rPr>
          <w:rStyle w:val="CommentReference"/>
        </w:rPr>
        <w:annotationRef/>
      </w:r>
      <w:r>
        <w:t>Hubungan money supply dengan inflasi dan ihsg</w:t>
      </w:r>
    </w:p>
  </w:comment>
  <w:comment w:id="31" w:author="IT Avram" w:date="2026-01-27T16:54:00Z" w:initials="IA">
    <w:p w14:paraId="1241E069" w14:textId="77777777" w:rsidR="00650CCC" w:rsidRDefault="00650CCC" w:rsidP="00650CCC">
      <w:pPr>
        <w:pStyle w:val="CommentText"/>
        <w:ind w:left="0" w:firstLine="0"/>
        <w:jc w:val="left"/>
      </w:pPr>
      <w:r>
        <w:rPr>
          <w:rStyle w:val="CommentReference"/>
        </w:rPr>
        <w:annotationRef/>
      </w:r>
      <w:r>
        <w:t>Penjelasan NPL</w:t>
      </w:r>
    </w:p>
  </w:comment>
  <w:comment w:id="32" w:author="IT Avram" w:date="2026-01-27T16:55:00Z" w:initials="IA">
    <w:p w14:paraId="1681D5EE" w14:textId="77777777" w:rsidR="00650CCC" w:rsidRDefault="00650CCC" w:rsidP="00650CCC">
      <w:pPr>
        <w:pStyle w:val="CommentText"/>
        <w:ind w:left="0" w:firstLine="0"/>
        <w:jc w:val="left"/>
      </w:pPr>
      <w:r>
        <w:rPr>
          <w:rStyle w:val="CommentReference"/>
        </w:rPr>
        <w:annotationRef/>
      </w:r>
      <w:r>
        <w:t>Pengaruh NPL terhadap IHSG, dimana bobot perbankan tinggi pada ihsg</w:t>
      </w:r>
    </w:p>
  </w:comment>
  <w:comment w:id="34" w:author="IT Avram" w:date="2026-02-02T10:18:00Z" w:initials="IA">
    <w:p w14:paraId="7CC74FD2" w14:textId="77777777" w:rsidR="007C7A00" w:rsidRDefault="007C7A00" w:rsidP="007C7A00">
      <w:pPr>
        <w:pStyle w:val="CommentText"/>
        <w:ind w:left="0" w:firstLine="0"/>
        <w:jc w:val="left"/>
      </w:pPr>
      <w:r>
        <w:rPr>
          <w:rStyle w:val="CommentReference"/>
        </w:rPr>
        <w:annotationRef/>
      </w:r>
      <w:r>
        <w:t>Indonesia sebagai eksportir komoditas</w:t>
      </w:r>
    </w:p>
  </w:comment>
  <w:comment w:id="35" w:author="IT Avram" w:date="2026-02-02T10:19:00Z" w:initials="IA">
    <w:p w14:paraId="0951C21F" w14:textId="77777777" w:rsidR="007C7A00" w:rsidRDefault="007C7A00" w:rsidP="007C7A00">
      <w:pPr>
        <w:pStyle w:val="CommentText"/>
        <w:ind w:left="0" w:firstLine="0"/>
        <w:jc w:val="left"/>
      </w:pPr>
      <w:r>
        <w:rPr>
          <w:rStyle w:val="CommentReference"/>
        </w:rPr>
        <w:annotationRef/>
      </w:r>
      <w:r>
        <w:t>Hubungan komoditas dengan pasar saham</w:t>
      </w:r>
    </w:p>
  </w:comment>
  <w:comment w:id="36" w:author="IT Avram" w:date="2026-02-02T10:20:00Z" w:initials="IA">
    <w:p w14:paraId="3C00B1DD" w14:textId="77777777" w:rsidR="007C7A00" w:rsidRDefault="007C7A00" w:rsidP="007C7A00">
      <w:pPr>
        <w:pStyle w:val="CommentText"/>
        <w:ind w:left="0" w:firstLine="0"/>
        <w:jc w:val="left"/>
      </w:pPr>
      <w:r>
        <w:rPr>
          <w:rStyle w:val="CommentReference"/>
        </w:rPr>
        <w:annotationRef/>
      </w:r>
      <w:r>
        <w:t>Karakteristik komoditas logam industri vs logam mulia</w:t>
      </w:r>
    </w:p>
  </w:comment>
  <w:comment w:id="37" w:author="IT Avram" w:date="2026-02-02T10:20:00Z" w:initials="IA">
    <w:p w14:paraId="2BCA24F3" w14:textId="77777777" w:rsidR="007C7A00" w:rsidRDefault="007C7A00" w:rsidP="007C7A00">
      <w:pPr>
        <w:pStyle w:val="CommentText"/>
        <w:ind w:left="0" w:firstLine="0"/>
        <w:jc w:val="left"/>
      </w:pPr>
      <w:r>
        <w:rPr>
          <w:rStyle w:val="CommentReference"/>
        </w:rPr>
        <w:annotationRef/>
      </w:r>
      <w:r>
        <w:t>Indeks regional dan sentimen pasar</w:t>
      </w:r>
    </w:p>
  </w:comment>
  <w:comment w:id="45" w:author="IT Avram" w:date="2026-01-26T14:43:00Z" w:initials="IA">
    <w:p w14:paraId="4F6256C0" w14:textId="77777777" w:rsidR="00156956" w:rsidRDefault="00156956" w:rsidP="00156956">
      <w:pPr>
        <w:pStyle w:val="CommentText"/>
        <w:ind w:left="0" w:firstLine="0"/>
        <w:jc w:val="left"/>
      </w:pPr>
      <w:r>
        <w:rPr>
          <w:rStyle w:val="CommentReference"/>
        </w:rPr>
        <w:annotationRef/>
      </w:r>
      <w:r>
        <w:t>Prediksi indeks saham dengan variabel makroekonomi</w:t>
      </w:r>
    </w:p>
  </w:comment>
  <w:comment w:id="46" w:author="IT Avram" w:date="2026-01-26T14:43:00Z" w:initials="IA">
    <w:p w14:paraId="179EAD16" w14:textId="77777777" w:rsidR="00156956" w:rsidRDefault="00156956" w:rsidP="00156956">
      <w:pPr>
        <w:pStyle w:val="CommentText"/>
        <w:ind w:left="0" w:firstLine="0"/>
        <w:jc w:val="left"/>
      </w:pPr>
      <w:r>
        <w:rPr>
          <w:rStyle w:val="CommentReference"/>
        </w:rPr>
        <w:annotationRef/>
      </w:r>
      <w:r>
        <w:t>Prediksi pasar saham dengan harga komoditas</w:t>
      </w:r>
    </w:p>
  </w:comment>
  <w:comment w:id="47" w:author="IT Avram" w:date="2026-01-26T14:44:00Z" w:initials="IA">
    <w:p w14:paraId="08853DBA" w14:textId="77777777" w:rsidR="00156956" w:rsidRDefault="00156956" w:rsidP="00156956">
      <w:pPr>
        <w:pStyle w:val="CommentText"/>
        <w:ind w:left="0" w:firstLine="0"/>
        <w:jc w:val="left"/>
      </w:pPr>
      <w:r>
        <w:rPr>
          <w:rStyle w:val="CommentReference"/>
        </w:rPr>
        <w:annotationRef/>
      </w:r>
      <w:r>
        <w:t>Random forest untuk ihsg</w:t>
      </w:r>
    </w:p>
  </w:comment>
  <w:comment w:id="48" w:author="IT Avram" w:date="2026-01-26T14:44:00Z" w:initials="IA">
    <w:p w14:paraId="6733C9E2" w14:textId="77777777" w:rsidR="00156956" w:rsidRDefault="00156956" w:rsidP="00156956">
      <w:pPr>
        <w:pStyle w:val="CommentText"/>
        <w:ind w:left="0" w:firstLine="0"/>
        <w:jc w:val="left"/>
      </w:pPr>
      <w:r>
        <w:rPr>
          <w:rStyle w:val="CommentReference"/>
        </w:rPr>
        <w:annotationRef/>
      </w:r>
      <w:r>
        <w:t>Gap penelitian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A4F055" w15:done="0"/>
  <w15:commentEx w15:paraId="3129B392" w15:done="0"/>
  <w15:commentEx w15:paraId="369610C3" w15:done="0"/>
  <w15:commentEx w15:paraId="37F7C747" w15:done="0"/>
  <w15:commentEx w15:paraId="1EBC2107" w15:done="0"/>
  <w15:commentEx w15:paraId="12D7975D" w15:done="0"/>
  <w15:commentEx w15:paraId="3C66B460" w15:done="0"/>
  <w15:commentEx w15:paraId="5E7C00A5" w15:done="0"/>
  <w15:commentEx w15:paraId="46ED1205" w15:done="0"/>
  <w15:commentEx w15:paraId="3BB3E58E" w15:done="0"/>
  <w15:commentEx w15:paraId="6726D491" w15:done="0"/>
  <w15:commentEx w15:paraId="6727FB63" w15:done="0"/>
  <w15:commentEx w15:paraId="7C986E65" w15:done="0"/>
  <w15:commentEx w15:paraId="6A03654A" w15:done="0"/>
  <w15:commentEx w15:paraId="5C84454A" w15:done="0"/>
  <w15:commentEx w15:paraId="12DBED11" w15:done="0"/>
  <w15:commentEx w15:paraId="76B507AB" w15:done="0"/>
  <w15:commentEx w15:paraId="303E91A6" w15:done="0"/>
  <w15:commentEx w15:paraId="12A3A43A" w15:done="0"/>
  <w15:commentEx w15:paraId="1241E069" w15:done="0"/>
  <w15:commentEx w15:paraId="1681D5EE" w15:done="0"/>
  <w15:commentEx w15:paraId="7CC74FD2" w15:done="0"/>
  <w15:commentEx w15:paraId="0951C21F" w15:done="0"/>
  <w15:commentEx w15:paraId="3C00B1DD" w15:done="0"/>
  <w15:commentEx w15:paraId="2BCA24F3" w15:done="0"/>
  <w15:commentEx w15:paraId="4F6256C0" w15:done="0"/>
  <w15:commentEx w15:paraId="179EAD16" w15:done="0"/>
  <w15:commentEx w15:paraId="08853DBA" w15:done="0"/>
  <w15:commentEx w15:paraId="6733C9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0B3AF4" w16cex:dateUtc="2026-01-27T08:15:00Z"/>
  <w16cex:commentExtensible w16cex:durableId="59423F50" w16cex:dateUtc="2026-01-27T08:16:00Z"/>
  <w16cex:commentExtensible w16cex:durableId="54C2E5A2" w16cex:dateUtc="2026-01-27T08:17:00Z"/>
  <w16cex:commentExtensible w16cex:durableId="5DB57E6B" w16cex:dateUtc="2026-01-27T08:22:00Z"/>
  <w16cex:commentExtensible w16cex:durableId="310B1EF3" w16cex:dateUtc="2026-01-27T08:23:00Z"/>
  <w16cex:commentExtensible w16cex:durableId="7599318D" w16cex:dateUtc="2026-01-27T08:23:00Z"/>
  <w16cex:commentExtensible w16cex:durableId="44BE0AE5" w16cex:dateUtc="2026-01-27T08:24:00Z"/>
  <w16cex:commentExtensible w16cex:durableId="3F5B20C6" w16cex:dateUtc="2026-01-27T08:25:00Z"/>
  <w16cex:commentExtensible w16cex:durableId="6AA4BF23" w16cex:dateUtc="2026-01-27T08:25:00Z"/>
  <w16cex:commentExtensible w16cex:durableId="32DAEE95" w16cex:dateUtc="2026-01-27T08:52:00Z"/>
  <w16cex:commentExtensible w16cex:durableId="35838AAA" w16cex:dateUtc="2026-01-27T08:52:00Z"/>
  <w16cex:commentExtensible w16cex:durableId="038B2ADF" w16cex:dateUtc="2026-01-27T08:54:00Z"/>
  <w16cex:commentExtensible w16cex:durableId="2E9E44F4" w16cex:dateUtc="2026-01-27T09:04:00Z"/>
  <w16cex:commentExtensible w16cex:durableId="2DA61EE4" w16cex:dateUtc="2026-01-27T09:04:00Z"/>
  <w16cex:commentExtensible w16cex:durableId="621999DE" w16cex:dateUtc="2026-01-27T09:14:00Z"/>
  <w16cex:commentExtensible w16cex:durableId="4993EE3E" w16cex:dateUtc="2026-01-27T09:14:00Z"/>
  <w16cex:commentExtensible w16cex:durableId="634A75F5" w16cex:dateUtc="2026-01-27T09:13:00Z"/>
  <w16cex:commentExtensible w16cex:durableId="1A092160" w16cex:dateUtc="2026-01-27T09:26:00Z"/>
  <w16cex:commentExtensible w16cex:durableId="3F0060DE" w16cex:dateUtc="2026-01-27T09:26:00Z"/>
  <w16cex:commentExtensible w16cex:durableId="4DFB004B" w16cex:dateUtc="2026-01-27T09:54:00Z"/>
  <w16cex:commentExtensible w16cex:durableId="66DEB1B6" w16cex:dateUtc="2026-01-27T09:55:00Z"/>
  <w16cex:commentExtensible w16cex:durableId="0C22EB52" w16cex:dateUtc="2026-02-02T03:18:00Z"/>
  <w16cex:commentExtensible w16cex:durableId="3074BBAE" w16cex:dateUtc="2026-02-02T03:19:00Z"/>
  <w16cex:commentExtensible w16cex:durableId="2492B286" w16cex:dateUtc="2026-02-02T03:20:00Z"/>
  <w16cex:commentExtensible w16cex:durableId="63F6B73F" w16cex:dateUtc="2026-02-02T03:20:00Z"/>
  <w16cex:commentExtensible w16cex:durableId="183F9613" w16cex:dateUtc="2026-01-26T07:43:00Z"/>
  <w16cex:commentExtensible w16cex:durableId="6D8354D9" w16cex:dateUtc="2026-01-26T07:43:00Z"/>
  <w16cex:commentExtensible w16cex:durableId="7B38FB5E" w16cex:dateUtc="2026-01-26T07:44:00Z"/>
  <w16cex:commentExtensible w16cex:durableId="2A38E971" w16cex:dateUtc="2026-01-26T0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A4F055" w16cid:durableId="2B0B3AF4"/>
  <w16cid:commentId w16cid:paraId="3129B392" w16cid:durableId="59423F50"/>
  <w16cid:commentId w16cid:paraId="369610C3" w16cid:durableId="54C2E5A2"/>
  <w16cid:commentId w16cid:paraId="37F7C747" w16cid:durableId="5DB57E6B"/>
  <w16cid:commentId w16cid:paraId="1EBC2107" w16cid:durableId="310B1EF3"/>
  <w16cid:commentId w16cid:paraId="12D7975D" w16cid:durableId="7599318D"/>
  <w16cid:commentId w16cid:paraId="3C66B460" w16cid:durableId="44BE0AE5"/>
  <w16cid:commentId w16cid:paraId="5E7C00A5" w16cid:durableId="3F5B20C6"/>
  <w16cid:commentId w16cid:paraId="46ED1205" w16cid:durableId="6AA4BF23"/>
  <w16cid:commentId w16cid:paraId="3BB3E58E" w16cid:durableId="32DAEE95"/>
  <w16cid:commentId w16cid:paraId="6726D491" w16cid:durableId="35838AAA"/>
  <w16cid:commentId w16cid:paraId="6727FB63" w16cid:durableId="038B2ADF"/>
  <w16cid:commentId w16cid:paraId="7C986E65" w16cid:durableId="2E9E44F4"/>
  <w16cid:commentId w16cid:paraId="6A03654A" w16cid:durableId="2DA61EE4"/>
  <w16cid:commentId w16cid:paraId="5C84454A" w16cid:durableId="621999DE"/>
  <w16cid:commentId w16cid:paraId="12DBED11" w16cid:durableId="4993EE3E"/>
  <w16cid:commentId w16cid:paraId="76B507AB" w16cid:durableId="634A75F5"/>
  <w16cid:commentId w16cid:paraId="303E91A6" w16cid:durableId="1A092160"/>
  <w16cid:commentId w16cid:paraId="12A3A43A" w16cid:durableId="3F0060DE"/>
  <w16cid:commentId w16cid:paraId="1241E069" w16cid:durableId="4DFB004B"/>
  <w16cid:commentId w16cid:paraId="1681D5EE" w16cid:durableId="66DEB1B6"/>
  <w16cid:commentId w16cid:paraId="7CC74FD2" w16cid:durableId="0C22EB52"/>
  <w16cid:commentId w16cid:paraId="0951C21F" w16cid:durableId="3074BBAE"/>
  <w16cid:commentId w16cid:paraId="3C00B1DD" w16cid:durableId="2492B286"/>
  <w16cid:commentId w16cid:paraId="2BCA24F3" w16cid:durableId="63F6B73F"/>
  <w16cid:commentId w16cid:paraId="4F6256C0" w16cid:durableId="183F9613"/>
  <w16cid:commentId w16cid:paraId="179EAD16" w16cid:durableId="6D8354D9"/>
  <w16cid:commentId w16cid:paraId="08853DBA" w16cid:durableId="7B38FB5E"/>
  <w16cid:commentId w16cid:paraId="6733C9E2" w16cid:durableId="2A38E9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212B0" w14:textId="77777777" w:rsidR="00D35ACE" w:rsidRDefault="00D35ACE">
      <w:pPr>
        <w:spacing w:after="0" w:line="240" w:lineRule="auto"/>
      </w:pPr>
      <w:r>
        <w:separator/>
      </w:r>
    </w:p>
  </w:endnote>
  <w:endnote w:type="continuationSeparator" w:id="0">
    <w:p w14:paraId="30BB22DB" w14:textId="77777777" w:rsidR="00D35ACE" w:rsidRDefault="00D35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6D703" w14:textId="77777777" w:rsidR="007A10AF" w:rsidRDefault="00CB3CC7">
    <w:pPr>
      <w:spacing w:after="112" w:line="259" w:lineRule="auto"/>
      <w:ind w:left="0" w:firstLine="0"/>
      <w:jc w:val="right"/>
    </w:pPr>
    <w:r>
      <w:fldChar w:fldCharType="begin"/>
    </w:r>
    <w:r>
      <w:instrText xml:space="preserve"> PAGE   \* MERGEFORMAT </w:instrText>
    </w:r>
    <w:r>
      <w:fldChar w:fldCharType="separate"/>
    </w:r>
    <w:r>
      <w:t>ii</w:t>
    </w:r>
    <w:r>
      <w:fldChar w:fldCharType="end"/>
    </w:r>
    <w:r>
      <w:t xml:space="preserve"> </w:t>
    </w:r>
  </w:p>
  <w:p w14:paraId="54F36F32" w14:textId="77777777" w:rsidR="007A10AF" w:rsidRDefault="00CB3CC7">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FC23" w14:textId="77777777" w:rsidR="007A10AF" w:rsidRDefault="00CB3CC7">
    <w:pPr>
      <w:spacing w:after="112" w:line="259" w:lineRule="auto"/>
      <w:ind w:left="0" w:firstLine="0"/>
      <w:jc w:val="right"/>
    </w:pPr>
    <w:r>
      <w:fldChar w:fldCharType="begin"/>
    </w:r>
    <w:r>
      <w:instrText xml:space="preserve"> PAGE   \* MERGEFORMAT </w:instrText>
    </w:r>
    <w:r>
      <w:fldChar w:fldCharType="separate"/>
    </w:r>
    <w:r>
      <w:t>ii</w:t>
    </w:r>
    <w:r>
      <w:fldChar w:fldCharType="end"/>
    </w:r>
    <w:r>
      <w:t xml:space="preserve"> </w:t>
    </w:r>
  </w:p>
  <w:p w14:paraId="393496EB" w14:textId="77777777" w:rsidR="007A10AF" w:rsidRDefault="00CB3CC7">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4E44" w14:textId="77777777" w:rsidR="007A10AF" w:rsidRDefault="007A10AF">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AAB78" w14:textId="77777777" w:rsidR="007A10AF" w:rsidRDefault="00CB3CC7">
    <w:pPr>
      <w:spacing w:after="112" w:line="259" w:lineRule="auto"/>
      <w:ind w:left="0" w:right="782" w:firstLine="0"/>
      <w:jc w:val="right"/>
    </w:pPr>
    <w:r>
      <w:fldChar w:fldCharType="begin"/>
    </w:r>
    <w:r>
      <w:instrText xml:space="preserve"> PAGE   \* MERGEFORMAT </w:instrText>
    </w:r>
    <w:r>
      <w:fldChar w:fldCharType="separate"/>
    </w:r>
    <w:r>
      <w:t>1</w:t>
    </w:r>
    <w:r>
      <w:fldChar w:fldCharType="end"/>
    </w:r>
    <w:r>
      <w:t xml:space="preserve"> </w:t>
    </w:r>
  </w:p>
  <w:p w14:paraId="69C1037E" w14:textId="77777777" w:rsidR="007A10AF" w:rsidRDefault="00CB3CC7">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8F0C" w14:textId="77777777" w:rsidR="007A10AF" w:rsidRDefault="00CB3CC7">
    <w:pPr>
      <w:spacing w:after="112" w:line="259" w:lineRule="auto"/>
      <w:ind w:left="0" w:right="782" w:firstLine="0"/>
      <w:jc w:val="right"/>
    </w:pPr>
    <w:r>
      <w:fldChar w:fldCharType="begin"/>
    </w:r>
    <w:r>
      <w:instrText xml:space="preserve"> PAGE   \* MERGEFORMAT </w:instrText>
    </w:r>
    <w:r>
      <w:fldChar w:fldCharType="separate"/>
    </w:r>
    <w:r>
      <w:t>1</w:t>
    </w:r>
    <w:r>
      <w:fldChar w:fldCharType="end"/>
    </w:r>
    <w:r>
      <w:t xml:space="preserve"> </w:t>
    </w:r>
  </w:p>
  <w:p w14:paraId="6850B286" w14:textId="77777777" w:rsidR="007A10AF" w:rsidRDefault="00CB3CC7">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2BD5" w14:textId="77777777" w:rsidR="007A10AF" w:rsidRDefault="00CB3CC7">
    <w:pPr>
      <w:spacing w:after="112" w:line="259" w:lineRule="auto"/>
      <w:ind w:left="0" w:right="782" w:firstLine="0"/>
      <w:jc w:val="right"/>
    </w:pPr>
    <w:r>
      <w:fldChar w:fldCharType="begin"/>
    </w:r>
    <w:r>
      <w:instrText xml:space="preserve"> PAGE   \* MERGEFORMAT </w:instrText>
    </w:r>
    <w:r>
      <w:fldChar w:fldCharType="separate"/>
    </w:r>
    <w:r>
      <w:t>1</w:t>
    </w:r>
    <w:r>
      <w:fldChar w:fldCharType="end"/>
    </w:r>
    <w:r>
      <w:t xml:space="preserve"> </w:t>
    </w:r>
  </w:p>
  <w:p w14:paraId="49816006" w14:textId="77777777" w:rsidR="007A10AF" w:rsidRDefault="00CB3CC7">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62248" w14:textId="77777777" w:rsidR="00D35ACE" w:rsidRDefault="00D35ACE">
      <w:pPr>
        <w:spacing w:after="0" w:line="240" w:lineRule="auto"/>
      </w:pPr>
      <w:r>
        <w:separator/>
      </w:r>
    </w:p>
  </w:footnote>
  <w:footnote w:type="continuationSeparator" w:id="0">
    <w:p w14:paraId="7D03FFCA" w14:textId="77777777" w:rsidR="00D35ACE" w:rsidRDefault="00D35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799"/>
    <w:multiLevelType w:val="multilevel"/>
    <w:tmpl w:val="C212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81058"/>
    <w:multiLevelType w:val="hybridMultilevel"/>
    <w:tmpl w:val="2BF6C6A2"/>
    <w:lvl w:ilvl="0" w:tplc="7AA80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3E5C3A"/>
    <w:multiLevelType w:val="multilevel"/>
    <w:tmpl w:val="C48A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652FF"/>
    <w:multiLevelType w:val="hybridMultilevel"/>
    <w:tmpl w:val="6FDE0C92"/>
    <w:lvl w:ilvl="0" w:tplc="C014311C">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2F18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68CEC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8CAB6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54FB7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8A5DB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2250D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202D4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96459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D3542F"/>
    <w:multiLevelType w:val="multilevel"/>
    <w:tmpl w:val="B91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00DC3"/>
    <w:multiLevelType w:val="hybridMultilevel"/>
    <w:tmpl w:val="060A0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514740"/>
    <w:multiLevelType w:val="multilevel"/>
    <w:tmpl w:val="5D9A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7A4472"/>
    <w:multiLevelType w:val="multilevel"/>
    <w:tmpl w:val="FDC6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E1A1D"/>
    <w:multiLevelType w:val="multilevel"/>
    <w:tmpl w:val="F668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45BD6"/>
    <w:multiLevelType w:val="hybridMultilevel"/>
    <w:tmpl w:val="BB38C3DC"/>
    <w:lvl w:ilvl="0" w:tplc="82AED65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7B11C4"/>
    <w:multiLevelType w:val="hybridMultilevel"/>
    <w:tmpl w:val="991AE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7D58C5"/>
    <w:multiLevelType w:val="multilevel"/>
    <w:tmpl w:val="79D69F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186D86"/>
    <w:multiLevelType w:val="multilevel"/>
    <w:tmpl w:val="01BE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341AF"/>
    <w:multiLevelType w:val="multilevel"/>
    <w:tmpl w:val="E7DEF37A"/>
    <w:lvl w:ilvl="0">
      <w:start w:val="1"/>
      <w:numFmt w:val="decimal"/>
      <w:lvlText w:val="%1."/>
      <w:lvlJc w:val="left"/>
      <w:pPr>
        <w:ind w:left="730" w:hanging="360"/>
      </w:pPr>
      <w:rPr>
        <w:rFonts w:ascii="Times New Roman" w:eastAsia="Times New Roman" w:hAnsi="Times New Roman" w:cs="Times New Roman"/>
      </w:rPr>
    </w:lvl>
    <w:lvl w:ilvl="1">
      <w:start w:val="8"/>
      <w:numFmt w:val="decimal"/>
      <w:isLgl/>
      <w:lvlText w:val="%1.%2"/>
      <w:lvlJc w:val="left"/>
      <w:pPr>
        <w:ind w:left="730" w:hanging="360"/>
      </w:pPr>
      <w:rPr>
        <w:rFonts w:hint="default"/>
      </w:rPr>
    </w:lvl>
    <w:lvl w:ilvl="2">
      <w:start w:val="1"/>
      <w:numFmt w:val="decimal"/>
      <w:isLgl/>
      <w:lvlText w:val="%1.%2.%3"/>
      <w:lvlJc w:val="left"/>
      <w:pPr>
        <w:ind w:left="1090" w:hanging="720"/>
      </w:pPr>
      <w:rPr>
        <w:rFonts w:hint="default"/>
      </w:rPr>
    </w:lvl>
    <w:lvl w:ilvl="3">
      <w:start w:val="1"/>
      <w:numFmt w:val="decimal"/>
      <w:isLgl/>
      <w:lvlText w:val="%1.%2.%3.%4"/>
      <w:lvlJc w:val="left"/>
      <w:pPr>
        <w:ind w:left="1090" w:hanging="720"/>
      </w:pPr>
      <w:rPr>
        <w:rFonts w:hint="default"/>
      </w:rPr>
    </w:lvl>
    <w:lvl w:ilvl="4">
      <w:start w:val="1"/>
      <w:numFmt w:val="decimal"/>
      <w:isLgl/>
      <w:lvlText w:val="%1.%2.%3.%4.%5"/>
      <w:lvlJc w:val="left"/>
      <w:pPr>
        <w:ind w:left="1450" w:hanging="1080"/>
      </w:pPr>
      <w:rPr>
        <w:rFonts w:hint="default"/>
      </w:rPr>
    </w:lvl>
    <w:lvl w:ilvl="5">
      <w:start w:val="1"/>
      <w:numFmt w:val="decimal"/>
      <w:isLgl/>
      <w:lvlText w:val="%1.%2.%3.%4.%5.%6"/>
      <w:lvlJc w:val="left"/>
      <w:pPr>
        <w:ind w:left="1450" w:hanging="1080"/>
      </w:pPr>
      <w:rPr>
        <w:rFonts w:hint="default"/>
      </w:rPr>
    </w:lvl>
    <w:lvl w:ilvl="6">
      <w:start w:val="1"/>
      <w:numFmt w:val="decimal"/>
      <w:isLgl/>
      <w:lvlText w:val="%1.%2.%3.%4.%5.%6.%7"/>
      <w:lvlJc w:val="left"/>
      <w:pPr>
        <w:ind w:left="1810" w:hanging="1440"/>
      </w:pPr>
      <w:rPr>
        <w:rFonts w:hint="default"/>
      </w:rPr>
    </w:lvl>
    <w:lvl w:ilvl="7">
      <w:start w:val="1"/>
      <w:numFmt w:val="decimal"/>
      <w:isLgl/>
      <w:lvlText w:val="%1.%2.%3.%4.%5.%6.%7.%8"/>
      <w:lvlJc w:val="left"/>
      <w:pPr>
        <w:ind w:left="1810" w:hanging="1440"/>
      </w:pPr>
      <w:rPr>
        <w:rFonts w:hint="default"/>
      </w:rPr>
    </w:lvl>
    <w:lvl w:ilvl="8">
      <w:start w:val="1"/>
      <w:numFmt w:val="decimal"/>
      <w:isLgl/>
      <w:lvlText w:val="%1.%2.%3.%4.%5.%6.%7.%8.%9"/>
      <w:lvlJc w:val="left"/>
      <w:pPr>
        <w:ind w:left="2170" w:hanging="1800"/>
      </w:pPr>
      <w:rPr>
        <w:rFonts w:hint="default"/>
      </w:rPr>
    </w:lvl>
  </w:abstractNum>
  <w:abstractNum w:abstractNumId="14" w15:restartNumberingAfterBreak="0">
    <w:nsid w:val="201624A4"/>
    <w:multiLevelType w:val="multilevel"/>
    <w:tmpl w:val="DFC4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2B2D62"/>
    <w:multiLevelType w:val="multilevel"/>
    <w:tmpl w:val="77D4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FA3DFD"/>
    <w:multiLevelType w:val="hybridMultilevel"/>
    <w:tmpl w:val="4A0C0A7A"/>
    <w:lvl w:ilvl="0" w:tplc="57B667D6">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F3EE2"/>
    <w:multiLevelType w:val="hybridMultilevel"/>
    <w:tmpl w:val="9C9211B0"/>
    <w:lvl w:ilvl="0" w:tplc="82AED6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8C3D59"/>
    <w:multiLevelType w:val="multilevel"/>
    <w:tmpl w:val="AB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54BE4"/>
    <w:multiLevelType w:val="hybridMultilevel"/>
    <w:tmpl w:val="3E1AF6E2"/>
    <w:lvl w:ilvl="0" w:tplc="0888840E">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334467"/>
    <w:multiLevelType w:val="multilevel"/>
    <w:tmpl w:val="AB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749E8"/>
    <w:multiLevelType w:val="hybridMultilevel"/>
    <w:tmpl w:val="2B48C940"/>
    <w:lvl w:ilvl="0" w:tplc="532E5DCE">
      <w:start w:val="3"/>
      <w:numFmt w:val="decimal"/>
      <w:lvlText w:val="%1."/>
      <w:lvlJc w:val="left"/>
      <w:pPr>
        <w:ind w:left="72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1" w:tplc="433A7542">
      <w:start w:val="1"/>
      <w:numFmt w:val="lowerLetter"/>
      <w:lvlText w:val="%2"/>
      <w:lvlJc w:val="left"/>
      <w:pPr>
        <w:ind w:left="144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2" w:tplc="C8ACEEEE">
      <w:start w:val="1"/>
      <w:numFmt w:val="lowerRoman"/>
      <w:lvlText w:val="%3"/>
      <w:lvlJc w:val="left"/>
      <w:pPr>
        <w:ind w:left="216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3" w:tplc="CC102CC4">
      <w:start w:val="1"/>
      <w:numFmt w:val="decimal"/>
      <w:lvlText w:val="%4"/>
      <w:lvlJc w:val="left"/>
      <w:pPr>
        <w:ind w:left="288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4" w:tplc="A5A07CCE">
      <w:start w:val="1"/>
      <w:numFmt w:val="lowerLetter"/>
      <w:lvlText w:val="%5"/>
      <w:lvlJc w:val="left"/>
      <w:pPr>
        <w:ind w:left="360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5" w:tplc="5008C0D6">
      <w:start w:val="1"/>
      <w:numFmt w:val="lowerRoman"/>
      <w:lvlText w:val="%6"/>
      <w:lvlJc w:val="left"/>
      <w:pPr>
        <w:ind w:left="432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6" w:tplc="46EC3328">
      <w:start w:val="1"/>
      <w:numFmt w:val="decimal"/>
      <w:lvlText w:val="%7"/>
      <w:lvlJc w:val="left"/>
      <w:pPr>
        <w:ind w:left="504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7" w:tplc="F0BAA27E">
      <w:start w:val="1"/>
      <w:numFmt w:val="lowerLetter"/>
      <w:lvlText w:val="%8"/>
      <w:lvlJc w:val="left"/>
      <w:pPr>
        <w:ind w:left="576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8" w:tplc="5480162E">
      <w:start w:val="1"/>
      <w:numFmt w:val="lowerRoman"/>
      <w:lvlText w:val="%9"/>
      <w:lvlJc w:val="left"/>
      <w:pPr>
        <w:ind w:left="648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abstractNum>
  <w:abstractNum w:abstractNumId="22" w15:restartNumberingAfterBreak="0">
    <w:nsid w:val="4C437098"/>
    <w:multiLevelType w:val="hybridMultilevel"/>
    <w:tmpl w:val="BF34D9E2"/>
    <w:lvl w:ilvl="0" w:tplc="4E88358C">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8912ED"/>
    <w:multiLevelType w:val="multilevel"/>
    <w:tmpl w:val="80E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820E5"/>
    <w:multiLevelType w:val="multilevel"/>
    <w:tmpl w:val="626650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6C4CC4"/>
    <w:multiLevelType w:val="multilevel"/>
    <w:tmpl w:val="9C5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21D87"/>
    <w:multiLevelType w:val="hybridMultilevel"/>
    <w:tmpl w:val="01266822"/>
    <w:lvl w:ilvl="0" w:tplc="80C6A1F2">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A575BA"/>
    <w:multiLevelType w:val="hybridMultilevel"/>
    <w:tmpl w:val="7F7E7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E70C87"/>
    <w:multiLevelType w:val="multilevel"/>
    <w:tmpl w:val="AB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16DFF"/>
    <w:multiLevelType w:val="hybridMultilevel"/>
    <w:tmpl w:val="0C7E8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BD2FF0"/>
    <w:multiLevelType w:val="multilevel"/>
    <w:tmpl w:val="8B7A3C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FC0243"/>
    <w:multiLevelType w:val="hybridMultilevel"/>
    <w:tmpl w:val="52920E80"/>
    <w:lvl w:ilvl="0" w:tplc="8982B8C8">
      <w:start w:val="1"/>
      <w:numFmt w:val="decimal"/>
      <w:lvlText w:val="%1."/>
      <w:lvlJc w:val="left"/>
      <w:pPr>
        <w:ind w:left="1140" w:hanging="42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7E87696"/>
    <w:multiLevelType w:val="hybridMultilevel"/>
    <w:tmpl w:val="42AA004E"/>
    <w:lvl w:ilvl="0" w:tplc="EA60054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DEB6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0C3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82A7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46C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5AA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A8D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C23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C87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2393E47"/>
    <w:multiLevelType w:val="hybridMultilevel"/>
    <w:tmpl w:val="7B6EC97E"/>
    <w:lvl w:ilvl="0" w:tplc="8864C5C2">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656389"/>
    <w:multiLevelType w:val="hybridMultilevel"/>
    <w:tmpl w:val="B94C3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2700B86"/>
    <w:multiLevelType w:val="hybridMultilevel"/>
    <w:tmpl w:val="76701754"/>
    <w:lvl w:ilvl="0" w:tplc="4CBC5FD2">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039686">
    <w:abstractNumId w:val="3"/>
  </w:num>
  <w:num w:numId="2" w16cid:durableId="1123233418">
    <w:abstractNumId w:val="21"/>
  </w:num>
  <w:num w:numId="3" w16cid:durableId="1156727722">
    <w:abstractNumId w:val="32"/>
  </w:num>
  <w:num w:numId="4" w16cid:durableId="1460299103">
    <w:abstractNumId w:val="1"/>
  </w:num>
  <w:num w:numId="5" w16cid:durableId="347757832">
    <w:abstractNumId w:val="17"/>
  </w:num>
  <w:num w:numId="6" w16cid:durableId="1872568725">
    <w:abstractNumId w:val="9"/>
  </w:num>
  <w:num w:numId="7" w16cid:durableId="11302575">
    <w:abstractNumId w:val="33"/>
  </w:num>
  <w:num w:numId="8" w16cid:durableId="973371767">
    <w:abstractNumId w:val="13"/>
  </w:num>
  <w:num w:numId="9" w16cid:durableId="1733384129">
    <w:abstractNumId w:val="19"/>
  </w:num>
  <w:num w:numId="10" w16cid:durableId="523978955">
    <w:abstractNumId w:val="26"/>
  </w:num>
  <w:num w:numId="11" w16cid:durableId="1632788223">
    <w:abstractNumId w:val="16"/>
  </w:num>
  <w:num w:numId="12" w16cid:durableId="217397160">
    <w:abstractNumId w:val="35"/>
  </w:num>
  <w:num w:numId="13" w16cid:durableId="1118640791">
    <w:abstractNumId w:val="22"/>
  </w:num>
  <w:num w:numId="14" w16cid:durableId="1540437582">
    <w:abstractNumId w:val="29"/>
  </w:num>
  <w:num w:numId="15" w16cid:durableId="965115600">
    <w:abstractNumId w:val="31"/>
  </w:num>
  <w:num w:numId="16" w16cid:durableId="362638563">
    <w:abstractNumId w:val="5"/>
  </w:num>
  <w:num w:numId="17" w16cid:durableId="1597207049">
    <w:abstractNumId w:val="10"/>
  </w:num>
  <w:num w:numId="18" w16cid:durableId="313681706">
    <w:abstractNumId w:val="34"/>
  </w:num>
  <w:num w:numId="19" w16cid:durableId="885458325">
    <w:abstractNumId w:val="27"/>
  </w:num>
  <w:num w:numId="20" w16cid:durableId="1909537576">
    <w:abstractNumId w:val="23"/>
  </w:num>
  <w:num w:numId="21" w16cid:durableId="185826949">
    <w:abstractNumId w:val="15"/>
  </w:num>
  <w:num w:numId="22" w16cid:durableId="1782800380">
    <w:abstractNumId w:val="20"/>
  </w:num>
  <w:num w:numId="23" w16cid:durableId="1759982171">
    <w:abstractNumId w:val="14"/>
  </w:num>
  <w:num w:numId="24" w16cid:durableId="949433013">
    <w:abstractNumId w:val="6"/>
  </w:num>
  <w:num w:numId="25" w16cid:durableId="1561792669">
    <w:abstractNumId w:val="0"/>
  </w:num>
  <w:num w:numId="26" w16cid:durableId="2094274060">
    <w:abstractNumId w:val="8"/>
  </w:num>
  <w:num w:numId="27" w16cid:durableId="941376051">
    <w:abstractNumId w:val="18"/>
  </w:num>
  <w:num w:numId="28" w16cid:durableId="1866089235">
    <w:abstractNumId w:val="7"/>
  </w:num>
  <w:num w:numId="29" w16cid:durableId="1803844872">
    <w:abstractNumId w:val="24"/>
  </w:num>
  <w:num w:numId="30" w16cid:durableId="1526483822">
    <w:abstractNumId w:val="30"/>
  </w:num>
  <w:num w:numId="31" w16cid:durableId="748625135">
    <w:abstractNumId w:val="11"/>
  </w:num>
  <w:num w:numId="32" w16cid:durableId="687223029">
    <w:abstractNumId w:val="12"/>
  </w:num>
  <w:num w:numId="33" w16cid:durableId="1492871520">
    <w:abstractNumId w:val="28"/>
  </w:num>
  <w:num w:numId="34" w16cid:durableId="804005791">
    <w:abstractNumId w:val="4"/>
  </w:num>
  <w:num w:numId="35" w16cid:durableId="1535338371">
    <w:abstractNumId w:val="2"/>
  </w:num>
  <w:num w:numId="36" w16cid:durableId="186988776">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T Avram">
    <w15:presenceInfo w15:providerId="AD" w15:userId="S::it@avristam.com::57a22023-82c4-4657-83ff-ef897be85f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0AF"/>
    <w:rsid w:val="00011ADE"/>
    <w:rsid w:val="00013EC9"/>
    <w:rsid w:val="00021E97"/>
    <w:rsid w:val="00027142"/>
    <w:rsid w:val="00035367"/>
    <w:rsid w:val="00036CB6"/>
    <w:rsid w:val="0003719F"/>
    <w:rsid w:val="00040FF8"/>
    <w:rsid w:val="000514DA"/>
    <w:rsid w:val="000572E6"/>
    <w:rsid w:val="000664B5"/>
    <w:rsid w:val="00071C69"/>
    <w:rsid w:val="00072942"/>
    <w:rsid w:val="00074C89"/>
    <w:rsid w:val="00080E1D"/>
    <w:rsid w:val="0008306F"/>
    <w:rsid w:val="00096775"/>
    <w:rsid w:val="000A16C5"/>
    <w:rsid w:val="000C29C7"/>
    <w:rsid w:val="000D07E4"/>
    <w:rsid w:val="000D50F0"/>
    <w:rsid w:val="000E4662"/>
    <w:rsid w:val="000F08C0"/>
    <w:rsid w:val="00107188"/>
    <w:rsid w:val="001134A4"/>
    <w:rsid w:val="00113D8D"/>
    <w:rsid w:val="00125558"/>
    <w:rsid w:val="0013069F"/>
    <w:rsid w:val="00133B15"/>
    <w:rsid w:val="00156956"/>
    <w:rsid w:val="0017047F"/>
    <w:rsid w:val="001752B0"/>
    <w:rsid w:val="00175EDF"/>
    <w:rsid w:val="00185976"/>
    <w:rsid w:val="00186B53"/>
    <w:rsid w:val="001916AC"/>
    <w:rsid w:val="00191A94"/>
    <w:rsid w:val="001936D0"/>
    <w:rsid w:val="0019428F"/>
    <w:rsid w:val="001C0BC9"/>
    <w:rsid w:val="001C6B9F"/>
    <w:rsid w:val="001E0B04"/>
    <w:rsid w:val="001E2ED0"/>
    <w:rsid w:val="001F0D31"/>
    <w:rsid w:val="001F2871"/>
    <w:rsid w:val="002013A6"/>
    <w:rsid w:val="00204FE7"/>
    <w:rsid w:val="002074F0"/>
    <w:rsid w:val="0022279C"/>
    <w:rsid w:val="00225C96"/>
    <w:rsid w:val="0023659A"/>
    <w:rsid w:val="00241390"/>
    <w:rsid w:val="00243042"/>
    <w:rsid w:val="002431FD"/>
    <w:rsid w:val="002478F2"/>
    <w:rsid w:val="002524F8"/>
    <w:rsid w:val="00257B0D"/>
    <w:rsid w:val="002656C5"/>
    <w:rsid w:val="00280963"/>
    <w:rsid w:val="00285159"/>
    <w:rsid w:val="0028615D"/>
    <w:rsid w:val="00287823"/>
    <w:rsid w:val="002878AC"/>
    <w:rsid w:val="00296658"/>
    <w:rsid w:val="002A4557"/>
    <w:rsid w:val="002B2ADA"/>
    <w:rsid w:val="002B55C2"/>
    <w:rsid w:val="002B60C6"/>
    <w:rsid w:val="002C2E27"/>
    <w:rsid w:val="002C6258"/>
    <w:rsid w:val="002C7248"/>
    <w:rsid w:val="002E6B81"/>
    <w:rsid w:val="002F461B"/>
    <w:rsid w:val="002F7CFC"/>
    <w:rsid w:val="003157DC"/>
    <w:rsid w:val="00326267"/>
    <w:rsid w:val="0033557A"/>
    <w:rsid w:val="003505E7"/>
    <w:rsid w:val="00364688"/>
    <w:rsid w:val="00365FB5"/>
    <w:rsid w:val="00380730"/>
    <w:rsid w:val="00391612"/>
    <w:rsid w:val="00394B6F"/>
    <w:rsid w:val="00394D00"/>
    <w:rsid w:val="0039558A"/>
    <w:rsid w:val="003A72D0"/>
    <w:rsid w:val="003D7FF0"/>
    <w:rsid w:val="003E61DD"/>
    <w:rsid w:val="003E6392"/>
    <w:rsid w:val="003F1007"/>
    <w:rsid w:val="003F7A45"/>
    <w:rsid w:val="00400E21"/>
    <w:rsid w:val="00407037"/>
    <w:rsid w:val="00415172"/>
    <w:rsid w:val="00422742"/>
    <w:rsid w:val="00423591"/>
    <w:rsid w:val="00436F33"/>
    <w:rsid w:val="0045177D"/>
    <w:rsid w:val="00452AC6"/>
    <w:rsid w:val="00452B43"/>
    <w:rsid w:val="00455393"/>
    <w:rsid w:val="00461D61"/>
    <w:rsid w:val="004631D9"/>
    <w:rsid w:val="00474BA5"/>
    <w:rsid w:val="00477C50"/>
    <w:rsid w:val="00481FD7"/>
    <w:rsid w:val="004828F5"/>
    <w:rsid w:val="004903A4"/>
    <w:rsid w:val="00490C07"/>
    <w:rsid w:val="004912A8"/>
    <w:rsid w:val="00497FD9"/>
    <w:rsid w:val="004A0678"/>
    <w:rsid w:val="004A1388"/>
    <w:rsid w:val="004A4B69"/>
    <w:rsid w:val="004A6232"/>
    <w:rsid w:val="004A683A"/>
    <w:rsid w:val="004B7C2F"/>
    <w:rsid w:val="004C0606"/>
    <w:rsid w:val="004D1386"/>
    <w:rsid w:val="004D29B2"/>
    <w:rsid w:val="004E4E31"/>
    <w:rsid w:val="004F016B"/>
    <w:rsid w:val="004F35DB"/>
    <w:rsid w:val="005071F3"/>
    <w:rsid w:val="00516F9E"/>
    <w:rsid w:val="00525E21"/>
    <w:rsid w:val="00531326"/>
    <w:rsid w:val="00531A41"/>
    <w:rsid w:val="00543003"/>
    <w:rsid w:val="00544B44"/>
    <w:rsid w:val="005475D3"/>
    <w:rsid w:val="005511A5"/>
    <w:rsid w:val="0055776C"/>
    <w:rsid w:val="005610AB"/>
    <w:rsid w:val="005679F2"/>
    <w:rsid w:val="0057209F"/>
    <w:rsid w:val="00584B19"/>
    <w:rsid w:val="00586F51"/>
    <w:rsid w:val="00587515"/>
    <w:rsid w:val="00591701"/>
    <w:rsid w:val="00591BEA"/>
    <w:rsid w:val="00593B01"/>
    <w:rsid w:val="00596121"/>
    <w:rsid w:val="005A585C"/>
    <w:rsid w:val="005B4163"/>
    <w:rsid w:val="005C10C2"/>
    <w:rsid w:val="005C2A18"/>
    <w:rsid w:val="005C40B8"/>
    <w:rsid w:val="005C567C"/>
    <w:rsid w:val="005C73F1"/>
    <w:rsid w:val="005D389B"/>
    <w:rsid w:val="005D4588"/>
    <w:rsid w:val="005D4D06"/>
    <w:rsid w:val="005E0618"/>
    <w:rsid w:val="005E06C4"/>
    <w:rsid w:val="005E3015"/>
    <w:rsid w:val="005E373C"/>
    <w:rsid w:val="005F325D"/>
    <w:rsid w:val="005F6B1A"/>
    <w:rsid w:val="00607EF1"/>
    <w:rsid w:val="00622EF2"/>
    <w:rsid w:val="0062486C"/>
    <w:rsid w:val="00632072"/>
    <w:rsid w:val="006338E8"/>
    <w:rsid w:val="006378A5"/>
    <w:rsid w:val="00650CCC"/>
    <w:rsid w:val="00663F32"/>
    <w:rsid w:val="00664FE6"/>
    <w:rsid w:val="006670A8"/>
    <w:rsid w:val="0066783F"/>
    <w:rsid w:val="00676A1A"/>
    <w:rsid w:val="006916D4"/>
    <w:rsid w:val="00694FA4"/>
    <w:rsid w:val="006A0A8B"/>
    <w:rsid w:val="006A5D35"/>
    <w:rsid w:val="006A7355"/>
    <w:rsid w:val="006B1C35"/>
    <w:rsid w:val="006C019C"/>
    <w:rsid w:val="006C0D09"/>
    <w:rsid w:val="006C3417"/>
    <w:rsid w:val="006D5170"/>
    <w:rsid w:val="006D58E7"/>
    <w:rsid w:val="006E16F0"/>
    <w:rsid w:val="006E3633"/>
    <w:rsid w:val="00716521"/>
    <w:rsid w:val="00720E14"/>
    <w:rsid w:val="00723419"/>
    <w:rsid w:val="007238F7"/>
    <w:rsid w:val="00741CEC"/>
    <w:rsid w:val="0076169F"/>
    <w:rsid w:val="00783255"/>
    <w:rsid w:val="007868F9"/>
    <w:rsid w:val="007A10AF"/>
    <w:rsid w:val="007A15C3"/>
    <w:rsid w:val="007A2FBD"/>
    <w:rsid w:val="007B046C"/>
    <w:rsid w:val="007B3079"/>
    <w:rsid w:val="007B55C9"/>
    <w:rsid w:val="007C7171"/>
    <w:rsid w:val="007C7A00"/>
    <w:rsid w:val="007D543C"/>
    <w:rsid w:val="007E4F7B"/>
    <w:rsid w:val="007F2110"/>
    <w:rsid w:val="0080265D"/>
    <w:rsid w:val="0080503C"/>
    <w:rsid w:val="00811A6E"/>
    <w:rsid w:val="00813FD1"/>
    <w:rsid w:val="00814527"/>
    <w:rsid w:val="00814B8F"/>
    <w:rsid w:val="00814E87"/>
    <w:rsid w:val="00822422"/>
    <w:rsid w:val="00833956"/>
    <w:rsid w:val="00835DA5"/>
    <w:rsid w:val="008415C4"/>
    <w:rsid w:val="00846F89"/>
    <w:rsid w:val="008618B6"/>
    <w:rsid w:val="008622E5"/>
    <w:rsid w:val="0086568B"/>
    <w:rsid w:val="00866C3F"/>
    <w:rsid w:val="008718CC"/>
    <w:rsid w:val="00881C66"/>
    <w:rsid w:val="008865F5"/>
    <w:rsid w:val="008976F5"/>
    <w:rsid w:val="008A2B69"/>
    <w:rsid w:val="008B5536"/>
    <w:rsid w:val="008C311C"/>
    <w:rsid w:val="008D412C"/>
    <w:rsid w:val="008E39CC"/>
    <w:rsid w:val="008E46D2"/>
    <w:rsid w:val="008E583D"/>
    <w:rsid w:val="008E74FD"/>
    <w:rsid w:val="008E7A57"/>
    <w:rsid w:val="009077AA"/>
    <w:rsid w:val="009137DC"/>
    <w:rsid w:val="00924EFE"/>
    <w:rsid w:val="00937F3F"/>
    <w:rsid w:val="0094006F"/>
    <w:rsid w:val="00940729"/>
    <w:rsid w:val="00940E8D"/>
    <w:rsid w:val="00943303"/>
    <w:rsid w:val="00946741"/>
    <w:rsid w:val="009469DE"/>
    <w:rsid w:val="00947092"/>
    <w:rsid w:val="00950731"/>
    <w:rsid w:val="00956F20"/>
    <w:rsid w:val="009626FD"/>
    <w:rsid w:val="00965399"/>
    <w:rsid w:val="00975831"/>
    <w:rsid w:val="00977AE9"/>
    <w:rsid w:val="00985101"/>
    <w:rsid w:val="00987272"/>
    <w:rsid w:val="00992F9F"/>
    <w:rsid w:val="009A0855"/>
    <w:rsid w:val="009A1F34"/>
    <w:rsid w:val="009A6D70"/>
    <w:rsid w:val="009B0695"/>
    <w:rsid w:val="009B28F9"/>
    <w:rsid w:val="009D27D7"/>
    <w:rsid w:val="009D3E19"/>
    <w:rsid w:val="009E0789"/>
    <w:rsid w:val="009E34EC"/>
    <w:rsid w:val="009E46C4"/>
    <w:rsid w:val="009F0FC8"/>
    <w:rsid w:val="00A064A9"/>
    <w:rsid w:val="00A1375C"/>
    <w:rsid w:val="00A13922"/>
    <w:rsid w:val="00A25FD1"/>
    <w:rsid w:val="00A33404"/>
    <w:rsid w:val="00A34354"/>
    <w:rsid w:val="00A51D5B"/>
    <w:rsid w:val="00A52536"/>
    <w:rsid w:val="00A64A52"/>
    <w:rsid w:val="00A65C8B"/>
    <w:rsid w:val="00A70293"/>
    <w:rsid w:val="00A751CD"/>
    <w:rsid w:val="00A83787"/>
    <w:rsid w:val="00A869A7"/>
    <w:rsid w:val="00A90718"/>
    <w:rsid w:val="00A9121D"/>
    <w:rsid w:val="00AB23E8"/>
    <w:rsid w:val="00AB433F"/>
    <w:rsid w:val="00AB79E5"/>
    <w:rsid w:val="00AD0625"/>
    <w:rsid w:val="00AD3A0C"/>
    <w:rsid w:val="00AD65D7"/>
    <w:rsid w:val="00AE10B1"/>
    <w:rsid w:val="00AE7ED2"/>
    <w:rsid w:val="00B00575"/>
    <w:rsid w:val="00B051C6"/>
    <w:rsid w:val="00B1644C"/>
    <w:rsid w:val="00B211E4"/>
    <w:rsid w:val="00B25808"/>
    <w:rsid w:val="00B268A5"/>
    <w:rsid w:val="00B26BD1"/>
    <w:rsid w:val="00B3513D"/>
    <w:rsid w:val="00B36DFC"/>
    <w:rsid w:val="00B435DF"/>
    <w:rsid w:val="00B45B33"/>
    <w:rsid w:val="00B50B59"/>
    <w:rsid w:val="00B52CD0"/>
    <w:rsid w:val="00B551F7"/>
    <w:rsid w:val="00B6033E"/>
    <w:rsid w:val="00B647B8"/>
    <w:rsid w:val="00B649BE"/>
    <w:rsid w:val="00B6648C"/>
    <w:rsid w:val="00B66750"/>
    <w:rsid w:val="00B66C9E"/>
    <w:rsid w:val="00B67AAB"/>
    <w:rsid w:val="00B72A87"/>
    <w:rsid w:val="00B82AB9"/>
    <w:rsid w:val="00B91747"/>
    <w:rsid w:val="00BC711E"/>
    <w:rsid w:val="00BD0DEE"/>
    <w:rsid w:val="00BE35FD"/>
    <w:rsid w:val="00BE4240"/>
    <w:rsid w:val="00BE477C"/>
    <w:rsid w:val="00BF1D57"/>
    <w:rsid w:val="00C14C13"/>
    <w:rsid w:val="00C1779B"/>
    <w:rsid w:val="00C178E8"/>
    <w:rsid w:val="00C22521"/>
    <w:rsid w:val="00C27967"/>
    <w:rsid w:val="00C32271"/>
    <w:rsid w:val="00C34953"/>
    <w:rsid w:val="00C57E0F"/>
    <w:rsid w:val="00C615A9"/>
    <w:rsid w:val="00C66A06"/>
    <w:rsid w:val="00C6713A"/>
    <w:rsid w:val="00C83D3F"/>
    <w:rsid w:val="00C9194A"/>
    <w:rsid w:val="00CA412A"/>
    <w:rsid w:val="00CA5AF0"/>
    <w:rsid w:val="00CB3CC7"/>
    <w:rsid w:val="00CB563F"/>
    <w:rsid w:val="00CC2972"/>
    <w:rsid w:val="00CD0AAA"/>
    <w:rsid w:val="00CD590C"/>
    <w:rsid w:val="00CD6B04"/>
    <w:rsid w:val="00CD6D34"/>
    <w:rsid w:val="00CE0579"/>
    <w:rsid w:val="00CE3018"/>
    <w:rsid w:val="00CE6213"/>
    <w:rsid w:val="00CF1A5C"/>
    <w:rsid w:val="00CF3952"/>
    <w:rsid w:val="00D03B28"/>
    <w:rsid w:val="00D10B72"/>
    <w:rsid w:val="00D11027"/>
    <w:rsid w:val="00D13E96"/>
    <w:rsid w:val="00D20B2A"/>
    <w:rsid w:val="00D234EE"/>
    <w:rsid w:val="00D2436E"/>
    <w:rsid w:val="00D309A3"/>
    <w:rsid w:val="00D33DEC"/>
    <w:rsid w:val="00D340B6"/>
    <w:rsid w:val="00D3421F"/>
    <w:rsid w:val="00D3544E"/>
    <w:rsid w:val="00D35ACE"/>
    <w:rsid w:val="00D41C4F"/>
    <w:rsid w:val="00D44A14"/>
    <w:rsid w:val="00D4567B"/>
    <w:rsid w:val="00D45CE3"/>
    <w:rsid w:val="00D54B65"/>
    <w:rsid w:val="00D65D98"/>
    <w:rsid w:val="00D665F1"/>
    <w:rsid w:val="00D739EE"/>
    <w:rsid w:val="00D75232"/>
    <w:rsid w:val="00D77E80"/>
    <w:rsid w:val="00D80BBE"/>
    <w:rsid w:val="00D85995"/>
    <w:rsid w:val="00D874FC"/>
    <w:rsid w:val="00DA5DD3"/>
    <w:rsid w:val="00DB3151"/>
    <w:rsid w:val="00DC319A"/>
    <w:rsid w:val="00DD2543"/>
    <w:rsid w:val="00DD622E"/>
    <w:rsid w:val="00DE1D15"/>
    <w:rsid w:val="00DE4A4F"/>
    <w:rsid w:val="00E04BBC"/>
    <w:rsid w:val="00E208F0"/>
    <w:rsid w:val="00E30F1A"/>
    <w:rsid w:val="00E3312F"/>
    <w:rsid w:val="00E34965"/>
    <w:rsid w:val="00E50CF4"/>
    <w:rsid w:val="00E51C3A"/>
    <w:rsid w:val="00E52D5C"/>
    <w:rsid w:val="00E56B9F"/>
    <w:rsid w:val="00E707F1"/>
    <w:rsid w:val="00E74195"/>
    <w:rsid w:val="00EA1D7E"/>
    <w:rsid w:val="00EB005A"/>
    <w:rsid w:val="00EB6E20"/>
    <w:rsid w:val="00EC29DB"/>
    <w:rsid w:val="00ED5878"/>
    <w:rsid w:val="00EE329C"/>
    <w:rsid w:val="00EE629D"/>
    <w:rsid w:val="00F07A39"/>
    <w:rsid w:val="00F1174B"/>
    <w:rsid w:val="00F16B7E"/>
    <w:rsid w:val="00F16CE5"/>
    <w:rsid w:val="00F218F9"/>
    <w:rsid w:val="00F3591E"/>
    <w:rsid w:val="00F3636C"/>
    <w:rsid w:val="00F363DA"/>
    <w:rsid w:val="00F42AC7"/>
    <w:rsid w:val="00F4415E"/>
    <w:rsid w:val="00F44BBF"/>
    <w:rsid w:val="00F601A9"/>
    <w:rsid w:val="00F618A0"/>
    <w:rsid w:val="00F65C3C"/>
    <w:rsid w:val="00F70046"/>
    <w:rsid w:val="00F70577"/>
    <w:rsid w:val="00F713D8"/>
    <w:rsid w:val="00F72E32"/>
    <w:rsid w:val="00F74A9B"/>
    <w:rsid w:val="00F802D6"/>
    <w:rsid w:val="00F85D5F"/>
    <w:rsid w:val="00F93507"/>
    <w:rsid w:val="00F96FCD"/>
    <w:rsid w:val="00FA1F12"/>
    <w:rsid w:val="00FA26D2"/>
    <w:rsid w:val="00FB0BA2"/>
    <w:rsid w:val="00FD6528"/>
    <w:rsid w:val="00FD71EE"/>
    <w:rsid w:val="00FE6A13"/>
    <w:rsid w:val="00FF3AF6"/>
    <w:rsid w:val="00FF7D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A2C2"/>
  <w15:docId w15:val="{1B698CC0-A533-594C-8B85-6B2919BA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9" w:lineRule="auto"/>
      <w:ind w:left="10" w:right="60" w:hanging="10"/>
      <w:jc w:val="both"/>
    </w:pPr>
    <w:rPr>
      <w:rFonts w:ascii="Times New Roman" w:eastAsia="Times New Roman" w:hAnsi="Times New Roman" w:cs="Times New Roman"/>
      <w:color w:val="000000"/>
    </w:rPr>
  </w:style>
  <w:style w:type="paragraph" w:styleId="Heading1">
    <w:name w:val="heading 1"/>
    <w:aliases w:val="JUDUL BAB"/>
    <w:basedOn w:val="Normal"/>
    <w:next w:val="Normal"/>
    <w:link w:val="Heading1Char"/>
    <w:uiPriority w:val="9"/>
    <w:qFormat/>
    <w:rsid w:val="00AE7ED2"/>
    <w:pPr>
      <w:keepNext/>
      <w:keepLines/>
      <w:spacing w:after="73" w:line="360" w:lineRule="auto"/>
      <w:ind w:right="49"/>
      <w:jc w:val="center"/>
      <w:outlineLvl w:val="0"/>
    </w:pPr>
    <w:rPr>
      <w:b/>
      <w:color w:val="auto"/>
      <w:sz w:val="28"/>
    </w:rPr>
  </w:style>
  <w:style w:type="paragraph" w:styleId="Heading2">
    <w:name w:val="heading 2"/>
    <w:next w:val="Normal"/>
    <w:link w:val="Heading2Char"/>
    <w:uiPriority w:val="9"/>
    <w:unhideWhenUsed/>
    <w:qFormat/>
    <w:pPr>
      <w:keepNext/>
      <w:keepLines/>
      <w:spacing w:after="103" w:line="259" w:lineRule="auto"/>
      <w:ind w:right="61"/>
      <w:jc w:val="center"/>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105" w:line="259" w:lineRule="auto"/>
      <w:ind w:left="10" w:right="62"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22" w:line="259" w:lineRule="auto"/>
      <w:ind w:left="10" w:right="6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1Char">
    <w:name w:val="Heading 1 Char"/>
    <w:aliases w:val="JUDUL BAB Char"/>
    <w:link w:val="Heading1"/>
    <w:uiPriority w:val="9"/>
    <w:rsid w:val="00AE7ED2"/>
    <w:rPr>
      <w:rFonts w:ascii="Times New Roman" w:eastAsia="Times New Roman" w:hAnsi="Times New Roman" w:cs="Times New Roman"/>
      <w:b/>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61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615A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C83D3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040FF8"/>
    <w:rPr>
      <w:color w:val="666666"/>
    </w:rPr>
  </w:style>
  <w:style w:type="paragraph" w:styleId="ListParagraph">
    <w:name w:val="List Paragraph"/>
    <w:basedOn w:val="Normal"/>
    <w:uiPriority w:val="34"/>
    <w:qFormat/>
    <w:rsid w:val="002878AC"/>
    <w:pPr>
      <w:ind w:left="720"/>
      <w:contextualSpacing/>
    </w:pPr>
  </w:style>
  <w:style w:type="character" w:styleId="Hyperlink">
    <w:name w:val="Hyperlink"/>
    <w:basedOn w:val="DefaultParagraphFont"/>
    <w:uiPriority w:val="99"/>
    <w:unhideWhenUsed/>
    <w:rsid w:val="00D41C4F"/>
    <w:rPr>
      <w:color w:val="467886" w:themeColor="hyperlink"/>
      <w:u w:val="single"/>
    </w:rPr>
  </w:style>
  <w:style w:type="character" w:styleId="UnresolvedMention">
    <w:name w:val="Unresolved Mention"/>
    <w:basedOn w:val="DefaultParagraphFont"/>
    <w:uiPriority w:val="99"/>
    <w:semiHidden/>
    <w:unhideWhenUsed/>
    <w:rsid w:val="00D41C4F"/>
    <w:rPr>
      <w:color w:val="605E5C"/>
      <w:shd w:val="clear" w:color="auto" w:fill="E1DFDD"/>
    </w:rPr>
  </w:style>
  <w:style w:type="paragraph" w:styleId="TOCHeading">
    <w:name w:val="TOC Heading"/>
    <w:basedOn w:val="Heading1"/>
    <w:next w:val="Normal"/>
    <w:uiPriority w:val="39"/>
    <w:unhideWhenUsed/>
    <w:qFormat/>
    <w:rsid w:val="00107188"/>
    <w:pPr>
      <w:spacing w:before="240" w:after="0"/>
      <w:ind w:left="0" w:right="0" w:firstLine="0"/>
      <w:jc w:val="left"/>
      <w:outlineLvl w:val="9"/>
    </w:pPr>
    <w:rPr>
      <w:rFonts w:asciiTheme="majorHAnsi" w:eastAsiaTheme="majorEastAsia" w:hAnsiTheme="majorHAnsi" w:cstheme="majorBid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107188"/>
    <w:pPr>
      <w:spacing w:after="100"/>
      <w:ind w:left="0"/>
    </w:pPr>
  </w:style>
  <w:style w:type="paragraph" w:styleId="TOC2">
    <w:name w:val="toc 2"/>
    <w:basedOn w:val="Normal"/>
    <w:next w:val="Normal"/>
    <w:autoRedefine/>
    <w:uiPriority w:val="39"/>
    <w:unhideWhenUsed/>
    <w:rsid w:val="00107188"/>
    <w:pPr>
      <w:spacing w:after="100"/>
      <w:ind w:left="240"/>
    </w:pPr>
  </w:style>
  <w:style w:type="paragraph" w:styleId="TOC3">
    <w:name w:val="toc 3"/>
    <w:basedOn w:val="Normal"/>
    <w:next w:val="Normal"/>
    <w:autoRedefine/>
    <w:uiPriority w:val="39"/>
    <w:unhideWhenUsed/>
    <w:rsid w:val="00107188"/>
    <w:pPr>
      <w:spacing w:after="100"/>
      <w:ind w:left="480"/>
    </w:pPr>
  </w:style>
  <w:style w:type="paragraph" w:styleId="TableofFigures">
    <w:name w:val="table of figures"/>
    <w:basedOn w:val="Normal"/>
    <w:next w:val="Normal"/>
    <w:uiPriority w:val="99"/>
    <w:unhideWhenUsed/>
    <w:rsid w:val="00107188"/>
    <w:pPr>
      <w:spacing w:after="0"/>
      <w:ind w:left="0"/>
    </w:pPr>
  </w:style>
  <w:style w:type="character" w:styleId="Emphasis">
    <w:name w:val="Emphasis"/>
    <w:basedOn w:val="DefaultParagraphFont"/>
    <w:uiPriority w:val="20"/>
    <w:qFormat/>
    <w:rsid w:val="00CA5AF0"/>
    <w:rPr>
      <w:i/>
      <w:iCs/>
    </w:rPr>
  </w:style>
  <w:style w:type="character" w:customStyle="1" w:styleId="button-container">
    <w:name w:val="button-container"/>
    <w:basedOn w:val="DefaultParagraphFont"/>
    <w:rsid w:val="00CA5AF0"/>
  </w:style>
  <w:style w:type="character" w:styleId="HTMLCode">
    <w:name w:val="HTML Code"/>
    <w:basedOn w:val="DefaultParagraphFont"/>
    <w:uiPriority w:val="99"/>
    <w:semiHidden/>
    <w:unhideWhenUsed/>
    <w:rsid w:val="00B551F7"/>
    <w:rPr>
      <w:rFonts w:ascii="Courier New" w:eastAsia="Times New Roman" w:hAnsi="Courier New" w:cs="Courier New"/>
      <w:sz w:val="20"/>
      <w:szCs w:val="20"/>
    </w:rPr>
  </w:style>
  <w:style w:type="table" w:styleId="TableGridLight">
    <w:name w:val="Grid Table Light"/>
    <w:basedOn w:val="TableNormal"/>
    <w:uiPriority w:val="40"/>
    <w:rsid w:val="006378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rsid w:val="00924E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4EFE"/>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924EFE"/>
    <w:rPr>
      <w:vertAlign w:val="superscript"/>
    </w:rPr>
  </w:style>
  <w:style w:type="character" w:styleId="CommentReference">
    <w:name w:val="annotation reference"/>
    <w:basedOn w:val="DefaultParagraphFont"/>
    <w:uiPriority w:val="99"/>
    <w:semiHidden/>
    <w:unhideWhenUsed/>
    <w:rsid w:val="00156956"/>
    <w:rPr>
      <w:sz w:val="16"/>
      <w:szCs w:val="16"/>
    </w:rPr>
  </w:style>
  <w:style w:type="paragraph" w:styleId="CommentText">
    <w:name w:val="annotation text"/>
    <w:basedOn w:val="Normal"/>
    <w:link w:val="CommentTextChar"/>
    <w:uiPriority w:val="99"/>
    <w:unhideWhenUsed/>
    <w:rsid w:val="00156956"/>
    <w:pPr>
      <w:spacing w:line="240" w:lineRule="auto"/>
    </w:pPr>
    <w:rPr>
      <w:sz w:val="20"/>
      <w:szCs w:val="20"/>
    </w:rPr>
  </w:style>
  <w:style w:type="character" w:customStyle="1" w:styleId="CommentTextChar">
    <w:name w:val="Comment Text Char"/>
    <w:basedOn w:val="DefaultParagraphFont"/>
    <w:link w:val="CommentText"/>
    <w:uiPriority w:val="99"/>
    <w:rsid w:val="00156956"/>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56956"/>
    <w:rPr>
      <w:b/>
      <w:bCs/>
    </w:rPr>
  </w:style>
  <w:style w:type="character" w:customStyle="1" w:styleId="CommentSubjectChar">
    <w:name w:val="Comment Subject Char"/>
    <w:basedOn w:val="CommentTextChar"/>
    <w:link w:val="CommentSubject"/>
    <w:uiPriority w:val="99"/>
    <w:semiHidden/>
    <w:rsid w:val="00156956"/>
    <w:rPr>
      <w:rFonts w:ascii="Times New Roman" w:eastAsia="Times New Roman" w:hAnsi="Times New Roman" w:cs="Times New Roman"/>
      <w:b/>
      <w:bCs/>
      <w:color w:val="000000"/>
      <w:sz w:val="20"/>
      <w:szCs w:val="20"/>
    </w:rPr>
  </w:style>
  <w:style w:type="table" w:styleId="PlainTable2">
    <w:name w:val="Plain Table 2"/>
    <w:basedOn w:val="TableNormal"/>
    <w:uiPriority w:val="42"/>
    <w:rsid w:val="009E34E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4">
    <w:name w:val="List Table 4"/>
    <w:basedOn w:val="TableNormal"/>
    <w:uiPriority w:val="49"/>
    <w:rsid w:val="009E34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9E34E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315">
      <w:marLeft w:val="480"/>
      <w:marRight w:val="0"/>
      <w:marTop w:val="0"/>
      <w:marBottom w:val="0"/>
      <w:divBdr>
        <w:top w:val="none" w:sz="0" w:space="0" w:color="auto"/>
        <w:left w:val="none" w:sz="0" w:space="0" w:color="auto"/>
        <w:bottom w:val="none" w:sz="0" w:space="0" w:color="auto"/>
        <w:right w:val="none" w:sz="0" w:space="0" w:color="auto"/>
      </w:divBdr>
    </w:div>
    <w:div w:id="1326667">
      <w:marLeft w:val="480"/>
      <w:marRight w:val="0"/>
      <w:marTop w:val="0"/>
      <w:marBottom w:val="0"/>
      <w:divBdr>
        <w:top w:val="none" w:sz="0" w:space="0" w:color="auto"/>
        <w:left w:val="none" w:sz="0" w:space="0" w:color="auto"/>
        <w:bottom w:val="none" w:sz="0" w:space="0" w:color="auto"/>
        <w:right w:val="none" w:sz="0" w:space="0" w:color="auto"/>
      </w:divBdr>
    </w:div>
    <w:div w:id="1515825">
      <w:marLeft w:val="480"/>
      <w:marRight w:val="0"/>
      <w:marTop w:val="0"/>
      <w:marBottom w:val="0"/>
      <w:divBdr>
        <w:top w:val="none" w:sz="0" w:space="0" w:color="auto"/>
        <w:left w:val="none" w:sz="0" w:space="0" w:color="auto"/>
        <w:bottom w:val="none" w:sz="0" w:space="0" w:color="auto"/>
        <w:right w:val="none" w:sz="0" w:space="0" w:color="auto"/>
      </w:divBdr>
    </w:div>
    <w:div w:id="1710769">
      <w:bodyDiv w:val="1"/>
      <w:marLeft w:val="0"/>
      <w:marRight w:val="0"/>
      <w:marTop w:val="0"/>
      <w:marBottom w:val="0"/>
      <w:divBdr>
        <w:top w:val="none" w:sz="0" w:space="0" w:color="auto"/>
        <w:left w:val="none" w:sz="0" w:space="0" w:color="auto"/>
        <w:bottom w:val="none" w:sz="0" w:space="0" w:color="auto"/>
        <w:right w:val="none" w:sz="0" w:space="0" w:color="auto"/>
      </w:divBdr>
      <w:divsChild>
        <w:div w:id="572204688">
          <w:marLeft w:val="0"/>
          <w:marRight w:val="0"/>
          <w:marTop w:val="0"/>
          <w:marBottom w:val="0"/>
          <w:divBdr>
            <w:top w:val="none" w:sz="0" w:space="0" w:color="auto"/>
            <w:left w:val="none" w:sz="0" w:space="0" w:color="auto"/>
            <w:bottom w:val="none" w:sz="0" w:space="0" w:color="auto"/>
            <w:right w:val="none" w:sz="0" w:space="0" w:color="auto"/>
          </w:divBdr>
        </w:div>
      </w:divsChild>
    </w:div>
    <w:div w:id="3216453">
      <w:marLeft w:val="480"/>
      <w:marRight w:val="0"/>
      <w:marTop w:val="0"/>
      <w:marBottom w:val="0"/>
      <w:divBdr>
        <w:top w:val="none" w:sz="0" w:space="0" w:color="auto"/>
        <w:left w:val="none" w:sz="0" w:space="0" w:color="auto"/>
        <w:bottom w:val="none" w:sz="0" w:space="0" w:color="auto"/>
        <w:right w:val="none" w:sz="0" w:space="0" w:color="auto"/>
      </w:divBdr>
    </w:div>
    <w:div w:id="3289678">
      <w:marLeft w:val="480"/>
      <w:marRight w:val="0"/>
      <w:marTop w:val="0"/>
      <w:marBottom w:val="0"/>
      <w:divBdr>
        <w:top w:val="none" w:sz="0" w:space="0" w:color="auto"/>
        <w:left w:val="none" w:sz="0" w:space="0" w:color="auto"/>
        <w:bottom w:val="none" w:sz="0" w:space="0" w:color="auto"/>
        <w:right w:val="none" w:sz="0" w:space="0" w:color="auto"/>
      </w:divBdr>
    </w:div>
    <w:div w:id="3553068">
      <w:marLeft w:val="480"/>
      <w:marRight w:val="0"/>
      <w:marTop w:val="0"/>
      <w:marBottom w:val="0"/>
      <w:divBdr>
        <w:top w:val="none" w:sz="0" w:space="0" w:color="auto"/>
        <w:left w:val="none" w:sz="0" w:space="0" w:color="auto"/>
        <w:bottom w:val="none" w:sz="0" w:space="0" w:color="auto"/>
        <w:right w:val="none" w:sz="0" w:space="0" w:color="auto"/>
      </w:divBdr>
    </w:div>
    <w:div w:id="4215765">
      <w:marLeft w:val="480"/>
      <w:marRight w:val="0"/>
      <w:marTop w:val="0"/>
      <w:marBottom w:val="0"/>
      <w:divBdr>
        <w:top w:val="none" w:sz="0" w:space="0" w:color="auto"/>
        <w:left w:val="none" w:sz="0" w:space="0" w:color="auto"/>
        <w:bottom w:val="none" w:sz="0" w:space="0" w:color="auto"/>
        <w:right w:val="none" w:sz="0" w:space="0" w:color="auto"/>
      </w:divBdr>
    </w:div>
    <w:div w:id="4671393">
      <w:marLeft w:val="480"/>
      <w:marRight w:val="0"/>
      <w:marTop w:val="0"/>
      <w:marBottom w:val="0"/>
      <w:divBdr>
        <w:top w:val="none" w:sz="0" w:space="0" w:color="auto"/>
        <w:left w:val="none" w:sz="0" w:space="0" w:color="auto"/>
        <w:bottom w:val="none" w:sz="0" w:space="0" w:color="auto"/>
        <w:right w:val="none" w:sz="0" w:space="0" w:color="auto"/>
      </w:divBdr>
    </w:div>
    <w:div w:id="4788745">
      <w:marLeft w:val="480"/>
      <w:marRight w:val="0"/>
      <w:marTop w:val="0"/>
      <w:marBottom w:val="0"/>
      <w:divBdr>
        <w:top w:val="none" w:sz="0" w:space="0" w:color="auto"/>
        <w:left w:val="none" w:sz="0" w:space="0" w:color="auto"/>
        <w:bottom w:val="none" w:sz="0" w:space="0" w:color="auto"/>
        <w:right w:val="none" w:sz="0" w:space="0" w:color="auto"/>
      </w:divBdr>
    </w:div>
    <w:div w:id="6291580">
      <w:marLeft w:val="480"/>
      <w:marRight w:val="0"/>
      <w:marTop w:val="0"/>
      <w:marBottom w:val="0"/>
      <w:divBdr>
        <w:top w:val="none" w:sz="0" w:space="0" w:color="auto"/>
        <w:left w:val="none" w:sz="0" w:space="0" w:color="auto"/>
        <w:bottom w:val="none" w:sz="0" w:space="0" w:color="auto"/>
        <w:right w:val="none" w:sz="0" w:space="0" w:color="auto"/>
      </w:divBdr>
    </w:div>
    <w:div w:id="7680716">
      <w:marLeft w:val="480"/>
      <w:marRight w:val="0"/>
      <w:marTop w:val="0"/>
      <w:marBottom w:val="0"/>
      <w:divBdr>
        <w:top w:val="none" w:sz="0" w:space="0" w:color="auto"/>
        <w:left w:val="none" w:sz="0" w:space="0" w:color="auto"/>
        <w:bottom w:val="none" w:sz="0" w:space="0" w:color="auto"/>
        <w:right w:val="none" w:sz="0" w:space="0" w:color="auto"/>
      </w:divBdr>
    </w:div>
    <w:div w:id="7753491">
      <w:marLeft w:val="480"/>
      <w:marRight w:val="0"/>
      <w:marTop w:val="0"/>
      <w:marBottom w:val="0"/>
      <w:divBdr>
        <w:top w:val="none" w:sz="0" w:space="0" w:color="auto"/>
        <w:left w:val="none" w:sz="0" w:space="0" w:color="auto"/>
        <w:bottom w:val="none" w:sz="0" w:space="0" w:color="auto"/>
        <w:right w:val="none" w:sz="0" w:space="0" w:color="auto"/>
      </w:divBdr>
    </w:div>
    <w:div w:id="8221572">
      <w:marLeft w:val="480"/>
      <w:marRight w:val="0"/>
      <w:marTop w:val="0"/>
      <w:marBottom w:val="0"/>
      <w:divBdr>
        <w:top w:val="none" w:sz="0" w:space="0" w:color="auto"/>
        <w:left w:val="none" w:sz="0" w:space="0" w:color="auto"/>
        <w:bottom w:val="none" w:sz="0" w:space="0" w:color="auto"/>
        <w:right w:val="none" w:sz="0" w:space="0" w:color="auto"/>
      </w:divBdr>
    </w:div>
    <w:div w:id="8919555">
      <w:marLeft w:val="480"/>
      <w:marRight w:val="0"/>
      <w:marTop w:val="0"/>
      <w:marBottom w:val="0"/>
      <w:divBdr>
        <w:top w:val="none" w:sz="0" w:space="0" w:color="auto"/>
        <w:left w:val="none" w:sz="0" w:space="0" w:color="auto"/>
        <w:bottom w:val="none" w:sz="0" w:space="0" w:color="auto"/>
        <w:right w:val="none" w:sz="0" w:space="0" w:color="auto"/>
      </w:divBdr>
    </w:div>
    <w:div w:id="11147741">
      <w:marLeft w:val="480"/>
      <w:marRight w:val="0"/>
      <w:marTop w:val="0"/>
      <w:marBottom w:val="0"/>
      <w:divBdr>
        <w:top w:val="none" w:sz="0" w:space="0" w:color="auto"/>
        <w:left w:val="none" w:sz="0" w:space="0" w:color="auto"/>
        <w:bottom w:val="none" w:sz="0" w:space="0" w:color="auto"/>
        <w:right w:val="none" w:sz="0" w:space="0" w:color="auto"/>
      </w:divBdr>
    </w:div>
    <w:div w:id="12731199">
      <w:marLeft w:val="480"/>
      <w:marRight w:val="0"/>
      <w:marTop w:val="0"/>
      <w:marBottom w:val="0"/>
      <w:divBdr>
        <w:top w:val="none" w:sz="0" w:space="0" w:color="auto"/>
        <w:left w:val="none" w:sz="0" w:space="0" w:color="auto"/>
        <w:bottom w:val="none" w:sz="0" w:space="0" w:color="auto"/>
        <w:right w:val="none" w:sz="0" w:space="0" w:color="auto"/>
      </w:divBdr>
    </w:div>
    <w:div w:id="12925124">
      <w:marLeft w:val="480"/>
      <w:marRight w:val="0"/>
      <w:marTop w:val="0"/>
      <w:marBottom w:val="0"/>
      <w:divBdr>
        <w:top w:val="none" w:sz="0" w:space="0" w:color="auto"/>
        <w:left w:val="none" w:sz="0" w:space="0" w:color="auto"/>
        <w:bottom w:val="none" w:sz="0" w:space="0" w:color="auto"/>
        <w:right w:val="none" w:sz="0" w:space="0" w:color="auto"/>
      </w:divBdr>
    </w:div>
    <w:div w:id="14622362">
      <w:bodyDiv w:val="1"/>
      <w:marLeft w:val="0"/>
      <w:marRight w:val="0"/>
      <w:marTop w:val="0"/>
      <w:marBottom w:val="0"/>
      <w:divBdr>
        <w:top w:val="none" w:sz="0" w:space="0" w:color="auto"/>
        <w:left w:val="none" w:sz="0" w:space="0" w:color="auto"/>
        <w:bottom w:val="none" w:sz="0" w:space="0" w:color="auto"/>
        <w:right w:val="none" w:sz="0" w:space="0" w:color="auto"/>
      </w:divBdr>
    </w:div>
    <w:div w:id="15422659">
      <w:marLeft w:val="480"/>
      <w:marRight w:val="0"/>
      <w:marTop w:val="0"/>
      <w:marBottom w:val="0"/>
      <w:divBdr>
        <w:top w:val="none" w:sz="0" w:space="0" w:color="auto"/>
        <w:left w:val="none" w:sz="0" w:space="0" w:color="auto"/>
        <w:bottom w:val="none" w:sz="0" w:space="0" w:color="auto"/>
        <w:right w:val="none" w:sz="0" w:space="0" w:color="auto"/>
      </w:divBdr>
    </w:div>
    <w:div w:id="15469735">
      <w:marLeft w:val="480"/>
      <w:marRight w:val="0"/>
      <w:marTop w:val="0"/>
      <w:marBottom w:val="0"/>
      <w:divBdr>
        <w:top w:val="none" w:sz="0" w:space="0" w:color="auto"/>
        <w:left w:val="none" w:sz="0" w:space="0" w:color="auto"/>
        <w:bottom w:val="none" w:sz="0" w:space="0" w:color="auto"/>
        <w:right w:val="none" w:sz="0" w:space="0" w:color="auto"/>
      </w:divBdr>
    </w:div>
    <w:div w:id="16129445">
      <w:marLeft w:val="480"/>
      <w:marRight w:val="0"/>
      <w:marTop w:val="0"/>
      <w:marBottom w:val="0"/>
      <w:divBdr>
        <w:top w:val="none" w:sz="0" w:space="0" w:color="auto"/>
        <w:left w:val="none" w:sz="0" w:space="0" w:color="auto"/>
        <w:bottom w:val="none" w:sz="0" w:space="0" w:color="auto"/>
        <w:right w:val="none" w:sz="0" w:space="0" w:color="auto"/>
      </w:divBdr>
    </w:div>
    <w:div w:id="16397354">
      <w:marLeft w:val="480"/>
      <w:marRight w:val="0"/>
      <w:marTop w:val="0"/>
      <w:marBottom w:val="0"/>
      <w:divBdr>
        <w:top w:val="none" w:sz="0" w:space="0" w:color="auto"/>
        <w:left w:val="none" w:sz="0" w:space="0" w:color="auto"/>
        <w:bottom w:val="none" w:sz="0" w:space="0" w:color="auto"/>
        <w:right w:val="none" w:sz="0" w:space="0" w:color="auto"/>
      </w:divBdr>
    </w:div>
    <w:div w:id="17197752">
      <w:marLeft w:val="480"/>
      <w:marRight w:val="0"/>
      <w:marTop w:val="0"/>
      <w:marBottom w:val="0"/>
      <w:divBdr>
        <w:top w:val="none" w:sz="0" w:space="0" w:color="auto"/>
        <w:left w:val="none" w:sz="0" w:space="0" w:color="auto"/>
        <w:bottom w:val="none" w:sz="0" w:space="0" w:color="auto"/>
        <w:right w:val="none" w:sz="0" w:space="0" w:color="auto"/>
      </w:divBdr>
    </w:div>
    <w:div w:id="17239728">
      <w:marLeft w:val="480"/>
      <w:marRight w:val="0"/>
      <w:marTop w:val="0"/>
      <w:marBottom w:val="0"/>
      <w:divBdr>
        <w:top w:val="none" w:sz="0" w:space="0" w:color="auto"/>
        <w:left w:val="none" w:sz="0" w:space="0" w:color="auto"/>
        <w:bottom w:val="none" w:sz="0" w:space="0" w:color="auto"/>
        <w:right w:val="none" w:sz="0" w:space="0" w:color="auto"/>
      </w:divBdr>
    </w:div>
    <w:div w:id="17657071">
      <w:marLeft w:val="480"/>
      <w:marRight w:val="0"/>
      <w:marTop w:val="0"/>
      <w:marBottom w:val="0"/>
      <w:divBdr>
        <w:top w:val="none" w:sz="0" w:space="0" w:color="auto"/>
        <w:left w:val="none" w:sz="0" w:space="0" w:color="auto"/>
        <w:bottom w:val="none" w:sz="0" w:space="0" w:color="auto"/>
        <w:right w:val="none" w:sz="0" w:space="0" w:color="auto"/>
      </w:divBdr>
    </w:div>
    <w:div w:id="18092773">
      <w:marLeft w:val="480"/>
      <w:marRight w:val="0"/>
      <w:marTop w:val="0"/>
      <w:marBottom w:val="0"/>
      <w:divBdr>
        <w:top w:val="none" w:sz="0" w:space="0" w:color="auto"/>
        <w:left w:val="none" w:sz="0" w:space="0" w:color="auto"/>
        <w:bottom w:val="none" w:sz="0" w:space="0" w:color="auto"/>
        <w:right w:val="none" w:sz="0" w:space="0" w:color="auto"/>
      </w:divBdr>
    </w:div>
    <w:div w:id="18432920">
      <w:marLeft w:val="480"/>
      <w:marRight w:val="0"/>
      <w:marTop w:val="0"/>
      <w:marBottom w:val="0"/>
      <w:divBdr>
        <w:top w:val="none" w:sz="0" w:space="0" w:color="auto"/>
        <w:left w:val="none" w:sz="0" w:space="0" w:color="auto"/>
        <w:bottom w:val="none" w:sz="0" w:space="0" w:color="auto"/>
        <w:right w:val="none" w:sz="0" w:space="0" w:color="auto"/>
      </w:divBdr>
    </w:div>
    <w:div w:id="18821246">
      <w:marLeft w:val="480"/>
      <w:marRight w:val="0"/>
      <w:marTop w:val="0"/>
      <w:marBottom w:val="0"/>
      <w:divBdr>
        <w:top w:val="none" w:sz="0" w:space="0" w:color="auto"/>
        <w:left w:val="none" w:sz="0" w:space="0" w:color="auto"/>
        <w:bottom w:val="none" w:sz="0" w:space="0" w:color="auto"/>
        <w:right w:val="none" w:sz="0" w:space="0" w:color="auto"/>
      </w:divBdr>
    </w:div>
    <w:div w:id="19669633">
      <w:bodyDiv w:val="1"/>
      <w:marLeft w:val="0"/>
      <w:marRight w:val="0"/>
      <w:marTop w:val="0"/>
      <w:marBottom w:val="0"/>
      <w:divBdr>
        <w:top w:val="none" w:sz="0" w:space="0" w:color="auto"/>
        <w:left w:val="none" w:sz="0" w:space="0" w:color="auto"/>
        <w:bottom w:val="none" w:sz="0" w:space="0" w:color="auto"/>
        <w:right w:val="none" w:sz="0" w:space="0" w:color="auto"/>
      </w:divBdr>
      <w:divsChild>
        <w:div w:id="1452359905">
          <w:marLeft w:val="480"/>
          <w:marRight w:val="0"/>
          <w:marTop w:val="0"/>
          <w:marBottom w:val="0"/>
          <w:divBdr>
            <w:top w:val="none" w:sz="0" w:space="0" w:color="auto"/>
            <w:left w:val="none" w:sz="0" w:space="0" w:color="auto"/>
            <w:bottom w:val="none" w:sz="0" w:space="0" w:color="auto"/>
            <w:right w:val="none" w:sz="0" w:space="0" w:color="auto"/>
          </w:divBdr>
        </w:div>
        <w:div w:id="349338976">
          <w:marLeft w:val="480"/>
          <w:marRight w:val="0"/>
          <w:marTop w:val="0"/>
          <w:marBottom w:val="0"/>
          <w:divBdr>
            <w:top w:val="none" w:sz="0" w:space="0" w:color="auto"/>
            <w:left w:val="none" w:sz="0" w:space="0" w:color="auto"/>
            <w:bottom w:val="none" w:sz="0" w:space="0" w:color="auto"/>
            <w:right w:val="none" w:sz="0" w:space="0" w:color="auto"/>
          </w:divBdr>
        </w:div>
        <w:div w:id="1893494545">
          <w:marLeft w:val="480"/>
          <w:marRight w:val="0"/>
          <w:marTop w:val="0"/>
          <w:marBottom w:val="0"/>
          <w:divBdr>
            <w:top w:val="none" w:sz="0" w:space="0" w:color="auto"/>
            <w:left w:val="none" w:sz="0" w:space="0" w:color="auto"/>
            <w:bottom w:val="none" w:sz="0" w:space="0" w:color="auto"/>
            <w:right w:val="none" w:sz="0" w:space="0" w:color="auto"/>
          </w:divBdr>
        </w:div>
        <w:div w:id="2081438883">
          <w:marLeft w:val="480"/>
          <w:marRight w:val="0"/>
          <w:marTop w:val="0"/>
          <w:marBottom w:val="0"/>
          <w:divBdr>
            <w:top w:val="none" w:sz="0" w:space="0" w:color="auto"/>
            <w:left w:val="none" w:sz="0" w:space="0" w:color="auto"/>
            <w:bottom w:val="none" w:sz="0" w:space="0" w:color="auto"/>
            <w:right w:val="none" w:sz="0" w:space="0" w:color="auto"/>
          </w:divBdr>
        </w:div>
        <w:div w:id="1089353670">
          <w:marLeft w:val="480"/>
          <w:marRight w:val="0"/>
          <w:marTop w:val="0"/>
          <w:marBottom w:val="0"/>
          <w:divBdr>
            <w:top w:val="none" w:sz="0" w:space="0" w:color="auto"/>
            <w:left w:val="none" w:sz="0" w:space="0" w:color="auto"/>
            <w:bottom w:val="none" w:sz="0" w:space="0" w:color="auto"/>
            <w:right w:val="none" w:sz="0" w:space="0" w:color="auto"/>
          </w:divBdr>
        </w:div>
        <w:div w:id="1286110230">
          <w:marLeft w:val="480"/>
          <w:marRight w:val="0"/>
          <w:marTop w:val="0"/>
          <w:marBottom w:val="0"/>
          <w:divBdr>
            <w:top w:val="none" w:sz="0" w:space="0" w:color="auto"/>
            <w:left w:val="none" w:sz="0" w:space="0" w:color="auto"/>
            <w:bottom w:val="none" w:sz="0" w:space="0" w:color="auto"/>
            <w:right w:val="none" w:sz="0" w:space="0" w:color="auto"/>
          </w:divBdr>
        </w:div>
        <w:div w:id="32118176">
          <w:marLeft w:val="480"/>
          <w:marRight w:val="0"/>
          <w:marTop w:val="0"/>
          <w:marBottom w:val="0"/>
          <w:divBdr>
            <w:top w:val="none" w:sz="0" w:space="0" w:color="auto"/>
            <w:left w:val="none" w:sz="0" w:space="0" w:color="auto"/>
            <w:bottom w:val="none" w:sz="0" w:space="0" w:color="auto"/>
            <w:right w:val="none" w:sz="0" w:space="0" w:color="auto"/>
          </w:divBdr>
        </w:div>
        <w:div w:id="866210770">
          <w:marLeft w:val="480"/>
          <w:marRight w:val="0"/>
          <w:marTop w:val="0"/>
          <w:marBottom w:val="0"/>
          <w:divBdr>
            <w:top w:val="none" w:sz="0" w:space="0" w:color="auto"/>
            <w:left w:val="none" w:sz="0" w:space="0" w:color="auto"/>
            <w:bottom w:val="none" w:sz="0" w:space="0" w:color="auto"/>
            <w:right w:val="none" w:sz="0" w:space="0" w:color="auto"/>
          </w:divBdr>
        </w:div>
        <w:div w:id="1074743208">
          <w:marLeft w:val="480"/>
          <w:marRight w:val="0"/>
          <w:marTop w:val="0"/>
          <w:marBottom w:val="0"/>
          <w:divBdr>
            <w:top w:val="none" w:sz="0" w:space="0" w:color="auto"/>
            <w:left w:val="none" w:sz="0" w:space="0" w:color="auto"/>
            <w:bottom w:val="none" w:sz="0" w:space="0" w:color="auto"/>
            <w:right w:val="none" w:sz="0" w:space="0" w:color="auto"/>
          </w:divBdr>
        </w:div>
        <w:div w:id="625235512">
          <w:marLeft w:val="480"/>
          <w:marRight w:val="0"/>
          <w:marTop w:val="0"/>
          <w:marBottom w:val="0"/>
          <w:divBdr>
            <w:top w:val="none" w:sz="0" w:space="0" w:color="auto"/>
            <w:left w:val="none" w:sz="0" w:space="0" w:color="auto"/>
            <w:bottom w:val="none" w:sz="0" w:space="0" w:color="auto"/>
            <w:right w:val="none" w:sz="0" w:space="0" w:color="auto"/>
          </w:divBdr>
        </w:div>
        <w:div w:id="1325356299">
          <w:marLeft w:val="480"/>
          <w:marRight w:val="0"/>
          <w:marTop w:val="0"/>
          <w:marBottom w:val="0"/>
          <w:divBdr>
            <w:top w:val="none" w:sz="0" w:space="0" w:color="auto"/>
            <w:left w:val="none" w:sz="0" w:space="0" w:color="auto"/>
            <w:bottom w:val="none" w:sz="0" w:space="0" w:color="auto"/>
            <w:right w:val="none" w:sz="0" w:space="0" w:color="auto"/>
          </w:divBdr>
        </w:div>
        <w:div w:id="884833405">
          <w:marLeft w:val="480"/>
          <w:marRight w:val="0"/>
          <w:marTop w:val="0"/>
          <w:marBottom w:val="0"/>
          <w:divBdr>
            <w:top w:val="none" w:sz="0" w:space="0" w:color="auto"/>
            <w:left w:val="none" w:sz="0" w:space="0" w:color="auto"/>
            <w:bottom w:val="none" w:sz="0" w:space="0" w:color="auto"/>
            <w:right w:val="none" w:sz="0" w:space="0" w:color="auto"/>
          </w:divBdr>
        </w:div>
      </w:divsChild>
    </w:div>
    <w:div w:id="22488147">
      <w:marLeft w:val="480"/>
      <w:marRight w:val="0"/>
      <w:marTop w:val="0"/>
      <w:marBottom w:val="0"/>
      <w:divBdr>
        <w:top w:val="none" w:sz="0" w:space="0" w:color="auto"/>
        <w:left w:val="none" w:sz="0" w:space="0" w:color="auto"/>
        <w:bottom w:val="none" w:sz="0" w:space="0" w:color="auto"/>
        <w:right w:val="none" w:sz="0" w:space="0" w:color="auto"/>
      </w:divBdr>
    </w:div>
    <w:div w:id="22706234">
      <w:marLeft w:val="480"/>
      <w:marRight w:val="0"/>
      <w:marTop w:val="0"/>
      <w:marBottom w:val="0"/>
      <w:divBdr>
        <w:top w:val="none" w:sz="0" w:space="0" w:color="auto"/>
        <w:left w:val="none" w:sz="0" w:space="0" w:color="auto"/>
        <w:bottom w:val="none" w:sz="0" w:space="0" w:color="auto"/>
        <w:right w:val="none" w:sz="0" w:space="0" w:color="auto"/>
      </w:divBdr>
    </w:div>
    <w:div w:id="23790742">
      <w:marLeft w:val="480"/>
      <w:marRight w:val="0"/>
      <w:marTop w:val="0"/>
      <w:marBottom w:val="0"/>
      <w:divBdr>
        <w:top w:val="none" w:sz="0" w:space="0" w:color="auto"/>
        <w:left w:val="none" w:sz="0" w:space="0" w:color="auto"/>
        <w:bottom w:val="none" w:sz="0" w:space="0" w:color="auto"/>
        <w:right w:val="none" w:sz="0" w:space="0" w:color="auto"/>
      </w:divBdr>
    </w:div>
    <w:div w:id="23867840">
      <w:marLeft w:val="480"/>
      <w:marRight w:val="0"/>
      <w:marTop w:val="0"/>
      <w:marBottom w:val="0"/>
      <w:divBdr>
        <w:top w:val="none" w:sz="0" w:space="0" w:color="auto"/>
        <w:left w:val="none" w:sz="0" w:space="0" w:color="auto"/>
        <w:bottom w:val="none" w:sz="0" w:space="0" w:color="auto"/>
        <w:right w:val="none" w:sz="0" w:space="0" w:color="auto"/>
      </w:divBdr>
    </w:div>
    <w:div w:id="25061362">
      <w:marLeft w:val="480"/>
      <w:marRight w:val="0"/>
      <w:marTop w:val="0"/>
      <w:marBottom w:val="0"/>
      <w:divBdr>
        <w:top w:val="none" w:sz="0" w:space="0" w:color="auto"/>
        <w:left w:val="none" w:sz="0" w:space="0" w:color="auto"/>
        <w:bottom w:val="none" w:sz="0" w:space="0" w:color="auto"/>
        <w:right w:val="none" w:sz="0" w:space="0" w:color="auto"/>
      </w:divBdr>
    </w:div>
    <w:div w:id="25642587">
      <w:marLeft w:val="480"/>
      <w:marRight w:val="0"/>
      <w:marTop w:val="0"/>
      <w:marBottom w:val="0"/>
      <w:divBdr>
        <w:top w:val="none" w:sz="0" w:space="0" w:color="auto"/>
        <w:left w:val="none" w:sz="0" w:space="0" w:color="auto"/>
        <w:bottom w:val="none" w:sz="0" w:space="0" w:color="auto"/>
        <w:right w:val="none" w:sz="0" w:space="0" w:color="auto"/>
      </w:divBdr>
    </w:div>
    <w:div w:id="25956039">
      <w:marLeft w:val="480"/>
      <w:marRight w:val="0"/>
      <w:marTop w:val="0"/>
      <w:marBottom w:val="0"/>
      <w:divBdr>
        <w:top w:val="none" w:sz="0" w:space="0" w:color="auto"/>
        <w:left w:val="none" w:sz="0" w:space="0" w:color="auto"/>
        <w:bottom w:val="none" w:sz="0" w:space="0" w:color="auto"/>
        <w:right w:val="none" w:sz="0" w:space="0" w:color="auto"/>
      </w:divBdr>
    </w:div>
    <w:div w:id="26107393">
      <w:marLeft w:val="480"/>
      <w:marRight w:val="0"/>
      <w:marTop w:val="0"/>
      <w:marBottom w:val="0"/>
      <w:divBdr>
        <w:top w:val="none" w:sz="0" w:space="0" w:color="auto"/>
        <w:left w:val="none" w:sz="0" w:space="0" w:color="auto"/>
        <w:bottom w:val="none" w:sz="0" w:space="0" w:color="auto"/>
        <w:right w:val="none" w:sz="0" w:space="0" w:color="auto"/>
      </w:divBdr>
    </w:div>
    <w:div w:id="26957474">
      <w:marLeft w:val="480"/>
      <w:marRight w:val="0"/>
      <w:marTop w:val="0"/>
      <w:marBottom w:val="0"/>
      <w:divBdr>
        <w:top w:val="none" w:sz="0" w:space="0" w:color="auto"/>
        <w:left w:val="none" w:sz="0" w:space="0" w:color="auto"/>
        <w:bottom w:val="none" w:sz="0" w:space="0" w:color="auto"/>
        <w:right w:val="none" w:sz="0" w:space="0" w:color="auto"/>
      </w:divBdr>
    </w:div>
    <w:div w:id="28117725">
      <w:bodyDiv w:val="1"/>
      <w:marLeft w:val="0"/>
      <w:marRight w:val="0"/>
      <w:marTop w:val="0"/>
      <w:marBottom w:val="0"/>
      <w:divBdr>
        <w:top w:val="none" w:sz="0" w:space="0" w:color="auto"/>
        <w:left w:val="none" w:sz="0" w:space="0" w:color="auto"/>
        <w:bottom w:val="none" w:sz="0" w:space="0" w:color="auto"/>
        <w:right w:val="none" w:sz="0" w:space="0" w:color="auto"/>
      </w:divBdr>
    </w:div>
    <w:div w:id="28265644">
      <w:marLeft w:val="480"/>
      <w:marRight w:val="0"/>
      <w:marTop w:val="0"/>
      <w:marBottom w:val="0"/>
      <w:divBdr>
        <w:top w:val="none" w:sz="0" w:space="0" w:color="auto"/>
        <w:left w:val="none" w:sz="0" w:space="0" w:color="auto"/>
        <w:bottom w:val="none" w:sz="0" w:space="0" w:color="auto"/>
        <w:right w:val="none" w:sz="0" w:space="0" w:color="auto"/>
      </w:divBdr>
    </w:div>
    <w:div w:id="28841756">
      <w:marLeft w:val="480"/>
      <w:marRight w:val="0"/>
      <w:marTop w:val="0"/>
      <w:marBottom w:val="0"/>
      <w:divBdr>
        <w:top w:val="none" w:sz="0" w:space="0" w:color="auto"/>
        <w:left w:val="none" w:sz="0" w:space="0" w:color="auto"/>
        <w:bottom w:val="none" w:sz="0" w:space="0" w:color="auto"/>
        <w:right w:val="none" w:sz="0" w:space="0" w:color="auto"/>
      </w:divBdr>
    </w:div>
    <w:div w:id="29189900">
      <w:marLeft w:val="480"/>
      <w:marRight w:val="0"/>
      <w:marTop w:val="0"/>
      <w:marBottom w:val="0"/>
      <w:divBdr>
        <w:top w:val="none" w:sz="0" w:space="0" w:color="auto"/>
        <w:left w:val="none" w:sz="0" w:space="0" w:color="auto"/>
        <w:bottom w:val="none" w:sz="0" w:space="0" w:color="auto"/>
        <w:right w:val="none" w:sz="0" w:space="0" w:color="auto"/>
      </w:divBdr>
    </w:div>
    <w:div w:id="29378517">
      <w:marLeft w:val="480"/>
      <w:marRight w:val="0"/>
      <w:marTop w:val="0"/>
      <w:marBottom w:val="0"/>
      <w:divBdr>
        <w:top w:val="none" w:sz="0" w:space="0" w:color="auto"/>
        <w:left w:val="none" w:sz="0" w:space="0" w:color="auto"/>
        <w:bottom w:val="none" w:sz="0" w:space="0" w:color="auto"/>
        <w:right w:val="none" w:sz="0" w:space="0" w:color="auto"/>
      </w:divBdr>
    </w:div>
    <w:div w:id="29885081">
      <w:marLeft w:val="480"/>
      <w:marRight w:val="0"/>
      <w:marTop w:val="0"/>
      <w:marBottom w:val="0"/>
      <w:divBdr>
        <w:top w:val="none" w:sz="0" w:space="0" w:color="auto"/>
        <w:left w:val="none" w:sz="0" w:space="0" w:color="auto"/>
        <w:bottom w:val="none" w:sz="0" w:space="0" w:color="auto"/>
        <w:right w:val="none" w:sz="0" w:space="0" w:color="auto"/>
      </w:divBdr>
    </w:div>
    <w:div w:id="31225447">
      <w:marLeft w:val="480"/>
      <w:marRight w:val="0"/>
      <w:marTop w:val="0"/>
      <w:marBottom w:val="0"/>
      <w:divBdr>
        <w:top w:val="none" w:sz="0" w:space="0" w:color="auto"/>
        <w:left w:val="none" w:sz="0" w:space="0" w:color="auto"/>
        <w:bottom w:val="none" w:sz="0" w:space="0" w:color="auto"/>
        <w:right w:val="none" w:sz="0" w:space="0" w:color="auto"/>
      </w:divBdr>
    </w:div>
    <w:div w:id="31542111">
      <w:marLeft w:val="480"/>
      <w:marRight w:val="0"/>
      <w:marTop w:val="0"/>
      <w:marBottom w:val="0"/>
      <w:divBdr>
        <w:top w:val="none" w:sz="0" w:space="0" w:color="auto"/>
        <w:left w:val="none" w:sz="0" w:space="0" w:color="auto"/>
        <w:bottom w:val="none" w:sz="0" w:space="0" w:color="auto"/>
        <w:right w:val="none" w:sz="0" w:space="0" w:color="auto"/>
      </w:divBdr>
    </w:div>
    <w:div w:id="32921248">
      <w:marLeft w:val="480"/>
      <w:marRight w:val="0"/>
      <w:marTop w:val="0"/>
      <w:marBottom w:val="0"/>
      <w:divBdr>
        <w:top w:val="none" w:sz="0" w:space="0" w:color="auto"/>
        <w:left w:val="none" w:sz="0" w:space="0" w:color="auto"/>
        <w:bottom w:val="none" w:sz="0" w:space="0" w:color="auto"/>
        <w:right w:val="none" w:sz="0" w:space="0" w:color="auto"/>
      </w:divBdr>
    </w:div>
    <w:div w:id="33048135">
      <w:marLeft w:val="480"/>
      <w:marRight w:val="0"/>
      <w:marTop w:val="0"/>
      <w:marBottom w:val="0"/>
      <w:divBdr>
        <w:top w:val="none" w:sz="0" w:space="0" w:color="auto"/>
        <w:left w:val="none" w:sz="0" w:space="0" w:color="auto"/>
        <w:bottom w:val="none" w:sz="0" w:space="0" w:color="auto"/>
        <w:right w:val="none" w:sz="0" w:space="0" w:color="auto"/>
      </w:divBdr>
    </w:div>
    <w:div w:id="33582597">
      <w:marLeft w:val="480"/>
      <w:marRight w:val="0"/>
      <w:marTop w:val="0"/>
      <w:marBottom w:val="0"/>
      <w:divBdr>
        <w:top w:val="none" w:sz="0" w:space="0" w:color="auto"/>
        <w:left w:val="none" w:sz="0" w:space="0" w:color="auto"/>
        <w:bottom w:val="none" w:sz="0" w:space="0" w:color="auto"/>
        <w:right w:val="none" w:sz="0" w:space="0" w:color="auto"/>
      </w:divBdr>
    </w:div>
    <w:div w:id="34473777">
      <w:marLeft w:val="480"/>
      <w:marRight w:val="0"/>
      <w:marTop w:val="0"/>
      <w:marBottom w:val="0"/>
      <w:divBdr>
        <w:top w:val="none" w:sz="0" w:space="0" w:color="auto"/>
        <w:left w:val="none" w:sz="0" w:space="0" w:color="auto"/>
        <w:bottom w:val="none" w:sz="0" w:space="0" w:color="auto"/>
        <w:right w:val="none" w:sz="0" w:space="0" w:color="auto"/>
      </w:divBdr>
    </w:div>
    <w:div w:id="35203693">
      <w:marLeft w:val="480"/>
      <w:marRight w:val="0"/>
      <w:marTop w:val="0"/>
      <w:marBottom w:val="0"/>
      <w:divBdr>
        <w:top w:val="none" w:sz="0" w:space="0" w:color="auto"/>
        <w:left w:val="none" w:sz="0" w:space="0" w:color="auto"/>
        <w:bottom w:val="none" w:sz="0" w:space="0" w:color="auto"/>
        <w:right w:val="none" w:sz="0" w:space="0" w:color="auto"/>
      </w:divBdr>
    </w:div>
    <w:div w:id="35856876">
      <w:marLeft w:val="480"/>
      <w:marRight w:val="0"/>
      <w:marTop w:val="0"/>
      <w:marBottom w:val="0"/>
      <w:divBdr>
        <w:top w:val="none" w:sz="0" w:space="0" w:color="auto"/>
        <w:left w:val="none" w:sz="0" w:space="0" w:color="auto"/>
        <w:bottom w:val="none" w:sz="0" w:space="0" w:color="auto"/>
        <w:right w:val="none" w:sz="0" w:space="0" w:color="auto"/>
      </w:divBdr>
    </w:div>
    <w:div w:id="37364335">
      <w:marLeft w:val="480"/>
      <w:marRight w:val="0"/>
      <w:marTop w:val="0"/>
      <w:marBottom w:val="0"/>
      <w:divBdr>
        <w:top w:val="none" w:sz="0" w:space="0" w:color="auto"/>
        <w:left w:val="none" w:sz="0" w:space="0" w:color="auto"/>
        <w:bottom w:val="none" w:sz="0" w:space="0" w:color="auto"/>
        <w:right w:val="none" w:sz="0" w:space="0" w:color="auto"/>
      </w:divBdr>
    </w:div>
    <w:div w:id="37509742">
      <w:marLeft w:val="480"/>
      <w:marRight w:val="0"/>
      <w:marTop w:val="0"/>
      <w:marBottom w:val="0"/>
      <w:divBdr>
        <w:top w:val="none" w:sz="0" w:space="0" w:color="auto"/>
        <w:left w:val="none" w:sz="0" w:space="0" w:color="auto"/>
        <w:bottom w:val="none" w:sz="0" w:space="0" w:color="auto"/>
        <w:right w:val="none" w:sz="0" w:space="0" w:color="auto"/>
      </w:divBdr>
    </w:div>
    <w:div w:id="37634044">
      <w:marLeft w:val="480"/>
      <w:marRight w:val="0"/>
      <w:marTop w:val="0"/>
      <w:marBottom w:val="0"/>
      <w:divBdr>
        <w:top w:val="none" w:sz="0" w:space="0" w:color="auto"/>
        <w:left w:val="none" w:sz="0" w:space="0" w:color="auto"/>
        <w:bottom w:val="none" w:sz="0" w:space="0" w:color="auto"/>
        <w:right w:val="none" w:sz="0" w:space="0" w:color="auto"/>
      </w:divBdr>
    </w:div>
    <w:div w:id="37779271">
      <w:bodyDiv w:val="1"/>
      <w:marLeft w:val="0"/>
      <w:marRight w:val="0"/>
      <w:marTop w:val="0"/>
      <w:marBottom w:val="0"/>
      <w:divBdr>
        <w:top w:val="none" w:sz="0" w:space="0" w:color="auto"/>
        <w:left w:val="none" w:sz="0" w:space="0" w:color="auto"/>
        <w:bottom w:val="none" w:sz="0" w:space="0" w:color="auto"/>
        <w:right w:val="none" w:sz="0" w:space="0" w:color="auto"/>
      </w:divBdr>
    </w:div>
    <w:div w:id="38625541">
      <w:marLeft w:val="480"/>
      <w:marRight w:val="0"/>
      <w:marTop w:val="0"/>
      <w:marBottom w:val="0"/>
      <w:divBdr>
        <w:top w:val="none" w:sz="0" w:space="0" w:color="auto"/>
        <w:left w:val="none" w:sz="0" w:space="0" w:color="auto"/>
        <w:bottom w:val="none" w:sz="0" w:space="0" w:color="auto"/>
        <w:right w:val="none" w:sz="0" w:space="0" w:color="auto"/>
      </w:divBdr>
    </w:div>
    <w:div w:id="39671746">
      <w:marLeft w:val="480"/>
      <w:marRight w:val="0"/>
      <w:marTop w:val="0"/>
      <w:marBottom w:val="0"/>
      <w:divBdr>
        <w:top w:val="none" w:sz="0" w:space="0" w:color="auto"/>
        <w:left w:val="none" w:sz="0" w:space="0" w:color="auto"/>
        <w:bottom w:val="none" w:sz="0" w:space="0" w:color="auto"/>
        <w:right w:val="none" w:sz="0" w:space="0" w:color="auto"/>
      </w:divBdr>
    </w:div>
    <w:div w:id="39942046">
      <w:bodyDiv w:val="1"/>
      <w:marLeft w:val="0"/>
      <w:marRight w:val="0"/>
      <w:marTop w:val="0"/>
      <w:marBottom w:val="0"/>
      <w:divBdr>
        <w:top w:val="none" w:sz="0" w:space="0" w:color="auto"/>
        <w:left w:val="none" w:sz="0" w:space="0" w:color="auto"/>
        <w:bottom w:val="none" w:sz="0" w:space="0" w:color="auto"/>
        <w:right w:val="none" w:sz="0" w:space="0" w:color="auto"/>
      </w:divBdr>
      <w:divsChild>
        <w:div w:id="996765319">
          <w:marLeft w:val="480"/>
          <w:marRight w:val="0"/>
          <w:marTop w:val="0"/>
          <w:marBottom w:val="0"/>
          <w:divBdr>
            <w:top w:val="none" w:sz="0" w:space="0" w:color="auto"/>
            <w:left w:val="none" w:sz="0" w:space="0" w:color="auto"/>
            <w:bottom w:val="none" w:sz="0" w:space="0" w:color="auto"/>
            <w:right w:val="none" w:sz="0" w:space="0" w:color="auto"/>
          </w:divBdr>
        </w:div>
        <w:div w:id="1688019095">
          <w:marLeft w:val="480"/>
          <w:marRight w:val="0"/>
          <w:marTop w:val="0"/>
          <w:marBottom w:val="0"/>
          <w:divBdr>
            <w:top w:val="none" w:sz="0" w:space="0" w:color="auto"/>
            <w:left w:val="none" w:sz="0" w:space="0" w:color="auto"/>
            <w:bottom w:val="none" w:sz="0" w:space="0" w:color="auto"/>
            <w:right w:val="none" w:sz="0" w:space="0" w:color="auto"/>
          </w:divBdr>
        </w:div>
        <w:div w:id="1382972716">
          <w:marLeft w:val="480"/>
          <w:marRight w:val="0"/>
          <w:marTop w:val="0"/>
          <w:marBottom w:val="0"/>
          <w:divBdr>
            <w:top w:val="none" w:sz="0" w:space="0" w:color="auto"/>
            <w:left w:val="none" w:sz="0" w:space="0" w:color="auto"/>
            <w:bottom w:val="none" w:sz="0" w:space="0" w:color="auto"/>
            <w:right w:val="none" w:sz="0" w:space="0" w:color="auto"/>
          </w:divBdr>
        </w:div>
        <w:div w:id="782772048">
          <w:marLeft w:val="480"/>
          <w:marRight w:val="0"/>
          <w:marTop w:val="0"/>
          <w:marBottom w:val="0"/>
          <w:divBdr>
            <w:top w:val="none" w:sz="0" w:space="0" w:color="auto"/>
            <w:left w:val="none" w:sz="0" w:space="0" w:color="auto"/>
            <w:bottom w:val="none" w:sz="0" w:space="0" w:color="auto"/>
            <w:right w:val="none" w:sz="0" w:space="0" w:color="auto"/>
          </w:divBdr>
        </w:div>
        <w:div w:id="844830600">
          <w:marLeft w:val="480"/>
          <w:marRight w:val="0"/>
          <w:marTop w:val="0"/>
          <w:marBottom w:val="0"/>
          <w:divBdr>
            <w:top w:val="none" w:sz="0" w:space="0" w:color="auto"/>
            <w:left w:val="none" w:sz="0" w:space="0" w:color="auto"/>
            <w:bottom w:val="none" w:sz="0" w:space="0" w:color="auto"/>
            <w:right w:val="none" w:sz="0" w:space="0" w:color="auto"/>
          </w:divBdr>
        </w:div>
        <w:div w:id="1064597395">
          <w:marLeft w:val="480"/>
          <w:marRight w:val="0"/>
          <w:marTop w:val="0"/>
          <w:marBottom w:val="0"/>
          <w:divBdr>
            <w:top w:val="none" w:sz="0" w:space="0" w:color="auto"/>
            <w:left w:val="none" w:sz="0" w:space="0" w:color="auto"/>
            <w:bottom w:val="none" w:sz="0" w:space="0" w:color="auto"/>
            <w:right w:val="none" w:sz="0" w:space="0" w:color="auto"/>
          </w:divBdr>
        </w:div>
        <w:div w:id="17005720">
          <w:marLeft w:val="480"/>
          <w:marRight w:val="0"/>
          <w:marTop w:val="0"/>
          <w:marBottom w:val="0"/>
          <w:divBdr>
            <w:top w:val="none" w:sz="0" w:space="0" w:color="auto"/>
            <w:left w:val="none" w:sz="0" w:space="0" w:color="auto"/>
            <w:bottom w:val="none" w:sz="0" w:space="0" w:color="auto"/>
            <w:right w:val="none" w:sz="0" w:space="0" w:color="auto"/>
          </w:divBdr>
        </w:div>
        <w:div w:id="325010970">
          <w:marLeft w:val="480"/>
          <w:marRight w:val="0"/>
          <w:marTop w:val="0"/>
          <w:marBottom w:val="0"/>
          <w:divBdr>
            <w:top w:val="none" w:sz="0" w:space="0" w:color="auto"/>
            <w:left w:val="none" w:sz="0" w:space="0" w:color="auto"/>
            <w:bottom w:val="none" w:sz="0" w:space="0" w:color="auto"/>
            <w:right w:val="none" w:sz="0" w:space="0" w:color="auto"/>
          </w:divBdr>
        </w:div>
        <w:div w:id="2137093284">
          <w:marLeft w:val="480"/>
          <w:marRight w:val="0"/>
          <w:marTop w:val="0"/>
          <w:marBottom w:val="0"/>
          <w:divBdr>
            <w:top w:val="none" w:sz="0" w:space="0" w:color="auto"/>
            <w:left w:val="none" w:sz="0" w:space="0" w:color="auto"/>
            <w:bottom w:val="none" w:sz="0" w:space="0" w:color="auto"/>
            <w:right w:val="none" w:sz="0" w:space="0" w:color="auto"/>
          </w:divBdr>
        </w:div>
        <w:div w:id="1351297974">
          <w:marLeft w:val="480"/>
          <w:marRight w:val="0"/>
          <w:marTop w:val="0"/>
          <w:marBottom w:val="0"/>
          <w:divBdr>
            <w:top w:val="none" w:sz="0" w:space="0" w:color="auto"/>
            <w:left w:val="none" w:sz="0" w:space="0" w:color="auto"/>
            <w:bottom w:val="none" w:sz="0" w:space="0" w:color="auto"/>
            <w:right w:val="none" w:sz="0" w:space="0" w:color="auto"/>
          </w:divBdr>
        </w:div>
      </w:divsChild>
    </w:div>
    <w:div w:id="40520389">
      <w:marLeft w:val="480"/>
      <w:marRight w:val="0"/>
      <w:marTop w:val="0"/>
      <w:marBottom w:val="0"/>
      <w:divBdr>
        <w:top w:val="none" w:sz="0" w:space="0" w:color="auto"/>
        <w:left w:val="none" w:sz="0" w:space="0" w:color="auto"/>
        <w:bottom w:val="none" w:sz="0" w:space="0" w:color="auto"/>
        <w:right w:val="none" w:sz="0" w:space="0" w:color="auto"/>
      </w:divBdr>
    </w:div>
    <w:div w:id="42293807">
      <w:marLeft w:val="480"/>
      <w:marRight w:val="0"/>
      <w:marTop w:val="0"/>
      <w:marBottom w:val="0"/>
      <w:divBdr>
        <w:top w:val="none" w:sz="0" w:space="0" w:color="auto"/>
        <w:left w:val="none" w:sz="0" w:space="0" w:color="auto"/>
        <w:bottom w:val="none" w:sz="0" w:space="0" w:color="auto"/>
        <w:right w:val="none" w:sz="0" w:space="0" w:color="auto"/>
      </w:divBdr>
    </w:div>
    <w:div w:id="42412515">
      <w:marLeft w:val="480"/>
      <w:marRight w:val="0"/>
      <w:marTop w:val="0"/>
      <w:marBottom w:val="0"/>
      <w:divBdr>
        <w:top w:val="none" w:sz="0" w:space="0" w:color="auto"/>
        <w:left w:val="none" w:sz="0" w:space="0" w:color="auto"/>
        <w:bottom w:val="none" w:sz="0" w:space="0" w:color="auto"/>
        <w:right w:val="none" w:sz="0" w:space="0" w:color="auto"/>
      </w:divBdr>
    </w:div>
    <w:div w:id="43872456">
      <w:marLeft w:val="480"/>
      <w:marRight w:val="0"/>
      <w:marTop w:val="0"/>
      <w:marBottom w:val="0"/>
      <w:divBdr>
        <w:top w:val="none" w:sz="0" w:space="0" w:color="auto"/>
        <w:left w:val="none" w:sz="0" w:space="0" w:color="auto"/>
        <w:bottom w:val="none" w:sz="0" w:space="0" w:color="auto"/>
        <w:right w:val="none" w:sz="0" w:space="0" w:color="auto"/>
      </w:divBdr>
    </w:div>
    <w:div w:id="43917357">
      <w:marLeft w:val="480"/>
      <w:marRight w:val="0"/>
      <w:marTop w:val="0"/>
      <w:marBottom w:val="0"/>
      <w:divBdr>
        <w:top w:val="none" w:sz="0" w:space="0" w:color="auto"/>
        <w:left w:val="none" w:sz="0" w:space="0" w:color="auto"/>
        <w:bottom w:val="none" w:sz="0" w:space="0" w:color="auto"/>
        <w:right w:val="none" w:sz="0" w:space="0" w:color="auto"/>
      </w:divBdr>
    </w:div>
    <w:div w:id="45030187">
      <w:marLeft w:val="480"/>
      <w:marRight w:val="0"/>
      <w:marTop w:val="0"/>
      <w:marBottom w:val="0"/>
      <w:divBdr>
        <w:top w:val="none" w:sz="0" w:space="0" w:color="auto"/>
        <w:left w:val="none" w:sz="0" w:space="0" w:color="auto"/>
        <w:bottom w:val="none" w:sz="0" w:space="0" w:color="auto"/>
        <w:right w:val="none" w:sz="0" w:space="0" w:color="auto"/>
      </w:divBdr>
    </w:div>
    <w:div w:id="45109487">
      <w:bodyDiv w:val="1"/>
      <w:marLeft w:val="0"/>
      <w:marRight w:val="0"/>
      <w:marTop w:val="0"/>
      <w:marBottom w:val="0"/>
      <w:divBdr>
        <w:top w:val="none" w:sz="0" w:space="0" w:color="auto"/>
        <w:left w:val="none" w:sz="0" w:space="0" w:color="auto"/>
        <w:bottom w:val="none" w:sz="0" w:space="0" w:color="auto"/>
        <w:right w:val="none" w:sz="0" w:space="0" w:color="auto"/>
      </w:divBdr>
    </w:div>
    <w:div w:id="46034354">
      <w:marLeft w:val="480"/>
      <w:marRight w:val="0"/>
      <w:marTop w:val="0"/>
      <w:marBottom w:val="0"/>
      <w:divBdr>
        <w:top w:val="none" w:sz="0" w:space="0" w:color="auto"/>
        <w:left w:val="none" w:sz="0" w:space="0" w:color="auto"/>
        <w:bottom w:val="none" w:sz="0" w:space="0" w:color="auto"/>
        <w:right w:val="none" w:sz="0" w:space="0" w:color="auto"/>
      </w:divBdr>
    </w:div>
    <w:div w:id="47077269">
      <w:marLeft w:val="480"/>
      <w:marRight w:val="0"/>
      <w:marTop w:val="0"/>
      <w:marBottom w:val="0"/>
      <w:divBdr>
        <w:top w:val="none" w:sz="0" w:space="0" w:color="auto"/>
        <w:left w:val="none" w:sz="0" w:space="0" w:color="auto"/>
        <w:bottom w:val="none" w:sz="0" w:space="0" w:color="auto"/>
        <w:right w:val="none" w:sz="0" w:space="0" w:color="auto"/>
      </w:divBdr>
    </w:div>
    <w:div w:id="47152729">
      <w:marLeft w:val="480"/>
      <w:marRight w:val="0"/>
      <w:marTop w:val="0"/>
      <w:marBottom w:val="0"/>
      <w:divBdr>
        <w:top w:val="none" w:sz="0" w:space="0" w:color="auto"/>
        <w:left w:val="none" w:sz="0" w:space="0" w:color="auto"/>
        <w:bottom w:val="none" w:sz="0" w:space="0" w:color="auto"/>
        <w:right w:val="none" w:sz="0" w:space="0" w:color="auto"/>
      </w:divBdr>
    </w:div>
    <w:div w:id="47190099">
      <w:marLeft w:val="480"/>
      <w:marRight w:val="0"/>
      <w:marTop w:val="0"/>
      <w:marBottom w:val="0"/>
      <w:divBdr>
        <w:top w:val="none" w:sz="0" w:space="0" w:color="auto"/>
        <w:left w:val="none" w:sz="0" w:space="0" w:color="auto"/>
        <w:bottom w:val="none" w:sz="0" w:space="0" w:color="auto"/>
        <w:right w:val="none" w:sz="0" w:space="0" w:color="auto"/>
      </w:divBdr>
    </w:div>
    <w:div w:id="48068915">
      <w:marLeft w:val="480"/>
      <w:marRight w:val="0"/>
      <w:marTop w:val="0"/>
      <w:marBottom w:val="0"/>
      <w:divBdr>
        <w:top w:val="none" w:sz="0" w:space="0" w:color="auto"/>
        <w:left w:val="none" w:sz="0" w:space="0" w:color="auto"/>
        <w:bottom w:val="none" w:sz="0" w:space="0" w:color="auto"/>
        <w:right w:val="none" w:sz="0" w:space="0" w:color="auto"/>
      </w:divBdr>
    </w:div>
    <w:div w:id="49349599">
      <w:marLeft w:val="480"/>
      <w:marRight w:val="0"/>
      <w:marTop w:val="0"/>
      <w:marBottom w:val="0"/>
      <w:divBdr>
        <w:top w:val="none" w:sz="0" w:space="0" w:color="auto"/>
        <w:left w:val="none" w:sz="0" w:space="0" w:color="auto"/>
        <w:bottom w:val="none" w:sz="0" w:space="0" w:color="auto"/>
        <w:right w:val="none" w:sz="0" w:space="0" w:color="auto"/>
      </w:divBdr>
    </w:div>
    <w:div w:id="49499403">
      <w:marLeft w:val="480"/>
      <w:marRight w:val="0"/>
      <w:marTop w:val="0"/>
      <w:marBottom w:val="0"/>
      <w:divBdr>
        <w:top w:val="none" w:sz="0" w:space="0" w:color="auto"/>
        <w:left w:val="none" w:sz="0" w:space="0" w:color="auto"/>
        <w:bottom w:val="none" w:sz="0" w:space="0" w:color="auto"/>
        <w:right w:val="none" w:sz="0" w:space="0" w:color="auto"/>
      </w:divBdr>
    </w:div>
    <w:div w:id="49690674">
      <w:marLeft w:val="480"/>
      <w:marRight w:val="0"/>
      <w:marTop w:val="0"/>
      <w:marBottom w:val="0"/>
      <w:divBdr>
        <w:top w:val="none" w:sz="0" w:space="0" w:color="auto"/>
        <w:left w:val="none" w:sz="0" w:space="0" w:color="auto"/>
        <w:bottom w:val="none" w:sz="0" w:space="0" w:color="auto"/>
        <w:right w:val="none" w:sz="0" w:space="0" w:color="auto"/>
      </w:divBdr>
    </w:div>
    <w:div w:id="50421626">
      <w:marLeft w:val="480"/>
      <w:marRight w:val="0"/>
      <w:marTop w:val="0"/>
      <w:marBottom w:val="0"/>
      <w:divBdr>
        <w:top w:val="none" w:sz="0" w:space="0" w:color="auto"/>
        <w:left w:val="none" w:sz="0" w:space="0" w:color="auto"/>
        <w:bottom w:val="none" w:sz="0" w:space="0" w:color="auto"/>
        <w:right w:val="none" w:sz="0" w:space="0" w:color="auto"/>
      </w:divBdr>
    </w:div>
    <w:div w:id="51275187">
      <w:marLeft w:val="480"/>
      <w:marRight w:val="0"/>
      <w:marTop w:val="0"/>
      <w:marBottom w:val="0"/>
      <w:divBdr>
        <w:top w:val="none" w:sz="0" w:space="0" w:color="auto"/>
        <w:left w:val="none" w:sz="0" w:space="0" w:color="auto"/>
        <w:bottom w:val="none" w:sz="0" w:space="0" w:color="auto"/>
        <w:right w:val="none" w:sz="0" w:space="0" w:color="auto"/>
      </w:divBdr>
    </w:div>
    <w:div w:id="51589364">
      <w:marLeft w:val="480"/>
      <w:marRight w:val="0"/>
      <w:marTop w:val="0"/>
      <w:marBottom w:val="0"/>
      <w:divBdr>
        <w:top w:val="none" w:sz="0" w:space="0" w:color="auto"/>
        <w:left w:val="none" w:sz="0" w:space="0" w:color="auto"/>
        <w:bottom w:val="none" w:sz="0" w:space="0" w:color="auto"/>
        <w:right w:val="none" w:sz="0" w:space="0" w:color="auto"/>
      </w:divBdr>
    </w:div>
    <w:div w:id="51661686">
      <w:marLeft w:val="480"/>
      <w:marRight w:val="0"/>
      <w:marTop w:val="0"/>
      <w:marBottom w:val="0"/>
      <w:divBdr>
        <w:top w:val="none" w:sz="0" w:space="0" w:color="auto"/>
        <w:left w:val="none" w:sz="0" w:space="0" w:color="auto"/>
        <w:bottom w:val="none" w:sz="0" w:space="0" w:color="auto"/>
        <w:right w:val="none" w:sz="0" w:space="0" w:color="auto"/>
      </w:divBdr>
    </w:div>
    <w:div w:id="53433170">
      <w:marLeft w:val="480"/>
      <w:marRight w:val="0"/>
      <w:marTop w:val="0"/>
      <w:marBottom w:val="0"/>
      <w:divBdr>
        <w:top w:val="none" w:sz="0" w:space="0" w:color="auto"/>
        <w:left w:val="none" w:sz="0" w:space="0" w:color="auto"/>
        <w:bottom w:val="none" w:sz="0" w:space="0" w:color="auto"/>
        <w:right w:val="none" w:sz="0" w:space="0" w:color="auto"/>
      </w:divBdr>
    </w:div>
    <w:div w:id="54667646">
      <w:marLeft w:val="480"/>
      <w:marRight w:val="0"/>
      <w:marTop w:val="0"/>
      <w:marBottom w:val="0"/>
      <w:divBdr>
        <w:top w:val="none" w:sz="0" w:space="0" w:color="auto"/>
        <w:left w:val="none" w:sz="0" w:space="0" w:color="auto"/>
        <w:bottom w:val="none" w:sz="0" w:space="0" w:color="auto"/>
        <w:right w:val="none" w:sz="0" w:space="0" w:color="auto"/>
      </w:divBdr>
    </w:div>
    <w:div w:id="55009832">
      <w:marLeft w:val="480"/>
      <w:marRight w:val="0"/>
      <w:marTop w:val="0"/>
      <w:marBottom w:val="0"/>
      <w:divBdr>
        <w:top w:val="none" w:sz="0" w:space="0" w:color="auto"/>
        <w:left w:val="none" w:sz="0" w:space="0" w:color="auto"/>
        <w:bottom w:val="none" w:sz="0" w:space="0" w:color="auto"/>
        <w:right w:val="none" w:sz="0" w:space="0" w:color="auto"/>
      </w:divBdr>
    </w:div>
    <w:div w:id="55445646">
      <w:marLeft w:val="480"/>
      <w:marRight w:val="0"/>
      <w:marTop w:val="0"/>
      <w:marBottom w:val="0"/>
      <w:divBdr>
        <w:top w:val="none" w:sz="0" w:space="0" w:color="auto"/>
        <w:left w:val="none" w:sz="0" w:space="0" w:color="auto"/>
        <w:bottom w:val="none" w:sz="0" w:space="0" w:color="auto"/>
        <w:right w:val="none" w:sz="0" w:space="0" w:color="auto"/>
      </w:divBdr>
    </w:div>
    <w:div w:id="55587785">
      <w:marLeft w:val="480"/>
      <w:marRight w:val="0"/>
      <w:marTop w:val="0"/>
      <w:marBottom w:val="0"/>
      <w:divBdr>
        <w:top w:val="none" w:sz="0" w:space="0" w:color="auto"/>
        <w:left w:val="none" w:sz="0" w:space="0" w:color="auto"/>
        <w:bottom w:val="none" w:sz="0" w:space="0" w:color="auto"/>
        <w:right w:val="none" w:sz="0" w:space="0" w:color="auto"/>
      </w:divBdr>
    </w:div>
    <w:div w:id="56049269">
      <w:marLeft w:val="480"/>
      <w:marRight w:val="0"/>
      <w:marTop w:val="0"/>
      <w:marBottom w:val="0"/>
      <w:divBdr>
        <w:top w:val="none" w:sz="0" w:space="0" w:color="auto"/>
        <w:left w:val="none" w:sz="0" w:space="0" w:color="auto"/>
        <w:bottom w:val="none" w:sz="0" w:space="0" w:color="auto"/>
        <w:right w:val="none" w:sz="0" w:space="0" w:color="auto"/>
      </w:divBdr>
    </w:div>
    <w:div w:id="56170936">
      <w:marLeft w:val="480"/>
      <w:marRight w:val="0"/>
      <w:marTop w:val="0"/>
      <w:marBottom w:val="0"/>
      <w:divBdr>
        <w:top w:val="none" w:sz="0" w:space="0" w:color="auto"/>
        <w:left w:val="none" w:sz="0" w:space="0" w:color="auto"/>
        <w:bottom w:val="none" w:sz="0" w:space="0" w:color="auto"/>
        <w:right w:val="none" w:sz="0" w:space="0" w:color="auto"/>
      </w:divBdr>
    </w:div>
    <w:div w:id="56365093">
      <w:marLeft w:val="480"/>
      <w:marRight w:val="0"/>
      <w:marTop w:val="0"/>
      <w:marBottom w:val="0"/>
      <w:divBdr>
        <w:top w:val="none" w:sz="0" w:space="0" w:color="auto"/>
        <w:left w:val="none" w:sz="0" w:space="0" w:color="auto"/>
        <w:bottom w:val="none" w:sz="0" w:space="0" w:color="auto"/>
        <w:right w:val="none" w:sz="0" w:space="0" w:color="auto"/>
      </w:divBdr>
    </w:div>
    <w:div w:id="56439941">
      <w:marLeft w:val="480"/>
      <w:marRight w:val="0"/>
      <w:marTop w:val="0"/>
      <w:marBottom w:val="0"/>
      <w:divBdr>
        <w:top w:val="none" w:sz="0" w:space="0" w:color="auto"/>
        <w:left w:val="none" w:sz="0" w:space="0" w:color="auto"/>
        <w:bottom w:val="none" w:sz="0" w:space="0" w:color="auto"/>
        <w:right w:val="none" w:sz="0" w:space="0" w:color="auto"/>
      </w:divBdr>
    </w:div>
    <w:div w:id="56511992">
      <w:marLeft w:val="480"/>
      <w:marRight w:val="0"/>
      <w:marTop w:val="0"/>
      <w:marBottom w:val="0"/>
      <w:divBdr>
        <w:top w:val="none" w:sz="0" w:space="0" w:color="auto"/>
        <w:left w:val="none" w:sz="0" w:space="0" w:color="auto"/>
        <w:bottom w:val="none" w:sz="0" w:space="0" w:color="auto"/>
        <w:right w:val="none" w:sz="0" w:space="0" w:color="auto"/>
      </w:divBdr>
    </w:div>
    <w:div w:id="57169219">
      <w:marLeft w:val="480"/>
      <w:marRight w:val="0"/>
      <w:marTop w:val="0"/>
      <w:marBottom w:val="0"/>
      <w:divBdr>
        <w:top w:val="none" w:sz="0" w:space="0" w:color="auto"/>
        <w:left w:val="none" w:sz="0" w:space="0" w:color="auto"/>
        <w:bottom w:val="none" w:sz="0" w:space="0" w:color="auto"/>
        <w:right w:val="none" w:sz="0" w:space="0" w:color="auto"/>
      </w:divBdr>
    </w:div>
    <w:div w:id="57483991">
      <w:marLeft w:val="480"/>
      <w:marRight w:val="0"/>
      <w:marTop w:val="0"/>
      <w:marBottom w:val="0"/>
      <w:divBdr>
        <w:top w:val="none" w:sz="0" w:space="0" w:color="auto"/>
        <w:left w:val="none" w:sz="0" w:space="0" w:color="auto"/>
        <w:bottom w:val="none" w:sz="0" w:space="0" w:color="auto"/>
        <w:right w:val="none" w:sz="0" w:space="0" w:color="auto"/>
      </w:divBdr>
    </w:div>
    <w:div w:id="57636873">
      <w:marLeft w:val="480"/>
      <w:marRight w:val="0"/>
      <w:marTop w:val="0"/>
      <w:marBottom w:val="0"/>
      <w:divBdr>
        <w:top w:val="none" w:sz="0" w:space="0" w:color="auto"/>
        <w:left w:val="none" w:sz="0" w:space="0" w:color="auto"/>
        <w:bottom w:val="none" w:sz="0" w:space="0" w:color="auto"/>
        <w:right w:val="none" w:sz="0" w:space="0" w:color="auto"/>
      </w:divBdr>
    </w:div>
    <w:div w:id="57673829">
      <w:marLeft w:val="480"/>
      <w:marRight w:val="0"/>
      <w:marTop w:val="0"/>
      <w:marBottom w:val="0"/>
      <w:divBdr>
        <w:top w:val="none" w:sz="0" w:space="0" w:color="auto"/>
        <w:left w:val="none" w:sz="0" w:space="0" w:color="auto"/>
        <w:bottom w:val="none" w:sz="0" w:space="0" w:color="auto"/>
        <w:right w:val="none" w:sz="0" w:space="0" w:color="auto"/>
      </w:divBdr>
    </w:div>
    <w:div w:id="57826375">
      <w:marLeft w:val="480"/>
      <w:marRight w:val="0"/>
      <w:marTop w:val="0"/>
      <w:marBottom w:val="0"/>
      <w:divBdr>
        <w:top w:val="none" w:sz="0" w:space="0" w:color="auto"/>
        <w:left w:val="none" w:sz="0" w:space="0" w:color="auto"/>
        <w:bottom w:val="none" w:sz="0" w:space="0" w:color="auto"/>
        <w:right w:val="none" w:sz="0" w:space="0" w:color="auto"/>
      </w:divBdr>
    </w:div>
    <w:div w:id="58594924">
      <w:marLeft w:val="480"/>
      <w:marRight w:val="0"/>
      <w:marTop w:val="0"/>
      <w:marBottom w:val="0"/>
      <w:divBdr>
        <w:top w:val="none" w:sz="0" w:space="0" w:color="auto"/>
        <w:left w:val="none" w:sz="0" w:space="0" w:color="auto"/>
        <w:bottom w:val="none" w:sz="0" w:space="0" w:color="auto"/>
        <w:right w:val="none" w:sz="0" w:space="0" w:color="auto"/>
      </w:divBdr>
    </w:div>
    <w:div w:id="59334241">
      <w:bodyDiv w:val="1"/>
      <w:marLeft w:val="0"/>
      <w:marRight w:val="0"/>
      <w:marTop w:val="0"/>
      <w:marBottom w:val="0"/>
      <w:divBdr>
        <w:top w:val="none" w:sz="0" w:space="0" w:color="auto"/>
        <w:left w:val="none" w:sz="0" w:space="0" w:color="auto"/>
        <w:bottom w:val="none" w:sz="0" w:space="0" w:color="auto"/>
        <w:right w:val="none" w:sz="0" w:space="0" w:color="auto"/>
      </w:divBdr>
      <w:divsChild>
        <w:div w:id="1888371910">
          <w:marLeft w:val="0"/>
          <w:marRight w:val="0"/>
          <w:marTop w:val="0"/>
          <w:marBottom w:val="0"/>
          <w:divBdr>
            <w:top w:val="none" w:sz="0" w:space="0" w:color="auto"/>
            <w:left w:val="none" w:sz="0" w:space="0" w:color="auto"/>
            <w:bottom w:val="none" w:sz="0" w:space="0" w:color="auto"/>
            <w:right w:val="none" w:sz="0" w:space="0" w:color="auto"/>
          </w:divBdr>
        </w:div>
      </w:divsChild>
    </w:div>
    <w:div w:id="60450444">
      <w:marLeft w:val="480"/>
      <w:marRight w:val="0"/>
      <w:marTop w:val="0"/>
      <w:marBottom w:val="0"/>
      <w:divBdr>
        <w:top w:val="none" w:sz="0" w:space="0" w:color="auto"/>
        <w:left w:val="none" w:sz="0" w:space="0" w:color="auto"/>
        <w:bottom w:val="none" w:sz="0" w:space="0" w:color="auto"/>
        <w:right w:val="none" w:sz="0" w:space="0" w:color="auto"/>
      </w:divBdr>
    </w:div>
    <w:div w:id="60711304">
      <w:marLeft w:val="480"/>
      <w:marRight w:val="0"/>
      <w:marTop w:val="0"/>
      <w:marBottom w:val="0"/>
      <w:divBdr>
        <w:top w:val="none" w:sz="0" w:space="0" w:color="auto"/>
        <w:left w:val="none" w:sz="0" w:space="0" w:color="auto"/>
        <w:bottom w:val="none" w:sz="0" w:space="0" w:color="auto"/>
        <w:right w:val="none" w:sz="0" w:space="0" w:color="auto"/>
      </w:divBdr>
    </w:div>
    <w:div w:id="61219387">
      <w:marLeft w:val="480"/>
      <w:marRight w:val="0"/>
      <w:marTop w:val="0"/>
      <w:marBottom w:val="0"/>
      <w:divBdr>
        <w:top w:val="none" w:sz="0" w:space="0" w:color="auto"/>
        <w:left w:val="none" w:sz="0" w:space="0" w:color="auto"/>
        <w:bottom w:val="none" w:sz="0" w:space="0" w:color="auto"/>
        <w:right w:val="none" w:sz="0" w:space="0" w:color="auto"/>
      </w:divBdr>
    </w:div>
    <w:div w:id="62722594">
      <w:marLeft w:val="480"/>
      <w:marRight w:val="0"/>
      <w:marTop w:val="0"/>
      <w:marBottom w:val="0"/>
      <w:divBdr>
        <w:top w:val="none" w:sz="0" w:space="0" w:color="auto"/>
        <w:left w:val="none" w:sz="0" w:space="0" w:color="auto"/>
        <w:bottom w:val="none" w:sz="0" w:space="0" w:color="auto"/>
        <w:right w:val="none" w:sz="0" w:space="0" w:color="auto"/>
      </w:divBdr>
    </w:div>
    <w:div w:id="63574493">
      <w:marLeft w:val="480"/>
      <w:marRight w:val="0"/>
      <w:marTop w:val="0"/>
      <w:marBottom w:val="0"/>
      <w:divBdr>
        <w:top w:val="none" w:sz="0" w:space="0" w:color="auto"/>
        <w:left w:val="none" w:sz="0" w:space="0" w:color="auto"/>
        <w:bottom w:val="none" w:sz="0" w:space="0" w:color="auto"/>
        <w:right w:val="none" w:sz="0" w:space="0" w:color="auto"/>
      </w:divBdr>
    </w:div>
    <w:div w:id="64958962">
      <w:marLeft w:val="480"/>
      <w:marRight w:val="0"/>
      <w:marTop w:val="0"/>
      <w:marBottom w:val="0"/>
      <w:divBdr>
        <w:top w:val="none" w:sz="0" w:space="0" w:color="auto"/>
        <w:left w:val="none" w:sz="0" w:space="0" w:color="auto"/>
        <w:bottom w:val="none" w:sz="0" w:space="0" w:color="auto"/>
        <w:right w:val="none" w:sz="0" w:space="0" w:color="auto"/>
      </w:divBdr>
    </w:div>
    <w:div w:id="65803964">
      <w:marLeft w:val="480"/>
      <w:marRight w:val="0"/>
      <w:marTop w:val="0"/>
      <w:marBottom w:val="0"/>
      <w:divBdr>
        <w:top w:val="none" w:sz="0" w:space="0" w:color="auto"/>
        <w:left w:val="none" w:sz="0" w:space="0" w:color="auto"/>
        <w:bottom w:val="none" w:sz="0" w:space="0" w:color="auto"/>
        <w:right w:val="none" w:sz="0" w:space="0" w:color="auto"/>
      </w:divBdr>
    </w:div>
    <w:div w:id="66654529">
      <w:bodyDiv w:val="1"/>
      <w:marLeft w:val="0"/>
      <w:marRight w:val="0"/>
      <w:marTop w:val="0"/>
      <w:marBottom w:val="0"/>
      <w:divBdr>
        <w:top w:val="none" w:sz="0" w:space="0" w:color="auto"/>
        <w:left w:val="none" w:sz="0" w:space="0" w:color="auto"/>
        <w:bottom w:val="none" w:sz="0" w:space="0" w:color="auto"/>
        <w:right w:val="none" w:sz="0" w:space="0" w:color="auto"/>
      </w:divBdr>
      <w:divsChild>
        <w:div w:id="1971670344">
          <w:marLeft w:val="480"/>
          <w:marRight w:val="0"/>
          <w:marTop w:val="0"/>
          <w:marBottom w:val="0"/>
          <w:divBdr>
            <w:top w:val="none" w:sz="0" w:space="0" w:color="auto"/>
            <w:left w:val="none" w:sz="0" w:space="0" w:color="auto"/>
            <w:bottom w:val="none" w:sz="0" w:space="0" w:color="auto"/>
            <w:right w:val="none" w:sz="0" w:space="0" w:color="auto"/>
          </w:divBdr>
        </w:div>
        <w:div w:id="1553079627">
          <w:marLeft w:val="480"/>
          <w:marRight w:val="0"/>
          <w:marTop w:val="0"/>
          <w:marBottom w:val="0"/>
          <w:divBdr>
            <w:top w:val="none" w:sz="0" w:space="0" w:color="auto"/>
            <w:left w:val="none" w:sz="0" w:space="0" w:color="auto"/>
            <w:bottom w:val="none" w:sz="0" w:space="0" w:color="auto"/>
            <w:right w:val="none" w:sz="0" w:space="0" w:color="auto"/>
          </w:divBdr>
        </w:div>
        <w:div w:id="1575235304">
          <w:marLeft w:val="480"/>
          <w:marRight w:val="0"/>
          <w:marTop w:val="0"/>
          <w:marBottom w:val="0"/>
          <w:divBdr>
            <w:top w:val="none" w:sz="0" w:space="0" w:color="auto"/>
            <w:left w:val="none" w:sz="0" w:space="0" w:color="auto"/>
            <w:bottom w:val="none" w:sz="0" w:space="0" w:color="auto"/>
            <w:right w:val="none" w:sz="0" w:space="0" w:color="auto"/>
          </w:divBdr>
        </w:div>
        <w:div w:id="29578411">
          <w:marLeft w:val="480"/>
          <w:marRight w:val="0"/>
          <w:marTop w:val="0"/>
          <w:marBottom w:val="0"/>
          <w:divBdr>
            <w:top w:val="none" w:sz="0" w:space="0" w:color="auto"/>
            <w:left w:val="none" w:sz="0" w:space="0" w:color="auto"/>
            <w:bottom w:val="none" w:sz="0" w:space="0" w:color="auto"/>
            <w:right w:val="none" w:sz="0" w:space="0" w:color="auto"/>
          </w:divBdr>
        </w:div>
        <w:div w:id="1214081487">
          <w:marLeft w:val="480"/>
          <w:marRight w:val="0"/>
          <w:marTop w:val="0"/>
          <w:marBottom w:val="0"/>
          <w:divBdr>
            <w:top w:val="none" w:sz="0" w:space="0" w:color="auto"/>
            <w:left w:val="none" w:sz="0" w:space="0" w:color="auto"/>
            <w:bottom w:val="none" w:sz="0" w:space="0" w:color="auto"/>
            <w:right w:val="none" w:sz="0" w:space="0" w:color="auto"/>
          </w:divBdr>
        </w:div>
        <w:div w:id="1620261408">
          <w:marLeft w:val="480"/>
          <w:marRight w:val="0"/>
          <w:marTop w:val="0"/>
          <w:marBottom w:val="0"/>
          <w:divBdr>
            <w:top w:val="none" w:sz="0" w:space="0" w:color="auto"/>
            <w:left w:val="none" w:sz="0" w:space="0" w:color="auto"/>
            <w:bottom w:val="none" w:sz="0" w:space="0" w:color="auto"/>
            <w:right w:val="none" w:sz="0" w:space="0" w:color="auto"/>
          </w:divBdr>
        </w:div>
        <w:div w:id="131873907">
          <w:marLeft w:val="480"/>
          <w:marRight w:val="0"/>
          <w:marTop w:val="0"/>
          <w:marBottom w:val="0"/>
          <w:divBdr>
            <w:top w:val="none" w:sz="0" w:space="0" w:color="auto"/>
            <w:left w:val="none" w:sz="0" w:space="0" w:color="auto"/>
            <w:bottom w:val="none" w:sz="0" w:space="0" w:color="auto"/>
            <w:right w:val="none" w:sz="0" w:space="0" w:color="auto"/>
          </w:divBdr>
        </w:div>
        <w:div w:id="373847276">
          <w:marLeft w:val="480"/>
          <w:marRight w:val="0"/>
          <w:marTop w:val="0"/>
          <w:marBottom w:val="0"/>
          <w:divBdr>
            <w:top w:val="none" w:sz="0" w:space="0" w:color="auto"/>
            <w:left w:val="none" w:sz="0" w:space="0" w:color="auto"/>
            <w:bottom w:val="none" w:sz="0" w:space="0" w:color="auto"/>
            <w:right w:val="none" w:sz="0" w:space="0" w:color="auto"/>
          </w:divBdr>
        </w:div>
        <w:div w:id="1022051807">
          <w:marLeft w:val="480"/>
          <w:marRight w:val="0"/>
          <w:marTop w:val="0"/>
          <w:marBottom w:val="0"/>
          <w:divBdr>
            <w:top w:val="none" w:sz="0" w:space="0" w:color="auto"/>
            <w:left w:val="none" w:sz="0" w:space="0" w:color="auto"/>
            <w:bottom w:val="none" w:sz="0" w:space="0" w:color="auto"/>
            <w:right w:val="none" w:sz="0" w:space="0" w:color="auto"/>
          </w:divBdr>
        </w:div>
        <w:div w:id="178157497">
          <w:marLeft w:val="480"/>
          <w:marRight w:val="0"/>
          <w:marTop w:val="0"/>
          <w:marBottom w:val="0"/>
          <w:divBdr>
            <w:top w:val="none" w:sz="0" w:space="0" w:color="auto"/>
            <w:left w:val="none" w:sz="0" w:space="0" w:color="auto"/>
            <w:bottom w:val="none" w:sz="0" w:space="0" w:color="auto"/>
            <w:right w:val="none" w:sz="0" w:space="0" w:color="auto"/>
          </w:divBdr>
        </w:div>
        <w:div w:id="681787829">
          <w:marLeft w:val="480"/>
          <w:marRight w:val="0"/>
          <w:marTop w:val="0"/>
          <w:marBottom w:val="0"/>
          <w:divBdr>
            <w:top w:val="none" w:sz="0" w:space="0" w:color="auto"/>
            <w:left w:val="none" w:sz="0" w:space="0" w:color="auto"/>
            <w:bottom w:val="none" w:sz="0" w:space="0" w:color="auto"/>
            <w:right w:val="none" w:sz="0" w:space="0" w:color="auto"/>
          </w:divBdr>
        </w:div>
        <w:div w:id="1454981575">
          <w:marLeft w:val="480"/>
          <w:marRight w:val="0"/>
          <w:marTop w:val="0"/>
          <w:marBottom w:val="0"/>
          <w:divBdr>
            <w:top w:val="none" w:sz="0" w:space="0" w:color="auto"/>
            <w:left w:val="none" w:sz="0" w:space="0" w:color="auto"/>
            <w:bottom w:val="none" w:sz="0" w:space="0" w:color="auto"/>
            <w:right w:val="none" w:sz="0" w:space="0" w:color="auto"/>
          </w:divBdr>
        </w:div>
        <w:div w:id="2128310725">
          <w:marLeft w:val="480"/>
          <w:marRight w:val="0"/>
          <w:marTop w:val="0"/>
          <w:marBottom w:val="0"/>
          <w:divBdr>
            <w:top w:val="none" w:sz="0" w:space="0" w:color="auto"/>
            <w:left w:val="none" w:sz="0" w:space="0" w:color="auto"/>
            <w:bottom w:val="none" w:sz="0" w:space="0" w:color="auto"/>
            <w:right w:val="none" w:sz="0" w:space="0" w:color="auto"/>
          </w:divBdr>
        </w:div>
        <w:div w:id="1279138111">
          <w:marLeft w:val="480"/>
          <w:marRight w:val="0"/>
          <w:marTop w:val="0"/>
          <w:marBottom w:val="0"/>
          <w:divBdr>
            <w:top w:val="none" w:sz="0" w:space="0" w:color="auto"/>
            <w:left w:val="none" w:sz="0" w:space="0" w:color="auto"/>
            <w:bottom w:val="none" w:sz="0" w:space="0" w:color="auto"/>
            <w:right w:val="none" w:sz="0" w:space="0" w:color="auto"/>
          </w:divBdr>
        </w:div>
      </w:divsChild>
    </w:div>
    <w:div w:id="68312006">
      <w:marLeft w:val="480"/>
      <w:marRight w:val="0"/>
      <w:marTop w:val="0"/>
      <w:marBottom w:val="0"/>
      <w:divBdr>
        <w:top w:val="none" w:sz="0" w:space="0" w:color="auto"/>
        <w:left w:val="none" w:sz="0" w:space="0" w:color="auto"/>
        <w:bottom w:val="none" w:sz="0" w:space="0" w:color="auto"/>
        <w:right w:val="none" w:sz="0" w:space="0" w:color="auto"/>
      </w:divBdr>
    </w:div>
    <w:div w:id="68773398">
      <w:marLeft w:val="480"/>
      <w:marRight w:val="0"/>
      <w:marTop w:val="0"/>
      <w:marBottom w:val="0"/>
      <w:divBdr>
        <w:top w:val="none" w:sz="0" w:space="0" w:color="auto"/>
        <w:left w:val="none" w:sz="0" w:space="0" w:color="auto"/>
        <w:bottom w:val="none" w:sz="0" w:space="0" w:color="auto"/>
        <w:right w:val="none" w:sz="0" w:space="0" w:color="auto"/>
      </w:divBdr>
    </w:div>
    <w:div w:id="69084862">
      <w:marLeft w:val="480"/>
      <w:marRight w:val="0"/>
      <w:marTop w:val="0"/>
      <w:marBottom w:val="0"/>
      <w:divBdr>
        <w:top w:val="none" w:sz="0" w:space="0" w:color="auto"/>
        <w:left w:val="none" w:sz="0" w:space="0" w:color="auto"/>
        <w:bottom w:val="none" w:sz="0" w:space="0" w:color="auto"/>
        <w:right w:val="none" w:sz="0" w:space="0" w:color="auto"/>
      </w:divBdr>
    </w:div>
    <w:div w:id="72312697">
      <w:marLeft w:val="480"/>
      <w:marRight w:val="0"/>
      <w:marTop w:val="0"/>
      <w:marBottom w:val="0"/>
      <w:divBdr>
        <w:top w:val="none" w:sz="0" w:space="0" w:color="auto"/>
        <w:left w:val="none" w:sz="0" w:space="0" w:color="auto"/>
        <w:bottom w:val="none" w:sz="0" w:space="0" w:color="auto"/>
        <w:right w:val="none" w:sz="0" w:space="0" w:color="auto"/>
      </w:divBdr>
    </w:div>
    <w:div w:id="73674132">
      <w:marLeft w:val="480"/>
      <w:marRight w:val="0"/>
      <w:marTop w:val="0"/>
      <w:marBottom w:val="0"/>
      <w:divBdr>
        <w:top w:val="none" w:sz="0" w:space="0" w:color="auto"/>
        <w:left w:val="none" w:sz="0" w:space="0" w:color="auto"/>
        <w:bottom w:val="none" w:sz="0" w:space="0" w:color="auto"/>
        <w:right w:val="none" w:sz="0" w:space="0" w:color="auto"/>
      </w:divBdr>
    </w:div>
    <w:div w:id="76824182">
      <w:marLeft w:val="480"/>
      <w:marRight w:val="0"/>
      <w:marTop w:val="0"/>
      <w:marBottom w:val="0"/>
      <w:divBdr>
        <w:top w:val="none" w:sz="0" w:space="0" w:color="auto"/>
        <w:left w:val="none" w:sz="0" w:space="0" w:color="auto"/>
        <w:bottom w:val="none" w:sz="0" w:space="0" w:color="auto"/>
        <w:right w:val="none" w:sz="0" w:space="0" w:color="auto"/>
      </w:divBdr>
    </w:div>
    <w:div w:id="77751140">
      <w:marLeft w:val="480"/>
      <w:marRight w:val="0"/>
      <w:marTop w:val="0"/>
      <w:marBottom w:val="0"/>
      <w:divBdr>
        <w:top w:val="none" w:sz="0" w:space="0" w:color="auto"/>
        <w:left w:val="none" w:sz="0" w:space="0" w:color="auto"/>
        <w:bottom w:val="none" w:sz="0" w:space="0" w:color="auto"/>
        <w:right w:val="none" w:sz="0" w:space="0" w:color="auto"/>
      </w:divBdr>
    </w:div>
    <w:div w:id="78914942">
      <w:marLeft w:val="480"/>
      <w:marRight w:val="0"/>
      <w:marTop w:val="0"/>
      <w:marBottom w:val="0"/>
      <w:divBdr>
        <w:top w:val="none" w:sz="0" w:space="0" w:color="auto"/>
        <w:left w:val="none" w:sz="0" w:space="0" w:color="auto"/>
        <w:bottom w:val="none" w:sz="0" w:space="0" w:color="auto"/>
        <w:right w:val="none" w:sz="0" w:space="0" w:color="auto"/>
      </w:divBdr>
    </w:div>
    <w:div w:id="82338386">
      <w:marLeft w:val="480"/>
      <w:marRight w:val="0"/>
      <w:marTop w:val="0"/>
      <w:marBottom w:val="0"/>
      <w:divBdr>
        <w:top w:val="none" w:sz="0" w:space="0" w:color="auto"/>
        <w:left w:val="none" w:sz="0" w:space="0" w:color="auto"/>
        <w:bottom w:val="none" w:sz="0" w:space="0" w:color="auto"/>
        <w:right w:val="none" w:sz="0" w:space="0" w:color="auto"/>
      </w:divBdr>
    </w:div>
    <w:div w:id="82727420">
      <w:marLeft w:val="480"/>
      <w:marRight w:val="0"/>
      <w:marTop w:val="0"/>
      <w:marBottom w:val="0"/>
      <w:divBdr>
        <w:top w:val="none" w:sz="0" w:space="0" w:color="auto"/>
        <w:left w:val="none" w:sz="0" w:space="0" w:color="auto"/>
        <w:bottom w:val="none" w:sz="0" w:space="0" w:color="auto"/>
        <w:right w:val="none" w:sz="0" w:space="0" w:color="auto"/>
      </w:divBdr>
    </w:div>
    <w:div w:id="82844308">
      <w:marLeft w:val="480"/>
      <w:marRight w:val="0"/>
      <w:marTop w:val="0"/>
      <w:marBottom w:val="0"/>
      <w:divBdr>
        <w:top w:val="none" w:sz="0" w:space="0" w:color="auto"/>
        <w:left w:val="none" w:sz="0" w:space="0" w:color="auto"/>
        <w:bottom w:val="none" w:sz="0" w:space="0" w:color="auto"/>
        <w:right w:val="none" w:sz="0" w:space="0" w:color="auto"/>
      </w:divBdr>
    </w:div>
    <w:div w:id="84152851">
      <w:marLeft w:val="480"/>
      <w:marRight w:val="0"/>
      <w:marTop w:val="0"/>
      <w:marBottom w:val="0"/>
      <w:divBdr>
        <w:top w:val="none" w:sz="0" w:space="0" w:color="auto"/>
        <w:left w:val="none" w:sz="0" w:space="0" w:color="auto"/>
        <w:bottom w:val="none" w:sz="0" w:space="0" w:color="auto"/>
        <w:right w:val="none" w:sz="0" w:space="0" w:color="auto"/>
      </w:divBdr>
    </w:div>
    <w:div w:id="84423654">
      <w:marLeft w:val="480"/>
      <w:marRight w:val="0"/>
      <w:marTop w:val="0"/>
      <w:marBottom w:val="0"/>
      <w:divBdr>
        <w:top w:val="none" w:sz="0" w:space="0" w:color="auto"/>
        <w:left w:val="none" w:sz="0" w:space="0" w:color="auto"/>
        <w:bottom w:val="none" w:sz="0" w:space="0" w:color="auto"/>
        <w:right w:val="none" w:sz="0" w:space="0" w:color="auto"/>
      </w:divBdr>
    </w:div>
    <w:div w:id="84497174">
      <w:marLeft w:val="480"/>
      <w:marRight w:val="0"/>
      <w:marTop w:val="0"/>
      <w:marBottom w:val="0"/>
      <w:divBdr>
        <w:top w:val="none" w:sz="0" w:space="0" w:color="auto"/>
        <w:left w:val="none" w:sz="0" w:space="0" w:color="auto"/>
        <w:bottom w:val="none" w:sz="0" w:space="0" w:color="auto"/>
        <w:right w:val="none" w:sz="0" w:space="0" w:color="auto"/>
      </w:divBdr>
    </w:div>
    <w:div w:id="84811097">
      <w:marLeft w:val="480"/>
      <w:marRight w:val="0"/>
      <w:marTop w:val="0"/>
      <w:marBottom w:val="0"/>
      <w:divBdr>
        <w:top w:val="none" w:sz="0" w:space="0" w:color="auto"/>
        <w:left w:val="none" w:sz="0" w:space="0" w:color="auto"/>
        <w:bottom w:val="none" w:sz="0" w:space="0" w:color="auto"/>
        <w:right w:val="none" w:sz="0" w:space="0" w:color="auto"/>
      </w:divBdr>
    </w:div>
    <w:div w:id="85807741">
      <w:marLeft w:val="480"/>
      <w:marRight w:val="0"/>
      <w:marTop w:val="0"/>
      <w:marBottom w:val="0"/>
      <w:divBdr>
        <w:top w:val="none" w:sz="0" w:space="0" w:color="auto"/>
        <w:left w:val="none" w:sz="0" w:space="0" w:color="auto"/>
        <w:bottom w:val="none" w:sz="0" w:space="0" w:color="auto"/>
        <w:right w:val="none" w:sz="0" w:space="0" w:color="auto"/>
      </w:divBdr>
    </w:div>
    <w:div w:id="85929412">
      <w:marLeft w:val="480"/>
      <w:marRight w:val="0"/>
      <w:marTop w:val="0"/>
      <w:marBottom w:val="0"/>
      <w:divBdr>
        <w:top w:val="none" w:sz="0" w:space="0" w:color="auto"/>
        <w:left w:val="none" w:sz="0" w:space="0" w:color="auto"/>
        <w:bottom w:val="none" w:sz="0" w:space="0" w:color="auto"/>
        <w:right w:val="none" w:sz="0" w:space="0" w:color="auto"/>
      </w:divBdr>
    </w:div>
    <w:div w:id="86922007">
      <w:marLeft w:val="480"/>
      <w:marRight w:val="0"/>
      <w:marTop w:val="0"/>
      <w:marBottom w:val="0"/>
      <w:divBdr>
        <w:top w:val="none" w:sz="0" w:space="0" w:color="auto"/>
        <w:left w:val="none" w:sz="0" w:space="0" w:color="auto"/>
        <w:bottom w:val="none" w:sz="0" w:space="0" w:color="auto"/>
        <w:right w:val="none" w:sz="0" w:space="0" w:color="auto"/>
      </w:divBdr>
    </w:div>
    <w:div w:id="87315713">
      <w:marLeft w:val="480"/>
      <w:marRight w:val="0"/>
      <w:marTop w:val="0"/>
      <w:marBottom w:val="0"/>
      <w:divBdr>
        <w:top w:val="none" w:sz="0" w:space="0" w:color="auto"/>
        <w:left w:val="none" w:sz="0" w:space="0" w:color="auto"/>
        <w:bottom w:val="none" w:sz="0" w:space="0" w:color="auto"/>
        <w:right w:val="none" w:sz="0" w:space="0" w:color="auto"/>
      </w:divBdr>
    </w:div>
    <w:div w:id="87704556">
      <w:marLeft w:val="480"/>
      <w:marRight w:val="0"/>
      <w:marTop w:val="0"/>
      <w:marBottom w:val="0"/>
      <w:divBdr>
        <w:top w:val="none" w:sz="0" w:space="0" w:color="auto"/>
        <w:left w:val="none" w:sz="0" w:space="0" w:color="auto"/>
        <w:bottom w:val="none" w:sz="0" w:space="0" w:color="auto"/>
        <w:right w:val="none" w:sz="0" w:space="0" w:color="auto"/>
      </w:divBdr>
    </w:div>
    <w:div w:id="88351259">
      <w:marLeft w:val="480"/>
      <w:marRight w:val="0"/>
      <w:marTop w:val="0"/>
      <w:marBottom w:val="0"/>
      <w:divBdr>
        <w:top w:val="none" w:sz="0" w:space="0" w:color="auto"/>
        <w:left w:val="none" w:sz="0" w:space="0" w:color="auto"/>
        <w:bottom w:val="none" w:sz="0" w:space="0" w:color="auto"/>
        <w:right w:val="none" w:sz="0" w:space="0" w:color="auto"/>
      </w:divBdr>
    </w:div>
    <w:div w:id="88893565">
      <w:marLeft w:val="480"/>
      <w:marRight w:val="0"/>
      <w:marTop w:val="0"/>
      <w:marBottom w:val="0"/>
      <w:divBdr>
        <w:top w:val="none" w:sz="0" w:space="0" w:color="auto"/>
        <w:left w:val="none" w:sz="0" w:space="0" w:color="auto"/>
        <w:bottom w:val="none" w:sz="0" w:space="0" w:color="auto"/>
        <w:right w:val="none" w:sz="0" w:space="0" w:color="auto"/>
      </w:divBdr>
    </w:div>
    <w:div w:id="89861049">
      <w:marLeft w:val="480"/>
      <w:marRight w:val="0"/>
      <w:marTop w:val="0"/>
      <w:marBottom w:val="0"/>
      <w:divBdr>
        <w:top w:val="none" w:sz="0" w:space="0" w:color="auto"/>
        <w:left w:val="none" w:sz="0" w:space="0" w:color="auto"/>
        <w:bottom w:val="none" w:sz="0" w:space="0" w:color="auto"/>
        <w:right w:val="none" w:sz="0" w:space="0" w:color="auto"/>
      </w:divBdr>
    </w:div>
    <w:div w:id="91517813">
      <w:marLeft w:val="480"/>
      <w:marRight w:val="0"/>
      <w:marTop w:val="0"/>
      <w:marBottom w:val="0"/>
      <w:divBdr>
        <w:top w:val="none" w:sz="0" w:space="0" w:color="auto"/>
        <w:left w:val="none" w:sz="0" w:space="0" w:color="auto"/>
        <w:bottom w:val="none" w:sz="0" w:space="0" w:color="auto"/>
        <w:right w:val="none" w:sz="0" w:space="0" w:color="auto"/>
      </w:divBdr>
    </w:div>
    <w:div w:id="93014469">
      <w:marLeft w:val="480"/>
      <w:marRight w:val="0"/>
      <w:marTop w:val="0"/>
      <w:marBottom w:val="0"/>
      <w:divBdr>
        <w:top w:val="none" w:sz="0" w:space="0" w:color="auto"/>
        <w:left w:val="none" w:sz="0" w:space="0" w:color="auto"/>
        <w:bottom w:val="none" w:sz="0" w:space="0" w:color="auto"/>
        <w:right w:val="none" w:sz="0" w:space="0" w:color="auto"/>
      </w:divBdr>
    </w:div>
    <w:div w:id="93062917">
      <w:marLeft w:val="480"/>
      <w:marRight w:val="0"/>
      <w:marTop w:val="0"/>
      <w:marBottom w:val="0"/>
      <w:divBdr>
        <w:top w:val="none" w:sz="0" w:space="0" w:color="auto"/>
        <w:left w:val="none" w:sz="0" w:space="0" w:color="auto"/>
        <w:bottom w:val="none" w:sz="0" w:space="0" w:color="auto"/>
        <w:right w:val="none" w:sz="0" w:space="0" w:color="auto"/>
      </w:divBdr>
    </w:div>
    <w:div w:id="93136209">
      <w:marLeft w:val="480"/>
      <w:marRight w:val="0"/>
      <w:marTop w:val="0"/>
      <w:marBottom w:val="0"/>
      <w:divBdr>
        <w:top w:val="none" w:sz="0" w:space="0" w:color="auto"/>
        <w:left w:val="none" w:sz="0" w:space="0" w:color="auto"/>
        <w:bottom w:val="none" w:sz="0" w:space="0" w:color="auto"/>
        <w:right w:val="none" w:sz="0" w:space="0" w:color="auto"/>
      </w:divBdr>
    </w:div>
    <w:div w:id="93669517">
      <w:marLeft w:val="480"/>
      <w:marRight w:val="0"/>
      <w:marTop w:val="0"/>
      <w:marBottom w:val="0"/>
      <w:divBdr>
        <w:top w:val="none" w:sz="0" w:space="0" w:color="auto"/>
        <w:left w:val="none" w:sz="0" w:space="0" w:color="auto"/>
        <w:bottom w:val="none" w:sz="0" w:space="0" w:color="auto"/>
        <w:right w:val="none" w:sz="0" w:space="0" w:color="auto"/>
      </w:divBdr>
    </w:div>
    <w:div w:id="93790551">
      <w:marLeft w:val="480"/>
      <w:marRight w:val="0"/>
      <w:marTop w:val="0"/>
      <w:marBottom w:val="0"/>
      <w:divBdr>
        <w:top w:val="none" w:sz="0" w:space="0" w:color="auto"/>
        <w:left w:val="none" w:sz="0" w:space="0" w:color="auto"/>
        <w:bottom w:val="none" w:sz="0" w:space="0" w:color="auto"/>
        <w:right w:val="none" w:sz="0" w:space="0" w:color="auto"/>
      </w:divBdr>
    </w:div>
    <w:div w:id="96020957">
      <w:marLeft w:val="480"/>
      <w:marRight w:val="0"/>
      <w:marTop w:val="0"/>
      <w:marBottom w:val="0"/>
      <w:divBdr>
        <w:top w:val="none" w:sz="0" w:space="0" w:color="auto"/>
        <w:left w:val="none" w:sz="0" w:space="0" w:color="auto"/>
        <w:bottom w:val="none" w:sz="0" w:space="0" w:color="auto"/>
        <w:right w:val="none" w:sz="0" w:space="0" w:color="auto"/>
      </w:divBdr>
    </w:div>
    <w:div w:id="96024187">
      <w:marLeft w:val="480"/>
      <w:marRight w:val="0"/>
      <w:marTop w:val="0"/>
      <w:marBottom w:val="0"/>
      <w:divBdr>
        <w:top w:val="none" w:sz="0" w:space="0" w:color="auto"/>
        <w:left w:val="none" w:sz="0" w:space="0" w:color="auto"/>
        <w:bottom w:val="none" w:sz="0" w:space="0" w:color="auto"/>
        <w:right w:val="none" w:sz="0" w:space="0" w:color="auto"/>
      </w:divBdr>
    </w:div>
    <w:div w:id="96096872">
      <w:marLeft w:val="480"/>
      <w:marRight w:val="0"/>
      <w:marTop w:val="0"/>
      <w:marBottom w:val="0"/>
      <w:divBdr>
        <w:top w:val="none" w:sz="0" w:space="0" w:color="auto"/>
        <w:left w:val="none" w:sz="0" w:space="0" w:color="auto"/>
        <w:bottom w:val="none" w:sz="0" w:space="0" w:color="auto"/>
        <w:right w:val="none" w:sz="0" w:space="0" w:color="auto"/>
      </w:divBdr>
    </w:div>
    <w:div w:id="96411741">
      <w:marLeft w:val="480"/>
      <w:marRight w:val="0"/>
      <w:marTop w:val="0"/>
      <w:marBottom w:val="0"/>
      <w:divBdr>
        <w:top w:val="none" w:sz="0" w:space="0" w:color="auto"/>
        <w:left w:val="none" w:sz="0" w:space="0" w:color="auto"/>
        <w:bottom w:val="none" w:sz="0" w:space="0" w:color="auto"/>
        <w:right w:val="none" w:sz="0" w:space="0" w:color="auto"/>
      </w:divBdr>
    </w:div>
    <w:div w:id="96415910">
      <w:marLeft w:val="480"/>
      <w:marRight w:val="0"/>
      <w:marTop w:val="0"/>
      <w:marBottom w:val="0"/>
      <w:divBdr>
        <w:top w:val="none" w:sz="0" w:space="0" w:color="auto"/>
        <w:left w:val="none" w:sz="0" w:space="0" w:color="auto"/>
        <w:bottom w:val="none" w:sz="0" w:space="0" w:color="auto"/>
        <w:right w:val="none" w:sz="0" w:space="0" w:color="auto"/>
      </w:divBdr>
    </w:div>
    <w:div w:id="96600941">
      <w:marLeft w:val="480"/>
      <w:marRight w:val="0"/>
      <w:marTop w:val="0"/>
      <w:marBottom w:val="0"/>
      <w:divBdr>
        <w:top w:val="none" w:sz="0" w:space="0" w:color="auto"/>
        <w:left w:val="none" w:sz="0" w:space="0" w:color="auto"/>
        <w:bottom w:val="none" w:sz="0" w:space="0" w:color="auto"/>
        <w:right w:val="none" w:sz="0" w:space="0" w:color="auto"/>
      </w:divBdr>
    </w:div>
    <w:div w:id="96677351">
      <w:marLeft w:val="480"/>
      <w:marRight w:val="0"/>
      <w:marTop w:val="0"/>
      <w:marBottom w:val="0"/>
      <w:divBdr>
        <w:top w:val="none" w:sz="0" w:space="0" w:color="auto"/>
        <w:left w:val="none" w:sz="0" w:space="0" w:color="auto"/>
        <w:bottom w:val="none" w:sz="0" w:space="0" w:color="auto"/>
        <w:right w:val="none" w:sz="0" w:space="0" w:color="auto"/>
      </w:divBdr>
    </w:div>
    <w:div w:id="97680364">
      <w:marLeft w:val="480"/>
      <w:marRight w:val="0"/>
      <w:marTop w:val="0"/>
      <w:marBottom w:val="0"/>
      <w:divBdr>
        <w:top w:val="none" w:sz="0" w:space="0" w:color="auto"/>
        <w:left w:val="none" w:sz="0" w:space="0" w:color="auto"/>
        <w:bottom w:val="none" w:sz="0" w:space="0" w:color="auto"/>
        <w:right w:val="none" w:sz="0" w:space="0" w:color="auto"/>
      </w:divBdr>
    </w:div>
    <w:div w:id="99297280">
      <w:marLeft w:val="480"/>
      <w:marRight w:val="0"/>
      <w:marTop w:val="0"/>
      <w:marBottom w:val="0"/>
      <w:divBdr>
        <w:top w:val="none" w:sz="0" w:space="0" w:color="auto"/>
        <w:left w:val="none" w:sz="0" w:space="0" w:color="auto"/>
        <w:bottom w:val="none" w:sz="0" w:space="0" w:color="auto"/>
        <w:right w:val="none" w:sz="0" w:space="0" w:color="auto"/>
      </w:divBdr>
    </w:div>
    <w:div w:id="99300695">
      <w:marLeft w:val="480"/>
      <w:marRight w:val="0"/>
      <w:marTop w:val="0"/>
      <w:marBottom w:val="0"/>
      <w:divBdr>
        <w:top w:val="none" w:sz="0" w:space="0" w:color="auto"/>
        <w:left w:val="none" w:sz="0" w:space="0" w:color="auto"/>
        <w:bottom w:val="none" w:sz="0" w:space="0" w:color="auto"/>
        <w:right w:val="none" w:sz="0" w:space="0" w:color="auto"/>
      </w:divBdr>
    </w:div>
    <w:div w:id="99450637">
      <w:marLeft w:val="480"/>
      <w:marRight w:val="0"/>
      <w:marTop w:val="0"/>
      <w:marBottom w:val="0"/>
      <w:divBdr>
        <w:top w:val="none" w:sz="0" w:space="0" w:color="auto"/>
        <w:left w:val="none" w:sz="0" w:space="0" w:color="auto"/>
        <w:bottom w:val="none" w:sz="0" w:space="0" w:color="auto"/>
        <w:right w:val="none" w:sz="0" w:space="0" w:color="auto"/>
      </w:divBdr>
    </w:div>
    <w:div w:id="100229567">
      <w:marLeft w:val="480"/>
      <w:marRight w:val="0"/>
      <w:marTop w:val="0"/>
      <w:marBottom w:val="0"/>
      <w:divBdr>
        <w:top w:val="none" w:sz="0" w:space="0" w:color="auto"/>
        <w:left w:val="none" w:sz="0" w:space="0" w:color="auto"/>
        <w:bottom w:val="none" w:sz="0" w:space="0" w:color="auto"/>
        <w:right w:val="none" w:sz="0" w:space="0" w:color="auto"/>
      </w:divBdr>
    </w:div>
    <w:div w:id="101389329">
      <w:marLeft w:val="480"/>
      <w:marRight w:val="0"/>
      <w:marTop w:val="0"/>
      <w:marBottom w:val="0"/>
      <w:divBdr>
        <w:top w:val="none" w:sz="0" w:space="0" w:color="auto"/>
        <w:left w:val="none" w:sz="0" w:space="0" w:color="auto"/>
        <w:bottom w:val="none" w:sz="0" w:space="0" w:color="auto"/>
        <w:right w:val="none" w:sz="0" w:space="0" w:color="auto"/>
      </w:divBdr>
    </w:div>
    <w:div w:id="101537163">
      <w:marLeft w:val="480"/>
      <w:marRight w:val="0"/>
      <w:marTop w:val="0"/>
      <w:marBottom w:val="0"/>
      <w:divBdr>
        <w:top w:val="none" w:sz="0" w:space="0" w:color="auto"/>
        <w:left w:val="none" w:sz="0" w:space="0" w:color="auto"/>
        <w:bottom w:val="none" w:sz="0" w:space="0" w:color="auto"/>
        <w:right w:val="none" w:sz="0" w:space="0" w:color="auto"/>
      </w:divBdr>
    </w:div>
    <w:div w:id="103578393">
      <w:marLeft w:val="480"/>
      <w:marRight w:val="0"/>
      <w:marTop w:val="0"/>
      <w:marBottom w:val="0"/>
      <w:divBdr>
        <w:top w:val="none" w:sz="0" w:space="0" w:color="auto"/>
        <w:left w:val="none" w:sz="0" w:space="0" w:color="auto"/>
        <w:bottom w:val="none" w:sz="0" w:space="0" w:color="auto"/>
        <w:right w:val="none" w:sz="0" w:space="0" w:color="auto"/>
      </w:divBdr>
    </w:div>
    <w:div w:id="105195347">
      <w:marLeft w:val="480"/>
      <w:marRight w:val="0"/>
      <w:marTop w:val="0"/>
      <w:marBottom w:val="0"/>
      <w:divBdr>
        <w:top w:val="none" w:sz="0" w:space="0" w:color="auto"/>
        <w:left w:val="none" w:sz="0" w:space="0" w:color="auto"/>
        <w:bottom w:val="none" w:sz="0" w:space="0" w:color="auto"/>
        <w:right w:val="none" w:sz="0" w:space="0" w:color="auto"/>
      </w:divBdr>
    </w:div>
    <w:div w:id="105775246">
      <w:marLeft w:val="480"/>
      <w:marRight w:val="0"/>
      <w:marTop w:val="0"/>
      <w:marBottom w:val="0"/>
      <w:divBdr>
        <w:top w:val="none" w:sz="0" w:space="0" w:color="auto"/>
        <w:left w:val="none" w:sz="0" w:space="0" w:color="auto"/>
        <w:bottom w:val="none" w:sz="0" w:space="0" w:color="auto"/>
        <w:right w:val="none" w:sz="0" w:space="0" w:color="auto"/>
      </w:divBdr>
    </w:div>
    <w:div w:id="105925682">
      <w:marLeft w:val="480"/>
      <w:marRight w:val="0"/>
      <w:marTop w:val="0"/>
      <w:marBottom w:val="0"/>
      <w:divBdr>
        <w:top w:val="none" w:sz="0" w:space="0" w:color="auto"/>
        <w:left w:val="none" w:sz="0" w:space="0" w:color="auto"/>
        <w:bottom w:val="none" w:sz="0" w:space="0" w:color="auto"/>
        <w:right w:val="none" w:sz="0" w:space="0" w:color="auto"/>
      </w:divBdr>
    </w:div>
    <w:div w:id="106318184">
      <w:marLeft w:val="480"/>
      <w:marRight w:val="0"/>
      <w:marTop w:val="0"/>
      <w:marBottom w:val="0"/>
      <w:divBdr>
        <w:top w:val="none" w:sz="0" w:space="0" w:color="auto"/>
        <w:left w:val="none" w:sz="0" w:space="0" w:color="auto"/>
        <w:bottom w:val="none" w:sz="0" w:space="0" w:color="auto"/>
        <w:right w:val="none" w:sz="0" w:space="0" w:color="auto"/>
      </w:divBdr>
    </w:div>
    <w:div w:id="107555243">
      <w:marLeft w:val="480"/>
      <w:marRight w:val="0"/>
      <w:marTop w:val="0"/>
      <w:marBottom w:val="0"/>
      <w:divBdr>
        <w:top w:val="none" w:sz="0" w:space="0" w:color="auto"/>
        <w:left w:val="none" w:sz="0" w:space="0" w:color="auto"/>
        <w:bottom w:val="none" w:sz="0" w:space="0" w:color="auto"/>
        <w:right w:val="none" w:sz="0" w:space="0" w:color="auto"/>
      </w:divBdr>
    </w:div>
    <w:div w:id="108011392">
      <w:marLeft w:val="480"/>
      <w:marRight w:val="0"/>
      <w:marTop w:val="0"/>
      <w:marBottom w:val="0"/>
      <w:divBdr>
        <w:top w:val="none" w:sz="0" w:space="0" w:color="auto"/>
        <w:left w:val="none" w:sz="0" w:space="0" w:color="auto"/>
        <w:bottom w:val="none" w:sz="0" w:space="0" w:color="auto"/>
        <w:right w:val="none" w:sz="0" w:space="0" w:color="auto"/>
      </w:divBdr>
    </w:div>
    <w:div w:id="108284706">
      <w:marLeft w:val="480"/>
      <w:marRight w:val="0"/>
      <w:marTop w:val="0"/>
      <w:marBottom w:val="0"/>
      <w:divBdr>
        <w:top w:val="none" w:sz="0" w:space="0" w:color="auto"/>
        <w:left w:val="none" w:sz="0" w:space="0" w:color="auto"/>
        <w:bottom w:val="none" w:sz="0" w:space="0" w:color="auto"/>
        <w:right w:val="none" w:sz="0" w:space="0" w:color="auto"/>
      </w:divBdr>
    </w:div>
    <w:div w:id="108359193">
      <w:marLeft w:val="480"/>
      <w:marRight w:val="0"/>
      <w:marTop w:val="0"/>
      <w:marBottom w:val="0"/>
      <w:divBdr>
        <w:top w:val="none" w:sz="0" w:space="0" w:color="auto"/>
        <w:left w:val="none" w:sz="0" w:space="0" w:color="auto"/>
        <w:bottom w:val="none" w:sz="0" w:space="0" w:color="auto"/>
        <w:right w:val="none" w:sz="0" w:space="0" w:color="auto"/>
      </w:divBdr>
    </w:div>
    <w:div w:id="109326988">
      <w:marLeft w:val="480"/>
      <w:marRight w:val="0"/>
      <w:marTop w:val="0"/>
      <w:marBottom w:val="0"/>
      <w:divBdr>
        <w:top w:val="none" w:sz="0" w:space="0" w:color="auto"/>
        <w:left w:val="none" w:sz="0" w:space="0" w:color="auto"/>
        <w:bottom w:val="none" w:sz="0" w:space="0" w:color="auto"/>
        <w:right w:val="none" w:sz="0" w:space="0" w:color="auto"/>
      </w:divBdr>
    </w:div>
    <w:div w:id="109517119">
      <w:marLeft w:val="480"/>
      <w:marRight w:val="0"/>
      <w:marTop w:val="0"/>
      <w:marBottom w:val="0"/>
      <w:divBdr>
        <w:top w:val="none" w:sz="0" w:space="0" w:color="auto"/>
        <w:left w:val="none" w:sz="0" w:space="0" w:color="auto"/>
        <w:bottom w:val="none" w:sz="0" w:space="0" w:color="auto"/>
        <w:right w:val="none" w:sz="0" w:space="0" w:color="auto"/>
      </w:divBdr>
    </w:div>
    <w:div w:id="109781792">
      <w:marLeft w:val="480"/>
      <w:marRight w:val="0"/>
      <w:marTop w:val="0"/>
      <w:marBottom w:val="0"/>
      <w:divBdr>
        <w:top w:val="none" w:sz="0" w:space="0" w:color="auto"/>
        <w:left w:val="none" w:sz="0" w:space="0" w:color="auto"/>
        <w:bottom w:val="none" w:sz="0" w:space="0" w:color="auto"/>
        <w:right w:val="none" w:sz="0" w:space="0" w:color="auto"/>
      </w:divBdr>
    </w:div>
    <w:div w:id="111831310">
      <w:marLeft w:val="480"/>
      <w:marRight w:val="0"/>
      <w:marTop w:val="0"/>
      <w:marBottom w:val="0"/>
      <w:divBdr>
        <w:top w:val="none" w:sz="0" w:space="0" w:color="auto"/>
        <w:left w:val="none" w:sz="0" w:space="0" w:color="auto"/>
        <w:bottom w:val="none" w:sz="0" w:space="0" w:color="auto"/>
        <w:right w:val="none" w:sz="0" w:space="0" w:color="auto"/>
      </w:divBdr>
    </w:div>
    <w:div w:id="111874214">
      <w:marLeft w:val="480"/>
      <w:marRight w:val="0"/>
      <w:marTop w:val="0"/>
      <w:marBottom w:val="0"/>
      <w:divBdr>
        <w:top w:val="none" w:sz="0" w:space="0" w:color="auto"/>
        <w:left w:val="none" w:sz="0" w:space="0" w:color="auto"/>
        <w:bottom w:val="none" w:sz="0" w:space="0" w:color="auto"/>
        <w:right w:val="none" w:sz="0" w:space="0" w:color="auto"/>
      </w:divBdr>
    </w:div>
    <w:div w:id="112479360">
      <w:marLeft w:val="480"/>
      <w:marRight w:val="0"/>
      <w:marTop w:val="0"/>
      <w:marBottom w:val="0"/>
      <w:divBdr>
        <w:top w:val="none" w:sz="0" w:space="0" w:color="auto"/>
        <w:left w:val="none" w:sz="0" w:space="0" w:color="auto"/>
        <w:bottom w:val="none" w:sz="0" w:space="0" w:color="auto"/>
        <w:right w:val="none" w:sz="0" w:space="0" w:color="auto"/>
      </w:divBdr>
    </w:div>
    <w:div w:id="112873092">
      <w:marLeft w:val="480"/>
      <w:marRight w:val="0"/>
      <w:marTop w:val="0"/>
      <w:marBottom w:val="0"/>
      <w:divBdr>
        <w:top w:val="none" w:sz="0" w:space="0" w:color="auto"/>
        <w:left w:val="none" w:sz="0" w:space="0" w:color="auto"/>
        <w:bottom w:val="none" w:sz="0" w:space="0" w:color="auto"/>
        <w:right w:val="none" w:sz="0" w:space="0" w:color="auto"/>
      </w:divBdr>
    </w:div>
    <w:div w:id="112991388">
      <w:marLeft w:val="480"/>
      <w:marRight w:val="0"/>
      <w:marTop w:val="0"/>
      <w:marBottom w:val="0"/>
      <w:divBdr>
        <w:top w:val="none" w:sz="0" w:space="0" w:color="auto"/>
        <w:left w:val="none" w:sz="0" w:space="0" w:color="auto"/>
        <w:bottom w:val="none" w:sz="0" w:space="0" w:color="auto"/>
        <w:right w:val="none" w:sz="0" w:space="0" w:color="auto"/>
      </w:divBdr>
    </w:div>
    <w:div w:id="114829769">
      <w:marLeft w:val="480"/>
      <w:marRight w:val="0"/>
      <w:marTop w:val="0"/>
      <w:marBottom w:val="0"/>
      <w:divBdr>
        <w:top w:val="none" w:sz="0" w:space="0" w:color="auto"/>
        <w:left w:val="none" w:sz="0" w:space="0" w:color="auto"/>
        <w:bottom w:val="none" w:sz="0" w:space="0" w:color="auto"/>
        <w:right w:val="none" w:sz="0" w:space="0" w:color="auto"/>
      </w:divBdr>
    </w:div>
    <w:div w:id="116997777">
      <w:marLeft w:val="480"/>
      <w:marRight w:val="0"/>
      <w:marTop w:val="0"/>
      <w:marBottom w:val="0"/>
      <w:divBdr>
        <w:top w:val="none" w:sz="0" w:space="0" w:color="auto"/>
        <w:left w:val="none" w:sz="0" w:space="0" w:color="auto"/>
        <w:bottom w:val="none" w:sz="0" w:space="0" w:color="auto"/>
        <w:right w:val="none" w:sz="0" w:space="0" w:color="auto"/>
      </w:divBdr>
    </w:div>
    <w:div w:id="117383273">
      <w:bodyDiv w:val="1"/>
      <w:marLeft w:val="0"/>
      <w:marRight w:val="0"/>
      <w:marTop w:val="0"/>
      <w:marBottom w:val="0"/>
      <w:divBdr>
        <w:top w:val="none" w:sz="0" w:space="0" w:color="auto"/>
        <w:left w:val="none" w:sz="0" w:space="0" w:color="auto"/>
        <w:bottom w:val="none" w:sz="0" w:space="0" w:color="auto"/>
        <w:right w:val="none" w:sz="0" w:space="0" w:color="auto"/>
      </w:divBdr>
      <w:divsChild>
        <w:div w:id="1823691686">
          <w:marLeft w:val="480"/>
          <w:marRight w:val="0"/>
          <w:marTop w:val="0"/>
          <w:marBottom w:val="0"/>
          <w:divBdr>
            <w:top w:val="none" w:sz="0" w:space="0" w:color="auto"/>
            <w:left w:val="none" w:sz="0" w:space="0" w:color="auto"/>
            <w:bottom w:val="none" w:sz="0" w:space="0" w:color="auto"/>
            <w:right w:val="none" w:sz="0" w:space="0" w:color="auto"/>
          </w:divBdr>
        </w:div>
        <w:div w:id="502665347">
          <w:marLeft w:val="480"/>
          <w:marRight w:val="0"/>
          <w:marTop w:val="0"/>
          <w:marBottom w:val="0"/>
          <w:divBdr>
            <w:top w:val="none" w:sz="0" w:space="0" w:color="auto"/>
            <w:left w:val="none" w:sz="0" w:space="0" w:color="auto"/>
            <w:bottom w:val="none" w:sz="0" w:space="0" w:color="auto"/>
            <w:right w:val="none" w:sz="0" w:space="0" w:color="auto"/>
          </w:divBdr>
        </w:div>
        <w:div w:id="1991714772">
          <w:marLeft w:val="480"/>
          <w:marRight w:val="0"/>
          <w:marTop w:val="0"/>
          <w:marBottom w:val="0"/>
          <w:divBdr>
            <w:top w:val="none" w:sz="0" w:space="0" w:color="auto"/>
            <w:left w:val="none" w:sz="0" w:space="0" w:color="auto"/>
            <w:bottom w:val="none" w:sz="0" w:space="0" w:color="auto"/>
            <w:right w:val="none" w:sz="0" w:space="0" w:color="auto"/>
          </w:divBdr>
        </w:div>
        <w:div w:id="276914806">
          <w:marLeft w:val="480"/>
          <w:marRight w:val="0"/>
          <w:marTop w:val="0"/>
          <w:marBottom w:val="0"/>
          <w:divBdr>
            <w:top w:val="none" w:sz="0" w:space="0" w:color="auto"/>
            <w:left w:val="none" w:sz="0" w:space="0" w:color="auto"/>
            <w:bottom w:val="none" w:sz="0" w:space="0" w:color="auto"/>
            <w:right w:val="none" w:sz="0" w:space="0" w:color="auto"/>
          </w:divBdr>
        </w:div>
        <w:div w:id="2141608278">
          <w:marLeft w:val="480"/>
          <w:marRight w:val="0"/>
          <w:marTop w:val="0"/>
          <w:marBottom w:val="0"/>
          <w:divBdr>
            <w:top w:val="none" w:sz="0" w:space="0" w:color="auto"/>
            <w:left w:val="none" w:sz="0" w:space="0" w:color="auto"/>
            <w:bottom w:val="none" w:sz="0" w:space="0" w:color="auto"/>
            <w:right w:val="none" w:sz="0" w:space="0" w:color="auto"/>
          </w:divBdr>
        </w:div>
        <w:div w:id="1473672954">
          <w:marLeft w:val="480"/>
          <w:marRight w:val="0"/>
          <w:marTop w:val="0"/>
          <w:marBottom w:val="0"/>
          <w:divBdr>
            <w:top w:val="none" w:sz="0" w:space="0" w:color="auto"/>
            <w:left w:val="none" w:sz="0" w:space="0" w:color="auto"/>
            <w:bottom w:val="none" w:sz="0" w:space="0" w:color="auto"/>
            <w:right w:val="none" w:sz="0" w:space="0" w:color="auto"/>
          </w:divBdr>
        </w:div>
        <w:div w:id="313343241">
          <w:marLeft w:val="480"/>
          <w:marRight w:val="0"/>
          <w:marTop w:val="0"/>
          <w:marBottom w:val="0"/>
          <w:divBdr>
            <w:top w:val="none" w:sz="0" w:space="0" w:color="auto"/>
            <w:left w:val="none" w:sz="0" w:space="0" w:color="auto"/>
            <w:bottom w:val="none" w:sz="0" w:space="0" w:color="auto"/>
            <w:right w:val="none" w:sz="0" w:space="0" w:color="auto"/>
          </w:divBdr>
        </w:div>
        <w:div w:id="205022126">
          <w:marLeft w:val="480"/>
          <w:marRight w:val="0"/>
          <w:marTop w:val="0"/>
          <w:marBottom w:val="0"/>
          <w:divBdr>
            <w:top w:val="none" w:sz="0" w:space="0" w:color="auto"/>
            <w:left w:val="none" w:sz="0" w:space="0" w:color="auto"/>
            <w:bottom w:val="none" w:sz="0" w:space="0" w:color="auto"/>
            <w:right w:val="none" w:sz="0" w:space="0" w:color="auto"/>
          </w:divBdr>
        </w:div>
        <w:div w:id="800539406">
          <w:marLeft w:val="480"/>
          <w:marRight w:val="0"/>
          <w:marTop w:val="0"/>
          <w:marBottom w:val="0"/>
          <w:divBdr>
            <w:top w:val="none" w:sz="0" w:space="0" w:color="auto"/>
            <w:left w:val="none" w:sz="0" w:space="0" w:color="auto"/>
            <w:bottom w:val="none" w:sz="0" w:space="0" w:color="auto"/>
            <w:right w:val="none" w:sz="0" w:space="0" w:color="auto"/>
          </w:divBdr>
        </w:div>
        <w:div w:id="445007356">
          <w:marLeft w:val="480"/>
          <w:marRight w:val="0"/>
          <w:marTop w:val="0"/>
          <w:marBottom w:val="0"/>
          <w:divBdr>
            <w:top w:val="none" w:sz="0" w:space="0" w:color="auto"/>
            <w:left w:val="none" w:sz="0" w:space="0" w:color="auto"/>
            <w:bottom w:val="none" w:sz="0" w:space="0" w:color="auto"/>
            <w:right w:val="none" w:sz="0" w:space="0" w:color="auto"/>
          </w:divBdr>
        </w:div>
        <w:div w:id="2136867297">
          <w:marLeft w:val="480"/>
          <w:marRight w:val="0"/>
          <w:marTop w:val="0"/>
          <w:marBottom w:val="0"/>
          <w:divBdr>
            <w:top w:val="none" w:sz="0" w:space="0" w:color="auto"/>
            <w:left w:val="none" w:sz="0" w:space="0" w:color="auto"/>
            <w:bottom w:val="none" w:sz="0" w:space="0" w:color="auto"/>
            <w:right w:val="none" w:sz="0" w:space="0" w:color="auto"/>
          </w:divBdr>
        </w:div>
        <w:div w:id="537664467">
          <w:marLeft w:val="480"/>
          <w:marRight w:val="0"/>
          <w:marTop w:val="0"/>
          <w:marBottom w:val="0"/>
          <w:divBdr>
            <w:top w:val="none" w:sz="0" w:space="0" w:color="auto"/>
            <w:left w:val="none" w:sz="0" w:space="0" w:color="auto"/>
            <w:bottom w:val="none" w:sz="0" w:space="0" w:color="auto"/>
            <w:right w:val="none" w:sz="0" w:space="0" w:color="auto"/>
          </w:divBdr>
        </w:div>
      </w:divsChild>
    </w:div>
    <w:div w:id="117602887">
      <w:marLeft w:val="480"/>
      <w:marRight w:val="0"/>
      <w:marTop w:val="0"/>
      <w:marBottom w:val="0"/>
      <w:divBdr>
        <w:top w:val="none" w:sz="0" w:space="0" w:color="auto"/>
        <w:left w:val="none" w:sz="0" w:space="0" w:color="auto"/>
        <w:bottom w:val="none" w:sz="0" w:space="0" w:color="auto"/>
        <w:right w:val="none" w:sz="0" w:space="0" w:color="auto"/>
      </w:divBdr>
    </w:div>
    <w:div w:id="118382391">
      <w:marLeft w:val="480"/>
      <w:marRight w:val="0"/>
      <w:marTop w:val="0"/>
      <w:marBottom w:val="0"/>
      <w:divBdr>
        <w:top w:val="none" w:sz="0" w:space="0" w:color="auto"/>
        <w:left w:val="none" w:sz="0" w:space="0" w:color="auto"/>
        <w:bottom w:val="none" w:sz="0" w:space="0" w:color="auto"/>
        <w:right w:val="none" w:sz="0" w:space="0" w:color="auto"/>
      </w:divBdr>
    </w:div>
    <w:div w:id="119424552">
      <w:marLeft w:val="480"/>
      <w:marRight w:val="0"/>
      <w:marTop w:val="0"/>
      <w:marBottom w:val="0"/>
      <w:divBdr>
        <w:top w:val="none" w:sz="0" w:space="0" w:color="auto"/>
        <w:left w:val="none" w:sz="0" w:space="0" w:color="auto"/>
        <w:bottom w:val="none" w:sz="0" w:space="0" w:color="auto"/>
        <w:right w:val="none" w:sz="0" w:space="0" w:color="auto"/>
      </w:divBdr>
    </w:div>
    <w:div w:id="119537789">
      <w:marLeft w:val="480"/>
      <w:marRight w:val="0"/>
      <w:marTop w:val="0"/>
      <w:marBottom w:val="0"/>
      <w:divBdr>
        <w:top w:val="none" w:sz="0" w:space="0" w:color="auto"/>
        <w:left w:val="none" w:sz="0" w:space="0" w:color="auto"/>
        <w:bottom w:val="none" w:sz="0" w:space="0" w:color="auto"/>
        <w:right w:val="none" w:sz="0" w:space="0" w:color="auto"/>
      </w:divBdr>
    </w:div>
    <w:div w:id="119694101">
      <w:marLeft w:val="480"/>
      <w:marRight w:val="0"/>
      <w:marTop w:val="0"/>
      <w:marBottom w:val="0"/>
      <w:divBdr>
        <w:top w:val="none" w:sz="0" w:space="0" w:color="auto"/>
        <w:left w:val="none" w:sz="0" w:space="0" w:color="auto"/>
        <w:bottom w:val="none" w:sz="0" w:space="0" w:color="auto"/>
        <w:right w:val="none" w:sz="0" w:space="0" w:color="auto"/>
      </w:divBdr>
    </w:div>
    <w:div w:id="120193093">
      <w:marLeft w:val="480"/>
      <w:marRight w:val="0"/>
      <w:marTop w:val="0"/>
      <w:marBottom w:val="0"/>
      <w:divBdr>
        <w:top w:val="none" w:sz="0" w:space="0" w:color="auto"/>
        <w:left w:val="none" w:sz="0" w:space="0" w:color="auto"/>
        <w:bottom w:val="none" w:sz="0" w:space="0" w:color="auto"/>
        <w:right w:val="none" w:sz="0" w:space="0" w:color="auto"/>
      </w:divBdr>
    </w:div>
    <w:div w:id="120415898">
      <w:marLeft w:val="480"/>
      <w:marRight w:val="0"/>
      <w:marTop w:val="0"/>
      <w:marBottom w:val="0"/>
      <w:divBdr>
        <w:top w:val="none" w:sz="0" w:space="0" w:color="auto"/>
        <w:left w:val="none" w:sz="0" w:space="0" w:color="auto"/>
        <w:bottom w:val="none" w:sz="0" w:space="0" w:color="auto"/>
        <w:right w:val="none" w:sz="0" w:space="0" w:color="auto"/>
      </w:divBdr>
    </w:div>
    <w:div w:id="120543180">
      <w:marLeft w:val="480"/>
      <w:marRight w:val="0"/>
      <w:marTop w:val="0"/>
      <w:marBottom w:val="0"/>
      <w:divBdr>
        <w:top w:val="none" w:sz="0" w:space="0" w:color="auto"/>
        <w:left w:val="none" w:sz="0" w:space="0" w:color="auto"/>
        <w:bottom w:val="none" w:sz="0" w:space="0" w:color="auto"/>
        <w:right w:val="none" w:sz="0" w:space="0" w:color="auto"/>
      </w:divBdr>
    </w:div>
    <w:div w:id="120728393">
      <w:marLeft w:val="480"/>
      <w:marRight w:val="0"/>
      <w:marTop w:val="0"/>
      <w:marBottom w:val="0"/>
      <w:divBdr>
        <w:top w:val="none" w:sz="0" w:space="0" w:color="auto"/>
        <w:left w:val="none" w:sz="0" w:space="0" w:color="auto"/>
        <w:bottom w:val="none" w:sz="0" w:space="0" w:color="auto"/>
        <w:right w:val="none" w:sz="0" w:space="0" w:color="auto"/>
      </w:divBdr>
    </w:div>
    <w:div w:id="121508405">
      <w:marLeft w:val="480"/>
      <w:marRight w:val="0"/>
      <w:marTop w:val="0"/>
      <w:marBottom w:val="0"/>
      <w:divBdr>
        <w:top w:val="none" w:sz="0" w:space="0" w:color="auto"/>
        <w:left w:val="none" w:sz="0" w:space="0" w:color="auto"/>
        <w:bottom w:val="none" w:sz="0" w:space="0" w:color="auto"/>
        <w:right w:val="none" w:sz="0" w:space="0" w:color="auto"/>
      </w:divBdr>
    </w:div>
    <w:div w:id="121700404">
      <w:marLeft w:val="480"/>
      <w:marRight w:val="0"/>
      <w:marTop w:val="0"/>
      <w:marBottom w:val="0"/>
      <w:divBdr>
        <w:top w:val="none" w:sz="0" w:space="0" w:color="auto"/>
        <w:left w:val="none" w:sz="0" w:space="0" w:color="auto"/>
        <w:bottom w:val="none" w:sz="0" w:space="0" w:color="auto"/>
        <w:right w:val="none" w:sz="0" w:space="0" w:color="auto"/>
      </w:divBdr>
    </w:div>
    <w:div w:id="122816426">
      <w:marLeft w:val="480"/>
      <w:marRight w:val="0"/>
      <w:marTop w:val="0"/>
      <w:marBottom w:val="0"/>
      <w:divBdr>
        <w:top w:val="none" w:sz="0" w:space="0" w:color="auto"/>
        <w:left w:val="none" w:sz="0" w:space="0" w:color="auto"/>
        <w:bottom w:val="none" w:sz="0" w:space="0" w:color="auto"/>
        <w:right w:val="none" w:sz="0" w:space="0" w:color="auto"/>
      </w:divBdr>
    </w:div>
    <w:div w:id="122892814">
      <w:marLeft w:val="480"/>
      <w:marRight w:val="0"/>
      <w:marTop w:val="0"/>
      <w:marBottom w:val="0"/>
      <w:divBdr>
        <w:top w:val="none" w:sz="0" w:space="0" w:color="auto"/>
        <w:left w:val="none" w:sz="0" w:space="0" w:color="auto"/>
        <w:bottom w:val="none" w:sz="0" w:space="0" w:color="auto"/>
        <w:right w:val="none" w:sz="0" w:space="0" w:color="auto"/>
      </w:divBdr>
    </w:div>
    <w:div w:id="123164315">
      <w:marLeft w:val="480"/>
      <w:marRight w:val="0"/>
      <w:marTop w:val="0"/>
      <w:marBottom w:val="0"/>
      <w:divBdr>
        <w:top w:val="none" w:sz="0" w:space="0" w:color="auto"/>
        <w:left w:val="none" w:sz="0" w:space="0" w:color="auto"/>
        <w:bottom w:val="none" w:sz="0" w:space="0" w:color="auto"/>
        <w:right w:val="none" w:sz="0" w:space="0" w:color="auto"/>
      </w:divBdr>
    </w:div>
    <w:div w:id="124586102">
      <w:marLeft w:val="480"/>
      <w:marRight w:val="0"/>
      <w:marTop w:val="0"/>
      <w:marBottom w:val="0"/>
      <w:divBdr>
        <w:top w:val="none" w:sz="0" w:space="0" w:color="auto"/>
        <w:left w:val="none" w:sz="0" w:space="0" w:color="auto"/>
        <w:bottom w:val="none" w:sz="0" w:space="0" w:color="auto"/>
        <w:right w:val="none" w:sz="0" w:space="0" w:color="auto"/>
      </w:divBdr>
    </w:div>
    <w:div w:id="125006129">
      <w:marLeft w:val="480"/>
      <w:marRight w:val="0"/>
      <w:marTop w:val="0"/>
      <w:marBottom w:val="0"/>
      <w:divBdr>
        <w:top w:val="none" w:sz="0" w:space="0" w:color="auto"/>
        <w:left w:val="none" w:sz="0" w:space="0" w:color="auto"/>
        <w:bottom w:val="none" w:sz="0" w:space="0" w:color="auto"/>
        <w:right w:val="none" w:sz="0" w:space="0" w:color="auto"/>
      </w:divBdr>
    </w:div>
    <w:div w:id="127673973">
      <w:marLeft w:val="480"/>
      <w:marRight w:val="0"/>
      <w:marTop w:val="0"/>
      <w:marBottom w:val="0"/>
      <w:divBdr>
        <w:top w:val="none" w:sz="0" w:space="0" w:color="auto"/>
        <w:left w:val="none" w:sz="0" w:space="0" w:color="auto"/>
        <w:bottom w:val="none" w:sz="0" w:space="0" w:color="auto"/>
        <w:right w:val="none" w:sz="0" w:space="0" w:color="auto"/>
      </w:divBdr>
    </w:div>
    <w:div w:id="128015981">
      <w:marLeft w:val="480"/>
      <w:marRight w:val="0"/>
      <w:marTop w:val="0"/>
      <w:marBottom w:val="0"/>
      <w:divBdr>
        <w:top w:val="none" w:sz="0" w:space="0" w:color="auto"/>
        <w:left w:val="none" w:sz="0" w:space="0" w:color="auto"/>
        <w:bottom w:val="none" w:sz="0" w:space="0" w:color="auto"/>
        <w:right w:val="none" w:sz="0" w:space="0" w:color="auto"/>
      </w:divBdr>
    </w:div>
    <w:div w:id="128517690">
      <w:marLeft w:val="480"/>
      <w:marRight w:val="0"/>
      <w:marTop w:val="0"/>
      <w:marBottom w:val="0"/>
      <w:divBdr>
        <w:top w:val="none" w:sz="0" w:space="0" w:color="auto"/>
        <w:left w:val="none" w:sz="0" w:space="0" w:color="auto"/>
        <w:bottom w:val="none" w:sz="0" w:space="0" w:color="auto"/>
        <w:right w:val="none" w:sz="0" w:space="0" w:color="auto"/>
      </w:divBdr>
    </w:div>
    <w:div w:id="129399371">
      <w:marLeft w:val="480"/>
      <w:marRight w:val="0"/>
      <w:marTop w:val="0"/>
      <w:marBottom w:val="0"/>
      <w:divBdr>
        <w:top w:val="none" w:sz="0" w:space="0" w:color="auto"/>
        <w:left w:val="none" w:sz="0" w:space="0" w:color="auto"/>
        <w:bottom w:val="none" w:sz="0" w:space="0" w:color="auto"/>
        <w:right w:val="none" w:sz="0" w:space="0" w:color="auto"/>
      </w:divBdr>
    </w:div>
    <w:div w:id="129519588">
      <w:marLeft w:val="480"/>
      <w:marRight w:val="0"/>
      <w:marTop w:val="0"/>
      <w:marBottom w:val="0"/>
      <w:divBdr>
        <w:top w:val="none" w:sz="0" w:space="0" w:color="auto"/>
        <w:left w:val="none" w:sz="0" w:space="0" w:color="auto"/>
        <w:bottom w:val="none" w:sz="0" w:space="0" w:color="auto"/>
        <w:right w:val="none" w:sz="0" w:space="0" w:color="auto"/>
      </w:divBdr>
    </w:div>
    <w:div w:id="129634564">
      <w:marLeft w:val="480"/>
      <w:marRight w:val="0"/>
      <w:marTop w:val="0"/>
      <w:marBottom w:val="0"/>
      <w:divBdr>
        <w:top w:val="none" w:sz="0" w:space="0" w:color="auto"/>
        <w:left w:val="none" w:sz="0" w:space="0" w:color="auto"/>
        <w:bottom w:val="none" w:sz="0" w:space="0" w:color="auto"/>
        <w:right w:val="none" w:sz="0" w:space="0" w:color="auto"/>
      </w:divBdr>
    </w:div>
    <w:div w:id="129829732">
      <w:marLeft w:val="480"/>
      <w:marRight w:val="0"/>
      <w:marTop w:val="0"/>
      <w:marBottom w:val="0"/>
      <w:divBdr>
        <w:top w:val="none" w:sz="0" w:space="0" w:color="auto"/>
        <w:left w:val="none" w:sz="0" w:space="0" w:color="auto"/>
        <w:bottom w:val="none" w:sz="0" w:space="0" w:color="auto"/>
        <w:right w:val="none" w:sz="0" w:space="0" w:color="auto"/>
      </w:divBdr>
    </w:div>
    <w:div w:id="130052903">
      <w:marLeft w:val="480"/>
      <w:marRight w:val="0"/>
      <w:marTop w:val="0"/>
      <w:marBottom w:val="0"/>
      <w:divBdr>
        <w:top w:val="none" w:sz="0" w:space="0" w:color="auto"/>
        <w:left w:val="none" w:sz="0" w:space="0" w:color="auto"/>
        <w:bottom w:val="none" w:sz="0" w:space="0" w:color="auto"/>
        <w:right w:val="none" w:sz="0" w:space="0" w:color="auto"/>
      </w:divBdr>
    </w:div>
    <w:div w:id="131100013">
      <w:marLeft w:val="480"/>
      <w:marRight w:val="0"/>
      <w:marTop w:val="0"/>
      <w:marBottom w:val="0"/>
      <w:divBdr>
        <w:top w:val="none" w:sz="0" w:space="0" w:color="auto"/>
        <w:left w:val="none" w:sz="0" w:space="0" w:color="auto"/>
        <w:bottom w:val="none" w:sz="0" w:space="0" w:color="auto"/>
        <w:right w:val="none" w:sz="0" w:space="0" w:color="auto"/>
      </w:divBdr>
    </w:div>
    <w:div w:id="133836830">
      <w:marLeft w:val="480"/>
      <w:marRight w:val="0"/>
      <w:marTop w:val="0"/>
      <w:marBottom w:val="0"/>
      <w:divBdr>
        <w:top w:val="none" w:sz="0" w:space="0" w:color="auto"/>
        <w:left w:val="none" w:sz="0" w:space="0" w:color="auto"/>
        <w:bottom w:val="none" w:sz="0" w:space="0" w:color="auto"/>
        <w:right w:val="none" w:sz="0" w:space="0" w:color="auto"/>
      </w:divBdr>
    </w:div>
    <w:div w:id="134035459">
      <w:marLeft w:val="480"/>
      <w:marRight w:val="0"/>
      <w:marTop w:val="0"/>
      <w:marBottom w:val="0"/>
      <w:divBdr>
        <w:top w:val="none" w:sz="0" w:space="0" w:color="auto"/>
        <w:left w:val="none" w:sz="0" w:space="0" w:color="auto"/>
        <w:bottom w:val="none" w:sz="0" w:space="0" w:color="auto"/>
        <w:right w:val="none" w:sz="0" w:space="0" w:color="auto"/>
      </w:divBdr>
    </w:div>
    <w:div w:id="134832109">
      <w:marLeft w:val="480"/>
      <w:marRight w:val="0"/>
      <w:marTop w:val="0"/>
      <w:marBottom w:val="0"/>
      <w:divBdr>
        <w:top w:val="none" w:sz="0" w:space="0" w:color="auto"/>
        <w:left w:val="none" w:sz="0" w:space="0" w:color="auto"/>
        <w:bottom w:val="none" w:sz="0" w:space="0" w:color="auto"/>
        <w:right w:val="none" w:sz="0" w:space="0" w:color="auto"/>
      </w:divBdr>
    </w:div>
    <w:div w:id="135344329">
      <w:marLeft w:val="480"/>
      <w:marRight w:val="0"/>
      <w:marTop w:val="0"/>
      <w:marBottom w:val="0"/>
      <w:divBdr>
        <w:top w:val="none" w:sz="0" w:space="0" w:color="auto"/>
        <w:left w:val="none" w:sz="0" w:space="0" w:color="auto"/>
        <w:bottom w:val="none" w:sz="0" w:space="0" w:color="auto"/>
        <w:right w:val="none" w:sz="0" w:space="0" w:color="auto"/>
      </w:divBdr>
    </w:div>
    <w:div w:id="135953675">
      <w:marLeft w:val="480"/>
      <w:marRight w:val="0"/>
      <w:marTop w:val="0"/>
      <w:marBottom w:val="0"/>
      <w:divBdr>
        <w:top w:val="none" w:sz="0" w:space="0" w:color="auto"/>
        <w:left w:val="none" w:sz="0" w:space="0" w:color="auto"/>
        <w:bottom w:val="none" w:sz="0" w:space="0" w:color="auto"/>
        <w:right w:val="none" w:sz="0" w:space="0" w:color="auto"/>
      </w:divBdr>
    </w:div>
    <w:div w:id="136608377">
      <w:marLeft w:val="480"/>
      <w:marRight w:val="0"/>
      <w:marTop w:val="0"/>
      <w:marBottom w:val="0"/>
      <w:divBdr>
        <w:top w:val="none" w:sz="0" w:space="0" w:color="auto"/>
        <w:left w:val="none" w:sz="0" w:space="0" w:color="auto"/>
        <w:bottom w:val="none" w:sz="0" w:space="0" w:color="auto"/>
        <w:right w:val="none" w:sz="0" w:space="0" w:color="auto"/>
      </w:divBdr>
    </w:div>
    <w:div w:id="137722048">
      <w:marLeft w:val="480"/>
      <w:marRight w:val="0"/>
      <w:marTop w:val="0"/>
      <w:marBottom w:val="0"/>
      <w:divBdr>
        <w:top w:val="none" w:sz="0" w:space="0" w:color="auto"/>
        <w:left w:val="none" w:sz="0" w:space="0" w:color="auto"/>
        <w:bottom w:val="none" w:sz="0" w:space="0" w:color="auto"/>
        <w:right w:val="none" w:sz="0" w:space="0" w:color="auto"/>
      </w:divBdr>
    </w:div>
    <w:div w:id="138963310">
      <w:marLeft w:val="480"/>
      <w:marRight w:val="0"/>
      <w:marTop w:val="0"/>
      <w:marBottom w:val="0"/>
      <w:divBdr>
        <w:top w:val="none" w:sz="0" w:space="0" w:color="auto"/>
        <w:left w:val="none" w:sz="0" w:space="0" w:color="auto"/>
        <w:bottom w:val="none" w:sz="0" w:space="0" w:color="auto"/>
        <w:right w:val="none" w:sz="0" w:space="0" w:color="auto"/>
      </w:divBdr>
    </w:div>
    <w:div w:id="139153964">
      <w:marLeft w:val="480"/>
      <w:marRight w:val="0"/>
      <w:marTop w:val="0"/>
      <w:marBottom w:val="0"/>
      <w:divBdr>
        <w:top w:val="none" w:sz="0" w:space="0" w:color="auto"/>
        <w:left w:val="none" w:sz="0" w:space="0" w:color="auto"/>
        <w:bottom w:val="none" w:sz="0" w:space="0" w:color="auto"/>
        <w:right w:val="none" w:sz="0" w:space="0" w:color="auto"/>
      </w:divBdr>
    </w:div>
    <w:div w:id="139427217">
      <w:marLeft w:val="480"/>
      <w:marRight w:val="0"/>
      <w:marTop w:val="0"/>
      <w:marBottom w:val="0"/>
      <w:divBdr>
        <w:top w:val="none" w:sz="0" w:space="0" w:color="auto"/>
        <w:left w:val="none" w:sz="0" w:space="0" w:color="auto"/>
        <w:bottom w:val="none" w:sz="0" w:space="0" w:color="auto"/>
        <w:right w:val="none" w:sz="0" w:space="0" w:color="auto"/>
      </w:divBdr>
    </w:div>
    <w:div w:id="139544878">
      <w:marLeft w:val="480"/>
      <w:marRight w:val="0"/>
      <w:marTop w:val="0"/>
      <w:marBottom w:val="0"/>
      <w:divBdr>
        <w:top w:val="none" w:sz="0" w:space="0" w:color="auto"/>
        <w:left w:val="none" w:sz="0" w:space="0" w:color="auto"/>
        <w:bottom w:val="none" w:sz="0" w:space="0" w:color="auto"/>
        <w:right w:val="none" w:sz="0" w:space="0" w:color="auto"/>
      </w:divBdr>
    </w:div>
    <w:div w:id="142309045">
      <w:marLeft w:val="480"/>
      <w:marRight w:val="0"/>
      <w:marTop w:val="0"/>
      <w:marBottom w:val="0"/>
      <w:divBdr>
        <w:top w:val="none" w:sz="0" w:space="0" w:color="auto"/>
        <w:left w:val="none" w:sz="0" w:space="0" w:color="auto"/>
        <w:bottom w:val="none" w:sz="0" w:space="0" w:color="auto"/>
        <w:right w:val="none" w:sz="0" w:space="0" w:color="auto"/>
      </w:divBdr>
    </w:div>
    <w:div w:id="142352358">
      <w:marLeft w:val="480"/>
      <w:marRight w:val="0"/>
      <w:marTop w:val="0"/>
      <w:marBottom w:val="0"/>
      <w:divBdr>
        <w:top w:val="none" w:sz="0" w:space="0" w:color="auto"/>
        <w:left w:val="none" w:sz="0" w:space="0" w:color="auto"/>
        <w:bottom w:val="none" w:sz="0" w:space="0" w:color="auto"/>
        <w:right w:val="none" w:sz="0" w:space="0" w:color="auto"/>
      </w:divBdr>
    </w:div>
    <w:div w:id="142359030">
      <w:marLeft w:val="480"/>
      <w:marRight w:val="0"/>
      <w:marTop w:val="0"/>
      <w:marBottom w:val="0"/>
      <w:divBdr>
        <w:top w:val="none" w:sz="0" w:space="0" w:color="auto"/>
        <w:left w:val="none" w:sz="0" w:space="0" w:color="auto"/>
        <w:bottom w:val="none" w:sz="0" w:space="0" w:color="auto"/>
        <w:right w:val="none" w:sz="0" w:space="0" w:color="auto"/>
      </w:divBdr>
    </w:div>
    <w:div w:id="142548061">
      <w:marLeft w:val="480"/>
      <w:marRight w:val="0"/>
      <w:marTop w:val="0"/>
      <w:marBottom w:val="0"/>
      <w:divBdr>
        <w:top w:val="none" w:sz="0" w:space="0" w:color="auto"/>
        <w:left w:val="none" w:sz="0" w:space="0" w:color="auto"/>
        <w:bottom w:val="none" w:sz="0" w:space="0" w:color="auto"/>
        <w:right w:val="none" w:sz="0" w:space="0" w:color="auto"/>
      </w:divBdr>
    </w:div>
    <w:div w:id="143620090">
      <w:marLeft w:val="480"/>
      <w:marRight w:val="0"/>
      <w:marTop w:val="0"/>
      <w:marBottom w:val="0"/>
      <w:divBdr>
        <w:top w:val="none" w:sz="0" w:space="0" w:color="auto"/>
        <w:left w:val="none" w:sz="0" w:space="0" w:color="auto"/>
        <w:bottom w:val="none" w:sz="0" w:space="0" w:color="auto"/>
        <w:right w:val="none" w:sz="0" w:space="0" w:color="auto"/>
      </w:divBdr>
    </w:div>
    <w:div w:id="143741468">
      <w:marLeft w:val="480"/>
      <w:marRight w:val="0"/>
      <w:marTop w:val="0"/>
      <w:marBottom w:val="0"/>
      <w:divBdr>
        <w:top w:val="none" w:sz="0" w:space="0" w:color="auto"/>
        <w:left w:val="none" w:sz="0" w:space="0" w:color="auto"/>
        <w:bottom w:val="none" w:sz="0" w:space="0" w:color="auto"/>
        <w:right w:val="none" w:sz="0" w:space="0" w:color="auto"/>
      </w:divBdr>
    </w:div>
    <w:div w:id="144131404">
      <w:marLeft w:val="480"/>
      <w:marRight w:val="0"/>
      <w:marTop w:val="0"/>
      <w:marBottom w:val="0"/>
      <w:divBdr>
        <w:top w:val="none" w:sz="0" w:space="0" w:color="auto"/>
        <w:left w:val="none" w:sz="0" w:space="0" w:color="auto"/>
        <w:bottom w:val="none" w:sz="0" w:space="0" w:color="auto"/>
        <w:right w:val="none" w:sz="0" w:space="0" w:color="auto"/>
      </w:divBdr>
    </w:div>
    <w:div w:id="144248366">
      <w:marLeft w:val="480"/>
      <w:marRight w:val="0"/>
      <w:marTop w:val="0"/>
      <w:marBottom w:val="0"/>
      <w:divBdr>
        <w:top w:val="none" w:sz="0" w:space="0" w:color="auto"/>
        <w:left w:val="none" w:sz="0" w:space="0" w:color="auto"/>
        <w:bottom w:val="none" w:sz="0" w:space="0" w:color="auto"/>
        <w:right w:val="none" w:sz="0" w:space="0" w:color="auto"/>
      </w:divBdr>
    </w:div>
    <w:div w:id="144393524">
      <w:marLeft w:val="480"/>
      <w:marRight w:val="0"/>
      <w:marTop w:val="0"/>
      <w:marBottom w:val="0"/>
      <w:divBdr>
        <w:top w:val="none" w:sz="0" w:space="0" w:color="auto"/>
        <w:left w:val="none" w:sz="0" w:space="0" w:color="auto"/>
        <w:bottom w:val="none" w:sz="0" w:space="0" w:color="auto"/>
        <w:right w:val="none" w:sz="0" w:space="0" w:color="auto"/>
      </w:divBdr>
    </w:div>
    <w:div w:id="144443015">
      <w:marLeft w:val="480"/>
      <w:marRight w:val="0"/>
      <w:marTop w:val="0"/>
      <w:marBottom w:val="0"/>
      <w:divBdr>
        <w:top w:val="none" w:sz="0" w:space="0" w:color="auto"/>
        <w:left w:val="none" w:sz="0" w:space="0" w:color="auto"/>
        <w:bottom w:val="none" w:sz="0" w:space="0" w:color="auto"/>
        <w:right w:val="none" w:sz="0" w:space="0" w:color="auto"/>
      </w:divBdr>
    </w:div>
    <w:div w:id="146213055">
      <w:marLeft w:val="480"/>
      <w:marRight w:val="0"/>
      <w:marTop w:val="0"/>
      <w:marBottom w:val="0"/>
      <w:divBdr>
        <w:top w:val="none" w:sz="0" w:space="0" w:color="auto"/>
        <w:left w:val="none" w:sz="0" w:space="0" w:color="auto"/>
        <w:bottom w:val="none" w:sz="0" w:space="0" w:color="auto"/>
        <w:right w:val="none" w:sz="0" w:space="0" w:color="auto"/>
      </w:divBdr>
    </w:div>
    <w:div w:id="146483600">
      <w:marLeft w:val="480"/>
      <w:marRight w:val="0"/>
      <w:marTop w:val="0"/>
      <w:marBottom w:val="0"/>
      <w:divBdr>
        <w:top w:val="none" w:sz="0" w:space="0" w:color="auto"/>
        <w:left w:val="none" w:sz="0" w:space="0" w:color="auto"/>
        <w:bottom w:val="none" w:sz="0" w:space="0" w:color="auto"/>
        <w:right w:val="none" w:sz="0" w:space="0" w:color="auto"/>
      </w:divBdr>
    </w:div>
    <w:div w:id="146827880">
      <w:marLeft w:val="480"/>
      <w:marRight w:val="0"/>
      <w:marTop w:val="0"/>
      <w:marBottom w:val="0"/>
      <w:divBdr>
        <w:top w:val="none" w:sz="0" w:space="0" w:color="auto"/>
        <w:left w:val="none" w:sz="0" w:space="0" w:color="auto"/>
        <w:bottom w:val="none" w:sz="0" w:space="0" w:color="auto"/>
        <w:right w:val="none" w:sz="0" w:space="0" w:color="auto"/>
      </w:divBdr>
    </w:div>
    <w:div w:id="147475580">
      <w:marLeft w:val="480"/>
      <w:marRight w:val="0"/>
      <w:marTop w:val="0"/>
      <w:marBottom w:val="0"/>
      <w:divBdr>
        <w:top w:val="none" w:sz="0" w:space="0" w:color="auto"/>
        <w:left w:val="none" w:sz="0" w:space="0" w:color="auto"/>
        <w:bottom w:val="none" w:sz="0" w:space="0" w:color="auto"/>
        <w:right w:val="none" w:sz="0" w:space="0" w:color="auto"/>
      </w:divBdr>
    </w:div>
    <w:div w:id="148401905">
      <w:marLeft w:val="480"/>
      <w:marRight w:val="0"/>
      <w:marTop w:val="0"/>
      <w:marBottom w:val="0"/>
      <w:divBdr>
        <w:top w:val="none" w:sz="0" w:space="0" w:color="auto"/>
        <w:left w:val="none" w:sz="0" w:space="0" w:color="auto"/>
        <w:bottom w:val="none" w:sz="0" w:space="0" w:color="auto"/>
        <w:right w:val="none" w:sz="0" w:space="0" w:color="auto"/>
      </w:divBdr>
    </w:div>
    <w:div w:id="150410043">
      <w:marLeft w:val="480"/>
      <w:marRight w:val="0"/>
      <w:marTop w:val="0"/>
      <w:marBottom w:val="0"/>
      <w:divBdr>
        <w:top w:val="none" w:sz="0" w:space="0" w:color="auto"/>
        <w:left w:val="none" w:sz="0" w:space="0" w:color="auto"/>
        <w:bottom w:val="none" w:sz="0" w:space="0" w:color="auto"/>
        <w:right w:val="none" w:sz="0" w:space="0" w:color="auto"/>
      </w:divBdr>
    </w:div>
    <w:div w:id="151063332">
      <w:marLeft w:val="480"/>
      <w:marRight w:val="0"/>
      <w:marTop w:val="0"/>
      <w:marBottom w:val="0"/>
      <w:divBdr>
        <w:top w:val="none" w:sz="0" w:space="0" w:color="auto"/>
        <w:left w:val="none" w:sz="0" w:space="0" w:color="auto"/>
        <w:bottom w:val="none" w:sz="0" w:space="0" w:color="auto"/>
        <w:right w:val="none" w:sz="0" w:space="0" w:color="auto"/>
      </w:divBdr>
    </w:div>
    <w:div w:id="152068518">
      <w:marLeft w:val="480"/>
      <w:marRight w:val="0"/>
      <w:marTop w:val="0"/>
      <w:marBottom w:val="0"/>
      <w:divBdr>
        <w:top w:val="none" w:sz="0" w:space="0" w:color="auto"/>
        <w:left w:val="none" w:sz="0" w:space="0" w:color="auto"/>
        <w:bottom w:val="none" w:sz="0" w:space="0" w:color="auto"/>
        <w:right w:val="none" w:sz="0" w:space="0" w:color="auto"/>
      </w:divBdr>
    </w:div>
    <w:div w:id="152836099">
      <w:marLeft w:val="480"/>
      <w:marRight w:val="0"/>
      <w:marTop w:val="0"/>
      <w:marBottom w:val="0"/>
      <w:divBdr>
        <w:top w:val="none" w:sz="0" w:space="0" w:color="auto"/>
        <w:left w:val="none" w:sz="0" w:space="0" w:color="auto"/>
        <w:bottom w:val="none" w:sz="0" w:space="0" w:color="auto"/>
        <w:right w:val="none" w:sz="0" w:space="0" w:color="auto"/>
      </w:divBdr>
    </w:div>
    <w:div w:id="153843992">
      <w:marLeft w:val="480"/>
      <w:marRight w:val="0"/>
      <w:marTop w:val="0"/>
      <w:marBottom w:val="0"/>
      <w:divBdr>
        <w:top w:val="none" w:sz="0" w:space="0" w:color="auto"/>
        <w:left w:val="none" w:sz="0" w:space="0" w:color="auto"/>
        <w:bottom w:val="none" w:sz="0" w:space="0" w:color="auto"/>
        <w:right w:val="none" w:sz="0" w:space="0" w:color="auto"/>
      </w:divBdr>
    </w:div>
    <w:div w:id="154272872">
      <w:marLeft w:val="480"/>
      <w:marRight w:val="0"/>
      <w:marTop w:val="0"/>
      <w:marBottom w:val="0"/>
      <w:divBdr>
        <w:top w:val="none" w:sz="0" w:space="0" w:color="auto"/>
        <w:left w:val="none" w:sz="0" w:space="0" w:color="auto"/>
        <w:bottom w:val="none" w:sz="0" w:space="0" w:color="auto"/>
        <w:right w:val="none" w:sz="0" w:space="0" w:color="auto"/>
      </w:divBdr>
    </w:div>
    <w:div w:id="154416283">
      <w:marLeft w:val="480"/>
      <w:marRight w:val="0"/>
      <w:marTop w:val="0"/>
      <w:marBottom w:val="0"/>
      <w:divBdr>
        <w:top w:val="none" w:sz="0" w:space="0" w:color="auto"/>
        <w:left w:val="none" w:sz="0" w:space="0" w:color="auto"/>
        <w:bottom w:val="none" w:sz="0" w:space="0" w:color="auto"/>
        <w:right w:val="none" w:sz="0" w:space="0" w:color="auto"/>
      </w:divBdr>
    </w:div>
    <w:div w:id="155266885">
      <w:marLeft w:val="480"/>
      <w:marRight w:val="0"/>
      <w:marTop w:val="0"/>
      <w:marBottom w:val="0"/>
      <w:divBdr>
        <w:top w:val="none" w:sz="0" w:space="0" w:color="auto"/>
        <w:left w:val="none" w:sz="0" w:space="0" w:color="auto"/>
        <w:bottom w:val="none" w:sz="0" w:space="0" w:color="auto"/>
        <w:right w:val="none" w:sz="0" w:space="0" w:color="auto"/>
      </w:divBdr>
    </w:div>
    <w:div w:id="155535638">
      <w:marLeft w:val="480"/>
      <w:marRight w:val="0"/>
      <w:marTop w:val="0"/>
      <w:marBottom w:val="0"/>
      <w:divBdr>
        <w:top w:val="none" w:sz="0" w:space="0" w:color="auto"/>
        <w:left w:val="none" w:sz="0" w:space="0" w:color="auto"/>
        <w:bottom w:val="none" w:sz="0" w:space="0" w:color="auto"/>
        <w:right w:val="none" w:sz="0" w:space="0" w:color="auto"/>
      </w:divBdr>
    </w:div>
    <w:div w:id="155730779">
      <w:marLeft w:val="480"/>
      <w:marRight w:val="0"/>
      <w:marTop w:val="0"/>
      <w:marBottom w:val="0"/>
      <w:divBdr>
        <w:top w:val="none" w:sz="0" w:space="0" w:color="auto"/>
        <w:left w:val="none" w:sz="0" w:space="0" w:color="auto"/>
        <w:bottom w:val="none" w:sz="0" w:space="0" w:color="auto"/>
        <w:right w:val="none" w:sz="0" w:space="0" w:color="auto"/>
      </w:divBdr>
    </w:div>
    <w:div w:id="156923942">
      <w:marLeft w:val="480"/>
      <w:marRight w:val="0"/>
      <w:marTop w:val="0"/>
      <w:marBottom w:val="0"/>
      <w:divBdr>
        <w:top w:val="none" w:sz="0" w:space="0" w:color="auto"/>
        <w:left w:val="none" w:sz="0" w:space="0" w:color="auto"/>
        <w:bottom w:val="none" w:sz="0" w:space="0" w:color="auto"/>
        <w:right w:val="none" w:sz="0" w:space="0" w:color="auto"/>
      </w:divBdr>
    </w:div>
    <w:div w:id="157817384">
      <w:marLeft w:val="480"/>
      <w:marRight w:val="0"/>
      <w:marTop w:val="0"/>
      <w:marBottom w:val="0"/>
      <w:divBdr>
        <w:top w:val="none" w:sz="0" w:space="0" w:color="auto"/>
        <w:left w:val="none" w:sz="0" w:space="0" w:color="auto"/>
        <w:bottom w:val="none" w:sz="0" w:space="0" w:color="auto"/>
        <w:right w:val="none" w:sz="0" w:space="0" w:color="auto"/>
      </w:divBdr>
    </w:div>
    <w:div w:id="159934436">
      <w:marLeft w:val="480"/>
      <w:marRight w:val="0"/>
      <w:marTop w:val="0"/>
      <w:marBottom w:val="0"/>
      <w:divBdr>
        <w:top w:val="none" w:sz="0" w:space="0" w:color="auto"/>
        <w:left w:val="none" w:sz="0" w:space="0" w:color="auto"/>
        <w:bottom w:val="none" w:sz="0" w:space="0" w:color="auto"/>
        <w:right w:val="none" w:sz="0" w:space="0" w:color="auto"/>
      </w:divBdr>
    </w:div>
    <w:div w:id="160043963">
      <w:marLeft w:val="480"/>
      <w:marRight w:val="0"/>
      <w:marTop w:val="0"/>
      <w:marBottom w:val="0"/>
      <w:divBdr>
        <w:top w:val="none" w:sz="0" w:space="0" w:color="auto"/>
        <w:left w:val="none" w:sz="0" w:space="0" w:color="auto"/>
        <w:bottom w:val="none" w:sz="0" w:space="0" w:color="auto"/>
        <w:right w:val="none" w:sz="0" w:space="0" w:color="auto"/>
      </w:divBdr>
    </w:div>
    <w:div w:id="160200273">
      <w:marLeft w:val="480"/>
      <w:marRight w:val="0"/>
      <w:marTop w:val="0"/>
      <w:marBottom w:val="0"/>
      <w:divBdr>
        <w:top w:val="none" w:sz="0" w:space="0" w:color="auto"/>
        <w:left w:val="none" w:sz="0" w:space="0" w:color="auto"/>
        <w:bottom w:val="none" w:sz="0" w:space="0" w:color="auto"/>
        <w:right w:val="none" w:sz="0" w:space="0" w:color="auto"/>
      </w:divBdr>
    </w:div>
    <w:div w:id="161091547">
      <w:marLeft w:val="480"/>
      <w:marRight w:val="0"/>
      <w:marTop w:val="0"/>
      <w:marBottom w:val="0"/>
      <w:divBdr>
        <w:top w:val="none" w:sz="0" w:space="0" w:color="auto"/>
        <w:left w:val="none" w:sz="0" w:space="0" w:color="auto"/>
        <w:bottom w:val="none" w:sz="0" w:space="0" w:color="auto"/>
        <w:right w:val="none" w:sz="0" w:space="0" w:color="auto"/>
      </w:divBdr>
    </w:div>
    <w:div w:id="161166987">
      <w:marLeft w:val="480"/>
      <w:marRight w:val="0"/>
      <w:marTop w:val="0"/>
      <w:marBottom w:val="0"/>
      <w:divBdr>
        <w:top w:val="none" w:sz="0" w:space="0" w:color="auto"/>
        <w:left w:val="none" w:sz="0" w:space="0" w:color="auto"/>
        <w:bottom w:val="none" w:sz="0" w:space="0" w:color="auto"/>
        <w:right w:val="none" w:sz="0" w:space="0" w:color="auto"/>
      </w:divBdr>
    </w:div>
    <w:div w:id="161240342">
      <w:marLeft w:val="480"/>
      <w:marRight w:val="0"/>
      <w:marTop w:val="0"/>
      <w:marBottom w:val="0"/>
      <w:divBdr>
        <w:top w:val="none" w:sz="0" w:space="0" w:color="auto"/>
        <w:left w:val="none" w:sz="0" w:space="0" w:color="auto"/>
        <w:bottom w:val="none" w:sz="0" w:space="0" w:color="auto"/>
        <w:right w:val="none" w:sz="0" w:space="0" w:color="auto"/>
      </w:divBdr>
    </w:div>
    <w:div w:id="161968184">
      <w:marLeft w:val="480"/>
      <w:marRight w:val="0"/>
      <w:marTop w:val="0"/>
      <w:marBottom w:val="0"/>
      <w:divBdr>
        <w:top w:val="none" w:sz="0" w:space="0" w:color="auto"/>
        <w:left w:val="none" w:sz="0" w:space="0" w:color="auto"/>
        <w:bottom w:val="none" w:sz="0" w:space="0" w:color="auto"/>
        <w:right w:val="none" w:sz="0" w:space="0" w:color="auto"/>
      </w:divBdr>
    </w:div>
    <w:div w:id="162405232">
      <w:marLeft w:val="480"/>
      <w:marRight w:val="0"/>
      <w:marTop w:val="0"/>
      <w:marBottom w:val="0"/>
      <w:divBdr>
        <w:top w:val="none" w:sz="0" w:space="0" w:color="auto"/>
        <w:left w:val="none" w:sz="0" w:space="0" w:color="auto"/>
        <w:bottom w:val="none" w:sz="0" w:space="0" w:color="auto"/>
        <w:right w:val="none" w:sz="0" w:space="0" w:color="auto"/>
      </w:divBdr>
    </w:div>
    <w:div w:id="162791948">
      <w:marLeft w:val="480"/>
      <w:marRight w:val="0"/>
      <w:marTop w:val="0"/>
      <w:marBottom w:val="0"/>
      <w:divBdr>
        <w:top w:val="none" w:sz="0" w:space="0" w:color="auto"/>
        <w:left w:val="none" w:sz="0" w:space="0" w:color="auto"/>
        <w:bottom w:val="none" w:sz="0" w:space="0" w:color="auto"/>
        <w:right w:val="none" w:sz="0" w:space="0" w:color="auto"/>
      </w:divBdr>
    </w:div>
    <w:div w:id="164782014">
      <w:marLeft w:val="480"/>
      <w:marRight w:val="0"/>
      <w:marTop w:val="0"/>
      <w:marBottom w:val="0"/>
      <w:divBdr>
        <w:top w:val="none" w:sz="0" w:space="0" w:color="auto"/>
        <w:left w:val="none" w:sz="0" w:space="0" w:color="auto"/>
        <w:bottom w:val="none" w:sz="0" w:space="0" w:color="auto"/>
        <w:right w:val="none" w:sz="0" w:space="0" w:color="auto"/>
      </w:divBdr>
    </w:div>
    <w:div w:id="164980795">
      <w:marLeft w:val="480"/>
      <w:marRight w:val="0"/>
      <w:marTop w:val="0"/>
      <w:marBottom w:val="0"/>
      <w:divBdr>
        <w:top w:val="none" w:sz="0" w:space="0" w:color="auto"/>
        <w:left w:val="none" w:sz="0" w:space="0" w:color="auto"/>
        <w:bottom w:val="none" w:sz="0" w:space="0" w:color="auto"/>
        <w:right w:val="none" w:sz="0" w:space="0" w:color="auto"/>
      </w:divBdr>
    </w:div>
    <w:div w:id="165247250">
      <w:marLeft w:val="480"/>
      <w:marRight w:val="0"/>
      <w:marTop w:val="0"/>
      <w:marBottom w:val="0"/>
      <w:divBdr>
        <w:top w:val="none" w:sz="0" w:space="0" w:color="auto"/>
        <w:left w:val="none" w:sz="0" w:space="0" w:color="auto"/>
        <w:bottom w:val="none" w:sz="0" w:space="0" w:color="auto"/>
        <w:right w:val="none" w:sz="0" w:space="0" w:color="auto"/>
      </w:divBdr>
    </w:div>
    <w:div w:id="165290328">
      <w:marLeft w:val="480"/>
      <w:marRight w:val="0"/>
      <w:marTop w:val="0"/>
      <w:marBottom w:val="0"/>
      <w:divBdr>
        <w:top w:val="none" w:sz="0" w:space="0" w:color="auto"/>
        <w:left w:val="none" w:sz="0" w:space="0" w:color="auto"/>
        <w:bottom w:val="none" w:sz="0" w:space="0" w:color="auto"/>
        <w:right w:val="none" w:sz="0" w:space="0" w:color="auto"/>
      </w:divBdr>
    </w:div>
    <w:div w:id="166598406">
      <w:marLeft w:val="480"/>
      <w:marRight w:val="0"/>
      <w:marTop w:val="0"/>
      <w:marBottom w:val="0"/>
      <w:divBdr>
        <w:top w:val="none" w:sz="0" w:space="0" w:color="auto"/>
        <w:left w:val="none" w:sz="0" w:space="0" w:color="auto"/>
        <w:bottom w:val="none" w:sz="0" w:space="0" w:color="auto"/>
        <w:right w:val="none" w:sz="0" w:space="0" w:color="auto"/>
      </w:divBdr>
    </w:div>
    <w:div w:id="166873286">
      <w:marLeft w:val="480"/>
      <w:marRight w:val="0"/>
      <w:marTop w:val="0"/>
      <w:marBottom w:val="0"/>
      <w:divBdr>
        <w:top w:val="none" w:sz="0" w:space="0" w:color="auto"/>
        <w:left w:val="none" w:sz="0" w:space="0" w:color="auto"/>
        <w:bottom w:val="none" w:sz="0" w:space="0" w:color="auto"/>
        <w:right w:val="none" w:sz="0" w:space="0" w:color="auto"/>
      </w:divBdr>
    </w:div>
    <w:div w:id="167209377">
      <w:marLeft w:val="480"/>
      <w:marRight w:val="0"/>
      <w:marTop w:val="0"/>
      <w:marBottom w:val="0"/>
      <w:divBdr>
        <w:top w:val="none" w:sz="0" w:space="0" w:color="auto"/>
        <w:left w:val="none" w:sz="0" w:space="0" w:color="auto"/>
        <w:bottom w:val="none" w:sz="0" w:space="0" w:color="auto"/>
        <w:right w:val="none" w:sz="0" w:space="0" w:color="auto"/>
      </w:divBdr>
    </w:div>
    <w:div w:id="167644308">
      <w:marLeft w:val="480"/>
      <w:marRight w:val="0"/>
      <w:marTop w:val="0"/>
      <w:marBottom w:val="0"/>
      <w:divBdr>
        <w:top w:val="none" w:sz="0" w:space="0" w:color="auto"/>
        <w:left w:val="none" w:sz="0" w:space="0" w:color="auto"/>
        <w:bottom w:val="none" w:sz="0" w:space="0" w:color="auto"/>
        <w:right w:val="none" w:sz="0" w:space="0" w:color="auto"/>
      </w:divBdr>
    </w:div>
    <w:div w:id="167644847">
      <w:marLeft w:val="480"/>
      <w:marRight w:val="0"/>
      <w:marTop w:val="0"/>
      <w:marBottom w:val="0"/>
      <w:divBdr>
        <w:top w:val="none" w:sz="0" w:space="0" w:color="auto"/>
        <w:left w:val="none" w:sz="0" w:space="0" w:color="auto"/>
        <w:bottom w:val="none" w:sz="0" w:space="0" w:color="auto"/>
        <w:right w:val="none" w:sz="0" w:space="0" w:color="auto"/>
      </w:divBdr>
    </w:div>
    <w:div w:id="167986450">
      <w:marLeft w:val="480"/>
      <w:marRight w:val="0"/>
      <w:marTop w:val="0"/>
      <w:marBottom w:val="0"/>
      <w:divBdr>
        <w:top w:val="none" w:sz="0" w:space="0" w:color="auto"/>
        <w:left w:val="none" w:sz="0" w:space="0" w:color="auto"/>
        <w:bottom w:val="none" w:sz="0" w:space="0" w:color="auto"/>
        <w:right w:val="none" w:sz="0" w:space="0" w:color="auto"/>
      </w:divBdr>
    </w:div>
    <w:div w:id="168060673">
      <w:marLeft w:val="480"/>
      <w:marRight w:val="0"/>
      <w:marTop w:val="0"/>
      <w:marBottom w:val="0"/>
      <w:divBdr>
        <w:top w:val="none" w:sz="0" w:space="0" w:color="auto"/>
        <w:left w:val="none" w:sz="0" w:space="0" w:color="auto"/>
        <w:bottom w:val="none" w:sz="0" w:space="0" w:color="auto"/>
        <w:right w:val="none" w:sz="0" w:space="0" w:color="auto"/>
      </w:divBdr>
    </w:div>
    <w:div w:id="168494089">
      <w:marLeft w:val="480"/>
      <w:marRight w:val="0"/>
      <w:marTop w:val="0"/>
      <w:marBottom w:val="0"/>
      <w:divBdr>
        <w:top w:val="none" w:sz="0" w:space="0" w:color="auto"/>
        <w:left w:val="none" w:sz="0" w:space="0" w:color="auto"/>
        <w:bottom w:val="none" w:sz="0" w:space="0" w:color="auto"/>
        <w:right w:val="none" w:sz="0" w:space="0" w:color="auto"/>
      </w:divBdr>
    </w:div>
    <w:div w:id="170488712">
      <w:marLeft w:val="480"/>
      <w:marRight w:val="0"/>
      <w:marTop w:val="0"/>
      <w:marBottom w:val="0"/>
      <w:divBdr>
        <w:top w:val="none" w:sz="0" w:space="0" w:color="auto"/>
        <w:left w:val="none" w:sz="0" w:space="0" w:color="auto"/>
        <w:bottom w:val="none" w:sz="0" w:space="0" w:color="auto"/>
        <w:right w:val="none" w:sz="0" w:space="0" w:color="auto"/>
      </w:divBdr>
    </w:div>
    <w:div w:id="172306488">
      <w:marLeft w:val="480"/>
      <w:marRight w:val="0"/>
      <w:marTop w:val="0"/>
      <w:marBottom w:val="0"/>
      <w:divBdr>
        <w:top w:val="none" w:sz="0" w:space="0" w:color="auto"/>
        <w:left w:val="none" w:sz="0" w:space="0" w:color="auto"/>
        <w:bottom w:val="none" w:sz="0" w:space="0" w:color="auto"/>
        <w:right w:val="none" w:sz="0" w:space="0" w:color="auto"/>
      </w:divBdr>
    </w:div>
    <w:div w:id="173419917">
      <w:marLeft w:val="480"/>
      <w:marRight w:val="0"/>
      <w:marTop w:val="0"/>
      <w:marBottom w:val="0"/>
      <w:divBdr>
        <w:top w:val="none" w:sz="0" w:space="0" w:color="auto"/>
        <w:left w:val="none" w:sz="0" w:space="0" w:color="auto"/>
        <w:bottom w:val="none" w:sz="0" w:space="0" w:color="auto"/>
        <w:right w:val="none" w:sz="0" w:space="0" w:color="auto"/>
      </w:divBdr>
    </w:div>
    <w:div w:id="175075791">
      <w:marLeft w:val="480"/>
      <w:marRight w:val="0"/>
      <w:marTop w:val="0"/>
      <w:marBottom w:val="0"/>
      <w:divBdr>
        <w:top w:val="none" w:sz="0" w:space="0" w:color="auto"/>
        <w:left w:val="none" w:sz="0" w:space="0" w:color="auto"/>
        <w:bottom w:val="none" w:sz="0" w:space="0" w:color="auto"/>
        <w:right w:val="none" w:sz="0" w:space="0" w:color="auto"/>
      </w:divBdr>
    </w:div>
    <w:div w:id="175653401">
      <w:marLeft w:val="480"/>
      <w:marRight w:val="0"/>
      <w:marTop w:val="0"/>
      <w:marBottom w:val="0"/>
      <w:divBdr>
        <w:top w:val="none" w:sz="0" w:space="0" w:color="auto"/>
        <w:left w:val="none" w:sz="0" w:space="0" w:color="auto"/>
        <w:bottom w:val="none" w:sz="0" w:space="0" w:color="auto"/>
        <w:right w:val="none" w:sz="0" w:space="0" w:color="auto"/>
      </w:divBdr>
    </w:div>
    <w:div w:id="175777930">
      <w:bodyDiv w:val="1"/>
      <w:marLeft w:val="0"/>
      <w:marRight w:val="0"/>
      <w:marTop w:val="0"/>
      <w:marBottom w:val="0"/>
      <w:divBdr>
        <w:top w:val="none" w:sz="0" w:space="0" w:color="auto"/>
        <w:left w:val="none" w:sz="0" w:space="0" w:color="auto"/>
        <w:bottom w:val="none" w:sz="0" w:space="0" w:color="auto"/>
        <w:right w:val="none" w:sz="0" w:space="0" w:color="auto"/>
      </w:divBdr>
    </w:div>
    <w:div w:id="175853188">
      <w:marLeft w:val="480"/>
      <w:marRight w:val="0"/>
      <w:marTop w:val="0"/>
      <w:marBottom w:val="0"/>
      <w:divBdr>
        <w:top w:val="none" w:sz="0" w:space="0" w:color="auto"/>
        <w:left w:val="none" w:sz="0" w:space="0" w:color="auto"/>
        <w:bottom w:val="none" w:sz="0" w:space="0" w:color="auto"/>
        <w:right w:val="none" w:sz="0" w:space="0" w:color="auto"/>
      </w:divBdr>
    </w:div>
    <w:div w:id="176122293">
      <w:marLeft w:val="480"/>
      <w:marRight w:val="0"/>
      <w:marTop w:val="0"/>
      <w:marBottom w:val="0"/>
      <w:divBdr>
        <w:top w:val="none" w:sz="0" w:space="0" w:color="auto"/>
        <w:left w:val="none" w:sz="0" w:space="0" w:color="auto"/>
        <w:bottom w:val="none" w:sz="0" w:space="0" w:color="auto"/>
        <w:right w:val="none" w:sz="0" w:space="0" w:color="auto"/>
      </w:divBdr>
    </w:div>
    <w:div w:id="176968331">
      <w:marLeft w:val="480"/>
      <w:marRight w:val="0"/>
      <w:marTop w:val="0"/>
      <w:marBottom w:val="0"/>
      <w:divBdr>
        <w:top w:val="none" w:sz="0" w:space="0" w:color="auto"/>
        <w:left w:val="none" w:sz="0" w:space="0" w:color="auto"/>
        <w:bottom w:val="none" w:sz="0" w:space="0" w:color="auto"/>
        <w:right w:val="none" w:sz="0" w:space="0" w:color="auto"/>
      </w:divBdr>
    </w:div>
    <w:div w:id="177624798">
      <w:marLeft w:val="480"/>
      <w:marRight w:val="0"/>
      <w:marTop w:val="0"/>
      <w:marBottom w:val="0"/>
      <w:divBdr>
        <w:top w:val="none" w:sz="0" w:space="0" w:color="auto"/>
        <w:left w:val="none" w:sz="0" w:space="0" w:color="auto"/>
        <w:bottom w:val="none" w:sz="0" w:space="0" w:color="auto"/>
        <w:right w:val="none" w:sz="0" w:space="0" w:color="auto"/>
      </w:divBdr>
    </w:div>
    <w:div w:id="177744336">
      <w:marLeft w:val="480"/>
      <w:marRight w:val="0"/>
      <w:marTop w:val="0"/>
      <w:marBottom w:val="0"/>
      <w:divBdr>
        <w:top w:val="none" w:sz="0" w:space="0" w:color="auto"/>
        <w:left w:val="none" w:sz="0" w:space="0" w:color="auto"/>
        <w:bottom w:val="none" w:sz="0" w:space="0" w:color="auto"/>
        <w:right w:val="none" w:sz="0" w:space="0" w:color="auto"/>
      </w:divBdr>
    </w:div>
    <w:div w:id="178198945">
      <w:bodyDiv w:val="1"/>
      <w:marLeft w:val="0"/>
      <w:marRight w:val="0"/>
      <w:marTop w:val="0"/>
      <w:marBottom w:val="0"/>
      <w:divBdr>
        <w:top w:val="none" w:sz="0" w:space="0" w:color="auto"/>
        <w:left w:val="none" w:sz="0" w:space="0" w:color="auto"/>
        <w:bottom w:val="none" w:sz="0" w:space="0" w:color="auto"/>
        <w:right w:val="none" w:sz="0" w:space="0" w:color="auto"/>
      </w:divBdr>
    </w:div>
    <w:div w:id="178786849">
      <w:marLeft w:val="480"/>
      <w:marRight w:val="0"/>
      <w:marTop w:val="0"/>
      <w:marBottom w:val="0"/>
      <w:divBdr>
        <w:top w:val="none" w:sz="0" w:space="0" w:color="auto"/>
        <w:left w:val="none" w:sz="0" w:space="0" w:color="auto"/>
        <w:bottom w:val="none" w:sz="0" w:space="0" w:color="auto"/>
        <w:right w:val="none" w:sz="0" w:space="0" w:color="auto"/>
      </w:divBdr>
    </w:div>
    <w:div w:id="179589064">
      <w:marLeft w:val="480"/>
      <w:marRight w:val="0"/>
      <w:marTop w:val="0"/>
      <w:marBottom w:val="0"/>
      <w:divBdr>
        <w:top w:val="none" w:sz="0" w:space="0" w:color="auto"/>
        <w:left w:val="none" w:sz="0" w:space="0" w:color="auto"/>
        <w:bottom w:val="none" w:sz="0" w:space="0" w:color="auto"/>
        <w:right w:val="none" w:sz="0" w:space="0" w:color="auto"/>
      </w:divBdr>
    </w:div>
    <w:div w:id="179897974">
      <w:marLeft w:val="480"/>
      <w:marRight w:val="0"/>
      <w:marTop w:val="0"/>
      <w:marBottom w:val="0"/>
      <w:divBdr>
        <w:top w:val="none" w:sz="0" w:space="0" w:color="auto"/>
        <w:left w:val="none" w:sz="0" w:space="0" w:color="auto"/>
        <w:bottom w:val="none" w:sz="0" w:space="0" w:color="auto"/>
        <w:right w:val="none" w:sz="0" w:space="0" w:color="auto"/>
      </w:divBdr>
    </w:div>
    <w:div w:id="180700720">
      <w:marLeft w:val="480"/>
      <w:marRight w:val="0"/>
      <w:marTop w:val="0"/>
      <w:marBottom w:val="0"/>
      <w:divBdr>
        <w:top w:val="none" w:sz="0" w:space="0" w:color="auto"/>
        <w:left w:val="none" w:sz="0" w:space="0" w:color="auto"/>
        <w:bottom w:val="none" w:sz="0" w:space="0" w:color="auto"/>
        <w:right w:val="none" w:sz="0" w:space="0" w:color="auto"/>
      </w:divBdr>
    </w:div>
    <w:div w:id="181944311">
      <w:marLeft w:val="480"/>
      <w:marRight w:val="0"/>
      <w:marTop w:val="0"/>
      <w:marBottom w:val="0"/>
      <w:divBdr>
        <w:top w:val="none" w:sz="0" w:space="0" w:color="auto"/>
        <w:left w:val="none" w:sz="0" w:space="0" w:color="auto"/>
        <w:bottom w:val="none" w:sz="0" w:space="0" w:color="auto"/>
        <w:right w:val="none" w:sz="0" w:space="0" w:color="auto"/>
      </w:divBdr>
    </w:div>
    <w:div w:id="184026117">
      <w:marLeft w:val="480"/>
      <w:marRight w:val="0"/>
      <w:marTop w:val="0"/>
      <w:marBottom w:val="0"/>
      <w:divBdr>
        <w:top w:val="none" w:sz="0" w:space="0" w:color="auto"/>
        <w:left w:val="none" w:sz="0" w:space="0" w:color="auto"/>
        <w:bottom w:val="none" w:sz="0" w:space="0" w:color="auto"/>
        <w:right w:val="none" w:sz="0" w:space="0" w:color="auto"/>
      </w:divBdr>
    </w:div>
    <w:div w:id="185677896">
      <w:marLeft w:val="480"/>
      <w:marRight w:val="0"/>
      <w:marTop w:val="0"/>
      <w:marBottom w:val="0"/>
      <w:divBdr>
        <w:top w:val="none" w:sz="0" w:space="0" w:color="auto"/>
        <w:left w:val="none" w:sz="0" w:space="0" w:color="auto"/>
        <w:bottom w:val="none" w:sz="0" w:space="0" w:color="auto"/>
        <w:right w:val="none" w:sz="0" w:space="0" w:color="auto"/>
      </w:divBdr>
    </w:div>
    <w:div w:id="186260384">
      <w:marLeft w:val="480"/>
      <w:marRight w:val="0"/>
      <w:marTop w:val="0"/>
      <w:marBottom w:val="0"/>
      <w:divBdr>
        <w:top w:val="none" w:sz="0" w:space="0" w:color="auto"/>
        <w:left w:val="none" w:sz="0" w:space="0" w:color="auto"/>
        <w:bottom w:val="none" w:sz="0" w:space="0" w:color="auto"/>
        <w:right w:val="none" w:sz="0" w:space="0" w:color="auto"/>
      </w:divBdr>
    </w:div>
    <w:div w:id="186407202">
      <w:marLeft w:val="480"/>
      <w:marRight w:val="0"/>
      <w:marTop w:val="0"/>
      <w:marBottom w:val="0"/>
      <w:divBdr>
        <w:top w:val="none" w:sz="0" w:space="0" w:color="auto"/>
        <w:left w:val="none" w:sz="0" w:space="0" w:color="auto"/>
        <w:bottom w:val="none" w:sz="0" w:space="0" w:color="auto"/>
        <w:right w:val="none" w:sz="0" w:space="0" w:color="auto"/>
      </w:divBdr>
    </w:div>
    <w:div w:id="187069584">
      <w:marLeft w:val="480"/>
      <w:marRight w:val="0"/>
      <w:marTop w:val="0"/>
      <w:marBottom w:val="0"/>
      <w:divBdr>
        <w:top w:val="none" w:sz="0" w:space="0" w:color="auto"/>
        <w:left w:val="none" w:sz="0" w:space="0" w:color="auto"/>
        <w:bottom w:val="none" w:sz="0" w:space="0" w:color="auto"/>
        <w:right w:val="none" w:sz="0" w:space="0" w:color="auto"/>
      </w:divBdr>
    </w:div>
    <w:div w:id="188643812">
      <w:marLeft w:val="480"/>
      <w:marRight w:val="0"/>
      <w:marTop w:val="0"/>
      <w:marBottom w:val="0"/>
      <w:divBdr>
        <w:top w:val="none" w:sz="0" w:space="0" w:color="auto"/>
        <w:left w:val="none" w:sz="0" w:space="0" w:color="auto"/>
        <w:bottom w:val="none" w:sz="0" w:space="0" w:color="auto"/>
        <w:right w:val="none" w:sz="0" w:space="0" w:color="auto"/>
      </w:divBdr>
    </w:div>
    <w:div w:id="189337565">
      <w:bodyDiv w:val="1"/>
      <w:marLeft w:val="0"/>
      <w:marRight w:val="0"/>
      <w:marTop w:val="0"/>
      <w:marBottom w:val="0"/>
      <w:divBdr>
        <w:top w:val="none" w:sz="0" w:space="0" w:color="auto"/>
        <w:left w:val="none" w:sz="0" w:space="0" w:color="auto"/>
        <w:bottom w:val="none" w:sz="0" w:space="0" w:color="auto"/>
        <w:right w:val="none" w:sz="0" w:space="0" w:color="auto"/>
      </w:divBdr>
    </w:div>
    <w:div w:id="189807922">
      <w:marLeft w:val="480"/>
      <w:marRight w:val="0"/>
      <w:marTop w:val="0"/>
      <w:marBottom w:val="0"/>
      <w:divBdr>
        <w:top w:val="none" w:sz="0" w:space="0" w:color="auto"/>
        <w:left w:val="none" w:sz="0" w:space="0" w:color="auto"/>
        <w:bottom w:val="none" w:sz="0" w:space="0" w:color="auto"/>
        <w:right w:val="none" w:sz="0" w:space="0" w:color="auto"/>
      </w:divBdr>
    </w:div>
    <w:div w:id="191455518">
      <w:marLeft w:val="480"/>
      <w:marRight w:val="0"/>
      <w:marTop w:val="0"/>
      <w:marBottom w:val="0"/>
      <w:divBdr>
        <w:top w:val="none" w:sz="0" w:space="0" w:color="auto"/>
        <w:left w:val="none" w:sz="0" w:space="0" w:color="auto"/>
        <w:bottom w:val="none" w:sz="0" w:space="0" w:color="auto"/>
        <w:right w:val="none" w:sz="0" w:space="0" w:color="auto"/>
      </w:divBdr>
    </w:div>
    <w:div w:id="192109167">
      <w:marLeft w:val="480"/>
      <w:marRight w:val="0"/>
      <w:marTop w:val="0"/>
      <w:marBottom w:val="0"/>
      <w:divBdr>
        <w:top w:val="none" w:sz="0" w:space="0" w:color="auto"/>
        <w:left w:val="none" w:sz="0" w:space="0" w:color="auto"/>
        <w:bottom w:val="none" w:sz="0" w:space="0" w:color="auto"/>
        <w:right w:val="none" w:sz="0" w:space="0" w:color="auto"/>
      </w:divBdr>
    </w:div>
    <w:div w:id="192621212">
      <w:marLeft w:val="480"/>
      <w:marRight w:val="0"/>
      <w:marTop w:val="0"/>
      <w:marBottom w:val="0"/>
      <w:divBdr>
        <w:top w:val="none" w:sz="0" w:space="0" w:color="auto"/>
        <w:left w:val="none" w:sz="0" w:space="0" w:color="auto"/>
        <w:bottom w:val="none" w:sz="0" w:space="0" w:color="auto"/>
        <w:right w:val="none" w:sz="0" w:space="0" w:color="auto"/>
      </w:divBdr>
    </w:div>
    <w:div w:id="193424539">
      <w:marLeft w:val="480"/>
      <w:marRight w:val="0"/>
      <w:marTop w:val="0"/>
      <w:marBottom w:val="0"/>
      <w:divBdr>
        <w:top w:val="none" w:sz="0" w:space="0" w:color="auto"/>
        <w:left w:val="none" w:sz="0" w:space="0" w:color="auto"/>
        <w:bottom w:val="none" w:sz="0" w:space="0" w:color="auto"/>
        <w:right w:val="none" w:sz="0" w:space="0" w:color="auto"/>
      </w:divBdr>
    </w:div>
    <w:div w:id="194000011">
      <w:marLeft w:val="480"/>
      <w:marRight w:val="0"/>
      <w:marTop w:val="0"/>
      <w:marBottom w:val="0"/>
      <w:divBdr>
        <w:top w:val="none" w:sz="0" w:space="0" w:color="auto"/>
        <w:left w:val="none" w:sz="0" w:space="0" w:color="auto"/>
        <w:bottom w:val="none" w:sz="0" w:space="0" w:color="auto"/>
        <w:right w:val="none" w:sz="0" w:space="0" w:color="auto"/>
      </w:divBdr>
    </w:div>
    <w:div w:id="194002569">
      <w:marLeft w:val="480"/>
      <w:marRight w:val="0"/>
      <w:marTop w:val="0"/>
      <w:marBottom w:val="0"/>
      <w:divBdr>
        <w:top w:val="none" w:sz="0" w:space="0" w:color="auto"/>
        <w:left w:val="none" w:sz="0" w:space="0" w:color="auto"/>
        <w:bottom w:val="none" w:sz="0" w:space="0" w:color="auto"/>
        <w:right w:val="none" w:sz="0" w:space="0" w:color="auto"/>
      </w:divBdr>
    </w:div>
    <w:div w:id="195656294">
      <w:marLeft w:val="480"/>
      <w:marRight w:val="0"/>
      <w:marTop w:val="0"/>
      <w:marBottom w:val="0"/>
      <w:divBdr>
        <w:top w:val="none" w:sz="0" w:space="0" w:color="auto"/>
        <w:left w:val="none" w:sz="0" w:space="0" w:color="auto"/>
        <w:bottom w:val="none" w:sz="0" w:space="0" w:color="auto"/>
        <w:right w:val="none" w:sz="0" w:space="0" w:color="auto"/>
      </w:divBdr>
    </w:div>
    <w:div w:id="195773948">
      <w:marLeft w:val="480"/>
      <w:marRight w:val="0"/>
      <w:marTop w:val="0"/>
      <w:marBottom w:val="0"/>
      <w:divBdr>
        <w:top w:val="none" w:sz="0" w:space="0" w:color="auto"/>
        <w:left w:val="none" w:sz="0" w:space="0" w:color="auto"/>
        <w:bottom w:val="none" w:sz="0" w:space="0" w:color="auto"/>
        <w:right w:val="none" w:sz="0" w:space="0" w:color="auto"/>
      </w:divBdr>
    </w:div>
    <w:div w:id="195823292">
      <w:marLeft w:val="480"/>
      <w:marRight w:val="0"/>
      <w:marTop w:val="0"/>
      <w:marBottom w:val="0"/>
      <w:divBdr>
        <w:top w:val="none" w:sz="0" w:space="0" w:color="auto"/>
        <w:left w:val="none" w:sz="0" w:space="0" w:color="auto"/>
        <w:bottom w:val="none" w:sz="0" w:space="0" w:color="auto"/>
        <w:right w:val="none" w:sz="0" w:space="0" w:color="auto"/>
      </w:divBdr>
    </w:div>
    <w:div w:id="196352352">
      <w:marLeft w:val="480"/>
      <w:marRight w:val="0"/>
      <w:marTop w:val="0"/>
      <w:marBottom w:val="0"/>
      <w:divBdr>
        <w:top w:val="none" w:sz="0" w:space="0" w:color="auto"/>
        <w:left w:val="none" w:sz="0" w:space="0" w:color="auto"/>
        <w:bottom w:val="none" w:sz="0" w:space="0" w:color="auto"/>
        <w:right w:val="none" w:sz="0" w:space="0" w:color="auto"/>
      </w:divBdr>
    </w:div>
    <w:div w:id="197009894">
      <w:marLeft w:val="480"/>
      <w:marRight w:val="0"/>
      <w:marTop w:val="0"/>
      <w:marBottom w:val="0"/>
      <w:divBdr>
        <w:top w:val="none" w:sz="0" w:space="0" w:color="auto"/>
        <w:left w:val="none" w:sz="0" w:space="0" w:color="auto"/>
        <w:bottom w:val="none" w:sz="0" w:space="0" w:color="auto"/>
        <w:right w:val="none" w:sz="0" w:space="0" w:color="auto"/>
      </w:divBdr>
    </w:div>
    <w:div w:id="197667478">
      <w:marLeft w:val="480"/>
      <w:marRight w:val="0"/>
      <w:marTop w:val="0"/>
      <w:marBottom w:val="0"/>
      <w:divBdr>
        <w:top w:val="none" w:sz="0" w:space="0" w:color="auto"/>
        <w:left w:val="none" w:sz="0" w:space="0" w:color="auto"/>
        <w:bottom w:val="none" w:sz="0" w:space="0" w:color="auto"/>
        <w:right w:val="none" w:sz="0" w:space="0" w:color="auto"/>
      </w:divBdr>
    </w:div>
    <w:div w:id="198857526">
      <w:marLeft w:val="480"/>
      <w:marRight w:val="0"/>
      <w:marTop w:val="0"/>
      <w:marBottom w:val="0"/>
      <w:divBdr>
        <w:top w:val="none" w:sz="0" w:space="0" w:color="auto"/>
        <w:left w:val="none" w:sz="0" w:space="0" w:color="auto"/>
        <w:bottom w:val="none" w:sz="0" w:space="0" w:color="auto"/>
        <w:right w:val="none" w:sz="0" w:space="0" w:color="auto"/>
      </w:divBdr>
    </w:div>
    <w:div w:id="198979808">
      <w:marLeft w:val="480"/>
      <w:marRight w:val="0"/>
      <w:marTop w:val="0"/>
      <w:marBottom w:val="0"/>
      <w:divBdr>
        <w:top w:val="none" w:sz="0" w:space="0" w:color="auto"/>
        <w:left w:val="none" w:sz="0" w:space="0" w:color="auto"/>
        <w:bottom w:val="none" w:sz="0" w:space="0" w:color="auto"/>
        <w:right w:val="none" w:sz="0" w:space="0" w:color="auto"/>
      </w:divBdr>
    </w:div>
    <w:div w:id="199828403">
      <w:marLeft w:val="480"/>
      <w:marRight w:val="0"/>
      <w:marTop w:val="0"/>
      <w:marBottom w:val="0"/>
      <w:divBdr>
        <w:top w:val="none" w:sz="0" w:space="0" w:color="auto"/>
        <w:left w:val="none" w:sz="0" w:space="0" w:color="auto"/>
        <w:bottom w:val="none" w:sz="0" w:space="0" w:color="auto"/>
        <w:right w:val="none" w:sz="0" w:space="0" w:color="auto"/>
      </w:divBdr>
    </w:div>
    <w:div w:id="200675294">
      <w:bodyDiv w:val="1"/>
      <w:marLeft w:val="0"/>
      <w:marRight w:val="0"/>
      <w:marTop w:val="0"/>
      <w:marBottom w:val="0"/>
      <w:divBdr>
        <w:top w:val="none" w:sz="0" w:space="0" w:color="auto"/>
        <w:left w:val="none" w:sz="0" w:space="0" w:color="auto"/>
        <w:bottom w:val="none" w:sz="0" w:space="0" w:color="auto"/>
        <w:right w:val="none" w:sz="0" w:space="0" w:color="auto"/>
      </w:divBdr>
      <w:divsChild>
        <w:div w:id="374701596">
          <w:marLeft w:val="480"/>
          <w:marRight w:val="0"/>
          <w:marTop w:val="0"/>
          <w:marBottom w:val="0"/>
          <w:divBdr>
            <w:top w:val="none" w:sz="0" w:space="0" w:color="auto"/>
            <w:left w:val="none" w:sz="0" w:space="0" w:color="auto"/>
            <w:bottom w:val="none" w:sz="0" w:space="0" w:color="auto"/>
            <w:right w:val="none" w:sz="0" w:space="0" w:color="auto"/>
          </w:divBdr>
        </w:div>
        <w:div w:id="700664958">
          <w:marLeft w:val="480"/>
          <w:marRight w:val="0"/>
          <w:marTop w:val="0"/>
          <w:marBottom w:val="0"/>
          <w:divBdr>
            <w:top w:val="none" w:sz="0" w:space="0" w:color="auto"/>
            <w:left w:val="none" w:sz="0" w:space="0" w:color="auto"/>
            <w:bottom w:val="none" w:sz="0" w:space="0" w:color="auto"/>
            <w:right w:val="none" w:sz="0" w:space="0" w:color="auto"/>
          </w:divBdr>
        </w:div>
        <w:div w:id="328295729">
          <w:marLeft w:val="480"/>
          <w:marRight w:val="0"/>
          <w:marTop w:val="0"/>
          <w:marBottom w:val="0"/>
          <w:divBdr>
            <w:top w:val="none" w:sz="0" w:space="0" w:color="auto"/>
            <w:left w:val="none" w:sz="0" w:space="0" w:color="auto"/>
            <w:bottom w:val="none" w:sz="0" w:space="0" w:color="auto"/>
            <w:right w:val="none" w:sz="0" w:space="0" w:color="auto"/>
          </w:divBdr>
        </w:div>
        <w:div w:id="509485495">
          <w:marLeft w:val="480"/>
          <w:marRight w:val="0"/>
          <w:marTop w:val="0"/>
          <w:marBottom w:val="0"/>
          <w:divBdr>
            <w:top w:val="none" w:sz="0" w:space="0" w:color="auto"/>
            <w:left w:val="none" w:sz="0" w:space="0" w:color="auto"/>
            <w:bottom w:val="none" w:sz="0" w:space="0" w:color="auto"/>
            <w:right w:val="none" w:sz="0" w:space="0" w:color="auto"/>
          </w:divBdr>
        </w:div>
        <w:div w:id="116030379">
          <w:marLeft w:val="480"/>
          <w:marRight w:val="0"/>
          <w:marTop w:val="0"/>
          <w:marBottom w:val="0"/>
          <w:divBdr>
            <w:top w:val="none" w:sz="0" w:space="0" w:color="auto"/>
            <w:left w:val="none" w:sz="0" w:space="0" w:color="auto"/>
            <w:bottom w:val="none" w:sz="0" w:space="0" w:color="auto"/>
            <w:right w:val="none" w:sz="0" w:space="0" w:color="auto"/>
          </w:divBdr>
        </w:div>
        <w:div w:id="31852011">
          <w:marLeft w:val="480"/>
          <w:marRight w:val="0"/>
          <w:marTop w:val="0"/>
          <w:marBottom w:val="0"/>
          <w:divBdr>
            <w:top w:val="none" w:sz="0" w:space="0" w:color="auto"/>
            <w:left w:val="none" w:sz="0" w:space="0" w:color="auto"/>
            <w:bottom w:val="none" w:sz="0" w:space="0" w:color="auto"/>
            <w:right w:val="none" w:sz="0" w:space="0" w:color="auto"/>
          </w:divBdr>
        </w:div>
        <w:div w:id="618996532">
          <w:marLeft w:val="480"/>
          <w:marRight w:val="0"/>
          <w:marTop w:val="0"/>
          <w:marBottom w:val="0"/>
          <w:divBdr>
            <w:top w:val="none" w:sz="0" w:space="0" w:color="auto"/>
            <w:left w:val="none" w:sz="0" w:space="0" w:color="auto"/>
            <w:bottom w:val="none" w:sz="0" w:space="0" w:color="auto"/>
            <w:right w:val="none" w:sz="0" w:space="0" w:color="auto"/>
          </w:divBdr>
        </w:div>
        <w:div w:id="38018247">
          <w:marLeft w:val="480"/>
          <w:marRight w:val="0"/>
          <w:marTop w:val="0"/>
          <w:marBottom w:val="0"/>
          <w:divBdr>
            <w:top w:val="none" w:sz="0" w:space="0" w:color="auto"/>
            <w:left w:val="none" w:sz="0" w:space="0" w:color="auto"/>
            <w:bottom w:val="none" w:sz="0" w:space="0" w:color="auto"/>
            <w:right w:val="none" w:sz="0" w:space="0" w:color="auto"/>
          </w:divBdr>
        </w:div>
        <w:div w:id="360208897">
          <w:marLeft w:val="480"/>
          <w:marRight w:val="0"/>
          <w:marTop w:val="0"/>
          <w:marBottom w:val="0"/>
          <w:divBdr>
            <w:top w:val="none" w:sz="0" w:space="0" w:color="auto"/>
            <w:left w:val="none" w:sz="0" w:space="0" w:color="auto"/>
            <w:bottom w:val="none" w:sz="0" w:space="0" w:color="auto"/>
            <w:right w:val="none" w:sz="0" w:space="0" w:color="auto"/>
          </w:divBdr>
        </w:div>
        <w:div w:id="171259706">
          <w:marLeft w:val="480"/>
          <w:marRight w:val="0"/>
          <w:marTop w:val="0"/>
          <w:marBottom w:val="0"/>
          <w:divBdr>
            <w:top w:val="none" w:sz="0" w:space="0" w:color="auto"/>
            <w:left w:val="none" w:sz="0" w:space="0" w:color="auto"/>
            <w:bottom w:val="none" w:sz="0" w:space="0" w:color="auto"/>
            <w:right w:val="none" w:sz="0" w:space="0" w:color="auto"/>
          </w:divBdr>
        </w:div>
        <w:div w:id="1292133411">
          <w:marLeft w:val="480"/>
          <w:marRight w:val="0"/>
          <w:marTop w:val="0"/>
          <w:marBottom w:val="0"/>
          <w:divBdr>
            <w:top w:val="none" w:sz="0" w:space="0" w:color="auto"/>
            <w:left w:val="none" w:sz="0" w:space="0" w:color="auto"/>
            <w:bottom w:val="none" w:sz="0" w:space="0" w:color="auto"/>
            <w:right w:val="none" w:sz="0" w:space="0" w:color="auto"/>
          </w:divBdr>
        </w:div>
        <w:div w:id="1091466884">
          <w:marLeft w:val="480"/>
          <w:marRight w:val="0"/>
          <w:marTop w:val="0"/>
          <w:marBottom w:val="0"/>
          <w:divBdr>
            <w:top w:val="none" w:sz="0" w:space="0" w:color="auto"/>
            <w:left w:val="none" w:sz="0" w:space="0" w:color="auto"/>
            <w:bottom w:val="none" w:sz="0" w:space="0" w:color="auto"/>
            <w:right w:val="none" w:sz="0" w:space="0" w:color="auto"/>
          </w:divBdr>
        </w:div>
        <w:div w:id="1471052512">
          <w:marLeft w:val="480"/>
          <w:marRight w:val="0"/>
          <w:marTop w:val="0"/>
          <w:marBottom w:val="0"/>
          <w:divBdr>
            <w:top w:val="none" w:sz="0" w:space="0" w:color="auto"/>
            <w:left w:val="none" w:sz="0" w:space="0" w:color="auto"/>
            <w:bottom w:val="none" w:sz="0" w:space="0" w:color="auto"/>
            <w:right w:val="none" w:sz="0" w:space="0" w:color="auto"/>
          </w:divBdr>
        </w:div>
      </w:divsChild>
    </w:div>
    <w:div w:id="201286904">
      <w:marLeft w:val="480"/>
      <w:marRight w:val="0"/>
      <w:marTop w:val="0"/>
      <w:marBottom w:val="0"/>
      <w:divBdr>
        <w:top w:val="none" w:sz="0" w:space="0" w:color="auto"/>
        <w:left w:val="none" w:sz="0" w:space="0" w:color="auto"/>
        <w:bottom w:val="none" w:sz="0" w:space="0" w:color="auto"/>
        <w:right w:val="none" w:sz="0" w:space="0" w:color="auto"/>
      </w:divBdr>
    </w:div>
    <w:div w:id="202061036">
      <w:marLeft w:val="480"/>
      <w:marRight w:val="0"/>
      <w:marTop w:val="0"/>
      <w:marBottom w:val="0"/>
      <w:divBdr>
        <w:top w:val="none" w:sz="0" w:space="0" w:color="auto"/>
        <w:left w:val="none" w:sz="0" w:space="0" w:color="auto"/>
        <w:bottom w:val="none" w:sz="0" w:space="0" w:color="auto"/>
        <w:right w:val="none" w:sz="0" w:space="0" w:color="auto"/>
      </w:divBdr>
    </w:div>
    <w:div w:id="202445919">
      <w:marLeft w:val="480"/>
      <w:marRight w:val="0"/>
      <w:marTop w:val="0"/>
      <w:marBottom w:val="0"/>
      <w:divBdr>
        <w:top w:val="none" w:sz="0" w:space="0" w:color="auto"/>
        <w:left w:val="none" w:sz="0" w:space="0" w:color="auto"/>
        <w:bottom w:val="none" w:sz="0" w:space="0" w:color="auto"/>
        <w:right w:val="none" w:sz="0" w:space="0" w:color="auto"/>
      </w:divBdr>
    </w:div>
    <w:div w:id="203443725">
      <w:marLeft w:val="480"/>
      <w:marRight w:val="0"/>
      <w:marTop w:val="0"/>
      <w:marBottom w:val="0"/>
      <w:divBdr>
        <w:top w:val="none" w:sz="0" w:space="0" w:color="auto"/>
        <w:left w:val="none" w:sz="0" w:space="0" w:color="auto"/>
        <w:bottom w:val="none" w:sz="0" w:space="0" w:color="auto"/>
        <w:right w:val="none" w:sz="0" w:space="0" w:color="auto"/>
      </w:divBdr>
    </w:div>
    <w:div w:id="203517895">
      <w:marLeft w:val="480"/>
      <w:marRight w:val="0"/>
      <w:marTop w:val="0"/>
      <w:marBottom w:val="0"/>
      <w:divBdr>
        <w:top w:val="none" w:sz="0" w:space="0" w:color="auto"/>
        <w:left w:val="none" w:sz="0" w:space="0" w:color="auto"/>
        <w:bottom w:val="none" w:sz="0" w:space="0" w:color="auto"/>
        <w:right w:val="none" w:sz="0" w:space="0" w:color="auto"/>
      </w:divBdr>
    </w:div>
    <w:div w:id="204410558">
      <w:marLeft w:val="480"/>
      <w:marRight w:val="0"/>
      <w:marTop w:val="0"/>
      <w:marBottom w:val="0"/>
      <w:divBdr>
        <w:top w:val="none" w:sz="0" w:space="0" w:color="auto"/>
        <w:left w:val="none" w:sz="0" w:space="0" w:color="auto"/>
        <w:bottom w:val="none" w:sz="0" w:space="0" w:color="auto"/>
        <w:right w:val="none" w:sz="0" w:space="0" w:color="auto"/>
      </w:divBdr>
    </w:div>
    <w:div w:id="204603551">
      <w:marLeft w:val="480"/>
      <w:marRight w:val="0"/>
      <w:marTop w:val="0"/>
      <w:marBottom w:val="0"/>
      <w:divBdr>
        <w:top w:val="none" w:sz="0" w:space="0" w:color="auto"/>
        <w:left w:val="none" w:sz="0" w:space="0" w:color="auto"/>
        <w:bottom w:val="none" w:sz="0" w:space="0" w:color="auto"/>
        <w:right w:val="none" w:sz="0" w:space="0" w:color="auto"/>
      </w:divBdr>
    </w:div>
    <w:div w:id="207181033">
      <w:marLeft w:val="480"/>
      <w:marRight w:val="0"/>
      <w:marTop w:val="0"/>
      <w:marBottom w:val="0"/>
      <w:divBdr>
        <w:top w:val="none" w:sz="0" w:space="0" w:color="auto"/>
        <w:left w:val="none" w:sz="0" w:space="0" w:color="auto"/>
        <w:bottom w:val="none" w:sz="0" w:space="0" w:color="auto"/>
        <w:right w:val="none" w:sz="0" w:space="0" w:color="auto"/>
      </w:divBdr>
    </w:div>
    <w:div w:id="207256861">
      <w:bodyDiv w:val="1"/>
      <w:marLeft w:val="0"/>
      <w:marRight w:val="0"/>
      <w:marTop w:val="0"/>
      <w:marBottom w:val="0"/>
      <w:divBdr>
        <w:top w:val="none" w:sz="0" w:space="0" w:color="auto"/>
        <w:left w:val="none" w:sz="0" w:space="0" w:color="auto"/>
        <w:bottom w:val="none" w:sz="0" w:space="0" w:color="auto"/>
        <w:right w:val="none" w:sz="0" w:space="0" w:color="auto"/>
      </w:divBdr>
      <w:divsChild>
        <w:div w:id="414210683">
          <w:marLeft w:val="480"/>
          <w:marRight w:val="0"/>
          <w:marTop w:val="0"/>
          <w:marBottom w:val="0"/>
          <w:divBdr>
            <w:top w:val="none" w:sz="0" w:space="0" w:color="auto"/>
            <w:left w:val="none" w:sz="0" w:space="0" w:color="auto"/>
            <w:bottom w:val="none" w:sz="0" w:space="0" w:color="auto"/>
            <w:right w:val="none" w:sz="0" w:space="0" w:color="auto"/>
          </w:divBdr>
        </w:div>
        <w:div w:id="976564544">
          <w:marLeft w:val="480"/>
          <w:marRight w:val="0"/>
          <w:marTop w:val="0"/>
          <w:marBottom w:val="0"/>
          <w:divBdr>
            <w:top w:val="none" w:sz="0" w:space="0" w:color="auto"/>
            <w:left w:val="none" w:sz="0" w:space="0" w:color="auto"/>
            <w:bottom w:val="none" w:sz="0" w:space="0" w:color="auto"/>
            <w:right w:val="none" w:sz="0" w:space="0" w:color="auto"/>
          </w:divBdr>
        </w:div>
        <w:div w:id="229385386">
          <w:marLeft w:val="480"/>
          <w:marRight w:val="0"/>
          <w:marTop w:val="0"/>
          <w:marBottom w:val="0"/>
          <w:divBdr>
            <w:top w:val="none" w:sz="0" w:space="0" w:color="auto"/>
            <w:left w:val="none" w:sz="0" w:space="0" w:color="auto"/>
            <w:bottom w:val="none" w:sz="0" w:space="0" w:color="auto"/>
            <w:right w:val="none" w:sz="0" w:space="0" w:color="auto"/>
          </w:divBdr>
        </w:div>
        <w:div w:id="504709655">
          <w:marLeft w:val="480"/>
          <w:marRight w:val="0"/>
          <w:marTop w:val="0"/>
          <w:marBottom w:val="0"/>
          <w:divBdr>
            <w:top w:val="none" w:sz="0" w:space="0" w:color="auto"/>
            <w:left w:val="none" w:sz="0" w:space="0" w:color="auto"/>
            <w:bottom w:val="none" w:sz="0" w:space="0" w:color="auto"/>
            <w:right w:val="none" w:sz="0" w:space="0" w:color="auto"/>
          </w:divBdr>
        </w:div>
        <w:div w:id="261187547">
          <w:marLeft w:val="480"/>
          <w:marRight w:val="0"/>
          <w:marTop w:val="0"/>
          <w:marBottom w:val="0"/>
          <w:divBdr>
            <w:top w:val="none" w:sz="0" w:space="0" w:color="auto"/>
            <w:left w:val="none" w:sz="0" w:space="0" w:color="auto"/>
            <w:bottom w:val="none" w:sz="0" w:space="0" w:color="auto"/>
            <w:right w:val="none" w:sz="0" w:space="0" w:color="auto"/>
          </w:divBdr>
        </w:div>
        <w:div w:id="1861123570">
          <w:marLeft w:val="480"/>
          <w:marRight w:val="0"/>
          <w:marTop w:val="0"/>
          <w:marBottom w:val="0"/>
          <w:divBdr>
            <w:top w:val="none" w:sz="0" w:space="0" w:color="auto"/>
            <w:left w:val="none" w:sz="0" w:space="0" w:color="auto"/>
            <w:bottom w:val="none" w:sz="0" w:space="0" w:color="auto"/>
            <w:right w:val="none" w:sz="0" w:space="0" w:color="auto"/>
          </w:divBdr>
        </w:div>
        <w:div w:id="1324427358">
          <w:marLeft w:val="480"/>
          <w:marRight w:val="0"/>
          <w:marTop w:val="0"/>
          <w:marBottom w:val="0"/>
          <w:divBdr>
            <w:top w:val="none" w:sz="0" w:space="0" w:color="auto"/>
            <w:left w:val="none" w:sz="0" w:space="0" w:color="auto"/>
            <w:bottom w:val="none" w:sz="0" w:space="0" w:color="auto"/>
            <w:right w:val="none" w:sz="0" w:space="0" w:color="auto"/>
          </w:divBdr>
        </w:div>
        <w:div w:id="526068661">
          <w:marLeft w:val="480"/>
          <w:marRight w:val="0"/>
          <w:marTop w:val="0"/>
          <w:marBottom w:val="0"/>
          <w:divBdr>
            <w:top w:val="none" w:sz="0" w:space="0" w:color="auto"/>
            <w:left w:val="none" w:sz="0" w:space="0" w:color="auto"/>
            <w:bottom w:val="none" w:sz="0" w:space="0" w:color="auto"/>
            <w:right w:val="none" w:sz="0" w:space="0" w:color="auto"/>
          </w:divBdr>
        </w:div>
        <w:div w:id="1188986139">
          <w:marLeft w:val="480"/>
          <w:marRight w:val="0"/>
          <w:marTop w:val="0"/>
          <w:marBottom w:val="0"/>
          <w:divBdr>
            <w:top w:val="none" w:sz="0" w:space="0" w:color="auto"/>
            <w:left w:val="none" w:sz="0" w:space="0" w:color="auto"/>
            <w:bottom w:val="none" w:sz="0" w:space="0" w:color="auto"/>
            <w:right w:val="none" w:sz="0" w:space="0" w:color="auto"/>
          </w:divBdr>
        </w:div>
        <w:div w:id="575166057">
          <w:marLeft w:val="480"/>
          <w:marRight w:val="0"/>
          <w:marTop w:val="0"/>
          <w:marBottom w:val="0"/>
          <w:divBdr>
            <w:top w:val="none" w:sz="0" w:space="0" w:color="auto"/>
            <w:left w:val="none" w:sz="0" w:space="0" w:color="auto"/>
            <w:bottom w:val="none" w:sz="0" w:space="0" w:color="auto"/>
            <w:right w:val="none" w:sz="0" w:space="0" w:color="auto"/>
          </w:divBdr>
        </w:div>
        <w:div w:id="291252578">
          <w:marLeft w:val="480"/>
          <w:marRight w:val="0"/>
          <w:marTop w:val="0"/>
          <w:marBottom w:val="0"/>
          <w:divBdr>
            <w:top w:val="none" w:sz="0" w:space="0" w:color="auto"/>
            <w:left w:val="none" w:sz="0" w:space="0" w:color="auto"/>
            <w:bottom w:val="none" w:sz="0" w:space="0" w:color="auto"/>
            <w:right w:val="none" w:sz="0" w:space="0" w:color="auto"/>
          </w:divBdr>
        </w:div>
        <w:div w:id="374431835">
          <w:marLeft w:val="480"/>
          <w:marRight w:val="0"/>
          <w:marTop w:val="0"/>
          <w:marBottom w:val="0"/>
          <w:divBdr>
            <w:top w:val="none" w:sz="0" w:space="0" w:color="auto"/>
            <w:left w:val="none" w:sz="0" w:space="0" w:color="auto"/>
            <w:bottom w:val="none" w:sz="0" w:space="0" w:color="auto"/>
            <w:right w:val="none" w:sz="0" w:space="0" w:color="auto"/>
          </w:divBdr>
        </w:div>
        <w:div w:id="781346323">
          <w:marLeft w:val="480"/>
          <w:marRight w:val="0"/>
          <w:marTop w:val="0"/>
          <w:marBottom w:val="0"/>
          <w:divBdr>
            <w:top w:val="none" w:sz="0" w:space="0" w:color="auto"/>
            <w:left w:val="none" w:sz="0" w:space="0" w:color="auto"/>
            <w:bottom w:val="none" w:sz="0" w:space="0" w:color="auto"/>
            <w:right w:val="none" w:sz="0" w:space="0" w:color="auto"/>
          </w:divBdr>
        </w:div>
        <w:div w:id="228855699">
          <w:marLeft w:val="480"/>
          <w:marRight w:val="0"/>
          <w:marTop w:val="0"/>
          <w:marBottom w:val="0"/>
          <w:divBdr>
            <w:top w:val="none" w:sz="0" w:space="0" w:color="auto"/>
            <w:left w:val="none" w:sz="0" w:space="0" w:color="auto"/>
            <w:bottom w:val="none" w:sz="0" w:space="0" w:color="auto"/>
            <w:right w:val="none" w:sz="0" w:space="0" w:color="auto"/>
          </w:divBdr>
        </w:div>
      </w:divsChild>
    </w:div>
    <w:div w:id="208299231">
      <w:marLeft w:val="480"/>
      <w:marRight w:val="0"/>
      <w:marTop w:val="0"/>
      <w:marBottom w:val="0"/>
      <w:divBdr>
        <w:top w:val="none" w:sz="0" w:space="0" w:color="auto"/>
        <w:left w:val="none" w:sz="0" w:space="0" w:color="auto"/>
        <w:bottom w:val="none" w:sz="0" w:space="0" w:color="auto"/>
        <w:right w:val="none" w:sz="0" w:space="0" w:color="auto"/>
      </w:divBdr>
    </w:div>
    <w:div w:id="209608524">
      <w:bodyDiv w:val="1"/>
      <w:marLeft w:val="0"/>
      <w:marRight w:val="0"/>
      <w:marTop w:val="0"/>
      <w:marBottom w:val="0"/>
      <w:divBdr>
        <w:top w:val="none" w:sz="0" w:space="0" w:color="auto"/>
        <w:left w:val="none" w:sz="0" w:space="0" w:color="auto"/>
        <w:bottom w:val="none" w:sz="0" w:space="0" w:color="auto"/>
        <w:right w:val="none" w:sz="0" w:space="0" w:color="auto"/>
      </w:divBdr>
    </w:div>
    <w:div w:id="209926028">
      <w:marLeft w:val="480"/>
      <w:marRight w:val="0"/>
      <w:marTop w:val="0"/>
      <w:marBottom w:val="0"/>
      <w:divBdr>
        <w:top w:val="none" w:sz="0" w:space="0" w:color="auto"/>
        <w:left w:val="none" w:sz="0" w:space="0" w:color="auto"/>
        <w:bottom w:val="none" w:sz="0" w:space="0" w:color="auto"/>
        <w:right w:val="none" w:sz="0" w:space="0" w:color="auto"/>
      </w:divBdr>
    </w:div>
    <w:div w:id="210464000">
      <w:marLeft w:val="480"/>
      <w:marRight w:val="0"/>
      <w:marTop w:val="0"/>
      <w:marBottom w:val="0"/>
      <w:divBdr>
        <w:top w:val="none" w:sz="0" w:space="0" w:color="auto"/>
        <w:left w:val="none" w:sz="0" w:space="0" w:color="auto"/>
        <w:bottom w:val="none" w:sz="0" w:space="0" w:color="auto"/>
        <w:right w:val="none" w:sz="0" w:space="0" w:color="auto"/>
      </w:divBdr>
    </w:div>
    <w:div w:id="213005950">
      <w:marLeft w:val="480"/>
      <w:marRight w:val="0"/>
      <w:marTop w:val="0"/>
      <w:marBottom w:val="0"/>
      <w:divBdr>
        <w:top w:val="none" w:sz="0" w:space="0" w:color="auto"/>
        <w:left w:val="none" w:sz="0" w:space="0" w:color="auto"/>
        <w:bottom w:val="none" w:sz="0" w:space="0" w:color="auto"/>
        <w:right w:val="none" w:sz="0" w:space="0" w:color="auto"/>
      </w:divBdr>
    </w:div>
    <w:div w:id="213854722">
      <w:marLeft w:val="480"/>
      <w:marRight w:val="0"/>
      <w:marTop w:val="0"/>
      <w:marBottom w:val="0"/>
      <w:divBdr>
        <w:top w:val="none" w:sz="0" w:space="0" w:color="auto"/>
        <w:left w:val="none" w:sz="0" w:space="0" w:color="auto"/>
        <w:bottom w:val="none" w:sz="0" w:space="0" w:color="auto"/>
        <w:right w:val="none" w:sz="0" w:space="0" w:color="auto"/>
      </w:divBdr>
    </w:div>
    <w:div w:id="214121534">
      <w:marLeft w:val="480"/>
      <w:marRight w:val="0"/>
      <w:marTop w:val="0"/>
      <w:marBottom w:val="0"/>
      <w:divBdr>
        <w:top w:val="none" w:sz="0" w:space="0" w:color="auto"/>
        <w:left w:val="none" w:sz="0" w:space="0" w:color="auto"/>
        <w:bottom w:val="none" w:sz="0" w:space="0" w:color="auto"/>
        <w:right w:val="none" w:sz="0" w:space="0" w:color="auto"/>
      </w:divBdr>
    </w:div>
    <w:div w:id="214706846">
      <w:marLeft w:val="480"/>
      <w:marRight w:val="0"/>
      <w:marTop w:val="0"/>
      <w:marBottom w:val="0"/>
      <w:divBdr>
        <w:top w:val="none" w:sz="0" w:space="0" w:color="auto"/>
        <w:left w:val="none" w:sz="0" w:space="0" w:color="auto"/>
        <w:bottom w:val="none" w:sz="0" w:space="0" w:color="auto"/>
        <w:right w:val="none" w:sz="0" w:space="0" w:color="auto"/>
      </w:divBdr>
    </w:div>
    <w:div w:id="215095646">
      <w:marLeft w:val="480"/>
      <w:marRight w:val="0"/>
      <w:marTop w:val="0"/>
      <w:marBottom w:val="0"/>
      <w:divBdr>
        <w:top w:val="none" w:sz="0" w:space="0" w:color="auto"/>
        <w:left w:val="none" w:sz="0" w:space="0" w:color="auto"/>
        <w:bottom w:val="none" w:sz="0" w:space="0" w:color="auto"/>
        <w:right w:val="none" w:sz="0" w:space="0" w:color="auto"/>
      </w:divBdr>
    </w:div>
    <w:div w:id="216597581">
      <w:marLeft w:val="480"/>
      <w:marRight w:val="0"/>
      <w:marTop w:val="0"/>
      <w:marBottom w:val="0"/>
      <w:divBdr>
        <w:top w:val="none" w:sz="0" w:space="0" w:color="auto"/>
        <w:left w:val="none" w:sz="0" w:space="0" w:color="auto"/>
        <w:bottom w:val="none" w:sz="0" w:space="0" w:color="auto"/>
        <w:right w:val="none" w:sz="0" w:space="0" w:color="auto"/>
      </w:divBdr>
    </w:div>
    <w:div w:id="217404021">
      <w:marLeft w:val="480"/>
      <w:marRight w:val="0"/>
      <w:marTop w:val="0"/>
      <w:marBottom w:val="0"/>
      <w:divBdr>
        <w:top w:val="none" w:sz="0" w:space="0" w:color="auto"/>
        <w:left w:val="none" w:sz="0" w:space="0" w:color="auto"/>
        <w:bottom w:val="none" w:sz="0" w:space="0" w:color="auto"/>
        <w:right w:val="none" w:sz="0" w:space="0" w:color="auto"/>
      </w:divBdr>
    </w:div>
    <w:div w:id="218132019">
      <w:marLeft w:val="480"/>
      <w:marRight w:val="0"/>
      <w:marTop w:val="0"/>
      <w:marBottom w:val="0"/>
      <w:divBdr>
        <w:top w:val="none" w:sz="0" w:space="0" w:color="auto"/>
        <w:left w:val="none" w:sz="0" w:space="0" w:color="auto"/>
        <w:bottom w:val="none" w:sz="0" w:space="0" w:color="auto"/>
        <w:right w:val="none" w:sz="0" w:space="0" w:color="auto"/>
      </w:divBdr>
    </w:div>
    <w:div w:id="218248759">
      <w:marLeft w:val="480"/>
      <w:marRight w:val="0"/>
      <w:marTop w:val="0"/>
      <w:marBottom w:val="0"/>
      <w:divBdr>
        <w:top w:val="none" w:sz="0" w:space="0" w:color="auto"/>
        <w:left w:val="none" w:sz="0" w:space="0" w:color="auto"/>
        <w:bottom w:val="none" w:sz="0" w:space="0" w:color="auto"/>
        <w:right w:val="none" w:sz="0" w:space="0" w:color="auto"/>
      </w:divBdr>
    </w:div>
    <w:div w:id="219676712">
      <w:marLeft w:val="480"/>
      <w:marRight w:val="0"/>
      <w:marTop w:val="0"/>
      <w:marBottom w:val="0"/>
      <w:divBdr>
        <w:top w:val="none" w:sz="0" w:space="0" w:color="auto"/>
        <w:left w:val="none" w:sz="0" w:space="0" w:color="auto"/>
        <w:bottom w:val="none" w:sz="0" w:space="0" w:color="auto"/>
        <w:right w:val="none" w:sz="0" w:space="0" w:color="auto"/>
      </w:divBdr>
    </w:div>
    <w:div w:id="220099016">
      <w:marLeft w:val="480"/>
      <w:marRight w:val="0"/>
      <w:marTop w:val="0"/>
      <w:marBottom w:val="0"/>
      <w:divBdr>
        <w:top w:val="none" w:sz="0" w:space="0" w:color="auto"/>
        <w:left w:val="none" w:sz="0" w:space="0" w:color="auto"/>
        <w:bottom w:val="none" w:sz="0" w:space="0" w:color="auto"/>
        <w:right w:val="none" w:sz="0" w:space="0" w:color="auto"/>
      </w:divBdr>
    </w:div>
    <w:div w:id="220167824">
      <w:marLeft w:val="480"/>
      <w:marRight w:val="0"/>
      <w:marTop w:val="0"/>
      <w:marBottom w:val="0"/>
      <w:divBdr>
        <w:top w:val="none" w:sz="0" w:space="0" w:color="auto"/>
        <w:left w:val="none" w:sz="0" w:space="0" w:color="auto"/>
        <w:bottom w:val="none" w:sz="0" w:space="0" w:color="auto"/>
        <w:right w:val="none" w:sz="0" w:space="0" w:color="auto"/>
      </w:divBdr>
    </w:div>
    <w:div w:id="220488301">
      <w:marLeft w:val="480"/>
      <w:marRight w:val="0"/>
      <w:marTop w:val="0"/>
      <w:marBottom w:val="0"/>
      <w:divBdr>
        <w:top w:val="none" w:sz="0" w:space="0" w:color="auto"/>
        <w:left w:val="none" w:sz="0" w:space="0" w:color="auto"/>
        <w:bottom w:val="none" w:sz="0" w:space="0" w:color="auto"/>
        <w:right w:val="none" w:sz="0" w:space="0" w:color="auto"/>
      </w:divBdr>
    </w:div>
    <w:div w:id="220676358">
      <w:marLeft w:val="480"/>
      <w:marRight w:val="0"/>
      <w:marTop w:val="0"/>
      <w:marBottom w:val="0"/>
      <w:divBdr>
        <w:top w:val="none" w:sz="0" w:space="0" w:color="auto"/>
        <w:left w:val="none" w:sz="0" w:space="0" w:color="auto"/>
        <w:bottom w:val="none" w:sz="0" w:space="0" w:color="auto"/>
        <w:right w:val="none" w:sz="0" w:space="0" w:color="auto"/>
      </w:divBdr>
    </w:div>
    <w:div w:id="221063981">
      <w:marLeft w:val="480"/>
      <w:marRight w:val="0"/>
      <w:marTop w:val="0"/>
      <w:marBottom w:val="0"/>
      <w:divBdr>
        <w:top w:val="none" w:sz="0" w:space="0" w:color="auto"/>
        <w:left w:val="none" w:sz="0" w:space="0" w:color="auto"/>
        <w:bottom w:val="none" w:sz="0" w:space="0" w:color="auto"/>
        <w:right w:val="none" w:sz="0" w:space="0" w:color="auto"/>
      </w:divBdr>
    </w:div>
    <w:div w:id="223487909">
      <w:marLeft w:val="480"/>
      <w:marRight w:val="0"/>
      <w:marTop w:val="0"/>
      <w:marBottom w:val="0"/>
      <w:divBdr>
        <w:top w:val="none" w:sz="0" w:space="0" w:color="auto"/>
        <w:left w:val="none" w:sz="0" w:space="0" w:color="auto"/>
        <w:bottom w:val="none" w:sz="0" w:space="0" w:color="auto"/>
        <w:right w:val="none" w:sz="0" w:space="0" w:color="auto"/>
      </w:divBdr>
    </w:div>
    <w:div w:id="223564994">
      <w:marLeft w:val="480"/>
      <w:marRight w:val="0"/>
      <w:marTop w:val="0"/>
      <w:marBottom w:val="0"/>
      <w:divBdr>
        <w:top w:val="none" w:sz="0" w:space="0" w:color="auto"/>
        <w:left w:val="none" w:sz="0" w:space="0" w:color="auto"/>
        <w:bottom w:val="none" w:sz="0" w:space="0" w:color="auto"/>
        <w:right w:val="none" w:sz="0" w:space="0" w:color="auto"/>
      </w:divBdr>
    </w:div>
    <w:div w:id="224222114">
      <w:marLeft w:val="480"/>
      <w:marRight w:val="0"/>
      <w:marTop w:val="0"/>
      <w:marBottom w:val="0"/>
      <w:divBdr>
        <w:top w:val="none" w:sz="0" w:space="0" w:color="auto"/>
        <w:left w:val="none" w:sz="0" w:space="0" w:color="auto"/>
        <w:bottom w:val="none" w:sz="0" w:space="0" w:color="auto"/>
        <w:right w:val="none" w:sz="0" w:space="0" w:color="auto"/>
      </w:divBdr>
    </w:div>
    <w:div w:id="224340824">
      <w:marLeft w:val="480"/>
      <w:marRight w:val="0"/>
      <w:marTop w:val="0"/>
      <w:marBottom w:val="0"/>
      <w:divBdr>
        <w:top w:val="none" w:sz="0" w:space="0" w:color="auto"/>
        <w:left w:val="none" w:sz="0" w:space="0" w:color="auto"/>
        <w:bottom w:val="none" w:sz="0" w:space="0" w:color="auto"/>
        <w:right w:val="none" w:sz="0" w:space="0" w:color="auto"/>
      </w:divBdr>
    </w:div>
    <w:div w:id="226184944">
      <w:marLeft w:val="480"/>
      <w:marRight w:val="0"/>
      <w:marTop w:val="0"/>
      <w:marBottom w:val="0"/>
      <w:divBdr>
        <w:top w:val="none" w:sz="0" w:space="0" w:color="auto"/>
        <w:left w:val="none" w:sz="0" w:space="0" w:color="auto"/>
        <w:bottom w:val="none" w:sz="0" w:space="0" w:color="auto"/>
        <w:right w:val="none" w:sz="0" w:space="0" w:color="auto"/>
      </w:divBdr>
    </w:div>
    <w:div w:id="227614336">
      <w:marLeft w:val="480"/>
      <w:marRight w:val="0"/>
      <w:marTop w:val="0"/>
      <w:marBottom w:val="0"/>
      <w:divBdr>
        <w:top w:val="none" w:sz="0" w:space="0" w:color="auto"/>
        <w:left w:val="none" w:sz="0" w:space="0" w:color="auto"/>
        <w:bottom w:val="none" w:sz="0" w:space="0" w:color="auto"/>
        <w:right w:val="none" w:sz="0" w:space="0" w:color="auto"/>
      </w:divBdr>
    </w:div>
    <w:div w:id="228078065">
      <w:marLeft w:val="480"/>
      <w:marRight w:val="0"/>
      <w:marTop w:val="0"/>
      <w:marBottom w:val="0"/>
      <w:divBdr>
        <w:top w:val="none" w:sz="0" w:space="0" w:color="auto"/>
        <w:left w:val="none" w:sz="0" w:space="0" w:color="auto"/>
        <w:bottom w:val="none" w:sz="0" w:space="0" w:color="auto"/>
        <w:right w:val="none" w:sz="0" w:space="0" w:color="auto"/>
      </w:divBdr>
    </w:div>
    <w:div w:id="228464295">
      <w:marLeft w:val="480"/>
      <w:marRight w:val="0"/>
      <w:marTop w:val="0"/>
      <w:marBottom w:val="0"/>
      <w:divBdr>
        <w:top w:val="none" w:sz="0" w:space="0" w:color="auto"/>
        <w:left w:val="none" w:sz="0" w:space="0" w:color="auto"/>
        <w:bottom w:val="none" w:sz="0" w:space="0" w:color="auto"/>
        <w:right w:val="none" w:sz="0" w:space="0" w:color="auto"/>
      </w:divBdr>
    </w:div>
    <w:div w:id="229539159">
      <w:marLeft w:val="480"/>
      <w:marRight w:val="0"/>
      <w:marTop w:val="0"/>
      <w:marBottom w:val="0"/>
      <w:divBdr>
        <w:top w:val="none" w:sz="0" w:space="0" w:color="auto"/>
        <w:left w:val="none" w:sz="0" w:space="0" w:color="auto"/>
        <w:bottom w:val="none" w:sz="0" w:space="0" w:color="auto"/>
        <w:right w:val="none" w:sz="0" w:space="0" w:color="auto"/>
      </w:divBdr>
    </w:div>
    <w:div w:id="230432867">
      <w:marLeft w:val="480"/>
      <w:marRight w:val="0"/>
      <w:marTop w:val="0"/>
      <w:marBottom w:val="0"/>
      <w:divBdr>
        <w:top w:val="none" w:sz="0" w:space="0" w:color="auto"/>
        <w:left w:val="none" w:sz="0" w:space="0" w:color="auto"/>
        <w:bottom w:val="none" w:sz="0" w:space="0" w:color="auto"/>
        <w:right w:val="none" w:sz="0" w:space="0" w:color="auto"/>
      </w:divBdr>
    </w:div>
    <w:div w:id="230770862">
      <w:marLeft w:val="480"/>
      <w:marRight w:val="0"/>
      <w:marTop w:val="0"/>
      <w:marBottom w:val="0"/>
      <w:divBdr>
        <w:top w:val="none" w:sz="0" w:space="0" w:color="auto"/>
        <w:left w:val="none" w:sz="0" w:space="0" w:color="auto"/>
        <w:bottom w:val="none" w:sz="0" w:space="0" w:color="auto"/>
        <w:right w:val="none" w:sz="0" w:space="0" w:color="auto"/>
      </w:divBdr>
    </w:div>
    <w:div w:id="231045135">
      <w:marLeft w:val="480"/>
      <w:marRight w:val="0"/>
      <w:marTop w:val="0"/>
      <w:marBottom w:val="0"/>
      <w:divBdr>
        <w:top w:val="none" w:sz="0" w:space="0" w:color="auto"/>
        <w:left w:val="none" w:sz="0" w:space="0" w:color="auto"/>
        <w:bottom w:val="none" w:sz="0" w:space="0" w:color="auto"/>
        <w:right w:val="none" w:sz="0" w:space="0" w:color="auto"/>
      </w:divBdr>
    </w:div>
    <w:div w:id="231893478">
      <w:marLeft w:val="480"/>
      <w:marRight w:val="0"/>
      <w:marTop w:val="0"/>
      <w:marBottom w:val="0"/>
      <w:divBdr>
        <w:top w:val="none" w:sz="0" w:space="0" w:color="auto"/>
        <w:left w:val="none" w:sz="0" w:space="0" w:color="auto"/>
        <w:bottom w:val="none" w:sz="0" w:space="0" w:color="auto"/>
        <w:right w:val="none" w:sz="0" w:space="0" w:color="auto"/>
      </w:divBdr>
    </w:div>
    <w:div w:id="232008305">
      <w:marLeft w:val="480"/>
      <w:marRight w:val="0"/>
      <w:marTop w:val="0"/>
      <w:marBottom w:val="0"/>
      <w:divBdr>
        <w:top w:val="none" w:sz="0" w:space="0" w:color="auto"/>
        <w:left w:val="none" w:sz="0" w:space="0" w:color="auto"/>
        <w:bottom w:val="none" w:sz="0" w:space="0" w:color="auto"/>
        <w:right w:val="none" w:sz="0" w:space="0" w:color="auto"/>
      </w:divBdr>
    </w:div>
    <w:div w:id="232282895">
      <w:marLeft w:val="480"/>
      <w:marRight w:val="0"/>
      <w:marTop w:val="0"/>
      <w:marBottom w:val="0"/>
      <w:divBdr>
        <w:top w:val="none" w:sz="0" w:space="0" w:color="auto"/>
        <w:left w:val="none" w:sz="0" w:space="0" w:color="auto"/>
        <w:bottom w:val="none" w:sz="0" w:space="0" w:color="auto"/>
        <w:right w:val="none" w:sz="0" w:space="0" w:color="auto"/>
      </w:divBdr>
    </w:div>
    <w:div w:id="232353778">
      <w:marLeft w:val="480"/>
      <w:marRight w:val="0"/>
      <w:marTop w:val="0"/>
      <w:marBottom w:val="0"/>
      <w:divBdr>
        <w:top w:val="none" w:sz="0" w:space="0" w:color="auto"/>
        <w:left w:val="none" w:sz="0" w:space="0" w:color="auto"/>
        <w:bottom w:val="none" w:sz="0" w:space="0" w:color="auto"/>
        <w:right w:val="none" w:sz="0" w:space="0" w:color="auto"/>
      </w:divBdr>
    </w:div>
    <w:div w:id="232936304">
      <w:marLeft w:val="480"/>
      <w:marRight w:val="0"/>
      <w:marTop w:val="0"/>
      <w:marBottom w:val="0"/>
      <w:divBdr>
        <w:top w:val="none" w:sz="0" w:space="0" w:color="auto"/>
        <w:left w:val="none" w:sz="0" w:space="0" w:color="auto"/>
        <w:bottom w:val="none" w:sz="0" w:space="0" w:color="auto"/>
        <w:right w:val="none" w:sz="0" w:space="0" w:color="auto"/>
      </w:divBdr>
    </w:div>
    <w:div w:id="233007410">
      <w:marLeft w:val="480"/>
      <w:marRight w:val="0"/>
      <w:marTop w:val="0"/>
      <w:marBottom w:val="0"/>
      <w:divBdr>
        <w:top w:val="none" w:sz="0" w:space="0" w:color="auto"/>
        <w:left w:val="none" w:sz="0" w:space="0" w:color="auto"/>
        <w:bottom w:val="none" w:sz="0" w:space="0" w:color="auto"/>
        <w:right w:val="none" w:sz="0" w:space="0" w:color="auto"/>
      </w:divBdr>
    </w:div>
    <w:div w:id="233857543">
      <w:marLeft w:val="480"/>
      <w:marRight w:val="0"/>
      <w:marTop w:val="0"/>
      <w:marBottom w:val="0"/>
      <w:divBdr>
        <w:top w:val="none" w:sz="0" w:space="0" w:color="auto"/>
        <w:left w:val="none" w:sz="0" w:space="0" w:color="auto"/>
        <w:bottom w:val="none" w:sz="0" w:space="0" w:color="auto"/>
        <w:right w:val="none" w:sz="0" w:space="0" w:color="auto"/>
      </w:divBdr>
    </w:div>
    <w:div w:id="234239430">
      <w:marLeft w:val="480"/>
      <w:marRight w:val="0"/>
      <w:marTop w:val="0"/>
      <w:marBottom w:val="0"/>
      <w:divBdr>
        <w:top w:val="none" w:sz="0" w:space="0" w:color="auto"/>
        <w:left w:val="none" w:sz="0" w:space="0" w:color="auto"/>
        <w:bottom w:val="none" w:sz="0" w:space="0" w:color="auto"/>
        <w:right w:val="none" w:sz="0" w:space="0" w:color="auto"/>
      </w:divBdr>
    </w:div>
    <w:div w:id="234517299">
      <w:marLeft w:val="480"/>
      <w:marRight w:val="0"/>
      <w:marTop w:val="0"/>
      <w:marBottom w:val="0"/>
      <w:divBdr>
        <w:top w:val="none" w:sz="0" w:space="0" w:color="auto"/>
        <w:left w:val="none" w:sz="0" w:space="0" w:color="auto"/>
        <w:bottom w:val="none" w:sz="0" w:space="0" w:color="auto"/>
        <w:right w:val="none" w:sz="0" w:space="0" w:color="auto"/>
      </w:divBdr>
    </w:div>
    <w:div w:id="234632260">
      <w:marLeft w:val="480"/>
      <w:marRight w:val="0"/>
      <w:marTop w:val="0"/>
      <w:marBottom w:val="0"/>
      <w:divBdr>
        <w:top w:val="none" w:sz="0" w:space="0" w:color="auto"/>
        <w:left w:val="none" w:sz="0" w:space="0" w:color="auto"/>
        <w:bottom w:val="none" w:sz="0" w:space="0" w:color="auto"/>
        <w:right w:val="none" w:sz="0" w:space="0" w:color="auto"/>
      </w:divBdr>
    </w:div>
    <w:div w:id="234709521">
      <w:marLeft w:val="480"/>
      <w:marRight w:val="0"/>
      <w:marTop w:val="0"/>
      <w:marBottom w:val="0"/>
      <w:divBdr>
        <w:top w:val="none" w:sz="0" w:space="0" w:color="auto"/>
        <w:left w:val="none" w:sz="0" w:space="0" w:color="auto"/>
        <w:bottom w:val="none" w:sz="0" w:space="0" w:color="auto"/>
        <w:right w:val="none" w:sz="0" w:space="0" w:color="auto"/>
      </w:divBdr>
    </w:div>
    <w:div w:id="235476015">
      <w:marLeft w:val="480"/>
      <w:marRight w:val="0"/>
      <w:marTop w:val="0"/>
      <w:marBottom w:val="0"/>
      <w:divBdr>
        <w:top w:val="none" w:sz="0" w:space="0" w:color="auto"/>
        <w:left w:val="none" w:sz="0" w:space="0" w:color="auto"/>
        <w:bottom w:val="none" w:sz="0" w:space="0" w:color="auto"/>
        <w:right w:val="none" w:sz="0" w:space="0" w:color="auto"/>
      </w:divBdr>
    </w:div>
    <w:div w:id="235633409">
      <w:marLeft w:val="480"/>
      <w:marRight w:val="0"/>
      <w:marTop w:val="0"/>
      <w:marBottom w:val="0"/>
      <w:divBdr>
        <w:top w:val="none" w:sz="0" w:space="0" w:color="auto"/>
        <w:left w:val="none" w:sz="0" w:space="0" w:color="auto"/>
        <w:bottom w:val="none" w:sz="0" w:space="0" w:color="auto"/>
        <w:right w:val="none" w:sz="0" w:space="0" w:color="auto"/>
      </w:divBdr>
    </w:div>
    <w:div w:id="236214985">
      <w:marLeft w:val="480"/>
      <w:marRight w:val="0"/>
      <w:marTop w:val="0"/>
      <w:marBottom w:val="0"/>
      <w:divBdr>
        <w:top w:val="none" w:sz="0" w:space="0" w:color="auto"/>
        <w:left w:val="none" w:sz="0" w:space="0" w:color="auto"/>
        <w:bottom w:val="none" w:sz="0" w:space="0" w:color="auto"/>
        <w:right w:val="none" w:sz="0" w:space="0" w:color="auto"/>
      </w:divBdr>
    </w:div>
    <w:div w:id="236405310">
      <w:marLeft w:val="480"/>
      <w:marRight w:val="0"/>
      <w:marTop w:val="0"/>
      <w:marBottom w:val="0"/>
      <w:divBdr>
        <w:top w:val="none" w:sz="0" w:space="0" w:color="auto"/>
        <w:left w:val="none" w:sz="0" w:space="0" w:color="auto"/>
        <w:bottom w:val="none" w:sz="0" w:space="0" w:color="auto"/>
        <w:right w:val="none" w:sz="0" w:space="0" w:color="auto"/>
      </w:divBdr>
    </w:div>
    <w:div w:id="236597318">
      <w:marLeft w:val="480"/>
      <w:marRight w:val="0"/>
      <w:marTop w:val="0"/>
      <w:marBottom w:val="0"/>
      <w:divBdr>
        <w:top w:val="none" w:sz="0" w:space="0" w:color="auto"/>
        <w:left w:val="none" w:sz="0" w:space="0" w:color="auto"/>
        <w:bottom w:val="none" w:sz="0" w:space="0" w:color="auto"/>
        <w:right w:val="none" w:sz="0" w:space="0" w:color="auto"/>
      </w:divBdr>
    </w:div>
    <w:div w:id="238364591">
      <w:marLeft w:val="480"/>
      <w:marRight w:val="0"/>
      <w:marTop w:val="0"/>
      <w:marBottom w:val="0"/>
      <w:divBdr>
        <w:top w:val="none" w:sz="0" w:space="0" w:color="auto"/>
        <w:left w:val="none" w:sz="0" w:space="0" w:color="auto"/>
        <w:bottom w:val="none" w:sz="0" w:space="0" w:color="auto"/>
        <w:right w:val="none" w:sz="0" w:space="0" w:color="auto"/>
      </w:divBdr>
    </w:div>
    <w:div w:id="238516561">
      <w:marLeft w:val="480"/>
      <w:marRight w:val="0"/>
      <w:marTop w:val="0"/>
      <w:marBottom w:val="0"/>
      <w:divBdr>
        <w:top w:val="none" w:sz="0" w:space="0" w:color="auto"/>
        <w:left w:val="none" w:sz="0" w:space="0" w:color="auto"/>
        <w:bottom w:val="none" w:sz="0" w:space="0" w:color="auto"/>
        <w:right w:val="none" w:sz="0" w:space="0" w:color="auto"/>
      </w:divBdr>
    </w:div>
    <w:div w:id="239220498">
      <w:marLeft w:val="480"/>
      <w:marRight w:val="0"/>
      <w:marTop w:val="0"/>
      <w:marBottom w:val="0"/>
      <w:divBdr>
        <w:top w:val="none" w:sz="0" w:space="0" w:color="auto"/>
        <w:left w:val="none" w:sz="0" w:space="0" w:color="auto"/>
        <w:bottom w:val="none" w:sz="0" w:space="0" w:color="auto"/>
        <w:right w:val="none" w:sz="0" w:space="0" w:color="auto"/>
      </w:divBdr>
    </w:div>
    <w:div w:id="239758176">
      <w:marLeft w:val="480"/>
      <w:marRight w:val="0"/>
      <w:marTop w:val="0"/>
      <w:marBottom w:val="0"/>
      <w:divBdr>
        <w:top w:val="none" w:sz="0" w:space="0" w:color="auto"/>
        <w:left w:val="none" w:sz="0" w:space="0" w:color="auto"/>
        <w:bottom w:val="none" w:sz="0" w:space="0" w:color="auto"/>
        <w:right w:val="none" w:sz="0" w:space="0" w:color="auto"/>
      </w:divBdr>
    </w:div>
    <w:div w:id="240454037">
      <w:marLeft w:val="480"/>
      <w:marRight w:val="0"/>
      <w:marTop w:val="0"/>
      <w:marBottom w:val="0"/>
      <w:divBdr>
        <w:top w:val="none" w:sz="0" w:space="0" w:color="auto"/>
        <w:left w:val="none" w:sz="0" w:space="0" w:color="auto"/>
        <w:bottom w:val="none" w:sz="0" w:space="0" w:color="auto"/>
        <w:right w:val="none" w:sz="0" w:space="0" w:color="auto"/>
      </w:divBdr>
    </w:div>
    <w:div w:id="241180045">
      <w:marLeft w:val="480"/>
      <w:marRight w:val="0"/>
      <w:marTop w:val="0"/>
      <w:marBottom w:val="0"/>
      <w:divBdr>
        <w:top w:val="none" w:sz="0" w:space="0" w:color="auto"/>
        <w:left w:val="none" w:sz="0" w:space="0" w:color="auto"/>
        <w:bottom w:val="none" w:sz="0" w:space="0" w:color="auto"/>
        <w:right w:val="none" w:sz="0" w:space="0" w:color="auto"/>
      </w:divBdr>
    </w:div>
    <w:div w:id="242764331">
      <w:marLeft w:val="480"/>
      <w:marRight w:val="0"/>
      <w:marTop w:val="0"/>
      <w:marBottom w:val="0"/>
      <w:divBdr>
        <w:top w:val="none" w:sz="0" w:space="0" w:color="auto"/>
        <w:left w:val="none" w:sz="0" w:space="0" w:color="auto"/>
        <w:bottom w:val="none" w:sz="0" w:space="0" w:color="auto"/>
        <w:right w:val="none" w:sz="0" w:space="0" w:color="auto"/>
      </w:divBdr>
    </w:div>
    <w:div w:id="244456409">
      <w:marLeft w:val="480"/>
      <w:marRight w:val="0"/>
      <w:marTop w:val="0"/>
      <w:marBottom w:val="0"/>
      <w:divBdr>
        <w:top w:val="none" w:sz="0" w:space="0" w:color="auto"/>
        <w:left w:val="none" w:sz="0" w:space="0" w:color="auto"/>
        <w:bottom w:val="none" w:sz="0" w:space="0" w:color="auto"/>
        <w:right w:val="none" w:sz="0" w:space="0" w:color="auto"/>
      </w:divBdr>
    </w:div>
    <w:div w:id="245266161">
      <w:marLeft w:val="480"/>
      <w:marRight w:val="0"/>
      <w:marTop w:val="0"/>
      <w:marBottom w:val="0"/>
      <w:divBdr>
        <w:top w:val="none" w:sz="0" w:space="0" w:color="auto"/>
        <w:left w:val="none" w:sz="0" w:space="0" w:color="auto"/>
        <w:bottom w:val="none" w:sz="0" w:space="0" w:color="auto"/>
        <w:right w:val="none" w:sz="0" w:space="0" w:color="auto"/>
      </w:divBdr>
    </w:div>
    <w:div w:id="245766305">
      <w:marLeft w:val="480"/>
      <w:marRight w:val="0"/>
      <w:marTop w:val="0"/>
      <w:marBottom w:val="0"/>
      <w:divBdr>
        <w:top w:val="none" w:sz="0" w:space="0" w:color="auto"/>
        <w:left w:val="none" w:sz="0" w:space="0" w:color="auto"/>
        <w:bottom w:val="none" w:sz="0" w:space="0" w:color="auto"/>
        <w:right w:val="none" w:sz="0" w:space="0" w:color="auto"/>
      </w:divBdr>
    </w:div>
    <w:div w:id="245964736">
      <w:marLeft w:val="480"/>
      <w:marRight w:val="0"/>
      <w:marTop w:val="0"/>
      <w:marBottom w:val="0"/>
      <w:divBdr>
        <w:top w:val="none" w:sz="0" w:space="0" w:color="auto"/>
        <w:left w:val="none" w:sz="0" w:space="0" w:color="auto"/>
        <w:bottom w:val="none" w:sz="0" w:space="0" w:color="auto"/>
        <w:right w:val="none" w:sz="0" w:space="0" w:color="auto"/>
      </w:divBdr>
    </w:div>
    <w:div w:id="246110793">
      <w:marLeft w:val="480"/>
      <w:marRight w:val="0"/>
      <w:marTop w:val="0"/>
      <w:marBottom w:val="0"/>
      <w:divBdr>
        <w:top w:val="none" w:sz="0" w:space="0" w:color="auto"/>
        <w:left w:val="none" w:sz="0" w:space="0" w:color="auto"/>
        <w:bottom w:val="none" w:sz="0" w:space="0" w:color="auto"/>
        <w:right w:val="none" w:sz="0" w:space="0" w:color="auto"/>
      </w:divBdr>
    </w:div>
    <w:div w:id="246351558">
      <w:marLeft w:val="480"/>
      <w:marRight w:val="0"/>
      <w:marTop w:val="0"/>
      <w:marBottom w:val="0"/>
      <w:divBdr>
        <w:top w:val="none" w:sz="0" w:space="0" w:color="auto"/>
        <w:left w:val="none" w:sz="0" w:space="0" w:color="auto"/>
        <w:bottom w:val="none" w:sz="0" w:space="0" w:color="auto"/>
        <w:right w:val="none" w:sz="0" w:space="0" w:color="auto"/>
      </w:divBdr>
    </w:div>
    <w:div w:id="247008286">
      <w:marLeft w:val="480"/>
      <w:marRight w:val="0"/>
      <w:marTop w:val="0"/>
      <w:marBottom w:val="0"/>
      <w:divBdr>
        <w:top w:val="none" w:sz="0" w:space="0" w:color="auto"/>
        <w:left w:val="none" w:sz="0" w:space="0" w:color="auto"/>
        <w:bottom w:val="none" w:sz="0" w:space="0" w:color="auto"/>
        <w:right w:val="none" w:sz="0" w:space="0" w:color="auto"/>
      </w:divBdr>
    </w:div>
    <w:div w:id="248588751">
      <w:marLeft w:val="480"/>
      <w:marRight w:val="0"/>
      <w:marTop w:val="0"/>
      <w:marBottom w:val="0"/>
      <w:divBdr>
        <w:top w:val="none" w:sz="0" w:space="0" w:color="auto"/>
        <w:left w:val="none" w:sz="0" w:space="0" w:color="auto"/>
        <w:bottom w:val="none" w:sz="0" w:space="0" w:color="auto"/>
        <w:right w:val="none" w:sz="0" w:space="0" w:color="auto"/>
      </w:divBdr>
    </w:div>
    <w:div w:id="248738371">
      <w:marLeft w:val="480"/>
      <w:marRight w:val="0"/>
      <w:marTop w:val="0"/>
      <w:marBottom w:val="0"/>
      <w:divBdr>
        <w:top w:val="none" w:sz="0" w:space="0" w:color="auto"/>
        <w:left w:val="none" w:sz="0" w:space="0" w:color="auto"/>
        <w:bottom w:val="none" w:sz="0" w:space="0" w:color="auto"/>
        <w:right w:val="none" w:sz="0" w:space="0" w:color="auto"/>
      </w:divBdr>
    </w:div>
    <w:div w:id="248974242">
      <w:marLeft w:val="480"/>
      <w:marRight w:val="0"/>
      <w:marTop w:val="0"/>
      <w:marBottom w:val="0"/>
      <w:divBdr>
        <w:top w:val="none" w:sz="0" w:space="0" w:color="auto"/>
        <w:left w:val="none" w:sz="0" w:space="0" w:color="auto"/>
        <w:bottom w:val="none" w:sz="0" w:space="0" w:color="auto"/>
        <w:right w:val="none" w:sz="0" w:space="0" w:color="auto"/>
      </w:divBdr>
    </w:div>
    <w:div w:id="249125312">
      <w:marLeft w:val="480"/>
      <w:marRight w:val="0"/>
      <w:marTop w:val="0"/>
      <w:marBottom w:val="0"/>
      <w:divBdr>
        <w:top w:val="none" w:sz="0" w:space="0" w:color="auto"/>
        <w:left w:val="none" w:sz="0" w:space="0" w:color="auto"/>
        <w:bottom w:val="none" w:sz="0" w:space="0" w:color="auto"/>
        <w:right w:val="none" w:sz="0" w:space="0" w:color="auto"/>
      </w:divBdr>
    </w:div>
    <w:div w:id="250429994">
      <w:marLeft w:val="480"/>
      <w:marRight w:val="0"/>
      <w:marTop w:val="0"/>
      <w:marBottom w:val="0"/>
      <w:divBdr>
        <w:top w:val="none" w:sz="0" w:space="0" w:color="auto"/>
        <w:left w:val="none" w:sz="0" w:space="0" w:color="auto"/>
        <w:bottom w:val="none" w:sz="0" w:space="0" w:color="auto"/>
        <w:right w:val="none" w:sz="0" w:space="0" w:color="auto"/>
      </w:divBdr>
    </w:div>
    <w:div w:id="252278765">
      <w:marLeft w:val="480"/>
      <w:marRight w:val="0"/>
      <w:marTop w:val="0"/>
      <w:marBottom w:val="0"/>
      <w:divBdr>
        <w:top w:val="none" w:sz="0" w:space="0" w:color="auto"/>
        <w:left w:val="none" w:sz="0" w:space="0" w:color="auto"/>
        <w:bottom w:val="none" w:sz="0" w:space="0" w:color="auto"/>
        <w:right w:val="none" w:sz="0" w:space="0" w:color="auto"/>
      </w:divBdr>
    </w:div>
    <w:div w:id="252663468">
      <w:marLeft w:val="480"/>
      <w:marRight w:val="0"/>
      <w:marTop w:val="0"/>
      <w:marBottom w:val="0"/>
      <w:divBdr>
        <w:top w:val="none" w:sz="0" w:space="0" w:color="auto"/>
        <w:left w:val="none" w:sz="0" w:space="0" w:color="auto"/>
        <w:bottom w:val="none" w:sz="0" w:space="0" w:color="auto"/>
        <w:right w:val="none" w:sz="0" w:space="0" w:color="auto"/>
      </w:divBdr>
    </w:div>
    <w:div w:id="252708054">
      <w:marLeft w:val="480"/>
      <w:marRight w:val="0"/>
      <w:marTop w:val="0"/>
      <w:marBottom w:val="0"/>
      <w:divBdr>
        <w:top w:val="none" w:sz="0" w:space="0" w:color="auto"/>
        <w:left w:val="none" w:sz="0" w:space="0" w:color="auto"/>
        <w:bottom w:val="none" w:sz="0" w:space="0" w:color="auto"/>
        <w:right w:val="none" w:sz="0" w:space="0" w:color="auto"/>
      </w:divBdr>
    </w:div>
    <w:div w:id="252781495">
      <w:marLeft w:val="480"/>
      <w:marRight w:val="0"/>
      <w:marTop w:val="0"/>
      <w:marBottom w:val="0"/>
      <w:divBdr>
        <w:top w:val="none" w:sz="0" w:space="0" w:color="auto"/>
        <w:left w:val="none" w:sz="0" w:space="0" w:color="auto"/>
        <w:bottom w:val="none" w:sz="0" w:space="0" w:color="auto"/>
        <w:right w:val="none" w:sz="0" w:space="0" w:color="auto"/>
      </w:divBdr>
    </w:div>
    <w:div w:id="253244056">
      <w:marLeft w:val="480"/>
      <w:marRight w:val="0"/>
      <w:marTop w:val="0"/>
      <w:marBottom w:val="0"/>
      <w:divBdr>
        <w:top w:val="none" w:sz="0" w:space="0" w:color="auto"/>
        <w:left w:val="none" w:sz="0" w:space="0" w:color="auto"/>
        <w:bottom w:val="none" w:sz="0" w:space="0" w:color="auto"/>
        <w:right w:val="none" w:sz="0" w:space="0" w:color="auto"/>
      </w:divBdr>
    </w:div>
    <w:div w:id="253323504">
      <w:marLeft w:val="480"/>
      <w:marRight w:val="0"/>
      <w:marTop w:val="0"/>
      <w:marBottom w:val="0"/>
      <w:divBdr>
        <w:top w:val="none" w:sz="0" w:space="0" w:color="auto"/>
        <w:left w:val="none" w:sz="0" w:space="0" w:color="auto"/>
        <w:bottom w:val="none" w:sz="0" w:space="0" w:color="auto"/>
        <w:right w:val="none" w:sz="0" w:space="0" w:color="auto"/>
      </w:divBdr>
    </w:div>
    <w:div w:id="253705616">
      <w:marLeft w:val="480"/>
      <w:marRight w:val="0"/>
      <w:marTop w:val="0"/>
      <w:marBottom w:val="0"/>
      <w:divBdr>
        <w:top w:val="none" w:sz="0" w:space="0" w:color="auto"/>
        <w:left w:val="none" w:sz="0" w:space="0" w:color="auto"/>
        <w:bottom w:val="none" w:sz="0" w:space="0" w:color="auto"/>
        <w:right w:val="none" w:sz="0" w:space="0" w:color="auto"/>
      </w:divBdr>
    </w:div>
    <w:div w:id="253710105">
      <w:marLeft w:val="480"/>
      <w:marRight w:val="0"/>
      <w:marTop w:val="0"/>
      <w:marBottom w:val="0"/>
      <w:divBdr>
        <w:top w:val="none" w:sz="0" w:space="0" w:color="auto"/>
        <w:left w:val="none" w:sz="0" w:space="0" w:color="auto"/>
        <w:bottom w:val="none" w:sz="0" w:space="0" w:color="auto"/>
        <w:right w:val="none" w:sz="0" w:space="0" w:color="auto"/>
      </w:divBdr>
    </w:div>
    <w:div w:id="253898724">
      <w:marLeft w:val="480"/>
      <w:marRight w:val="0"/>
      <w:marTop w:val="0"/>
      <w:marBottom w:val="0"/>
      <w:divBdr>
        <w:top w:val="none" w:sz="0" w:space="0" w:color="auto"/>
        <w:left w:val="none" w:sz="0" w:space="0" w:color="auto"/>
        <w:bottom w:val="none" w:sz="0" w:space="0" w:color="auto"/>
        <w:right w:val="none" w:sz="0" w:space="0" w:color="auto"/>
      </w:divBdr>
    </w:div>
    <w:div w:id="254218223">
      <w:marLeft w:val="480"/>
      <w:marRight w:val="0"/>
      <w:marTop w:val="0"/>
      <w:marBottom w:val="0"/>
      <w:divBdr>
        <w:top w:val="none" w:sz="0" w:space="0" w:color="auto"/>
        <w:left w:val="none" w:sz="0" w:space="0" w:color="auto"/>
        <w:bottom w:val="none" w:sz="0" w:space="0" w:color="auto"/>
        <w:right w:val="none" w:sz="0" w:space="0" w:color="auto"/>
      </w:divBdr>
    </w:div>
    <w:div w:id="255017286">
      <w:marLeft w:val="480"/>
      <w:marRight w:val="0"/>
      <w:marTop w:val="0"/>
      <w:marBottom w:val="0"/>
      <w:divBdr>
        <w:top w:val="none" w:sz="0" w:space="0" w:color="auto"/>
        <w:left w:val="none" w:sz="0" w:space="0" w:color="auto"/>
        <w:bottom w:val="none" w:sz="0" w:space="0" w:color="auto"/>
        <w:right w:val="none" w:sz="0" w:space="0" w:color="auto"/>
      </w:divBdr>
    </w:div>
    <w:div w:id="255092677">
      <w:marLeft w:val="480"/>
      <w:marRight w:val="0"/>
      <w:marTop w:val="0"/>
      <w:marBottom w:val="0"/>
      <w:divBdr>
        <w:top w:val="none" w:sz="0" w:space="0" w:color="auto"/>
        <w:left w:val="none" w:sz="0" w:space="0" w:color="auto"/>
        <w:bottom w:val="none" w:sz="0" w:space="0" w:color="auto"/>
        <w:right w:val="none" w:sz="0" w:space="0" w:color="auto"/>
      </w:divBdr>
    </w:div>
    <w:div w:id="255286444">
      <w:marLeft w:val="480"/>
      <w:marRight w:val="0"/>
      <w:marTop w:val="0"/>
      <w:marBottom w:val="0"/>
      <w:divBdr>
        <w:top w:val="none" w:sz="0" w:space="0" w:color="auto"/>
        <w:left w:val="none" w:sz="0" w:space="0" w:color="auto"/>
        <w:bottom w:val="none" w:sz="0" w:space="0" w:color="auto"/>
        <w:right w:val="none" w:sz="0" w:space="0" w:color="auto"/>
      </w:divBdr>
    </w:div>
    <w:div w:id="255404488">
      <w:marLeft w:val="480"/>
      <w:marRight w:val="0"/>
      <w:marTop w:val="0"/>
      <w:marBottom w:val="0"/>
      <w:divBdr>
        <w:top w:val="none" w:sz="0" w:space="0" w:color="auto"/>
        <w:left w:val="none" w:sz="0" w:space="0" w:color="auto"/>
        <w:bottom w:val="none" w:sz="0" w:space="0" w:color="auto"/>
        <w:right w:val="none" w:sz="0" w:space="0" w:color="auto"/>
      </w:divBdr>
    </w:div>
    <w:div w:id="256133415">
      <w:marLeft w:val="480"/>
      <w:marRight w:val="0"/>
      <w:marTop w:val="0"/>
      <w:marBottom w:val="0"/>
      <w:divBdr>
        <w:top w:val="none" w:sz="0" w:space="0" w:color="auto"/>
        <w:left w:val="none" w:sz="0" w:space="0" w:color="auto"/>
        <w:bottom w:val="none" w:sz="0" w:space="0" w:color="auto"/>
        <w:right w:val="none" w:sz="0" w:space="0" w:color="auto"/>
      </w:divBdr>
    </w:div>
    <w:div w:id="257295517">
      <w:marLeft w:val="480"/>
      <w:marRight w:val="0"/>
      <w:marTop w:val="0"/>
      <w:marBottom w:val="0"/>
      <w:divBdr>
        <w:top w:val="none" w:sz="0" w:space="0" w:color="auto"/>
        <w:left w:val="none" w:sz="0" w:space="0" w:color="auto"/>
        <w:bottom w:val="none" w:sz="0" w:space="0" w:color="auto"/>
        <w:right w:val="none" w:sz="0" w:space="0" w:color="auto"/>
      </w:divBdr>
    </w:div>
    <w:div w:id="257637345">
      <w:marLeft w:val="480"/>
      <w:marRight w:val="0"/>
      <w:marTop w:val="0"/>
      <w:marBottom w:val="0"/>
      <w:divBdr>
        <w:top w:val="none" w:sz="0" w:space="0" w:color="auto"/>
        <w:left w:val="none" w:sz="0" w:space="0" w:color="auto"/>
        <w:bottom w:val="none" w:sz="0" w:space="0" w:color="auto"/>
        <w:right w:val="none" w:sz="0" w:space="0" w:color="auto"/>
      </w:divBdr>
    </w:div>
    <w:div w:id="258225020">
      <w:marLeft w:val="480"/>
      <w:marRight w:val="0"/>
      <w:marTop w:val="0"/>
      <w:marBottom w:val="0"/>
      <w:divBdr>
        <w:top w:val="none" w:sz="0" w:space="0" w:color="auto"/>
        <w:left w:val="none" w:sz="0" w:space="0" w:color="auto"/>
        <w:bottom w:val="none" w:sz="0" w:space="0" w:color="auto"/>
        <w:right w:val="none" w:sz="0" w:space="0" w:color="auto"/>
      </w:divBdr>
    </w:div>
    <w:div w:id="259215077">
      <w:marLeft w:val="480"/>
      <w:marRight w:val="0"/>
      <w:marTop w:val="0"/>
      <w:marBottom w:val="0"/>
      <w:divBdr>
        <w:top w:val="none" w:sz="0" w:space="0" w:color="auto"/>
        <w:left w:val="none" w:sz="0" w:space="0" w:color="auto"/>
        <w:bottom w:val="none" w:sz="0" w:space="0" w:color="auto"/>
        <w:right w:val="none" w:sz="0" w:space="0" w:color="auto"/>
      </w:divBdr>
    </w:div>
    <w:div w:id="259334271">
      <w:marLeft w:val="480"/>
      <w:marRight w:val="0"/>
      <w:marTop w:val="0"/>
      <w:marBottom w:val="0"/>
      <w:divBdr>
        <w:top w:val="none" w:sz="0" w:space="0" w:color="auto"/>
        <w:left w:val="none" w:sz="0" w:space="0" w:color="auto"/>
        <w:bottom w:val="none" w:sz="0" w:space="0" w:color="auto"/>
        <w:right w:val="none" w:sz="0" w:space="0" w:color="auto"/>
      </w:divBdr>
    </w:div>
    <w:div w:id="259603783">
      <w:marLeft w:val="480"/>
      <w:marRight w:val="0"/>
      <w:marTop w:val="0"/>
      <w:marBottom w:val="0"/>
      <w:divBdr>
        <w:top w:val="none" w:sz="0" w:space="0" w:color="auto"/>
        <w:left w:val="none" w:sz="0" w:space="0" w:color="auto"/>
        <w:bottom w:val="none" w:sz="0" w:space="0" w:color="auto"/>
        <w:right w:val="none" w:sz="0" w:space="0" w:color="auto"/>
      </w:divBdr>
    </w:div>
    <w:div w:id="261375468">
      <w:marLeft w:val="480"/>
      <w:marRight w:val="0"/>
      <w:marTop w:val="0"/>
      <w:marBottom w:val="0"/>
      <w:divBdr>
        <w:top w:val="none" w:sz="0" w:space="0" w:color="auto"/>
        <w:left w:val="none" w:sz="0" w:space="0" w:color="auto"/>
        <w:bottom w:val="none" w:sz="0" w:space="0" w:color="auto"/>
        <w:right w:val="none" w:sz="0" w:space="0" w:color="auto"/>
      </w:divBdr>
    </w:div>
    <w:div w:id="262223768">
      <w:marLeft w:val="480"/>
      <w:marRight w:val="0"/>
      <w:marTop w:val="0"/>
      <w:marBottom w:val="0"/>
      <w:divBdr>
        <w:top w:val="none" w:sz="0" w:space="0" w:color="auto"/>
        <w:left w:val="none" w:sz="0" w:space="0" w:color="auto"/>
        <w:bottom w:val="none" w:sz="0" w:space="0" w:color="auto"/>
        <w:right w:val="none" w:sz="0" w:space="0" w:color="auto"/>
      </w:divBdr>
    </w:div>
    <w:div w:id="262345377">
      <w:marLeft w:val="480"/>
      <w:marRight w:val="0"/>
      <w:marTop w:val="0"/>
      <w:marBottom w:val="0"/>
      <w:divBdr>
        <w:top w:val="none" w:sz="0" w:space="0" w:color="auto"/>
        <w:left w:val="none" w:sz="0" w:space="0" w:color="auto"/>
        <w:bottom w:val="none" w:sz="0" w:space="0" w:color="auto"/>
        <w:right w:val="none" w:sz="0" w:space="0" w:color="auto"/>
      </w:divBdr>
    </w:div>
    <w:div w:id="262766334">
      <w:marLeft w:val="480"/>
      <w:marRight w:val="0"/>
      <w:marTop w:val="0"/>
      <w:marBottom w:val="0"/>
      <w:divBdr>
        <w:top w:val="none" w:sz="0" w:space="0" w:color="auto"/>
        <w:left w:val="none" w:sz="0" w:space="0" w:color="auto"/>
        <w:bottom w:val="none" w:sz="0" w:space="0" w:color="auto"/>
        <w:right w:val="none" w:sz="0" w:space="0" w:color="auto"/>
      </w:divBdr>
    </w:div>
    <w:div w:id="263417885">
      <w:marLeft w:val="480"/>
      <w:marRight w:val="0"/>
      <w:marTop w:val="0"/>
      <w:marBottom w:val="0"/>
      <w:divBdr>
        <w:top w:val="none" w:sz="0" w:space="0" w:color="auto"/>
        <w:left w:val="none" w:sz="0" w:space="0" w:color="auto"/>
        <w:bottom w:val="none" w:sz="0" w:space="0" w:color="auto"/>
        <w:right w:val="none" w:sz="0" w:space="0" w:color="auto"/>
      </w:divBdr>
    </w:div>
    <w:div w:id="263420197">
      <w:marLeft w:val="480"/>
      <w:marRight w:val="0"/>
      <w:marTop w:val="0"/>
      <w:marBottom w:val="0"/>
      <w:divBdr>
        <w:top w:val="none" w:sz="0" w:space="0" w:color="auto"/>
        <w:left w:val="none" w:sz="0" w:space="0" w:color="auto"/>
        <w:bottom w:val="none" w:sz="0" w:space="0" w:color="auto"/>
        <w:right w:val="none" w:sz="0" w:space="0" w:color="auto"/>
      </w:divBdr>
    </w:div>
    <w:div w:id="264504955">
      <w:marLeft w:val="480"/>
      <w:marRight w:val="0"/>
      <w:marTop w:val="0"/>
      <w:marBottom w:val="0"/>
      <w:divBdr>
        <w:top w:val="none" w:sz="0" w:space="0" w:color="auto"/>
        <w:left w:val="none" w:sz="0" w:space="0" w:color="auto"/>
        <w:bottom w:val="none" w:sz="0" w:space="0" w:color="auto"/>
        <w:right w:val="none" w:sz="0" w:space="0" w:color="auto"/>
      </w:divBdr>
    </w:div>
    <w:div w:id="264505187">
      <w:marLeft w:val="480"/>
      <w:marRight w:val="0"/>
      <w:marTop w:val="0"/>
      <w:marBottom w:val="0"/>
      <w:divBdr>
        <w:top w:val="none" w:sz="0" w:space="0" w:color="auto"/>
        <w:left w:val="none" w:sz="0" w:space="0" w:color="auto"/>
        <w:bottom w:val="none" w:sz="0" w:space="0" w:color="auto"/>
        <w:right w:val="none" w:sz="0" w:space="0" w:color="auto"/>
      </w:divBdr>
    </w:div>
    <w:div w:id="265041287">
      <w:marLeft w:val="480"/>
      <w:marRight w:val="0"/>
      <w:marTop w:val="0"/>
      <w:marBottom w:val="0"/>
      <w:divBdr>
        <w:top w:val="none" w:sz="0" w:space="0" w:color="auto"/>
        <w:left w:val="none" w:sz="0" w:space="0" w:color="auto"/>
        <w:bottom w:val="none" w:sz="0" w:space="0" w:color="auto"/>
        <w:right w:val="none" w:sz="0" w:space="0" w:color="auto"/>
      </w:divBdr>
    </w:div>
    <w:div w:id="265233593">
      <w:marLeft w:val="480"/>
      <w:marRight w:val="0"/>
      <w:marTop w:val="0"/>
      <w:marBottom w:val="0"/>
      <w:divBdr>
        <w:top w:val="none" w:sz="0" w:space="0" w:color="auto"/>
        <w:left w:val="none" w:sz="0" w:space="0" w:color="auto"/>
        <w:bottom w:val="none" w:sz="0" w:space="0" w:color="auto"/>
        <w:right w:val="none" w:sz="0" w:space="0" w:color="auto"/>
      </w:divBdr>
    </w:div>
    <w:div w:id="265309154">
      <w:marLeft w:val="480"/>
      <w:marRight w:val="0"/>
      <w:marTop w:val="0"/>
      <w:marBottom w:val="0"/>
      <w:divBdr>
        <w:top w:val="none" w:sz="0" w:space="0" w:color="auto"/>
        <w:left w:val="none" w:sz="0" w:space="0" w:color="auto"/>
        <w:bottom w:val="none" w:sz="0" w:space="0" w:color="auto"/>
        <w:right w:val="none" w:sz="0" w:space="0" w:color="auto"/>
      </w:divBdr>
    </w:div>
    <w:div w:id="266082412">
      <w:marLeft w:val="480"/>
      <w:marRight w:val="0"/>
      <w:marTop w:val="0"/>
      <w:marBottom w:val="0"/>
      <w:divBdr>
        <w:top w:val="none" w:sz="0" w:space="0" w:color="auto"/>
        <w:left w:val="none" w:sz="0" w:space="0" w:color="auto"/>
        <w:bottom w:val="none" w:sz="0" w:space="0" w:color="auto"/>
        <w:right w:val="none" w:sz="0" w:space="0" w:color="auto"/>
      </w:divBdr>
    </w:div>
    <w:div w:id="268390151">
      <w:bodyDiv w:val="1"/>
      <w:marLeft w:val="0"/>
      <w:marRight w:val="0"/>
      <w:marTop w:val="0"/>
      <w:marBottom w:val="0"/>
      <w:divBdr>
        <w:top w:val="none" w:sz="0" w:space="0" w:color="auto"/>
        <w:left w:val="none" w:sz="0" w:space="0" w:color="auto"/>
        <w:bottom w:val="none" w:sz="0" w:space="0" w:color="auto"/>
        <w:right w:val="none" w:sz="0" w:space="0" w:color="auto"/>
      </w:divBdr>
      <w:divsChild>
        <w:div w:id="1902062291">
          <w:marLeft w:val="480"/>
          <w:marRight w:val="0"/>
          <w:marTop w:val="0"/>
          <w:marBottom w:val="0"/>
          <w:divBdr>
            <w:top w:val="none" w:sz="0" w:space="0" w:color="auto"/>
            <w:left w:val="none" w:sz="0" w:space="0" w:color="auto"/>
            <w:bottom w:val="none" w:sz="0" w:space="0" w:color="auto"/>
            <w:right w:val="none" w:sz="0" w:space="0" w:color="auto"/>
          </w:divBdr>
        </w:div>
        <w:div w:id="2082870993">
          <w:marLeft w:val="480"/>
          <w:marRight w:val="0"/>
          <w:marTop w:val="0"/>
          <w:marBottom w:val="0"/>
          <w:divBdr>
            <w:top w:val="none" w:sz="0" w:space="0" w:color="auto"/>
            <w:left w:val="none" w:sz="0" w:space="0" w:color="auto"/>
            <w:bottom w:val="none" w:sz="0" w:space="0" w:color="auto"/>
            <w:right w:val="none" w:sz="0" w:space="0" w:color="auto"/>
          </w:divBdr>
        </w:div>
        <w:div w:id="1834447646">
          <w:marLeft w:val="480"/>
          <w:marRight w:val="0"/>
          <w:marTop w:val="0"/>
          <w:marBottom w:val="0"/>
          <w:divBdr>
            <w:top w:val="none" w:sz="0" w:space="0" w:color="auto"/>
            <w:left w:val="none" w:sz="0" w:space="0" w:color="auto"/>
            <w:bottom w:val="none" w:sz="0" w:space="0" w:color="auto"/>
            <w:right w:val="none" w:sz="0" w:space="0" w:color="auto"/>
          </w:divBdr>
        </w:div>
        <w:div w:id="2096515011">
          <w:marLeft w:val="480"/>
          <w:marRight w:val="0"/>
          <w:marTop w:val="0"/>
          <w:marBottom w:val="0"/>
          <w:divBdr>
            <w:top w:val="none" w:sz="0" w:space="0" w:color="auto"/>
            <w:left w:val="none" w:sz="0" w:space="0" w:color="auto"/>
            <w:bottom w:val="none" w:sz="0" w:space="0" w:color="auto"/>
            <w:right w:val="none" w:sz="0" w:space="0" w:color="auto"/>
          </w:divBdr>
        </w:div>
        <w:div w:id="499540818">
          <w:marLeft w:val="480"/>
          <w:marRight w:val="0"/>
          <w:marTop w:val="0"/>
          <w:marBottom w:val="0"/>
          <w:divBdr>
            <w:top w:val="none" w:sz="0" w:space="0" w:color="auto"/>
            <w:left w:val="none" w:sz="0" w:space="0" w:color="auto"/>
            <w:bottom w:val="none" w:sz="0" w:space="0" w:color="auto"/>
            <w:right w:val="none" w:sz="0" w:space="0" w:color="auto"/>
          </w:divBdr>
        </w:div>
        <w:div w:id="1461848508">
          <w:marLeft w:val="480"/>
          <w:marRight w:val="0"/>
          <w:marTop w:val="0"/>
          <w:marBottom w:val="0"/>
          <w:divBdr>
            <w:top w:val="none" w:sz="0" w:space="0" w:color="auto"/>
            <w:left w:val="none" w:sz="0" w:space="0" w:color="auto"/>
            <w:bottom w:val="none" w:sz="0" w:space="0" w:color="auto"/>
            <w:right w:val="none" w:sz="0" w:space="0" w:color="auto"/>
          </w:divBdr>
        </w:div>
        <w:div w:id="218632963">
          <w:marLeft w:val="480"/>
          <w:marRight w:val="0"/>
          <w:marTop w:val="0"/>
          <w:marBottom w:val="0"/>
          <w:divBdr>
            <w:top w:val="none" w:sz="0" w:space="0" w:color="auto"/>
            <w:left w:val="none" w:sz="0" w:space="0" w:color="auto"/>
            <w:bottom w:val="none" w:sz="0" w:space="0" w:color="auto"/>
            <w:right w:val="none" w:sz="0" w:space="0" w:color="auto"/>
          </w:divBdr>
        </w:div>
        <w:div w:id="1978953973">
          <w:marLeft w:val="480"/>
          <w:marRight w:val="0"/>
          <w:marTop w:val="0"/>
          <w:marBottom w:val="0"/>
          <w:divBdr>
            <w:top w:val="none" w:sz="0" w:space="0" w:color="auto"/>
            <w:left w:val="none" w:sz="0" w:space="0" w:color="auto"/>
            <w:bottom w:val="none" w:sz="0" w:space="0" w:color="auto"/>
            <w:right w:val="none" w:sz="0" w:space="0" w:color="auto"/>
          </w:divBdr>
        </w:div>
        <w:div w:id="217522496">
          <w:marLeft w:val="480"/>
          <w:marRight w:val="0"/>
          <w:marTop w:val="0"/>
          <w:marBottom w:val="0"/>
          <w:divBdr>
            <w:top w:val="none" w:sz="0" w:space="0" w:color="auto"/>
            <w:left w:val="none" w:sz="0" w:space="0" w:color="auto"/>
            <w:bottom w:val="none" w:sz="0" w:space="0" w:color="auto"/>
            <w:right w:val="none" w:sz="0" w:space="0" w:color="auto"/>
          </w:divBdr>
        </w:div>
        <w:div w:id="586036553">
          <w:marLeft w:val="480"/>
          <w:marRight w:val="0"/>
          <w:marTop w:val="0"/>
          <w:marBottom w:val="0"/>
          <w:divBdr>
            <w:top w:val="none" w:sz="0" w:space="0" w:color="auto"/>
            <w:left w:val="none" w:sz="0" w:space="0" w:color="auto"/>
            <w:bottom w:val="none" w:sz="0" w:space="0" w:color="auto"/>
            <w:right w:val="none" w:sz="0" w:space="0" w:color="auto"/>
          </w:divBdr>
        </w:div>
        <w:div w:id="953512868">
          <w:marLeft w:val="480"/>
          <w:marRight w:val="0"/>
          <w:marTop w:val="0"/>
          <w:marBottom w:val="0"/>
          <w:divBdr>
            <w:top w:val="none" w:sz="0" w:space="0" w:color="auto"/>
            <w:left w:val="none" w:sz="0" w:space="0" w:color="auto"/>
            <w:bottom w:val="none" w:sz="0" w:space="0" w:color="auto"/>
            <w:right w:val="none" w:sz="0" w:space="0" w:color="auto"/>
          </w:divBdr>
        </w:div>
        <w:div w:id="139999099">
          <w:marLeft w:val="480"/>
          <w:marRight w:val="0"/>
          <w:marTop w:val="0"/>
          <w:marBottom w:val="0"/>
          <w:divBdr>
            <w:top w:val="none" w:sz="0" w:space="0" w:color="auto"/>
            <w:left w:val="none" w:sz="0" w:space="0" w:color="auto"/>
            <w:bottom w:val="none" w:sz="0" w:space="0" w:color="auto"/>
            <w:right w:val="none" w:sz="0" w:space="0" w:color="auto"/>
          </w:divBdr>
        </w:div>
      </w:divsChild>
    </w:div>
    <w:div w:id="269509521">
      <w:marLeft w:val="480"/>
      <w:marRight w:val="0"/>
      <w:marTop w:val="0"/>
      <w:marBottom w:val="0"/>
      <w:divBdr>
        <w:top w:val="none" w:sz="0" w:space="0" w:color="auto"/>
        <w:left w:val="none" w:sz="0" w:space="0" w:color="auto"/>
        <w:bottom w:val="none" w:sz="0" w:space="0" w:color="auto"/>
        <w:right w:val="none" w:sz="0" w:space="0" w:color="auto"/>
      </w:divBdr>
    </w:div>
    <w:div w:id="269776067">
      <w:marLeft w:val="480"/>
      <w:marRight w:val="0"/>
      <w:marTop w:val="0"/>
      <w:marBottom w:val="0"/>
      <w:divBdr>
        <w:top w:val="none" w:sz="0" w:space="0" w:color="auto"/>
        <w:left w:val="none" w:sz="0" w:space="0" w:color="auto"/>
        <w:bottom w:val="none" w:sz="0" w:space="0" w:color="auto"/>
        <w:right w:val="none" w:sz="0" w:space="0" w:color="auto"/>
      </w:divBdr>
    </w:div>
    <w:div w:id="269899047">
      <w:marLeft w:val="480"/>
      <w:marRight w:val="0"/>
      <w:marTop w:val="0"/>
      <w:marBottom w:val="0"/>
      <w:divBdr>
        <w:top w:val="none" w:sz="0" w:space="0" w:color="auto"/>
        <w:left w:val="none" w:sz="0" w:space="0" w:color="auto"/>
        <w:bottom w:val="none" w:sz="0" w:space="0" w:color="auto"/>
        <w:right w:val="none" w:sz="0" w:space="0" w:color="auto"/>
      </w:divBdr>
    </w:div>
    <w:div w:id="270208585">
      <w:marLeft w:val="480"/>
      <w:marRight w:val="0"/>
      <w:marTop w:val="0"/>
      <w:marBottom w:val="0"/>
      <w:divBdr>
        <w:top w:val="none" w:sz="0" w:space="0" w:color="auto"/>
        <w:left w:val="none" w:sz="0" w:space="0" w:color="auto"/>
        <w:bottom w:val="none" w:sz="0" w:space="0" w:color="auto"/>
        <w:right w:val="none" w:sz="0" w:space="0" w:color="auto"/>
      </w:divBdr>
    </w:div>
    <w:div w:id="270669288">
      <w:marLeft w:val="480"/>
      <w:marRight w:val="0"/>
      <w:marTop w:val="0"/>
      <w:marBottom w:val="0"/>
      <w:divBdr>
        <w:top w:val="none" w:sz="0" w:space="0" w:color="auto"/>
        <w:left w:val="none" w:sz="0" w:space="0" w:color="auto"/>
        <w:bottom w:val="none" w:sz="0" w:space="0" w:color="auto"/>
        <w:right w:val="none" w:sz="0" w:space="0" w:color="auto"/>
      </w:divBdr>
    </w:div>
    <w:div w:id="270743762">
      <w:marLeft w:val="480"/>
      <w:marRight w:val="0"/>
      <w:marTop w:val="0"/>
      <w:marBottom w:val="0"/>
      <w:divBdr>
        <w:top w:val="none" w:sz="0" w:space="0" w:color="auto"/>
        <w:left w:val="none" w:sz="0" w:space="0" w:color="auto"/>
        <w:bottom w:val="none" w:sz="0" w:space="0" w:color="auto"/>
        <w:right w:val="none" w:sz="0" w:space="0" w:color="auto"/>
      </w:divBdr>
    </w:div>
    <w:div w:id="272712313">
      <w:marLeft w:val="480"/>
      <w:marRight w:val="0"/>
      <w:marTop w:val="0"/>
      <w:marBottom w:val="0"/>
      <w:divBdr>
        <w:top w:val="none" w:sz="0" w:space="0" w:color="auto"/>
        <w:left w:val="none" w:sz="0" w:space="0" w:color="auto"/>
        <w:bottom w:val="none" w:sz="0" w:space="0" w:color="auto"/>
        <w:right w:val="none" w:sz="0" w:space="0" w:color="auto"/>
      </w:divBdr>
    </w:div>
    <w:div w:id="273751479">
      <w:marLeft w:val="480"/>
      <w:marRight w:val="0"/>
      <w:marTop w:val="0"/>
      <w:marBottom w:val="0"/>
      <w:divBdr>
        <w:top w:val="none" w:sz="0" w:space="0" w:color="auto"/>
        <w:left w:val="none" w:sz="0" w:space="0" w:color="auto"/>
        <w:bottom w:val="none" w:sz="0" w:space="0" w:color="auto"/>
        <w:right w:val="none" w:sz="0" w:space="0" w:color="auto"/>
      </w:divBdr>
    </w:div>
    <w:div w:id="273876481">
      <w:marLeft w:val="480"/>
      <w:marRight w:val="0"/>
      <w:marTop w:val="0"/>
      <w:marBottom w:val="0"/>
      <w:divBdr>
        <w:top w:val="none" w:sz="0" w:space="0" w:color="auto"/>
        <w:left w:val="none" w:sz="0" w:space="0" w:color="auto"/>
        <w:bottom w:val="none" w:sz="0" w:space="0" w:color="auto"/>
        <w:right w:val="none" w:sz="0" w:space="0" w:color="auto"/>
      </w:divBdr>
    </w:div>
    <w:div w:id="274365413">
      <w:marLeft w:val="480"/>
      <w:marRight w:val="0"/>
      <w:marTop w:val="0"/>
      <w:marBottom w:val="0"/>
      <w:divBdr>
        <w:top w:val="none" w:sz="0" w:space="0" w:color="auto"/>
        <w:left w:val="none" w:sz="0" w:space="0" w:color="auto"/>
        <w:bottom w:val="none" w:sz="0" w:space="0" w:color="auto"/>
        <w:right w:val="none" w:sz="0" w:space="0" w:color="auto"/>
      </w:divBdr>
    </w:div>
    <w:div w:id="275185968">
      <w:marLeft w:val="480"/>
      <w:marRight w:val="0"/>
      <w:marTop w:val="0"/>
      <w:marBottom w:val="0"/>
      <w:divBdr>
        <w:top w:val="none" w:sz="0" w:space="0" w:color="auto"/>
        <w:left w:val="none" w:sz="0" w:space="0" w:color="auto"/>
        <w:bottom w:val="none" w:sz="0" w:space="0" w:color="auto"/>
        <w:right w:val="none" w:sz="0" w:space="0" w:color="auto"/>
      </w:divBdr>
    </w:div>
    <w:div w:id="275676924">
      <w:bodyDiv w:val="1"/>
      <w:marLeft w:val="0"/>
      <w:marRight w:val="0"/>
      <w:marTop w:val="0"/>
      <w:marBottom w:val="0"/>
      <w:divBdr>
        <w:top w:val="none" w:sz="0" w:space="0" w:color="auto"/>
        <w:left w:val="none" w:sz="0" w:space="0" w:color="auto"/>
        <w:bottom w:val="none" w:sz="0" w:space="0" w:color="auto"/>
        <w:right w:val="none" w:sz="0" w:space="0" w:color="auto"/>
      </w:divBdr>
    </w:div>
    <w:div w:id="275983371">
      <w:marLeft w:val="480"/>
      <w:marRight w:val="0"/>
      <w:marTop w:val="0"/>
      <w:marBottom w:val="0"/>
      <w:divBdr>
        <w:top w:val="none" w:sz="0" w:space="0" w:color="auto"/>
        <w:left w:val="none" w:sz="0" w:space="0" w:color="auto"/>
        <w:bottom w:val="none" w:sz="0" w:space="0" w:color="auto"/>
        <w:right w:val="none" w:sz="0" w:space="0" w:color="auto"/>
      </w:divBdr>
    </w:div>
    <w:div w:id="278265933">
      <w:marLeft w:val="480"/>
      <w:marRight w:val="0"/>
      <w:marTop w:val="0"/>
      <w:marBottom w:val="0"/>
      <w:divBdr>
        <w:top w:val="none" w:sz="0" w:space="0" w:color="auto"/>
        <w:left w:val="none" w:sz="0" w:space="0" w:color="auto"/>
        <w:bottom w:val="none" w:sz="0" w:space="0" w:color="auto"/>
        <w:right w:val="none" w:sz="0" w:space="0" w:color="auto"/>
      </w:divBdr>
    </w:div>
    <w:div w:id="278342611">
      <w:marLeft w:val="480"/>
      <w:marRight w:val="0"/>
      <w:marTop w:val="0"/>
      <w:marBottom w:val="0"/>
      <w:divBdr>
        <w:top w:val="none" w:sz="0" w:space="0" w:color="auto"/>
        <w:left w:val="none" w:sz="0" w:space="0" w:color="auto"/>
        <w:bottom w:val="none" w:sz="0" w:space="0" w:color="auto"/>
        <w:right w:val="none" w:sz="0" w:space="0" w:color="auto"/>
      </w:divBdr>
    </w:div>
    <w:div w:id="278529596">
      <w:marLeft w:val="480"/>
      <w:marRight w:val="0"/>
      <w:marTop w:val="0"/>
      <w:marBottom w:val="0"/>
      <w:divBdr>
        <w:top w:val="none" w:sz="0" w:space="0" w:color="auto"/>
        <w:left w:val="none" w:sz="0" w:space="0" w:color="auto"/>
        <w:bottom w:val="none" w:sz="0" w:space="0" w:color="auto"/>
        <w:right w:val="none" w:sz="0" w:space="0" w:color="auto"/>
      </w:divBdr>
    </w:div>
    <w:div w:id="280191195">
      <w:marLeft w:val="480"/>
      <w:marRight w:val="0"/>
      <w:marTop w:val="0"/>
      <w:marBottom w:val="0"/>
      <w:divBdr>
        <w:top w:val="none" w:sz="0" w:space="0" w:color="auto"/>
        <w:left w:val="none" w:sz="0" w:space="0" w:color="auto"/>
        <w:bottom w:val="none" w:sz="0" w:space="0" w:color="auto"/>
        <w:right w:val="none" w:sz="0" w:space="0" w:color="auto"/>
      </w:divBdr>
    </w:div>
    <w:div w:id="280379449">
      <w:marLeft w:val="480"/>
      <w:marRight w:val="0"/>
      <w:marTop w:val="0"/>
      <w:marBottom w:val="0"/>
      <w:divBdr>
        <w:top w:val="none" w:sz="0" w:space="0" w:color="auto"/>
        <w:left w:val="none" w:sz="0" w:space="0" w:color="auto"/>
        <w:bottom w:val="none" w:sz="0" w:space="0" w:color="auto"/>
        <w:right w:val="none" w:sz="0" w:space="0" w:color="auto"/>
      </w:divBdr>
    </w:div>
    <w:div w:id="280655066">
      <w:marLeft w:val="480"/>
      <w:marRight w:val="0"/>
      <w:marTop w:val="0"/>
      <w:marBottom w:val="0"/>
      <w:divBdr>
        <w:top w:val="none" w:sz="0" w:space="0" w:color="auto"/>
        <w:left w:val="none" w:sz="0" w:space="0" w:color="auto"/>
        <w:bottom w:val="none" w:sz="0" w:space="0" w:color="auto"/>
        <w:right w:val="none" w:sz="0" w:space="0" w:color="auto"/>
      </w:divBdr>
    </w:div>
    <w:div w:id="282008322">
      <w:marLeft w:val="480"/>
      <w:marRight w:val="0"/>
      <w:marTop w:val="0"/>
      <w:marBottom w:val="0"/>
      <w:divBdr>
        <w:top w:val="none" w:sz="0" w:space="0" w:color="auto"/>
        <w:left w:val="none" w:sz="0" w:space="0" w:color="auto"/>
        <w:bottom w:val="none" w:sz="0" w:space="0" w:color="auto"/>
        <w:right w:val="none" w:sz="0" w:space="0" w:color="auto"/>
      </w:divBdr>
    </w:div>
    <w:div w:id="282618485">
      <w:marLeft w:val="480"/>
      <w:marRight w:val="0"/>
      <w:marTop w:val="0"/>
      <w:marBottom w:val="0"/>
      <w:divBdr>
        <w:top w:val="none" w:sz="0" w:space="0" w:color="auto"/>
        <w:left w:val="none" w:sz="0" w:space="0" w:color="auto"/>
        <w:bottom w:val="none" w:sz="0" w:space="0" w:color="auto"/>
        <w:right w:val="none" w:sz="0" w:space="0" w:color="auto"/>
      </w:divBdr>
    </w:div>
    <w:div w:id="283344137">
      <w:marLeft w:val="480"/>
      <w:marRight w:val="0"/>
      <w:marTop w:val="0"/>
      <w:marBottom w:val="0"/>
      <w:divBdr>
        <w:top w:val="none" w:sz="0" w:space="0" w:color="auto"/>
        <w:left w:val="none" w:sz="0" w:space="0" w:color="auto"/>
        <w:bottom w:val="none" w:sz="0" w:space="0" w:color="auto"/>
        <w:right w:val="none" w:sz="0" w:space="0" w:color="auto"/>
      </w:divBdr>
    </w:div>
    <w:div w:id="284122210">
      <w:bodyDiv w:val="1"/>
      <w:marLeft w:val="0"/>
      <w:marRight w:val="0"/>
      <w:marTop w:val="0"/>
      <w:marBottom w:val="0"/>
      <w:divBdr>
        <w:top w:val="none" w:sz="0" w:space="0" w:color="auto"/>
        <w:left w:val="none" w:sz="0" w:space="0" w:color="auto"/>
        <w:bottom w:val="none" w:sz="0" w:space="0" w:color="auto"/>
        <w:right w:val="none" w:sz="0" w:space="0" w:color="auto"/>
      </w:divBdr>
    </w:div>
    <w:div w:id="284771107">
      <w:marLeft w:val="480"/>
      <w:marRight w:val="0"/>
      <w:marTop w:val="0"/>
      <w:marBottom w:val="0"/>
      <w:divBdr>
        <w:top w:val="none" w:sz="0" w:space="0" w:color="auto"/>
        <w:left w:val="none" w:sz="0" w:space="0" w:color="auto"/>
        <w:bottom w:val="none" w:sz="0" w:space="0" w:color="auto"/>
        <w:right w:val="none" w:sz="0" w:space="0" w:color="auto"/>
      </w:divBdr>
    </w:div>
    <w:div w:id="285041886">
      <w:marLeft w:val="480"/>
      <w:marRight w:val="0"/>
      <w:marTop w:val="0"/>
      <w:marBottom w:val="0"/>
      <w:divBdr>
        <w:top w:val="none" w:sz="0" w:space="0" w:color="auto"/>
        <w:left w:val="none" w:sz="0" w:space="0" w:color="auto"/>
        <w:bottom w:val="none" w:sz="0" w:space="0" w:color="auto"/>
        <w:right w:val="none" w:sz="0" w:space="0" w:color="auto"/>
      </w:divBdr>
    </w:div>
    <w:div w:id="286546574">
      <w:marLeft w:val="480"/>
      <w:marRight w:val="0"/>
      <w:marTop w:val="0"/>
      <w:marBottom w:val="0"/>
      <w:divBdr>
        <w:top w:val="none" w:sz="0" w:space="0" w:color="auto"/>
        <w:left w:val="none" w:sz="0" w:space="0" w:color="auto"/>
        <w:bottom w:val="none" w:sz="0" w:space="0" w:color="auto"/>
        <w:right w:val="none" w:sz="0" w:space="0" w:color="auto"/>
      </w:divBdr>
    </w:div>
    <w:div w:id="287200160">
      <w:marLeft w:val="480"/>
      <w:marRight w:val="0"/>
      <w:marTop w:val="0"/>
      <w:marBottom w:val="0"/>
      <w:divBdr>
        <w:top w:val="none" w:sz="0" w:space="0" w:color="auto"/>
        <w:left w:val="none" w:sz="0" w:space="0" w:color="auto"/>
        <w:bottom w:val="none" w:sz="0" w:space="0" w:color="auto"/>
        <w:right w:val="none" w:sz="0" w:space="0" w:color="auto"/>
      </w:divBdr>
    </w:div>
    <w:div w:id="287323162">
      <w:marLeft w:val="480"/>
      <w:marRight w:val="0"/>
      <w:marTop w:val="0"/>
      <w:marBottom w:val="0"/>
      <w:divBdr>
        <w:top w:val="none" w:sz="0" w:space="0" w:color="auto"/>
        <w:left w:val="none" w:sz="0" w:space="0" w:color="auto"/>
        <w:bottom w:val="none" w:sz="0" w:space="0" w:color="auto"/>
        <w:right w:val="none" w:sz="0" w:space="0" w:color="auto"/>
      </w:divBdr>
    </w:div>
    <w:div w:id="287858621">
      <w:marLeft w:val="480"/>
      <w:marRight w:val="0"/>
      <w:marTop w:val="0"/>
      <w:marBottom w:val="0"/>
      <w:divBdr>
        <w:top w:val="none" w:sz="0" w:space="0" w:color="auto"/>
        <w:left w:val="none" w:sz="0" w:space="0" w:color="auto"/>
        <w:bottom w:val="none" w:sz="0" w:space="0" w:color="auto"/>
        <w:right w:val="none" w:sz="0" w:space="0" w:color="auto"/>
      </w:divBdr>
    </w:div>
    <w:div w:id="288172217">
      <w:marLeft w:val="480"/>
      <w:marRight w:val="0"/>
      <w:marTop w:val="0"/>
      <w:marBottom w:val="0"/>
      <w:divBdr>
        <w:top w:val="none" w:sz="0" w:space="0" w:color="auto"/>
        <w:left w:val="none" w:sz="0" w:space="0" w:color="auto"/>
        <w:bottom w:val="none" w:sz="0" w:space="0" w:color="auto"/>
        <w:right w:val="none" w:sz="0" w:space="0" w:color="auto"/>
      </w:divBdr>
    </w:div>
    <w:div w:id="288509337">
      <w:marLeft w:val="480"/>
      <w:marRight w:val="0"/>
      <w:marTop w:val="0"/>
      <w:marBottom w:val="0"/>
      <w:divBdr>
        <w:top w:val="none" w:sz="0" w:space="0" w:color="auto"/>
        <w:left w:val="none" w:sz="0" w:space="0" w:color="auto"/>
        <w:bottom w:val="none" w:sz="0" w:space="0" w:color="auto"/>
        <w:right w:val="none" w:sz="0" w:space="0" w:color="auto"/>
      </w:divBdr>
    </w:div>
    <w:div w:id="289701751">
      <w:marLeft w:val="480"/>
      <w:marRight w:val="0"/>
      <w:marTop w:val="0"/>
      <w:marBottom w:val="0"/>
      <w:divBdr>
        <w:top w:val="none" w:sz="0" w:space="0" w:color="auto"/>
        <w:left w:val="none" w:sz="0" w:space="0" w:color="auto"/>
        <w:bottom w:val="none" w:sz="0" w:space="0" w:color="auto"/>
        <w:right w:val="none" w:sz="0" w:space="0" w:color="auto"/>
      </w:divBdr>
    </w:div>
    <w:div w:id="290866798">
      <w:marLeft w:val="480"/>
      <w:marRight w:val="0"/>
      <w:marTop w:val="0"/>
      <w:marBottom w:val="0"/>
      <w:divBdr>
        <w:top w:val="none" w:sz="0" w:space="0" w:color="auto"/>
        <w:left w:val="none" w:sz="0" w:space="0" w:color="auto"/>
        <w:bottom w:val="none" w:sz="0" w:space="0" w:color="auto"/>
        <w:right w:val="none" w:sz="0" w:space="0" w:color="auto"/>
      </w:divBdr>
    </w:div>
    <w:div w:id="291061088">
      <w:marLeft w:val="480"/>
      <w:marRight w:val="0"/>
      <w:marTop w:val="0"/>
      <w:marBottom w:val="0"/>
      <w:divBdr>
        <w:top w:val="none" w:sz="0" w:space="0" w:color="auto"/>
        <w:left w:val="none" w:sz="0" w:space="0" w:color="auto"/>
        <w:bottom w:val="none" w:sz="0" w:space="0" w:color="auto"/>
        <w:right w:val="none" w:sz="0" w:space="0" w:color="auto"/>
      </w:divBdr>
    </w:div>
    <w:div w:id="293296848">
      <w:marLeft w:val="480"/>
      <w:marRight w:val="0"/>
      <w:marTop w:val="0"/>
      <w:marBottom w:val="0"/>
      <w:divBdr>
        <w:top w:val="none" w:sz="0" w:space="0" w:color="auto"/>
        <w:left w:val="none" w:sz="0" w:space="0" w:color="auto"/>
        <w:bottom w:val="none" w:sz="0" w:space="0" w:color="auto"/>
        <w:right w:val="none" w:sz="0" w:space="0" w:color="auto"/>
      </w:divBdr>
    </w:div>
    <w:div w:id="293367039">
      <w:marLeft w:val="480"/>
      <w:marRight w:val="0"/>
      <w:marTop w:val="0"/>
      <w:marBottom w:val="0"/>
      <w:divBdr>
        <w:top w:val="none" w:sz="0" w:space="0" w:color="auto"/>
        <w:left w:val="none" w:sz="0" w:space="0" w:color="auto"/>
        <w:bottom w:val="none" w:sz="0" w:space="0" w:color="auto"/>
        <w:right w:val="none" w:sz="0" w:space="0" w:color="auto"/>
      </w:divBdr>
    </w:div>
    <w:div w:id="293416538">
      <w:marLeft w:val="480"/>
      <w:marRight w:val="0"/>
      <w:marTop w:val="0"/>
      <w:marBottom w:val="0"/>
      <w:divBdr>
        <w:top w:val="none" w:sz="0" w:space="0" w:color="auto"/>
        <w:left w:val="none" w:sz="0" w:space="0" w:color="auto"/>
        <w:bottom w:val="none" w:sz="0" w:space="0" w:color="auto"/>
        <w:right w:val="none" w:sz="0" w:space="0" w:color="auto"/>
      </w:divBdr>
    </w:div>
    <w:div w:id="293605755">
      <w:marLeft w:val="480"/>
      <w:marRight w:val="0"/>
      <w:marTop w:val="0"/>
      <w:marBottom w:val="0"/>
      <w:divBdr>
        <w:top w:val="none" w:sz="0" w:space="0" w:color="auto"/>
        <w:left w:val="none" w:sz="0" w:space="0" w:color="auto"/>
        <w:bottom w:val="none" w:sz="0" w:space="0" w:color="auto"/>
        <w:right w:val="none" w:sz="0" w:space="0" w:color="auto"/>
      </w:divBdr>
    </w:div>
    <w:div w:id="294071283">
      <w:marLeft w:val="480"/>
      <w:marRight w:val="0"/>
      <w:marTop w:val="0"/>
      <w:marBottom w:val="0"/>
      <w:divBdr>
        <w:top w:val="none" w:sz="0" w:space="0" w:color="auto"/>
        <w:left w:val="none" w:sz="0" w:space="0" w:color="auto"/>
        <w:bottom w:val="none" w:sz="0" w:space="0" w:color="auto"/>
        <w:right w:val="none" w:sz="0" w:space="0" w:color="auto"/>
      </w:divBdr>
    </w:div>
    <w:div w:id="294214219">
      <w:marLeft w:val="480"/>
      <w:marRight w:val="0"/>
      <w:marTop w:val="0"/>
      <w:marBottom w:val="0"/>
      <w:divBdr>
        <w:top w:val="none" w:sz="0" w:space="0" w:color="auto"/>
        <w:left w:val="none" w:sz="0" w:space="0" w:color="auto"/>
        <w:bottom w:val="none" w:sz="0" w:space="0" w:color="auto"/>
        <w:right w:val="none" w:sz="0" w:space="0" w:color="auto"/>
      </w:divBdr>
    </w:div>
    <w:div w:id="294482307">
      <w:marLeft w:val="480"/>
      <w:marRight w:val="0"/>
      <w:marTop w:val="0"/>
      <w:marBottom w:val="0"/>
      <w:divBdr>
        <w:top w:val="none" w:sz="0" w:space="0" w:color="auto"/>
        <w:left w:val="none" w:sz="0" w:space="0" w:color="auto"/>
        <w:bottom w:val="none" w:sz="0" w:space="0" w:color="auto"/>
        <w:right w:val="none" w:sz="0" w:space="0" w:color="auto"/>
      </w:divBdr>
    </w:div>
    <w:div w:id="295382272">
      <w:marLeft w:val="480"/>
      <w:marRight w:val="0"/>
      <w:marTop w:val="0"/>
      <w:marBottom w:val="0"/>
      <w:divBdr>
        <w:top w:val="none" w:sz="0" w:space="0" w:color="auto"/>
        <w:left w:val="none" w:sz="0" w:space="0" w:color="auto"/>
        <w:bottom w:val="none" w:sz="0" w:space="0" w:color="auto"/>
        <w:right w:val="none" w:sz="0" w:space="0" w:color="auto"/>
      </w:divBdr>
    </w:div>
    <w:div w:id="295523538">
      <w:marLeft w:val="480"/>
      <w:marRight w:val="0"/>
      <w:marTop w:val="0"/>
      <w:marBottom w:val="0"/>
      <w:divBdr>
        <w:top w:val="none" w:sz="0" w:space="0" w:color="auto"/>
        <w:left w:val="none" w:sz="0" w:space="0" w:color="auto"/>
        <w:bottom w:val="none" w:sz="0" w:space="0" w:color="auto"/>
        <w:right w:val="none" w:sz="0" w:space="0" w:color="auto"/>
      </w:divBdr>
    </w:div>
    <w:div w:id="296035673">
      <w:marLeft w:val="480"/>
      <w:marRight w:val="0"/>
      <w:marTop w:val="0"/>
      <w:marBottom w:val="0"/>
      <w:divBdr>
        <w:top w:val="none" w:sz="0" w:space="0" w:color="auto"/>
        <w:left w:val="none" w:sz="0" w:space="0" w:color="auto"/>
        <w:bottom w:val="none" w:sz="0" w:space="0" w:color="auto"/>
        <w:right w:val="none" w:sz="0" w:space="0" w:color="auto"/>
      </w:divBdr>
    </w:div>
    <w:div w:id="296491202">
      <w:marLeft w:val="480"/>
      <w:marRight w:val="0"/>
      <w:marTop w:val="0"/>
      <w:marBottom w:val="0"/>
      <w:divBdr>
        <w:top w:val="none" w:sz="0" w:space="0" w:color="auto"/>
        <w:left w:val="none" w:sz="0" w:space="0" w:color="auto"/>
        <w:bottom w:val="none" w:sz="0" w:space="0" w:color="auto"/>
        <w:right w:val="none" w:sz="0" w:space="0" w:color="auto"/>
      </w:divBdr>
    </w:div>
    <w:div w:id="296492085">
      <w:marLeft w:val="480"/>
      <w:marRight w:val="0"/>
      <w:marTop w:val="0"/>
      <w:marBottom w:val="0"/>
      <w:divBdr>
        <w:top w:val="none" w:sz="0" w:space="0" w:color="auto"/>
        <w:left w:val="none" w:sz="0" w:space="0" w:color="auto"/>
        <w:bottom w:val="none" w:sz="0" w:space="0" w:color="auto"/>
        <w:right w:val="none" w:sz="0" w:space="0" w:color="auto"/>
      </w:divBdr>
    </w:div>
    <w:div w:id="297104916">
      <w:marLeft w:val="480"/>
      <w:marRight w:val="0"/>
      <w:marTop w:val="0"/>
      <w:marBottom w:val="0"/>
      <w:divBdr>
        <w:top w:val="none" w:sz="0" w:space="0" w:color="auto"/>
        <w:left w:val="none" w:sz="0" w:space="0" w:color="auto"/>
        <w:bottom w:val="none" w:sz="0" w:space="0" w:color="auto"/>
        <w:right w:val="none" w:sz="0" w:space="0" w:color="auto"/>
      </w:divBdr>
    </w:div>
    <w:div w:id="297688642">
      <w:marLeft w:val="480"/>
      <w:marRight w:val="0"/>
      <w:marTop w:val="0"/>
      <w:marBottom w:val="0"/>
      <w:divBdr>
        <w:top w:val="none" w:sz="0" w:space="0" w:color="auto"/>
        <w:left w:val="none" w:sz="0" w:space="0" w:color="auto"/>
        <w:bottom w:val="none" w:sz="0" w:space="0" w:color="auto"/>
        <w:right w:val="none" w:sz="0" w:space="0" w:color="auto"/>
      </w:divBdr>
    </w:div>
    <w:div w:id="298269443">
      <w:marLeft w:val="480"/>
      <w:marRight w:val="0"/>
      <w:marTop w:val="0"/>
      <w:marBottom w:val="0"/>
      <w:divBdr>
        <w:top w:val="none" w:sz="0" w:space="0" w:color="auto"/>
        <w:left w:val="none" w:sz="0" w:space="0" w:color="auto"/>
        <w:bottom w:val="none" w:sz="0" w:space="0" w:color="auto"/>
        <w:right w:val="none" w:sz="0" w:space="0" w:color="auto"/>
      </w:divBdr>
    </w:div>
    <w:div w:id="299500255">
      <w:marLeft w:val="480"/>
      <w:marRight w:val="0"/>
      <w:marTop w:val="0"/>
      <w:marBottom w:val="0"/>
      <w:divBdr>
        <w:top w:val="none" w:sz="0" w:space="0" w:color="auto"/>
        <w:left w:val="none" w:sz="0" w:space="0" w:color="auto"/>
        <w:bottom w:val="none" w:sz="0" w:space="0" w:color="auto"/>
        <w:right w:val="none" w:sz="0" w:space="0" w:color="auto"/>
      </w:divBdr>
    </w:div>
    <w:div w:id="299576485">
      <w:marLeft w:val="480"/>
      <w:marRight w:val="0"/>
      <w:marTop w:val="0"/>
      <w:marBottom w:val="0"/>
      <w:divBdr>
        <w:top w:val="none" w:sz="0" w:space="0" w:color="auto"/>
        <w:left w:val="none" w:sz="0" w:space="0" w:color="auto"/>
        <w:bottom w:val="none" w:sz="0" w:space="0" w:color="auto"/>
        <w:right w:val="none" w:sz="0" w:space="0" w:color="auto"/>
      </w:divBdr>
    </w:div>
    <w:div w:id="300354492">
      <w:marLeft w:val="480"/>
      <w:marRight w:val="0"/>
      <w:marTop w:val="0"/>
      <w:marBottom w:val="0"/>
      <w:divBdr>
        <w:top w:val="none" w:sz="0" w:space="0" w:color="auto"/>
        <w:left w:val="none" w:sz="0" w:space="0" w:color="auto"/>
        <w:bottom w:val="none" w:sz="0" w:space="0" w:color="auto"/>
        <w:right w:val="none" w:sz="0" w:space="0" w:color="auto"/>
      </w:divBdr>
    </w:div>
    <w:div w:id="301353916">
      <w:marLeft w:val="480"/>
      <w:marRight w:val="0"/>
      <w:marTop w:val="0"/>
      <w:marBottom w:val="0"/>
      <w:divBdr>
        <w:top w:val="none" w:sz="0" w:space="0" w:color="auto"/>
        <w:left w:val="none" w:sz="0" w:space="0" w:color="auto"/>
        <w:bottom w:val="none" w:sz="0" w:space="0" w:color="auto"/>
        <w:right w:val="none" w:sz="0" w:space="0" w:color="auto"/>
      </w:divBdr>
    </w:div>
    <w:div w:id="303124915">
      <w:marLeft w:val="480"/>
      <w:marRight w:val="0"/>
      <w:marTop w:val="0"/>
      <w:marBottom w:val="0"/>
      <w:divBdr>
        <w:top w:val="none" w:sz="0" w:space="0" w:color="auto"/>
        <w:left w:val="none" w:sz="0" w:space="0" w:color="auto"/>
        <w:bottom w:val="none" w:sz="0" w:space="0" w:color="auto"/>
        <w:right w:val="none" w:sz="0" w:space="0" w:color="auto"/>
      </w:divBdr>
    </w:div>
    <w:div w:id="304942056">
      <w:marLeft w:val="480"/>
      <w:marRight w:val="0"/>
      <w:marTop w:val="0"/>
      <w:marBottom w:val="0"/>
      <w:divBdr>
        <w:top w:val="none" w:sz="0" w:space="0" w:color="auto"/>
        <w:left w:val="none" w:sz="0" w:space="0" w:color="auto"/>
        <w:bottom w:val="none" w:sz="0" w:space="0" w:color="auto"/>
        <w:right w:val="none" w:sz="0" w:space="0" w:color="auto"/>
      </w:divBdr>
    </w:div>
    <w:div w:id="306596070">
      <w:marLeft w:val="480"/>
      <w:marRight w:val="0"/>
      <w:marTop w:val="0"/>
      <w:marBottom w:val="0"/>
      <w:divBdr>
        <w:top w:val="none" w:sz="0" w:space="0" w:color="auto"/>
        <w:left w:val="none" w:sz="0" w:space="0" w:color="auto"/>
        <w:bottom w:val="none" w:sz="0" w:space="0" w:color="auto"/>
        <w:right w:val="none" w:sz="0" w:space="0" w:color="auto"/>
      </w:divBdr>
    </w:div>
    <w:div w:id="307051277">
      <w:marLeft w:val="480"/>
      <w:marRight w:val="0"/>
      <w:marTop w:val="0"/>
      <w:marBottom w:val="0"/>
      <w:divBdr>
        <w:top w:val="none" w:sz="0" w:space="0" w:color="auto"/>
        <w:left w:val="none" w:sz="0" w:space="0" w:color="auto"/>
        <w:bottom w:val="none" w:sz="0" w:space="0" w:color="auto"/>
        <w:right w:val="none" w:sz="0" w:space="0" w:color="auto"/>
      </w:divBdr>
    </w:div>
    <w:div w:id="307710346">
      <w:marLeft w:val="480"/>
      <w:marRight w:val="0"/>
      <w:marTop w:val="0"/>
      <w:marBottom w:val="0"/>
      <w:divBdr>
        <w:top w:val="none" w:sz="0" w:space="0" w:color="auto"/>
        <w:left w:val="none" w:sz="0" w:space="0" w:color="auto"/>
        <w:bottom w:val="none" w:sz="0" w:space="0" w:color="auto"/>
        <w:right w:val="none" w:sz="0" w:space="0" w:color="auto"/>
      </w:divBdr>
    </w:div>
    <w:div w:id="308632105">
      <w:marLeft w:val="480"/>
      <w:marRight w:val="0"/>
      <w:marTop w:val="0"/>
      <w:marBottom w:val="0"/>
      <w:divBdr>
        <w:top w:val="none" w:sz="0" w:space="0" w:color="auto"/>
        <w:left w:val="none" w:sz="0" w:space="0" w:color="auto"/>
        <w:bottom w:val="none" w:sz="0" w:space="0" w:color="auto"/>
        <w:right w:val="none" w:sz="0" w:space="0" w:color="auto"/>
      </w:divBdr>
    </w:div>
    <w:div w:id="309023853">
      <w:marLeft w:val="480"/>
      <w:marRight w:val="0"/>
      <w:marTop w:val="0"/>
      <w:marBottom w:val="0"/>
      <w:divBdr>
        <w:top w:val="none" w:sz="0" w:space="0" w:color="auto"/>
        <w:left w:val="none" w:sz="0" w:space="0" w:color="auto"/>
        <w:bottom w:val="none" w:sz="0" w:space="0" w:color="auto"/>
        <w:right w:val="none" w:sz="0" w:space="0" w:color="auto"/>
      </w:divBdr>
    </w:div>
    <w:div w:id="309948393">
      <w:marLeft w:val="480"/>
      <w:marRight w:val="0"/>
      <w:marTop w:val="0"/>
      <w:marBottom w:val="0"/>
      <w:divBdr>
        <w:top w:val="none" w:sz="0" w:space="0" w:color="auto"/>
        <w:left w:val="none" w:sz="0" w:space="0" w:color="auto"/>
        <w:bottom w:val="none" w:sz="0" w:space="0" w:color="auto"/>
        <w:right w:val="none" w:sz="0" w:space="0" w:color="auto"/>
      </w:divBdr>
    </w:div>
    <w:div w:id="311099782">
      <w:marLeft w:val="480"/>
      <w:marRight w:val="0"/>
      <w:marTop w:val="0"/>
      <w:marBottom w:val="0"/>
      <w:divBdr>
        <w:top w:val="none" w:sz="0" w:space="0" w:color="auto"/>
        <w:left w:val="none" w:sz="0" w:space="0" w:color="auto"/>
        <w:bottom w:val="none" w:sz="0" w:space="0" w:color="auto"/>
        <w:right w:val="none" w:sz="0" w:space="0" w:color="auto"/>
      </w:divBdr>
    </w:div>
    <w:div w:id="311757084">
      <w:marLeft w:val="480"/>
      <w:marRight w:val="0"/>
      <w:marTop w:val="0"/>
      <w:marBottom w:val="0"/>
      <w:divBdr>
        <w:top w:val="none" w:sz="0" w:space="0" w:color="auto"/>
        <w:left w:val="none" w:sz="0" w:space="0" w:color="auto"/>
        <w:bottom w:val="none" w:sz="0" w:space="0" w:color="auto"/>
        <w:right w:val="none" w:sz="0" w:space="0" w:color="auto"/>
      </w:divBdr>
    </w:div>
    <w:div w:id="311757872">
      <w:marLeft w:val="480"/>
      <w:marRight w:val="0"/>
      <w:marTop w:val="0"/>
      <w:marBottom w:val="0"/>
      <w:divBdr>
        <w:top w:val="none" w:sz="0" w:space="0" w:color="auto"/>
        <w:left w:val="none" w:sz="0" w:space="0" w:color="auto"/>
        <w:bottom w:val="none" w:sz="0" w:space="0" w:color="auto"/>
        <w:right w:val="none" w:sz="0" w:space="0" w:color="auto"/>
      </w:divBdr>
    </w:div>
    <w:div w:id="313415259">
      <w:marLeft w:val="480"/>
      <w:marRight w:val="0"/>
      <w:marTop w:val="0"/>
      <w:marBottom w:val="0"/>
      <w:divBdr>
        <w:top w:val="none" w:sz="0" w:space="0" w:color="auto"/>
        <w:left w:val="none" w:sz="0" w:space="0" w:color="auto"/>
        <w:bottom w:val="none" w:sz="0" w:space="0" w:color="auto"/>
        <w:right w:val="none" w:sz="0" w:space="0" w:color="auto"/>
      </w:divBdr>
    </w:div>
    <w:div w:id="313489674">
      <w:marLeft w:val="480"/>
      <w:marRight w:val="0"/>
      <w:marTop w:val="0"/>
      <w:marBottom w:val="0"/>
      <w:divBdr>
        <w:top w:val="none" w:sz="0" w:space="0" w:color="auto"/>
        <w:left w:val="none" w:sz="0" w:space="0" w:color="auto"/>
        <w:bottom w:val="none" w:sz="0" w:space="0" w:color="auto"/>
        <w:right w:val="none" w:sz="0" w:space="0" w:color="auto"/>
      </w:divBdr>
    </w:div>
    <w:div w:id="314653652">
      <w:marLeft w:val="480"/>
      <w:marRight w:val="0"/>
      <w:marTop w:val="0"/>
      <w:marBottom w:val="0"/>
      <w:divBdr>
        <w:top w:val="none" w:sz="0" w:space="0" w:color="auto"/>
        <w:left w:val="none" w:sz="0" w:space="0" w:color="auto"/>
        <w:bottom w:val="none" w:sz="0" w:space="0" w:color="auto"/>
        <w:right w:val="none" w:sz="0" w:space="0" w:color="auto"/>
      </w:divBdr>
    </w:div>
    <w:div w:id="315576319">
      <w:marLeft w:val="480"/>
      <w:marRight w:val="0"/>
      <w:marTop w:val="0"/>
      <w:marBottom w:val="0"/>
      <w:divBdr>
        <w:top w:val="none" w:sz="0" w:space="0" w:color="auto"/>
        <w:left w:val="none" w:sz="0" w:space="0" w:color="auto"/>
        <w:bottom w:val="none" w:sz="0" w:space="0" w:color="auto"/>
        <w:right w:val="none" w:sz="0" w:space="0" w:color="auto"/>
      </w:divBdr>
    </w:div>
    <w:div w:id="315646578">
      <w:marLeft w:val="480"/>
      <w:marRight w:val="0"/>
      <w:marTop w:val="0"/>
      <w:marBottom w:val="0"/>
      <w:divBdr>
        <w:top w:val="none" w:sz="0" w:space="0" w:color="auto"/>
        <w:left w:val="none" w:sz="0" w:space="0" w:color="auto"/>
        <w:bottom w:val="none" w:sz="0" w:space="0" w:color="auto"/>
        <w:right w:val="none" w:sz="0" w:space="0" w:color="auto"/>
      </w:divBdr>
    </w:div>
    <w:div w:id="316030149">
      <w:marLeft w:val="480"/>
      <w:marRight w:val="0"/>
      <w:marTop w:val="0"/>
      <w:marBottom w:val="0"/>
      <w:divBdr>
        <w:top w:val="none" w:sz="0" w:space="0" w:color="auto"/>
        <w:left w:val="none" w:sz="0" w:space="0" w:color="auto"/>
        <w:bottom w:val="none" w:sz="0" w:space="0" w:color="auto"/>
        <w:right w:val="none" w:sz="0" w:space="0" w:color="auto"/>
      </w:divBdr>
    </w:div>
    <w:div w:id="316420214">
      <w:marLeft w:val="480"/>
      <w:marRight w:val="0"/>
      <w:marTop w:val="0"/>
      <w:marBottom w:val="0"/>
      <w:divBdr>
        <w:top w:val="none" w:sz="0" w:space="0" w:color="auto"/>
        <w:left w:val="none" w:sz="0" w:space="0" w:color="auto"/>
        <w:bottom w:val="none" w:sz="0" w:space="0" w:color="auto"/>
        <w:right w:val="none" w:sz="0" w:space="0" w:color="auto"/>
      </w:divBdr>
    </w:div>
    <w:div w:id="316611280">
      <w:marLeft w:val="480"/>
      <w:marRight w:val="0"/>
      <w:marTop w:val="0"/>
      <w:marBottom w:val="0"/>
      <w:divBdr>
        <w:top w:val="none" w:sz="0" w:space="0" w:color="auto"/>
        <w:left w:val="none" w:sz="0" w:space="0" w:color="auto"/>
        <w:bottom w:val="none" w:sz="0" w:space="0" w:color="auto"/>
        <w:right w:val="none" w:sz="0" w:space="0" w:color="auto"/>
      </w:divBdr>
    </w:div>
    <w:div w:id="317196245">
      <w:bodyDiv w:val="1"/>
      <w:marLeft w:val="0"/>
      <w:marRight w:val="0"/>
      <w:marTop w:val="0"/>
      <w:marBottom w:val="0"/>
      <w:divBdr>
        <w:top w:val="none" w:sz="0" w:space="0" w:color="auto"/>
        <w:left w:val="none" w:sz="0" w:space="0" w:color="auto"/>
        <w:bottom w:val="none" w:sz="0" w:space="0" w:color="auto"/>
        <w:right w:val="none" w:sz="0" w:space="0" w:color="auto"/>
      </w:divBdr>
    </w:div>
    <w:div w:id="317340828">
      <w:marLeft w:val="480"/>
      <w:marRight w:val="0"/>
      <w:marTop w:val="0"/>
      <w:marBottom w:val="0"/>
      <w:divBdr>
        <w:top w:val="none" w:sz="0" w:space="0" w:color="auto"/>
        <w:left w:val="none" w:sz="0" w:space="0" w:color="auto"/>
        <w:bottom w:val="none" w:sz="0" w:space="0" w:color="auto"/>
        <w:right w:val="none" w:sz="0" w:space="0" w:color="auto"/>
      </w:divBdr>
    </w:div>
    <w:div w:id="319576717">
      <w:marLeft w:val="480"/>
      <w:marRight w:val="0"/>
      <w:marTop w:val="0"/>
      <w:marBottom w:val="0"/>
      <w:divBdr>
        <w:top w:val="none" w:sz="0" w:space="0" w:color="auto"/>
        <w:left w:val="none" w:sz="0" w:space="0" w:color="auto"/>
        <w:bottom w:val="none" w:sz="0" w:space="0" w:color="auto"/>
        <w:right w:val="none" w:sz="0" w:space="0" w:color="auto"/>
      </w:divBdr>
    </w:div>
    <w:div w:id="319696144">
      <w:marLeft w:val="480"/>
      <w:marRight w:val="0"/>
      <w:marTop w:val="0"/>
      <w:marBottom w:val="0"/>
      <w:divBdr>
        <w:top w:val="none" w:sz="0" w:space="0" w:color="auto"/>
        <w:left w:val="none" w:sz="0" w:space="0" w:color="auto"/>
        <w:bottom w:val="none" w:sz="0" w:space="0" w:color="auto"/>
        <w:right w:val="none" w:sz="0" w:space="0" w:color="auto"/>
      </w:divBdr>
    </w:div>
    <w:div w:id="321199545">
      <w:marLeft w:val="480"/>
      <w:marRight w:val="0"/>
      <w:marTop w:val="0"/>
      <w:marBottom w:val="0"/>
      <w:divBdr>
        <w:top w:val="none" w:sz="0" w:space="0" w:color="auto"/>
        <w:left w:val="none" w:sz="0" w:space="0" w:color="auto"/>
        <w:bottom w:val="none" w:sz="0" w:space="0" w:color="auto"/>
        <w:right w:val="none" w:sz="0" w:space="0" w:color="auto"/>
      </w:divBdr>
    </w:div>
    <w:div w:id="321591306">
      <w:marLeft w:val="480"/>
      <w:marRight w:val="0"/>
      <w:marTop w:val="0"/>
      <w:marBottom w:val="0"/>
      <w:divBdr>
        <w:top w:val="none" w:sz="0" w:space="0" w:color="auto"/>
        <w:left w:val="none" w:sz="0" w:space="0" w:color="auto"/>
        <w:bottom w:val="none" w:sz="0" w:space="0" w:color="auto"/>
        <w:right w:val="none" w:sz="0" w:space="0" w:color="auto"/>
      </w:divBdr>
    </w:div>
    <w:div w:id="321738793">
      <w:marLeft w:val="480"/>
      <w:marRight w:val="0"/>
      <w:marTop w:val="0"/>
      <w:marBottom w:val="0"/>
      <w:divBdr>
        <w:top w:val="none" w:sz="0" w:space="0" w:color="auto"/>
        <w:left w:val="none" w:sz="0" w:space="0" w:color="auto"/>
        <w:bottom w:val="none" w:sz="0" w:space="0" w:color="auto"/>
        <w:right w:val="none" w:sz="0" w:space="0" w:color="auto"/>
      </w:divBdr>
    </w:div>
    <w:div w:id="323048660">
      <w:marLeft w:val="480"/>
      <w:marRight w:val="0"/>
      <w:marTop w:val="0"/>
      <w:marBottom w:val="0"/>
      <w:divBdr>
        <w:top w:val="none" w:sz="0" w:space="0" w:color="auto"/>
        <w:left w:val="none" w:sz="0" w:space="0" w:color="auto"/>
        <w:bottom w:val="none" w:sz="0" w:space="0" w:color="auto"/>
        <w:right w:val="none" w:sz="0" w:space="0" w:color="auto"/>
      </w:divBdr>
    </w:div>
    <w:div w:id="323971594">
      <w:marLeft w:val="480"/>
      <w:marRight w:val="0"/>
      <w:marTop w:val="0"/>
      <w:marBottom w:val="0"/>
      <w:divBdr>
        <w:top w:val="none" w:sz="0" w:space="0" w:color="auto"/>
        <w:left w:val="none" w:sz="0" w:space="0" w:color="auto"/>
        <w:bottom w:val="none" w:sz="0" w:space="0" w:color="auto"/>
        <w:right w:val="none" w:sz="0" w:space="0" w:color="auto"/>
      </w:divBdr>
    </w:div>
    <w:div w:id="323975011">
      <w:marLeft w:val="480"/>
      <w:marRight w:val="0"/>
      <w:marTop w:val="0"/>
      <w:marBottom w:val="0"/>
      <w:divBdr>
        <w:top w:val="none" w:sz="0" w:space="0" w:color="auto"/>
        <w:left w:val="none" w:sz="0" w:space="0" w:color="auto"/>
        <w:bottom w:val="none" w:sz="0" w:space="0" w:color="auto"/>
        <w:right w:val="none" w:sz="0" w:space="0" w:color="auto"/>
      </w:divBdr>
    </w:div>
    <w:div w:id="325548852">
      <w:marLeft w:val="480"/>
      <w:marRight w:val="0"/>
      <w:marTop w:val="0"/>
      <w:marBottom w:val="0"/>
      <w:divBdr>
        <w:top w:val="none" w:sz="0" w:space="0" w:color="auto"/>
        <w:left w:val="none" w:sz="0" w:space="0" w:color="auto"/>
        <w:bottom w:val="none" w:sz="0" w:space="0" w:color="auto"/>
        <w:right w:val="none" w:sz="0" w:space="0" w:color="auto"/>
      </w:divBdr>
    </w:div>
    <w:div w:id="325793099">
      <w:marLeft w:val="480"/>
      <w:marRight w:val="0"/>
      <w:marTop w:val="0"/>
      <w:marBottom w:val="0"/>
      <w:divBdr>
        <w:top w:val="none" w:sz="0" w:space="0" w:color="auto"/>
        <w:left w:val="none" w:sz="0" w:space="0" w:color="auto"/>
        <w:bottom w:val="none" w:sz="0" w:space="0" w:color="auto"/>
        <w:right w:val="none" w:sz="0" w:space="0" w:color="auto"/>
      </w:divBdr>
    </w:div>
    <w:div w:id="326715590">
      <w:marLeft w:val="480"/>
      <w:marRight w:val="0"/>
      <w:marTop w:val="0"/>
      <w:marBottom w:val="0"/>
      <w:divBdr>
        <w:top w:val="none" w:sz="0" w:space="0" w:color="auto"/>
        <w:left w:val="none" w:sz="0" w:space="0" w:color="auto"/>
        <w:bottom w:val="none" w:sz="0" w:space="0" w:color="auto"/>
        <w:right w:val="none" w:sz="0" w:space="0" w:color="auto"/>
      </w:divBdr>
    </w:div>
    <w:div w:id="328824994">
      <w:marLeft w:val="480"/>
      <w:marRight w:val="0"/>
      <w:marTop w:val="0"/>
      <w:marBottom w:val="0"/>
      <w:divBdr>
        <w:top w:val="none" w:sz="0" w:space="0" w:color="auto"/>
        <w:left w:val="none" w:sz="0" w:space="0" w:color="auto"/>
        <w:bottom w:val="none" w:sz="0" w:space="0" w:color="auto"/>
        <w:right w:val="none" w:sz="0" w:space="0" w:color="auto"/>
      </w:divBdr>
    </w:div>
    <w:div w:id="329255505">
      <w:marLeft w:val="480"/>
      <w:marRight w:val="0"/>
      <w:marTop w:val="0"/>
      <w:marBottom w:val="0"/>
      <w:divBdr>
        <w:top w:val="none" w:sz="0" w:space="0" w:color="auto"/>
        <w:left w:val="none" w:sz="0" w:space="0" w:color="auto"/>
        <w:bottom w:val="none" w:sz="0" w:space="0" w:color="auto"/>
        <w:right w:val="none" w:sz="0" w:space="0" w:color="auto"/>
      </w:divBdr>
    </w:div>
    <w:div w:id="330261978">
      <w:marLeft w:val="480"/>
      <w:marRight w:val="0"/>
      <w:marTop w:val="0"/>
      <w:marBottom w:val="0"/>
      <w:divBdr>
        <w:top w:val="none" w:sz="0" w:space="0" w:color="auto"/>
        <w:left w:val="none" w:sz="0" w:space="0" w:color="auto"/>
        <w:bottom w:val="none" w:sz="0" w:space="0" w:color="auto"/>
        <w:right w:val="none" w:sz="0" w:space="0" w:color="auto"/>
      </w:divBdr>
    </w:div>
    <w:div w:id="330721622">
      <w:marLeft w:val="480"/>
      <w:marRight w:val="0"/>
      <w:marTop w:val="0"/>
      <w:marBottom w:val="0"/>
      <w:divBdr>
        <w:top w:val="none" w:sz="0" w:space="0" w:color="auto"/>
        <w:left w:val="none" w:sz="0" w:space="0" w:color="auto"/>
        <w:bottom w:val="none" w:sz="0" w:space="0" w:color="auto"/>
        <w:right w:val="none" w:sz="0" w:space="0" w:color="auto"/>
      </w:divBdr>
    </w:div>
    <w:div w:id="331685060">
      <w:marLeft w:val="480"/>
      <w:marRight w:val="0"/>
      <w:marTop w:val="0"/>
      <w:marBottom w:val="0"/>
      <w:divBdr>
        <w:top w:val="none" w:sz="0" w:space="0" w:color="auto"/>
        <w:left w:val="none" w:sz="0" w:space="0" w:color="auto"/>
        <w:bottom w:val="none" w:sz="0" w:space="0" w:color="auto"/>
        <w:right w:val="none" w:sz="0" w:space="0" w:color="auto"/>
      </w:divBdr>
    </w:div>
    <w:div w:id="331835624">
      <w:marLeft w:val="480"/>
      <w:marRight w:val="0"/>
      <w:marTop w:val="0"/>
      <w:marBottom w:val="0"/>
      <w:divBdr>
        <w:top w:val="none" w:sz="0" w:space="0" w:color="auto"/>
        <w:left w:val="none" w:sz="0" w:space="0" w:color="auto"/>
        <w:bottom w:val="none" w:sz="0" w:space="0" w:color="auto"/>
        <w:right w:val="none" w:sz="0" w:space="0" w:color="auto"/>
      </w:divBdr>
    </w:div>
    <w:div w:id="332684632">
      <w:marLeft w:val="480"/>
      <w:marRight w:val="0"/>
      <w:marTop w:val="0"/>
      <w:marBottom w:val="0"/>
      <w:divBdr>
        <w:top w:val="none" w:sz="0" w:space="0" w:color="auto"/>
        <w:left w:val="none" w:sz="0" w:space="0" w:color="auto"/>
        <w:bottom w:val="none" w:sz="0" w:space="0" w:color="auto"/>
        <w:right w:val="none" w:sz="0" w:space="0" w:color="auto"/>
      </w:divBdr>
    </w:div>
    <w:div w:id="333647705">
      <w:marLeft w:val="480"/>
      <w:marRight w:val="0"/>
      <w:marTop w:val="0"/>
      <w:marBottom w:val="0"/>
      <w:divBdr>
        <w:top w:val="none" w:sz="0" w:space="0" w:color="auto"/>
        <w:left w:val="none" w:sz="0" w:space="0" w:color="auto"/>
        <w:bottom w:val="none" w:sz="0" w:space="0" w:color="auto"/>
        <w:right w:val="none" w:sz="0" w:space="0" w:color="auto"/>
      </w:divBdr>
    </w:div>
    <w:div w:id="333722872">
      <w:marLeft w:val="480"/>
      <w:marRight w:val="0"/>
      <w:marTop w:val="0"/>
      <w:marBottom w:val="0"/>
      <w:divBdr>
        <w:top w:val="none" w:sz="0" w:space="0" w:color="auto"/>
        <w:left w:val="none" w:sz="0" w:space="0" w:color="auto"/>
        <w:bottom w:val="none" w:sz="0" w:space="0" w:color="auto"/>
        <w:right w:val="none" w:sz="0" w:space="0" w:color="auto"/>
      </w:divBdr>
    </w:div>
    <w:div w:id="333840979">
      <w:marLeft w:val="480"/>
      <w:marRight w:val="0"/>
      <w:marTop w:val="0"/>
      <w:marBottom w:val="0"/>
      <w:divBdr>
        <w:top w:val="none" w:sz="0" w:space="0" w:color="auto"/>
        <w:left w:val="none" w:sz="0" w:space="0" w:color="auto"/>
        <w:bottom w:val="none" w:sz="0" w:space="0" w:color="auto"/>
        <w:right w:val="none" w:sz="0" w:space="0" w:color="auto"/>
      </w:divBdr>
    </w:div>
    <w:div w:id="335576976">
      <w:marLeft w:val="480"/>
      <w:marRight w:val="0"/>
      <w:marTop w:val="0"/>
      <w:marBottom w:val="0"/>
      <w:divBdr>
        <w:top w:val="none" w:sz="0" w:space="0" w:color="auto"/>
        <w:left w:val="none" w:sz="0" w:space="0" w:color="auto"/>
        <w:bottom w:val="none" w:sz="0" w:space="0" w:color="auto"/>
        <w:right w:val="none" w:sz="0" w:space="0" w:color="auto"/>
      </w:divBdr>
    </w:div>
    <w:div w:id="337000164">
      <w:marLeft w:val="480"/>
      <w:marRight w:val="0"/>
      <w:marTop w:val="0"/>
      <w:marBottom w:val="0"/>
      <w:divBdr>
        <w:top w:val="none" w:sz="0" w:space="0" w:color="auto"/>
        <w:left w:val="none" w:sz="0" w:space="0" w:color="auto"/>
        <w:bottom w:val="none" w:sz="0" w:space="0" w:color="auto"/>
        <w:right w:val="none" w:sz="0" w:space="0" w:color="auto"/>
      </w:divBdr>
    </w:div>
    <w:div w:id="337394214">
      <w:bodyDiv w:val="1"/>
      <w:marLeft w:val="0"/>
      <w:marRight w:val="0"/>
      <w:marTop w:val="0"/>
      <w:marBottom w:val="0"/>
      <w:divBdr>
        <w:top w:val="none" w:sz="0" w:space="0" w:color="auto"/>
        <w:left w:val="none" w:sz="0" w:space="0" w:color="auto"/>
        <w:bottom w:val="none" w:sz="0" w:space="0" w:color="auto"/>
        <w:right w:val="none" w:sz="0" w:space="0" w:color="auto"/>
      </w:divBdr>
      <w:divsChild>
        <w:div w:id="553811267">
          <w:marLeft w:val="0"/>
          <w:marRight w:val="0"/>
          <w:marTop w:val="0"/>
          <w:marBottom w:val="0"/>
          <w:divBdr>
            <w:top w:val="none" w:sz="0" w:space="0" w:color="auto"/>
            <w:left w:val="none" w:sz="0" w:space="0" w:color="auto"/>
            <w:bottom w:val="none" w:sz="0" w:space="0" w:color="auto"/>
            <w:right w:val="none" w:sz="0" w:space="0" w:color="auto"/>
          </w:divBdr>
          <w:divsChild>
            <w:div w:id="17568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7755">
      <w:marLeft w:val="480"/>
      <w:marRight w:val="0"/>
      <w:marTop w:val="0"/>
      <w:marBottom w:val="0"/>
      <w:divBdr>
        <w:top w:val="none" w:sz="0" w:space="0" w:color="auto"/>
        <w:left w:val="none" w:sz="0" w:space="0" w:color="auto"/>
        <w:bottom w:val="none" w:sz="0" w:space="0" w:color="auto"/>
        <w:right w:val="none" w:sz="0" w:space="0" w:color="auto"/>
      </w:divBdr>
    </w:div>
    <w:div w:id="337586174">
      <w:marLeft w:val="480"/>
      <w:marRight w:val="0"/>
      <w:marTop w:val="0"/>
      <w:marBottom w:val="0"/>
      <w:divBdr>
        <w:top w:val="none" w:sz="0" w:space="0" w:color="auto"/>
        <w:left w:val="none" w:sz="0" w:space="0" w:color="auto"/>
        <w:bottom w:val="none" w:sz="0" w:space="0" w:color="auto"/>
        <w:right w:val="none" w:sz="0" w:space="0" w:color="auto"/>
      </w:divBdr>
    </w:div>
    <w:div w:id="338587564">
      <w:marLeft w:val="480"/>
      <w:marRight w:val="0"/>
      <w:marTop w:val="0"/>
      <w:marBottom w:val="0"/>
      <w:divBdr>
        <w:top w:val="none" w:sz="0" w:space="0" w:color="auto"/>
        <w:left w:val="none" w:sz="0" w:space="0" w:color="auto"/>
        <w:bottom w:val="none" w:sz="0" w:space="0" w:color="auto"/>
        <w:right w:val="none" w:sz="0" w:space="0" w:color="auto"/>
      </w:divBdr>
    </w:div>
    <w:div w:id="338965296">
      <w:marLeft w:val="480"/>
      <w:marRight w:val="0"/>
      <w:marTop w:val="0"/>
      <w:marBottom w:val="0"/>
      <w:divBdr>
        <w:top w:val="none" w:sz="0" w:space="0" w:color="auto"/>
        <w:left w:val="none" w:sz="0" w:space="0" w:color="auto"/>
        <w:bottom w:val="none" w:sz="0" w:space="0" w:color="auto"/>
        <w:right w:val="none" w:sz="0" w:space="0" w:color="auto"/>
      </w:divBdr>
    </w:div>
    <w:div w:id="339040582">
      <w:marLeft w:val="480"/>
      <w:marRight w:val="0"/>
      <w:marTop w:val="0"/>
      <w:marBottom w:val="0"/>
      <w:divBdr>
        <w:top w:val="none" w:sz="0" w:space="0" w:color="auto"/>
        <w:left w:val="none" w:sz="0" w:space="0" w:color="auto"/>
        <w:bottom w:val="none" w:sz="0" w:space="0" w:color="auto"/>
        <w:right w:val="none" w:sz="0" w:space="0" w:color="auto"/>
      </w:divBdr>
    </w:div>
    <w:div w:id="340398982">
      <w:marLeft w:val="480"/>
      <w:marRight w:val="0"/>
      <w:marTop w:val="0"/>
      <w:marBottom w:val="0"/>
      <w:divBdr>
        <w:top w:val="none" w:sz="0" w:space="0" w:color="auto"/>
        <w:left w:val="none" w:sz="0" w:space="0" w:color="auto"/>
        <w:bottom w:val="none" w:sz="0" w:space="0" w:color="auto"/>
        <w:right w:val="none" w:sz="0" w:space="0" w:color="auto"/>
      </w:divBdr>
    </w:div>
    <w:div w:id="340400468">
      <w:marLeft w:val="480"/>
      <w:marRight w:val="0"/>
      <w:marTop w:val="0"/>
      <w:marBottom w:val="0"/>
      <w:divBdr>
        <w:top w:val="none" w:sz="0" w:space="0" w:color="auto"/>
        <w:left w:val="none" w:sz="0" w:space="0" w:color="auto"/>
        <w:bottom w:val="none" w:sz="0" w:space="0" w:color="auto"/>
        <w:right w:val="none" w:sz="0" w:space="0" w:color="auto"/>
      </w:divBdr>
    </w:div>
    <w:div w:id="340548708">
      <w:marLeft w:val="480"/>
      <w:marRight w:val="0"/>
      <w:marTop w:val="0"/>
      <w:marBottom w:val="0"/>
      <w:divBdr>
        <w:top w:val="none" w:sz="0" w:space="0" w:color="auto"/>
        <w:left w:val="none" w:sz="0" w:space="0" w:color="auto"/>
        <w:bottom w:val="none" w:sz="0" w:space="0" w:color="auto"/>
        <w:right w:val="none" w:sz="0" w:space="0" w:color="auto"/>
      </w:divBdr>
    </w:div>
    <w:div w:id="340932248">
      <w:marLeft w:val="480"/>
      <w:marRight w:val="0"/>
      <w:marTop w:val="0"/>
      <w:marBottom w:val="0"/>
      <w:divBdr>
        <w:top w:val="none" w:sz="0" w:space="0" w:color="auto"/>
        <w:left w:val="none" w:sz="0" w:space="0" w:color="auto"/>
        <w:bottom w:val="none" w:sz="0" w:space="0" w:color="auto"/>
        <w:right w:val="none" w:sz="0" w:space="0" w:color="auto"/>
      </w:divBdr>
    </w:div>
    <w:div w:id="341207197">
      <w:marLeft w:val="480"/>
      <w:marRight w:val="0"/>
      <w:marTop w:val="0"/>
      <w:marBottom w:val="0"/>
      <w:divBdr>
        <w:top w:val="none" w:sz="0" w:space="0" w:color="auto"/>
        <w:left w:val="none" w:sz="0" w:space="0" w:color="auto"/>
        <w:bottom w:val="none" w:sz="0" w:space="0" w:color="auto"/>
        <w:right w:val="none" w:sz="0" w:space="0" w:color="auto"/>
      </w:divBdr>
    </w:div>
    <w:div w:id="341320628">
      <w:marLeft w:val="480"/>
      <w:marRight w:val="0"/>
      <w:marTop w:val="0"/>
      <w:marBottom w:val="0"/>
      <w:divBdr>
        <w:top w:val="none" w:sz="0" w:space="0" w:color="auto"/>
        <w:left w:val="none" w:sz="0" w:space="0" w:color="auto"/>
        <w:bottom w:val="none" w:sz="0" w:space="0" w:color="auto"/>
        <w:right w:val="none" w:sz="0" w:space="0" w:color="auto"/>
      </w:divBdr>
    </w:div>
    <w:div w:id="342127575">
      <w:marLeft w:val="480"/>
      <w:marRight w:val="0"/>
      <w:marTop w:val="0"/>
      <w:marBottom w:val="0"/>
      <w:divBdr>
        <w:top w:val="none" w:sz="0" w:space="0" w:color="auto"/>
        <w:left w:val="none" w:sz="0" w:space="0" w:color="auto"/>
        <w:bottom w:val="none" w:sz="0" w:space="0" w:color="auto"/>
        <w:right w:val="none" w:sz="0" w:space="0" w:color="auto"/>
      </w:divBdr>
    </w:div>
    <w:div w:id="342246103">
      <w:marLeft w:val="480"/>
      <w:marRight w:val="0"/>
      <w:marTop w:val="0"/>
      <w:marBottom w:val="0"/>
      <w:divBdr>
        <w:top w:val="none" w:sz="0" w:space="0" w:color="auto"/>
        <w:left w:val="none" w:sz="0" w:space="0" w:color="auto"/>
        <w:bottom w:val="none" w:sz="0" w:space="0" w:color="auto"/>
        <w:right w:val="none" w:sz="0" w:space="0" w:color="auto"/>
      </w:divBdr>
    </w:div>
    <w:div w:id="342435969">
      <w:marLeft w:val="480"/>
      <w:marRight w:val="0"/>
      <w:marTop w:val="0"/>
      <w:marBottom w:val="0"/>
      <w:divBdr>
        <w:top w:val="none" w:sz="0" w:space="0" w:color="auto"/>
        <w:left w:val="none" w:sz="0" w:space="0" w:color="auto"/>
        <w:bottom w:val="none" w:sz="0" w:space="0" w:color="auto"/>
        <w:right w:val="none" w:sz="0" w:space="0" w:color="auto"/>
      </w:divBdr>
    </w:div>
    <w:div w:id="342778581">
      <w:marLeft w:val="480"/>
      <w:marRight w:val="0"/>
      <w:marTop w:val="0"/>
      <w:marBottom w:val="0"/>
      <w:divBdr>
        <w:top w:val="none" w:sz="0" w:space="0" w:color="auto"/>
        <w:left w:val="none" w:sz="0" w:space="0" w:color="auto"/>
        <w:bottom w:val="none" w:sz="0" w:space="0" w:color="auto"/>
        <w:right w:val="none" w:sz="0" w:space="0" w:color="auto"/>
      </w:divBdr>
    </w:div>
    <w:div w:id="342784947">
      <w:marLeft w:val="480"/>
      <w:marRight w:val="0"/>
      <w:marTop w:val="0"/>
      <w:marBottom w:val="0"/>
      <w:divBdr>
        <w:top w:val="none" w:sz="0" w:space="0" w:color="auto"/>
        <w:left w:val="none" w:sz="0" w:space="0" w:color="auto"/>
        <w:bottom w:val="none" w:sz="0" w:space="0" w:color="auto"/>
        <w:right w:val="none" w:sz="0" w:space="0" w:color="auto"/>
      </w:divBdr>
    </w:div>
    <w:div w:id="342828844">
      <w:marLeft w:val="480"/>
      <w:marRight w:val="0"/>
      <w:marTop w:val="0"/>
      <w:marBottom w:val="0"/>
      <w:divBdr>
        <w:top w:val="none" w:sz="0" w:space="0" w:color="auto"/>
        <w:left w:val="none" w:sz="0" w:space="0" w:color="auto"/>
        <w:bottom w:val="none" w:sz="0" w:space="0" w:color="auto"/>
        <w:right w:val="none" w:sz="0" w:space="0" w:color="auto"/>
      </w:divBdr>
    </w:div>
    <w:div w:id="343947724">
      <w:marLeft w:val="480"/>
      <w:marRight w:val="0"/>
      <w:marTop w:val="0"/>
      <w:marBottom w:val="0"/>
      <w:divBdr>
        <w:top w:val="none" w:sz="0" w:space="0" w:color="auto"/>
        <w:left w:val="none" w:sz="0" w:space="0" w:color="auto"/>
        <w:bottom w:val="none" w:sz="0" w:space="0" w:color="auto"/>
        <w:right w:val="none" w:sz="0" w:space="0" w:color="auto"/>
      </w:divBdr>
    </w:div>
    <w:div w:id="345639723">
      <w:marLeft w:val="480"/>
      <w:marRight w:val="0"/>
      <w:marTop w:val="0"/>
      <w:marBottom w:val="0"/>
      <w:divBdr>
        <w:top w:val="none" w:sz="0" w:space="0" w:color="auto"/>
        <w:left w:val="none" w:sz="0" w:space="0" w:color="auto"/>
        <w:bottom w:val="none" w:sz="0" w:space="0" w:color="auto"/>
        <w:right w:val="none" w:sz="0" w:space="0" w:color="auto"/>
      </w:divBdr>
    </w:div>
    <w:div w:id="346644214">
      <w:marLeft w:val="480"/>
      <w:marRight w:val="0"/>
      <w:marTop w:val="0"/>
      <w:marBottom w:val="0"/>
      <w:divBdr>
        <w:top w:val="none" w:sz="0" w:space="0" w:color="auto"/>
        <w:left w:val="none" w:sz="0" w:space="0" w:color="auto"/>
        <w:bottom w:val="none" w:sz="0" w:space="0" w:color="auto"/>
        <w:right w:val="none" w:sz="0" w:space="0" w:color="auto"/>
      </w:divBdr>
    </w:div>
    <w:div w:id="348725374">
      <w:marLeft w:val="480"/>
      <w:marRight w:val="0"/>
      <w:marTop w:val="0"/>
      <w:marBottom w:val="0"/>
      <w:divBdr>
        <w:top w:val="none" w:sz="0" w:space="0" w:color="auto"/>
        <w:left w:val="none" w:sz="0" w:space="0" w:color="auto"/>
        <w:bottom w:val="none" w:sz="0" w:space="0" w:color="auto"/>
        <w:right w:val="none" w:sz="0" w:space="0" w:color="auto"/>
      </w:divBdr>
    </w:div>
    <w:div w:id="349335692">
      <w:marLeft w:val="480"/>
      <w:marRight w:val="0"/>
      <w:marTop w:val="0"/>
      <w:marBottom w:val="0"/>
      <w:divBdr>
        <w:top w:val="none" w:sz="0" w:space="0" w:color="auto"/>
        <w:left w:val="none" w:sz="0" w:space="0" w:color="auto"/>
        <w:bottom w:val="none" w:sz="0" w:space="0" w:color="auto"/>
        <w:right w:val="none" w:sz="0" w:space="0" w:color="auto"/>
      </w:divBdr>
    </w:div>
    <w:div w:id="351304532">
      <w:marLeft w:val="480"/>
      <w:marRight w:val="0"/>
      <w:marTop w:val="0"/>
      <w:marBottom w:val="0"/>
      <w:divBdr>
        <w:top w:val="none" w:sz="0" w:space="0" w:color="auto"/>
        <w:left w:val="none" w:sz="0" w:space="0" w:color="auto"/>
        <w:bottom w:val="none" w:sz="0" w:space="0" w:color="auto"/>
        <w:right w:val="none" w:sz="0" w:space="0" w:color="auto"/>
      </w:divBdr>
    </w:div>
    <w:div w:id="352996553">
      <w:marLeft w:val="480"/>
      <w:marRight w:val="0"/>
      <w:marTop w:val="0"/>
      <w:marBottom w:val="0"/>
      <w:divBdr>
        <w:top w:val="none" w:sz="0" w:space="0" w:color="auto"/>
        <w:left w:val="none" w:sz="0" w:space="0" w:color="auto"/>
        <w:bottom w:val="none" w:sz="0" w:space="0" w:color="auto"/>
        <w:right w:val="none" w:sz="0" w:space="0" w:color="auto"/>
      </w:divBdr>
    </w:div>
    <w:div w:id="353267432">
      <w:marLeft w:val="480"/>
      <w:marRight w:val="0"/>
      <w:marTop w:val="0"/>
      <w:marBottom w:val="0"/>
      <w:divBdr>
        <w:top w:val="none" w:sz="0" w:space="0" w:color="auto"/>
        <w:left w:val="none" w:sz="0" w:space="0" w:color="auto"/>
        <w:bottom w:val="none" w:sz="0" w:space="0" w:color="auto"/>
        <w:right w:val="none" w:sz="0" w:space="0" w:color="auto"/>
      </w:divBdr>
    </w:div>
    <w:div w:id="353385182">
      <w:marLeft w:val="480"/>
      <w:marRight w:val="0"/>
      <w:marTop w:val="0"/>
      <w:marBottom w:val="0"/>
      <w:divBdr>
        <w:top w:val="none" w:sz="0" w:space="0" w:color="auto"/>
        <w:left w:val="none" w:sz="0" w:space="0" w:color="auto"/>
        <w:bottom w:val="none" w:sz="0" w:space="0" w:color="auto"/>
        <w:right w:val="none" w:sz="0" w:space="0" w:color="auto"/>
      </w:divBdr>
    </w:div>
    <w:div w:id="353968628">
      <w:marLeft w:val="480"/>
      <w:marRight w:val="0"/>
      <w:marTop w:val="0"/>
      <w:marBottom w:val="0"/>
      <w:divBdr>
        <w:top w:val="none" w:sz="0" w:space="0" w:color="auto"/>
        <w:left w:val="none" w:sz="0" w:space="0" w:color="auto"/>
        <w:bottom w:val="none" w:sz="0" w:space="0" w:color="auto"/>
        <w:right w:val="none" w:sz="0" w:space="0" w:color="auto"/>
      </w:divBdr>
    </w:div>
    <w:div w:id="354158112">
      <w:marLeft w:val="480"/>
      <w:marRight w:val="0"/>
      <w:marTop w:val="0"/>
      <w:marBottom w:val="0"/>
      <w:divBdr>
        <w:top w:val="none" w:sz="0" w:space="0" w:color="auto"/>
        <w:left w:val="none" w:sz="0" w:space="0" w:color="auto"/>
        <w:bottom w:val="none" w:sz="0" w:space="0" w:color="auto"/>
        <w:right w:val="none" w:sz="0" w:space="0" w:color="auto"/>
      </w:divBdr>
    </w:div>
    <w:div w:id="354353547">
      <w:bodyDiv w:val="1"/>
      <w:marLeft w:val="0"/>
      <w:marRight w:val="0"/>
      <w:marTop w:val="0"/>
      <w:marBottom w:val="0"/>
      <w:divBdr>
        <w:top w:val="none" w:sz="0" w:space="0" w:color="auto"/>
        <w:left w:val="none" w:sz="0" w:space="0" w:color="auto"/>
        <w:bottom w:val="none" w:sz="0" w:space="0" w:color="auto"/>
        <w:right w:val="none" w:sz="0" w:space="0" w:color="auto"/>
      </w:divBdr>
    </w:div>
    <w:div w:id="358628547">
      <w:bodyDiv w:val="1"/>
      <w:marLeft w:val="0"/>
      <w:marRight w:val="0"/>
      <w:marTop w:val="0"/>
      <w:marBottom w:val="0"/>
      <w:divBdr>
        <w:top w:val="none" w:sz="0" w:space="0" w:color="auto"/>
        <w:left w:val="none" w:sz="0" w:space="0" w:color="auto"/>
        <w:bottom w:val="none" w:sz="0" w:space="0" w:color="auto"/>
        <w:right w:val="none" w:sz="0" w:space="0" w:color="auto"/>
      </w:divBdr>
      <w:divsChild>
        <w:div w:id="896820404">
          <w:marLeft w:val="480"/>
          <w:marRight w:val="0"/>
          <w:marTop w:val="0"/>
          <w:marBottom w:val="0"/>
          <w:divBdr>
            <w:top w:val="none" w:sz="0" w:space="0" w:color="auto"/>
            <w:left w:val="none" w:sz="0" w:space="0" w:color="auto"/>
            <w:bottom w:val="none" w:sz="0" w:space="0" w:color="auto"/>
            <w:right w:val="none" w:sz="0" w:space="0" w:color="auto"/>
          </w:divBdr>
        </w:div>
        <w:div w:id="2030177757">
          <w:marLeft w:val="480"/>
          <w:marRight w:val="0"/>
          <w:marTop w:val="0"/>
          <w:marBottom w:val="0"/>
          <w:divBdr>
            <w:top w:val="none" w:sz="0" w:space="0" w:color="auto"/>
            <w:left w:val="none" w:sz="0" w:space="0" w:color="auto"/>
            <w:bottom w:val="none" w:sz="0" w:space="0" w:color="auto"/>
            <w:right w:val="none" w:sz="0" w:space="0" w:color="auto"/>
          </w:divBdr>
        </w:div>
        <w:div w:id="1971784539">
          <w:marLeft w:val="480"/>
          <w:marRight w:val="0"/>
          <w:marTop w:val="0"/>
          <w:marBottom w:val="0"/>
          <w:divBdr>
            <w:top w:val="none" w:sz="0" w:space="0" w:color="auto"/>
            <w:left w:val="none" w:sz="0" w:space="0" w:color="auto"/>
            <w:bottom w:val="none" w:sz="0" w:space="0" w:color="auto"/>
            <w:right w:val="none" w:sz="0" w:space="0" w:color="auto"/>
          </w:divBdr>
        </w:div>
        <w:div w:id="622032712">
          <w:marLeft w:val="480"/>
          <w:marRight w:val="0"/>
          <w:marTop w:val="0"/>
          <w:marBottom w:val="0"/>
          <w:divBdr>
            <w:top w:val="none" w:sz="0" w:space="0" w:color="auto"/>
            <w:left w:val="none" w:sz="0" w:space="0" w:color="auto"/>
            <w:bottom w:val="none" w:sz="0" w:space="0" w:color="auto"/>
            <w:right w:val="none" w:sz="0" w:space="0" w:color="auto"/>
          </w:divBdr>
        </w:div>
        <w:div w:id="1079181768">
          <w:marLeft w:val="480"/>
          <w:marRight w:val="0"/>
          <w:marTop w:val="0"/>
          <w:marBottom w:val="0"/>
          <w:divBdr>
            <w:top w:val="none" w:sz="0" w:space="0" w:color="auto"/>
            <w:left w:val="none" w:sz="0" w:space="0" w:color="auto"/>
            <w:bottom w:val="none" w:sz="0" w:space="0" w:color="auto"/>
            <w:right w:val="none" w:sz="0" w:space="0" w:color="auto"/>
          </w:divBdr>
        </w:div>
        <w:div w:id="1745494485">
          <w:marLeft w:val="480"/>
          <w:marRight w:val="0"/>
          <w:marTop w:val="0"/>
          <w:marBottom w:val="0"/>
          <w:divBdr>
            <w:top w:val="none" w:sz="0" w:space="0" w:color="auto"/>
            <w:left w:val="none" w:sz="0" w:space="0" w:color="auto"/>
            <w:bottom w:val="none" w:sz="0" w:space="0" w:color="auto"/>
            <w:right w:val="none" w:sz="0" w:space="0" w:color="auto"/>
          </w:divBdr>
        </w:div>
        <w:div w:id="1967085015">
          <w:marLeft w:val="480"/>
          <w:marRight w:val="0"/>
          <w:marTop w:val="0"/>
          <w:marBottom w:val="0"/>
          <w:divBdr>
            <w:top w:val="none" w:sz="0" w:space="0" w:color="auto"/>
            <w:left w:val="none" w:sz="0" w:space="0" w:color="auto"/>
            <w:bottom w:val="none" w:sz="0" w:space="0" w:color="auto"/>
            <w:right w:val="none" w:sz="0" w:space="0" w:color="auto"/>
          </w:divBdr>
        </w:div>
        <w:div w:id="663897577">
          <w:marLeft w:val="480"/>
          <w:marRight w:val="0"/>
          <w:marTop w:val="0"/>
          <w:marBottom w:val="0"/>
          <w:divBdr>
            <w:top w:val="none" w:sz="0" w:space="0" w:color="auto"/>
            <w:left w:val="none" w:sz="0" w:space="0" w:color="auto"/>
            <w:bottom w:val="none" w:sz="0" w:space="0" w:color="auto"/>
            <w:right w:val="none" w:sz="0" w:space="0" w:color="auto"/>
          </w:divBdr>
        </w:div>
        <w:div w:id="627317389">
          <w:marLeft w:val="480"/>
          <w:marRight w:val="0"/>
          <w:marTop w:val="0"/>
          <w:marBottom w:val="0"/>
          <w:divBdr>
            <w:top w:val="none" w:sz="0" w:space="0" w:color="auto"/>
            <w:left w:val="none" w:sz="0" w:space="0" w:color="auto"/>
            <w:bottom w:val="none" w:sz="0" w:space="0" w:color="auto"/>
            <w:right w:val="none" w:sz="0" w:space="0" w:color="auto"/>
          </w:divBdr>
        </w:div>
      </w:divsChild>
    </w:div>
    <w:div w:id="359429926">
      <w:marLeft w:val="480"/>
      <w:marRight w:val="0"/>
      <w:marTop w:val="0"/>
      <w:marBottom w:val="0"/>
      <w:divBdr>
        <w:top w:val="none" w:sz="0" w:space="0" w:color="auto"/>
        <w:left w:val="none" w:sz="0" w:space="0" w:color="auto"/>
        <w:bottom w:val="none" w:sz="0" w:space="0" w:color="auto"/>
        <w:right w:val="none" w:sz="0" w:space="0" w:color="auto"/>
      </w:divBdr>
    </w:div>
    <w:div w:id="361519500">
      <w:marLeft w:val="480"/>
      <w:marRight w:val="0"/>
      <w:marTop w:val="0"/>
      <w:marBottom w:val="0"/>
      <w:divBdr>
        <w:top w:val="none" w:sz="0" w:space="0" w:color="auto"/>
        <w:left w:val="none" w:sz="0" w:space="0" w:color="auto"/>
        <w:bottom w:val="none" w:sz="0" w:space="0" w:color="auto"/>
        <w:right w:val="none" w:sz="0" w:space="0" w:color="auto"/>
      </w:divBdr>
    </w:div>
    <w:div w:id="362705489">
      <w:marLeft w:val="480"/>
      <w:marRight w:val="0"/>
      <w:marTop w:val="0"/>
      <w:marBottom w:val="0"/>
      <w:divBdr>
        <w:top w:val="none" w:sz="0" w:space="0" w:color="auto"/>
        <w:left w:val="none" w:sz="0" w:space="0" w:color="auto"/>
        <w:bottom w:val="none" w:sz="0" w:space="0" w:color="auto"/>
        <w:right w:val="none" w:sz="0" w:space="0" w:color="auto"/>
      </w:divBdr>
    </w:div>
    <w:div w:id="364216319">
      <w:marLeft w:val="480"/>
      <w:marRight w:val="0"/>
      <w:marTop w:val="0"/>
      <w:marBottom w:val="0"/>
      <w:divBdr>
        <w:top w:val="none" w:sz="0" w:space="0" w:color="auto"/>
        <w:left w:val="none" w:sz="0" w:space="0" w:color="auto"/>
        <w:bottom w:val="none" w:sz="0" w:space="0" w:color="auto"/>
        <w:right w:val="none" w:sz="0" w:space="0" w:color="auto"/>
      </w:divBdr>
    </w:div>
    <w:div w:id="364645017">
      <w:marLeft w:val="480"/>
      <w:marRight w:val="0"/>
      <w:marTop w:val="0"/>
      <w:marBottom w:val="0"/>
      <w:divBdr>
        <w:top w:val="none" w:sz="0" w:space="0" w:color="auto"/>
        <w:left w:val="none" w:sz="0" w:space="0" w:color="auto"/>
        <w:bottom w:val="none" w:sz="0" w:space="0" w:color="auto"/>
        <w:right w:val="none" w:sz="0" w:space="0" w:color="auto"/>
      </w:divBdr>
    </w:div>
    <w:div w:id="365101077">
      <w:marLeft w:val="480"/>
      <w:marRight w:val="0"/>
      <w:marTop w:val="0"/>
      <w:marBottom w:val="0"/>
      <w:divBdr>
        <w:top w:val="none" w:sz="0" w:space="0" w:color="auto"/>
        <w:left w:val="none" w:sz="0" w:space="0" w:color="auto"/>
        <w:bottom w:val="none" w:sz="0" w:space="0" w:color="auto"/>
        <w:right w:val="none" w:sz="0" w:space="0" w:color="auto"/>
      </w:divBdr>
    </w:div>
    <w:div w:id="365637278">
      <w:marLeft w:val="480"/>
      <w:marRight w:val="0"/>
      <w:marTop w:val="0"/>
      <w:marBottom w:val="0"/>
      <w:divBdr>
        <w:top w:val="none" w:sz="0" w:space="0" w:color="auto"/>
        <w:left w:val="none" w:sz="0" w:space="0" w:color="auto"/>
        <w:bottom w:val="none" w:sz="0" w:space="0" w:color="auto"/>
        <w:right w:val="none" w:sz="0" w:space="0" w:color="auto"/>
      </w:divBdr>
    </w:div>
    <w:div w:id="368337237">
      <w:marLeft w:val="480"/>
      <w:marRight w:val="0"/>
      <w:marTop w:val="0"/>
      <w:marBottom w:val="0"/>
      <w:divBdr>
        <w:top w:val="none" w:sz="0" w:space="0" w:color="auto"/>
        <w:left w:val="none" w:sz="0" w:space="0" w:color="auto"/>
        <w:bottom w:val="none" w:sz="0" w:space="0" w:color="auto"/>
        <w:right w:val="none" w:sz="0" w:space="0" w:color="auto"/>
      </w:divBdr>
    </w:div>
    <w:div w:id="368606336">
      <w:bodyDiv w:val="1"/>
      <w:marLeft w:val="0"/>
      <w:marRight w:val="0"/>
      <w:marTop w:val="0"/>
      <w:marBottom w:val="0"/>
      <w:divBdr>
        <w:top w:val="none" w:sz="0" w:space="0" w:color="auto"/>
        <w:left w:val="none" w:sz="0" w:space="0" w:color="auto"/>
        <w:bottom w:val="none" w:sz="0" w:space="0" w:color="auto"/>
        <w:right w:val="none" w:sz="0" w:space="0" w:color="auto"/>
      </w:divBdr>
    </w:div>
    <w:div w:id="368993861">
      <w:marLeft w:val="480"/>
      <w:marRight w:val="0"/>
      <w:marTop w:val="0"/>
      <w:marBottom w:val="0"/>
      <w:divBdr>
        <w:top w:val="none" w:sz="0" w:space="0" w:color="auto"/>
        <w:left w:val="none" w:sz="0" w:space="0" w:color="auto"/>
        <w:bottom w:val="none" w:sz="0" w:space="0" w:color="auto"/>
        <w:right w:val="none" w:sz="0" w:space="0" w:color="auto"/>
      </w:divBdr>
    </w:div>
    <w:div w:id="369914810">
      <w:marLeft w:val="480"/>
      <w:marRight w:val="0"/>
      <w:marTop w:val="0"/>
      <w:marBottom w:val="0"/>
      <w:divBdr>
        <w:top w:val="none" w:sz="0" w:space="0" w:color="auto"/>
        <w:left w:val="none" w:sz="0" w:space="0" w:color="auto"/>
        <w:bottom w:val="none" w:sz="0" w:space="0" w:color="auto"/>
        <w:right w:val="none" w:sz="0" w:space="0" w:color="auto"/>
      </w:divBdr>
    </w:div>
    <w:div w:id="370618703">
      <w:marLeft w:val="480"/>
      <w:marRight w:val="0"/>
      <w:marTop w:val="0"/>
      <w:marBottom w:val="0"/>
      <w:divBdr>
        <w:top w:val="none" w:sz="0" w:space="0" w:color="auto"/>
        <w:left w:val="none" w:sz="0" w:space="0" w:color="auto"/>
        <w:bottom w:val="none" w:sz="0" w:space="0" w:color="auto"/>
        <w:right w:val="none" w:sz="0" w:space="0" w:color="auto"/>
      </w:divBdr>
    </w:div>
    <w:div w:id="372314805">
      <w:marLeft w:val="480"/>
      <w:marRight w:val="0"/>
      <w:marTop w:val="0"/>
      <w:marBottom w:val="0"/>
      <w:divBdr>
        <w:top w:val="none" w:sz="0" w:space="0" w:color="auto"/>
        <w:left w:val="none" w:sz="0" w:space="0" w:color="auto"/>
        <w:bottom w:val="none" w:sz="0" w:space="0" w:color="auto"/>
        <w:right w:val="none" w:sz="0" w:space="0" w:color="auto"/>
      </w:divBdr>
    </w:div>
    <w:div w:id="372388017">
      <w:marLeft w:val="480"/>
      <w:marRight w:val="0"/>
      <w:marTop w:val="0"/>
      <w:marBottom w:val="0"/>
      <w:divBdr>
        <w:top w:val="none" w:sz="0" w:space="0" w:color="auto"/>
        <w:left w:val="none" w:sz="0" w:space="0" w:color="auto"/>
        <w:bottom w:val="none" w:sz="0" w:space="0" w:color="auto"/>
        <w:right w:val="none" w:sz="0" w:space="0" w:color="auto"/>
      </w:divBdr>
    </w:div>
    <w:div w:id="373189297">
      <w:marLeft w:val="480"/>
      <w:marRight w:val="0"/>
      <w:marTop w:val="0"/>
      <w:marBottom w:val="0"/>
      <w:divBdr>
        <w:top w:val="none" w:sz="0" w:space="0" w:color="auto"/>
        <w:left w:val="none" w:sz="0" w:space="0" w:color="auto"/>
        <w:bottom w:val="none" w:sz="0" w:space="0" w:color="auto"/>
        <w:right w:val="none" w:sz="0" w:space="0" w:color="auto"/>
      </w:divBdr>
    </w:div>
    <w:div w:id="373772289">
      <w:marLeft w:val="480"/>
      <w:marRight w:val="0"/>
      <w:marTop w:val="0"/>
      <w:marBottom w:val="0"/>
      <w:divBdr>
        <w:top w:val="none" w:sz="0" w:space="0" w:color="auto"/>
        <w:left w:val="none" w:sz="0" w:space="0" w:color="auto"/>
        <w:bottom w:val="none" w:sz="0" w:space="0" w:color="auto"/>
        <w:right w:val="none" w:sz="0" w:space="0" w:color="auto"/>
      </w:divBdr>
    </w:div>
    <w:div w:id="376315300">
      <w:marLeft w:val="480"/>
      <w:marRight w:val="0"/>
      <w:marTop w:val="0"/>
      <w:marBottom w:val="0"/>
      <w:divBdr>
        <w:top w:val="none" w:sz="0" w:space="0" w:color="auto"/>
        <w:left w:val="none" w:sz="0" w:space="0" w:color="auto"/>
        <w:bottom w:val="none" w:sz="0" w:space="0" w:color="auto"/>
        <w:right w:val="none" w:sz="0" w:space="0" w:color="auto"/>
      </w:divBdr>
    </w:div>
    <w:div w:id="377047340">
      <w:marLeft w:val="480"/>
      <w:marRight w:val="0"/>
      <w:marTop w:val="0"/>
      <w:marBottom w:val="0"/>
      <w:divBdr>
        <w:top w:val="none" w:sz="0" w:space="0" w:color="auto"/>
        <w:left w:val="none" w:sz="0" w:space="0" w:color="auto"/>
        <w:bottom w:val="none" w:sz="0" w:space="0" w:color="auto"/>
        <w:right w:val="none" w:sz="0" w:space="0" w:color="auto"/>
      </w:divBdr>
    </w:div>
    <w:div w:id="377319717">
      <w:marLeft w:val="480"/>
      <w:marRight w:val="0"/>
      <w:marTop w:val="0"/>
      <w:marBottom w:val="0"/>
      <w:divBdr>
        <w:top w:val="none" w:sz="0" w:space="0" w:color="auto"/>
        <w:left w:val="none" w:sz="0" w:space="0" w:color="auto"/>
        <w:bottom w:val="none" w:sz="0" w:space="0" w:color="auto"/>
        <w:right w:val="none" w:sz="0" w:space="0" w:color="auto"/>
      </w:divBdr>
    </w:div>
    <w:div w:id="379092345">
      <w:marLeft w:val="480"/>
      <w:marRight w:val="0"/>
      <w:marTop w:val="0"/>
      <w:marBottom w:val="0"/>
      <w:divBdr>
        <w:top w:val="none" w:sz="0" w:space="0" w:color="auto"/>
        <w:left w:val="none" w:sz="0" w:space="0" w:color="auto"/>
        <w:bottom w:val="none" w:sz="0" w:space="0" w:color="auto"/>
        <w:right w:val="none" w:sz="0" w:space="0" w:color="auto"/>
      </w:divBdr>
    </w:div>
    <w:div w:id="379133218">
      <w:marLeft w:val="480"/>
      <w:marRight w:val="0"/>
      <w:marTop w:val="0"/>
      <w:marBottom w:val="0"/>
      <w:divBdr>
        <w:top w:val="none" w:sz="0" w:space="0" w:color="auto"/>
        <w:left w:val="none" w:sz="0" w:space="0" w:color="auto"/>
        <w:bottom w:val="none" w:sz="0" w:space="0" w:color="auto"/>
        <w:right w:val="none" w:sz="0" w:space="0" w:color="auto"/>
      </w:divBdr>
    </w:div>
    <w:div w:id="379208842">
      <w:marLeft w:val="480"/>
      <w:marRight w:val="0"/>
      <w:marTop w:val="0"/>
      <w:marBottom w:val="0"/>
      <w:divBdr>
        <w:top w:val="none" w:sz="0" w:space="0" w:color="auto"/>
        <w:left w:val="none" w:sz="0" w:space="0" w:color="auto"/>
        <w:bottom w:val="none" w:sz="0" w:space="0" w:color="auto"/>
        <w:right w:val="none" w:sz="0" w:space="0" w:color="auto"/>
      </w:divBdr>
    </w:div>
    <w:div w:id="379748124">
      <w:marLeft w:val="480"/>
      <w:marRight w:val="0"/>
      <w:marTop w:val="0"/>
      <w:marBottom w:val="0"/>
      <w:divBdr>
        <w:top w:val="none" w:sz="0" w:space="0" w:color="auto"/>
        <w:left w:val="none" w:sz="0" w:space="0" w:color="auto"/>
        <w:bottom w:val="none" w:sz="0" w:space="0" w:color="auto"/>
        <w:right w:val="none" w:sz="0" w:space="0" w:color="auto"/>
      </w:divBdr>
    </w:div>
    <w:div w:id="380447051">
      <w:marLeft w:val="480"/>
      <w:marRight w:val="0"/>
      <w:marTop w:val="0"/>
      <w:marBottom w:val="0"/>
      <w:divBdr>
        <w:top w:val="none" w:sz="0" w:space="0" w:color="auto"/>
        <w:left w:val="none" w:sz="0" w:space="0" w:color="auto"/>
        <w:bottom w:val="none" w:sz="0" w:space="0" w:color="auto"/>
        <w:right w:val="none" w:sz="0" w:space="0" w:color="auto"/>
      </w:divBdr>
    </w:div>
    <w:div w:id="380635552">
      <w:marLeft w:val="480"/>
      <w:marRight w:val="0"/>
      <w:marTop w:val="0"/>
      <w:marBottom w:val="0"/>
      <w:divBdr>
        <w:top w:val="none" w:sz="0" w:space="0" w:color="auto"/>
        <w:left w:val="none" w:sz="0" w:space="0" w:color="auto"/>
        <w:bottom w:val="none" w:sz="0" w:space="0" w:color="auto"/>
        <w:right w:val="none" w:sz="0" w:space="0" w:color="auto"/>
      </w:divBdr>
    </w:div>
    <w:div w:id="380835262">
      <w:marLeft w:val="480"/>
      <w:marRight w:val="0"/>
      <w:marTop w:val="0"/>
      <w:marBottom w:val="0"/>
      <w:divBdr>
        <w:top w:val="none" w:sz="0" w:space="0" w:color="auto"/>
        <w:left w:val="none" w:sz="0" w:space="0" w:color="auto"/>
        <w:bottom w:val="none" w:sz="0" w:space="0" w:color="auto"/>
        <w:right w:val="none" w:sz="0" w:space="0" w:color="auto"/>
      </w:divBdr>
    </w:div>
    <w:div w:id="381027457">
      <w:marLeft w:val="480"/>
      <w:marRight w:val="0"/>
      <w:marTop w:val="0"/>
      <w:marBottom w:val="0"/>
      <w:divBdr>
        <w:top w:val="none" w:sz="0" w:space="0" w:color="auto"/>
        <w:left w:val="none" w:sz="0" w:space="0" w:color="auto"/>
        <w:bottom w:val="none" w:sz="0" w:space="0" w:color="auto"/>
        <w:right w:val="none" w:sz="0" w:space="0" w:color="auto"/>
      </w:divBdr>
    </w:div>
    <w:div w:id="381443664">
      <w:marLeft w:val="480"/>
      <w:marRight w:val="0"/>
      <w:marTop w:val="0"/>
      <w:marBottom w:val="0"/>
      <w:divBdr>
        <w:top w:val="none" w:sz="0" w:space="0" w:color="auto"/>
        <w:left w:val="none" w:sz="0" w:space="0" w:color="auto"/>
        <w:bottom w:val="none" w:sz="0" w:space="0" w:color="auto"/>
        <w:right w:val="none" w:sz="0" w:space="0" w:color="auto"/>
      </w:divBdr>
    </w:div>
    <w:div w:id="382287675">
      <w:bodyDiv w:val="1"/>
      <w:marLeft w:val="0"/>
      <w:marRight w:val="0"/>
      <w:marTop w:val="0"/>
      <w:marBottom w:val="0"/>
      <w:divBdr>
        <w:top w:val="none" w:sz="0" w:space="0" w:color="auto"/>
        <w:left w:val="none" w:sz="0" w:space="0" w:color="auto"/>
        <w:bottom w:val="none" w:sz="0" w:space="0" w:color="auto"/>
        <w:right w:val="none" w:sz="0" w:space="0" w:color="auto"/>
      </w:divBdr>
    </w:div>
    <w:div w:id="384065301">
      <w:marLeft w:val="480"/>
      <w:marRight w:val="0"/>
      <w:marTop w:val="0"/>
      <w:marBottom w:val="0"/>
      <w:divBdr>
        <w:top w:val="none" w:sz="0" w:space="0" w:color="auto"/>
        <w:left w:val="none" w:sz="0" w:space="0" w:color="auto"/>
        <w:bottom w:val="none" w:sz="0" w:space="0" w:color="auto"/>
        <w:right w:val="none" w:sz="0" w:space="0" w:color="auto"/>
      </w:divBdr>
    </w:div>
    <w:div w:id="384646046">
      <w:marLeft w:val="480"/>
      <w:marRight w:val="0"/>
      <w:marTop w:val="0"/>
      <w:marBottom w:val="0"/>
      <w:divBdr>
        <w:top w:val="none" w:sz="0" w:space="0" w:color="auto"/>
        <w:left w:val="none" w:sz="0" w:space="0" w:color="auto"/>
        <w:bottom w:val="none" w:sz="0" w:space="0" w:color="auto"/>
        <w:right w:val="none" w:sz="0" w:space="0" w:color="auto"/>
      </w:divBdr>
    </w:div>
    <w:div w:id="385492676">
      <w:marLeft w:val="480"/>
      <w:marRight w:val="0"/>
      <w:marTop w:val="0"/>
      <w:marBottom w:val="0"/>
      <w:divBdr>
        <w:top w:val="none" w:sz="0" w:space="0" w:color="auto"/>
        <w:left w:val="none" w:sz="0" w:space="0" w:color="auto"/>
        <w:bottom w:val="none" w:sz="0" w:space="0" w:color="auto"/>
        <w:right w:val="none" w:sz="0" w:space="0" w:color="auto"/>
      </w:divBdr>
    </w:div>
    <w:div w:id="386998968">
      <w:marLeft w:val="480"/>
      <w:marRight w:val="0"/>
      <w:marTop w:val="0"/>
      <w:marBottom w:val="0"/>
      <w:divBdr>
        <w:top w:val="none" w:sz="0" w:space="0" w:color="auto"/>
        <w:left w:val="none" w:sz="0" w:space="0" w:color="auto"/>
        <w:bottom w:val="none" w:sz="0" w:space="0" w:color="auto"/>
        <w:right w:val="none" w:sz="0" w:space="0" w:color="auto"/>
      </w:divBdr>
    </w:div>
    <w:div w:id="387538625">
      <w:marLeft w:val="480"/>
      <w:marRight w:val="0"/>
      <w:marTop w:val="0"/>
      <w:marBottom w:val="0"/>
      <w:divBdr>
        <w:top w:val="none" w:sz="0" w:space="0" w:color="auto"/>
        <w:left w:val="none" w:sz="0" w:space="0" w:color="auto"/>
        <w:bottom w:val="none" w:sz="0" w:space="0" w:color="auto"/>
        <w:right w:val="none" w:sz="0" w:space="0" w:color="auto"/>
      </w:divBdr>
    </w:div>
    <w:div w:id="388262500">
      <w:marLeft w:val="480"/>
      <w:marRight w:val="0"/>
      <w:marTop w:val="0"/>
      <w:marBottom w:val="0"/>
      <w:divBdr>
        <w:top w:val="none" w:sz="0" w:space="0" w:color="auto"/>
        <w:left w:val="none" w:sz="0" w:space="0" w:color="auto"/>
        <w:bottom w:val="none" w:sz="0" w:space="0" w:color="auto"/>
        <w:right w:val="none" w:sz="0" w:space="0" w:color="auto"/>
      </w:divBdr>
    </w:div>
    <w:div w:id="390349329">
      <w:marLeft w:val="480"/>
      <w:marRight w:val="0"/>
      <w:marTop w:val="0"/>
      <w:marBottom w:val="0"/>
      <w:divBdr>
        <w:top w:val="none" w:sz="0" w:space="0" w:color="auto"/>
        <w:left w:val="none" w:sz="0" w:space="0" w:color="auto"/>
        <w:bottom w:val="none" w:sz="0" w:space="0" w:color="auto"/>
        <w:right w:val="none" w:sz="0" w:space="0" w:color="auto"/>
      </w:divBdr>
    </w:div>
    <w:div w:id="390616638">
      <w:marLeft w:val="480"/>
      <w:marRight w:val="0"/>
      <w:marTop w:val="0"/>
      <w:marBottom w:val="0"/>
      <w:divBdr>
        <w:top w:val="none" w:sz="0" w:space="0" w:color="auto"/>
        <w:left w:val="none" w:sz="0" w:space="0" w:color="auto"/>
        <w:bottom w:val="none" w:sz="0" w:space="0" w:color="auto"/>
        <w:right w:val="none" w:sz="0" w:space="0" w:color="auto"/>
      </w:divBdr>
    </w:div>
    <w:div w:id="391196171">
      <w:marLeft w:val="480"/>
      <w:marRight w:val="0"/>
      <w:marTop w:val="0"/>
      <w:marBottom w:val="0"/>
      <w:divBdr>
        <w:top w:val="none" w:sz="0" w:space="0" w:color="auto"/>
        <w:left w:val="none" w:sz="0" w:space="0" w:color="auto"/>
        <w:bottom w:val="none" w:sz="0" w:space="0" w:color="auto"/>
        <w:right w:val="none" w:sz="0" w:space="0" w:color="auto"/>
      </w:divBdr>
    </w:div>
    <w:div w:id="391319072">
      <w:marLeft w:val="480"/>
      <w:marRight w:val="0"/>
      <w:marTop w:val="0"/>
      <w:marBottom w:val="0"/>
      <w:divBdr>
        <w:top w:val="none" w:sz="0" w:space="0" w:color="auto"/>
        <w:left w:val="none" w:sz="0" w:space="0" w:color="auto"/>
        <w:bottom w:val="none" w:sz="0" w:space="0" w:color="auto"/>
        <w:right w:val="none" w:sz="0" w:space="0" w:color="auto"/>
      </w:divBdr>
    </w:div>
    <w:div w:id="391738561">
      <w:marLeft w:val="480"/>
      <w:marRight w:val="0"/>
      <w:marTop w:val="0"/>
      <w:marBottom w:val="0"/>
      <w:divBdr>
        <w:top w:val="none" w:sz="0" w:space="0" w:color="auto"/>
        <w:left w:val="none" w:sz="0" w:space="0" w:color="auto"/>
        <w:bottom w:val="none" w:sz="0" w:space="0" w:color="auto"/>
        <w:right w:val="none" w:sz="0" w:space="0" w:color="auto"/>
      </w:divBdr>
    </w:div>
    <w:div w:id="392041597">
      <w:marLeft w:val="480"/>
      <w:marRight w:val="0"/>
      <w:marTop w:val="0"/>
      <w:marBottom w:val="0"/>
      <w:divBdr>
        <w:top w:val="none" w:sz="0" w:space="0" w:color="auto"/>
        <w:left w:val="none" w:sz="0" w:space="0" w:color="auto"/>
        <w:bottom w:val="none" w:sz="0" w:space="0" w:color="auto"/>
        <w:right w:val="none" w:sz="0" w:space="0" w:color="auto"/>
      </w:divBdr>
    </w:div>
    <w:div w:id="393116516">
      <w:marLeft w:val="480"/>
      <w:marRight w:val="0"/>
      <w:marTop w:val="0"/>
      <w:marBottom w:val="0"/>
      <w:divBdr>
        <w:top w:val="none" w:sz="0" w:space="0" w:color="auto"/>
        <w:left w:val="none" w:sz="0" w:space="0" w:color="auto"/>
        <w:bottom w:val="none" w:sz="0" w:space="0" w:color="auto"/>
        <w:right w:val="none" w:sz="0" w:space="0" w:color="auto"/>
      </w:divBdr>
    </w:div>
    <w:div w:id="394856404">
      <w:marLeft w:val="480"/>
      <w:marRight w:val="0"/>
      <w:marTop w:val="0"/>
      <w:marBottom w:val="0"/>
      <w:divBdr>
        <w:top w:val="none" w:sz="0" w:space="0" w:color="auto"/>
        <w:left w:val="none" w:sz="0" w:space="0" w:color="auto"/>
        <w:bottom w:val="none" w:sz="0" w:space="0" w:color="auto"/>
        <w:right w:val="none" w:sz="0" w:space="0" w:color="auto"/>
      </w:divBdr>
    </w:div>
    <w:div w:id="396128980">
      <w:marLeft w:val="480"/>
      <w:marRight w:val="0"/>
      <w:marTop w:val="0"/>
      <w:marBottom w:val="0"/>
      <w:divBdr>
        <w:top w:val="none" w:sz="0" w:space="0" w:color="auto"/>
        <w:left w:val="none" w:sz="0" w:space="0" w:color="auto"/>
        <w:bottom w:val="none" w:sz="0" w:space="0" w:color="auto"/>
        <w:right w:val="none" w:sz="0" w:space="0" w:color="auto"/>
      </w:divBdr>
    </w:div>
    <w:div w:id="397094554">
      <w:marLeft w:val="480"/>
      <w:marRight w:val="0"/>
      <w:marTop w:val="0"/>
      <w:marBottom w:val="0"/>
      <w:divBdr>
        <w:top w:val="none" w:sz="0" w:space="0" w:color="auto"/>
        <w:left w:val="none" w:sz="0" w:space="0" w:color="auto"/>
        <w:bottom w:val="none" w:sz="0" w:space="0" w:color="auto"/>
        <w:right w:val="none" w:sz="0" w:space="0" w:color="auto"/>
      </w:divBdr>
    </w:div>
    <w:div w:id="397826970">
      <w:marLeft w:val="480"/>
      <w:marRight w:val="0"/>
      <w:marTop w:val="0"/>
      <w:marBottom w:val="0"/>
      <w:divBdr>
        <w:top w:val="none" w:sz="0" w:space="0" w:color="auto"/>
        <w:left w:val="none" w:sz="0" w:space="0" w:color="auto"/>
        <w:bottom w:val="none" w:sz="0" w:space="0" w:color="auto"/>
        <w:right w:val="none" w:sz="0" w:space="0" w:color="auto"/>
      </w:divBdr>
    </w:div>
    <w:div w:id="398332647">
      <w:marLeft w:val="480"/>
      <w:marRight w:val="0"/>
      <w:marTop w:val="0"/>
      <w:marBottom w:val="0"/>
      <w:divBdr>
        <w:top w:val="none" w:sz="0" w:space="0" w:color="auto"/>
        <w:left w:val="none" w:sz="0" w:space="0" w:color="auto"/>
        <w:bottom w:val="none" w:sz="0" w:space="0" w:color="auto"/>
        <w:right w:val="none" w:sz="0" w:space="0" w:color="auto"/>
      </w:divBdr>
    </w:div>
    <w:div w:id="399598308">
      <w:marLeft w:val="480"/>
      <w:marRight w:val="0"/>
      <w:marTop w:val="0"/>
      <w:marBottom w:val="0"/>
      <w:divBdr>
        <w:top w:val="none" w:sz="0" w:space="0" w:color="auto"/>
        <w:left w:val="none" w:sz="0" w:space="0" w:color="auto"/>
        <w:bottom w:val="none" w:sz="0" w:space="0" w:color="auto"/>
        <w:right w:val="none" w:sz="0" w:space="0" w:color="auto"/>
      </w:divBdr>
    </w:div>
    <w:div w:id="400250599">
      <w:marLeft w:val="480"/>
      <w:marRight w:val="0"/>
      <w:marTop w:val="0"/>
      <w:marBottom w:val="0"/>
      <w:divBdr>
        <w:top w:val="none" w:sz="0" w:space="0" w:color="auto"/>
        <w:left w:val="none" w:sz="0" w:space="0" w:color="auto"/>
        <w:bottom w:val="none" w:sz="0" w:space="0" w:color="auto"/>
        <w:right w:val="none" w:sz="0" w:space="0" w:color="auto"/>
      </w:divBdr>
    </w:div>
    <w:div w:id="400755786">
      <w:marLeft w:val="480"/>
      <w:marRight w:val="0"/>
      <w:marTop w:val="0"/>
      <w:marBottom w:val="0"/>
      <w:divBdr>
        <w:top w:val="none" w:sz="0" w:space="0" w:color="auto"/>
        <w:left w:val="none" w:sz="0" w:space="0" w:color="auto"/>
        <w:bottom w:val="none" w:sz="0" w:space="0" w:color="auto"/>
        <w:right w:val="none" w:sz="0" w:space="0" w:color="auto"/>
      </w:divBdr>
    </w:div>
    <w:div w:id="401298316">
      <w:marLeft w:val="480"/>
      <w:marRight w:val="0"/>
      <w:marTop w:val="0"/>
      <w:marBottom w:val="0"/>
      <w:divBdr>
        <w:top w:val="none" w:sz="0" w:space="0" w:color="auto"/>
        <w:left w:val="none" w:sz="0" w:space="0" w:color="auto"/>
        <w:bottom w:val="none" w:sz="0" w:space="0" w:color="auto"/>
        <w:right w:val="none" w:sz="0" w:space="0" w:color="auto"/>
      </w:divBdr>
    </w:div>
    <w:div w:id="403114027">
      <w:bodyDiv w:val="1"/>
      <w:marLeft w:val="0"/>
      <w:marRight w:val="0"/>
      <w:marTop w:val="0"/>
      <w:marBottom w:val="0"/>
      <w:divBdr>
        <w:top w:val="none" w:sz="0" w:space="0" w:color="auto"/>
        <w:left w:val="none" w:sz="0" w:space="0" w:color="auto"/>
        <w:bottom w:val="none" w:sz="0" w:space="0" w:color="auto"/>
        <w:right w:val="none" w:sz="0" w:space="0" w:color="auto"/>
      </w:divBdr>
      <w:divsChild>
        <w:div w:id="175195755">
          <w:marLeft w:val="0"/>
          <w:marRight w:val="0"/>
          <w:marTop w:val="0"/>
          <w:marBottom w:val="0"/>
          <w:divBdr>
            <w:top w:val="none" w:sz="0" w:space="0" w:color="auto"/>
            <w:left w:val="none" w:sz="0" w:space="0" w:color="auto"/>
            <w:bottom w:val="none" w:sz="0" w:space="0" w:color="auto"/>
            <w:right w:val="none" w:sz="0" w:space="0" w:color="auto"/>
          </w:divBdr>
          <w:divsChild>
            <w:div w:id="8608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1568">
      <w:marLeft w:val="480"/>
      <w:marRight w:val="0"/>
      <w:marTop w:val="0"/>
      <w:marBottom w:val="0"/>
      <w:divBdr>
        <w:top w:val="none" w:sz="0" w:space="0" w:color="auto"/>
        <w:left w:val="none" w:sz="0" w:space="0" w:color="auto"/>
        <w:bottom w:val="none" w:sz="0" w:space="0" w:color="auto"/>
        <w:right w:val="none" w:sz="0" w:space="0" w:color="auto"/>
      </w:divBdr>
    </w:div>
    <w:div w:id="404686795">
      <w:marLeft w:val="480"/>
      <w:marRight w:val="0"/>
      <w:marTop w:val="0"/>
      <w:marBottom w:val="0"/>
      <w:divBdr>
        <w:top w:val="none" w:sz="0" w:space="0" w:color="auto"/>
        <w:left w:val="none" w:sz="0" w:space="0" w:color="auto"/>
        <w:bottom w:val="none" w:sz="0" w:space="0" w:color="auto"/>
        <w:right w:val="none" w:sz="0" w:space="0" w:color="auto"/>
      </w:divBdr>
    </w:div>
    <w:div w:id="404840627">
      <w:marLeft w:val="480"/>
      <w:marRight w:val="0"/>
      <w:marTop w:val="0"/>
      <w:marBottom w:val="0"/>
      <w:divBdr>
        <w:top w:val="none" w:sz="0" w:space="0" w:color="auto"/>
        <w:left w:val="none" w:sz="0" w:space="0" w:color="auto"/>
        <w:bottom w:val="none" w:sz="0" w:space="0" w:color="auto"/>
        <w:right w:val="none" w:sz="0" w:space="0" w:color="auto"/>
      </w:divBdr>
    </w:div>
    <w:div w:id="405110571">
      <w:marLeft w:val="480"/>
      <w:marRight w:val="0"/>
      <w:marTop w:val="0"/>
      <w:marBottom w:val="0"/>
      <w:divBdr>
        <w:top w:val="none" w:sz="0" w:space="0" w:color="auto"/>
        <w:left w:val="none" w:sz="0" w:space="0" w:color="auto"/>
        <w:bottom w:val="none" w:sz="0" w:space="0" w:color="auto"/>
        <w:right w:val="none" w:sz="0" w:space="0" w:color="auto"/>
      </w:divBdr>
    </w:div>
    <w:div w:id="405569413">
      <w:marLeft w:val="480"/>
      <w:marRight w:val="0"/>
      <w:marTop w:val="0"/>
      <w:marBottom w:val="0"/>
      <w:divBdr>
        <w:top w:val="none" w:sz="0" w:space="0" w:color="auto"/>
        <w:left w:val="none" w:sz="0" w:space="0" w:color="auto"/>
        <w:bottom w:val="none" w:sz="0" w:space="0" w:color="auto"/>
        <w:right w:val="none" w:sz="0" w:space="0" w:color="auto"/>
      </w:divBdr>
    </w:div>
    <w:div w:id="406728424">
      <w:marLeft w:val="480"/>
      <w:marRight w:val="0"/>
      <w:marTop w:val="0"/>
      <w:marBottom w:val="0"/>
      <w:divBdr>
        <w:top w:val="none" w:sz="0" w:space="0" w:color="auto"/>
        <w:left w:val="none" w:sz="0" w:space="0" w:color="auto"/>
        <w:bottom w:val="none" w:sz="0" w:space="0" w:color="auto"/>
        <w:right w:val="none" w:sz="0" w:space="0" w:color="auto"/>
      </w:divBdr>
    </w:div>
    <w:div w:id="407001432">
      <w:marLeft w:val="480"/>
      <w:marRight w:val="0"/>
      <w:marTop w:val="0"/>
      <w:marBottom w:val="0"/>
      <w:divBdr>
        <w:top w:val="none" w:sz="0" w:space="0" w:color="auto"/>
        <w:left w:val="none" w:sz="0" w:space="0" w:color="auto"/>
        <w:bottom w:val="none" w:sz="0" w:space="0" w:color="auto"/>
        <w:right w:val="none" w:sz="0" w:space="0" w:color="auto"/>
      </w:divBdr>
    </w:div>
    <w:div w:id="407923169">
      <w:marLeft w:val="480"/>
      <w:marRight w:val="0"/>
      <w:marTop w:val="0"/>
      <w:marBottom w:val="0"/>
      <w:divBdr>
        <w:top w:val="none" w:sz="0" w:space="0" w:color="auto"/>
        <w:left w:val="none" w:sz="0" w:space="0" w:color="auto"/>
        <w:bottom w:val="none" w:sz="0" w:space="0" w:color="auto"/>
        <w:right w:val="none" w:sz="0" w:space="0" w:color="auto"/>
      </w:divBdr>
    </w:div>
    <w:div w:id="408310866">
      <w:marLeft w:val="480"/>
      <w:marRight w:val="0"/>
      <w:marTop w:val="0"/>
      <w:marBottom w:val="0"/>
      <w:divBdr>
        <w:top w:val="none" w:sz="0" w:space="0" w:color="auto"/>
        <w:left w:val="none" w:sz="0" w:space="0" w:color="auto"/>
        <w:bottom w:val="none" w:sz="0" w:space="0" w:color="auto"/>
        <w:right w:val="none" w:sz="0" w:space="0" w:color="auto"/>
      </w:divBdr>
    </w:div>
    <w:div w:id="409041811">
      <w:bodyDiv w:val="1"/>
      <w:marLeft w:val="0"/>
      <w:marRight w:val="0"/>
      <w:marTop w:val="0"/>
      <w:marBottom w:val="0"/>
      <w:divBdr>
        <w:top w:val="none" w:sz="0" w:space="0" w:color="auto"/>
        <w:left w:val="none" w:sz="0" w:space="0" w:color="auto"/>
        <w:bottom w:val="none" w:sz="0" w:space="0" w:color="auto"/>
        <w:right w:val="none" w:sz="0" w:space="0" w:color="auto"/>
      </w:divBdr>
    </w:div>
    <w:div w:id="409088060">
      <w:marLeft w:val="480"/>
      <w:marRight w:val="0"/>
      <w:marTop w:val="0"/>
      <w:marBottom w:val="0"/>
      <w:divBdr>
        <w:top w:val="none" w:sz="0" w:space="0" w:color="auto"/>
        <w:left w:val="none" w:sz="0" w:space="0" w:color="auto"/>
        <w:bottom w:val="none" w:sz="0" w:space="0" w:color="auto"/>
        <w:right w:val="none" w:sz="0" w:space="0" w:color="auto"/>
      </w:divBdr>
    </w:div>
    <w:div w:id="412894207">
      <w:marLeft w:val="480"/>
      <w:marRight w:val="0"/>
      <w:marTop w:val="0"/>
      <w:marBottom w:val="0"/>
      <w:divBdr>
        <w:top w:val="none" w:sz="0" w:space="0" w:color="auto"/>
        <w:left w:val="none" w:sz="0" w:space="0" w:color="auto"/>
        <w:bottom w:val="none" w:sz="0" w:space="0" w:color="auto"/>
        <w:right w:val="none" w:sz="0" w:space="0" w:color="auto"/>
      </w:divBdr>
    </w:div>
    <w:div w:id="413403825">
      <w:marLeft w:val="480"/>
      <w:marRight w:val="0"/>
      <w:marTop w:val="0"/>
      <w:marBottom w:val="0"/>
      <w:divBdr>
        <w:top w:val="none" w:sz="0" w:space="0" w:color="auto"/>
        <w:left w:val="none" w:sz="0" w:space="0" w:color="auto"/>
        <w:bottom w:val="none" w:sz="0" w:space="0" w:color="auto"/>
        <w:right w:val="none" w:sz="0" w:space="0" w:color="auto"/>
      </w:divBdr>
    </w:div>
    <w:div w:id="413475828">
      <w:marLeft w:val="480"/>
      <w:marRight w:val="0"/>
      <w:marTop w:val="0"/>
      <w:marBottom w:val="0"/>
      <w:divBdr>
        <w:top w:val="none" w:sz="0" w:space="0" w:color="auto"/>
        <w:left w:val="none" w:sz="0" w:space="0" w:color="auto"/>
        <w:bottom w:val="none" w:sz="0" w:space="0" w:color="auto"/>
        <w:right w:val="none" w:sz="0" w:space="0" w:color="auto"/>
      </w:divBdr>
    </w:div>
    <w:div w:id="413746192">
      <w:marLeft w:val="480"/>
      <w:marRight w:val="0"/>
      <w:marTop w:val="0"/>
      <w:marBottom w:val="0"/>
      <w:divBdr>
        <w:top w:val="none" w:sz="0" w:space="0" w:color="auto"/>
        <w:left w:val="none" w:sz="0" w:space="0" w:color="auto"/>
        <w:bottom w:val="none" w:sz="0" w:space="0" w:color="auto"/>
        <w:right w:val="none" w:sz="0" w:space="0" w:color="auto"/>
      </w:divBdr>
    </w:div>
    <w:div w:id="415396520">
      <w:marLeft w:val="480"/>
      <w:marRight w:val="0"/>
      <w:marTop w:val="0"/>
      <w:marBottom w:val="0"/>
      <w:divBdr>
        <w:top w:val="none" w:sz="0" w:space="0" w:color="auto"/>
        <w:left w:val="none" w:sz="0" w:space="0" w:color="auto"/>
        <w:bottom w:val="none" w:sz="0" w:space="0" w:color="auto"/>
        <w:right w:val="none" w:sz="0" w:space="0" w:color="auto"/>
      </w:divBdr>
    </w:div>
    <w:div w:id="415591004">
      <w:marLeft w:val="480"/>
      <w:marRight w:val="0"/>
      <w:marTop w:val="0"/>
      <w:marBottom w:val="0"/>
      <w:divBdr>
        <w:top w:val="none" w:sz="0" w:space="0" w:color="auto"/>
        <w:left w:val="none" w:sz="0" w:space="0" w:color="auto"/>
        <w:bottom w:val="none" w:sz="0" w:space="0" w:color="auto"/>
        <w:right w:val="none" w:sz="0" w:space="0" w:color="auto"/>
      </w:divBdr>
    </w:div>
    <w:div w:id="415906834">
      <w:marLeft w:val="480"/>
      <w:marRight w:val="0"/>
      <w:marTop w:val="0"/>
      <w:marBottom w:val="0"/>
      <w:divBdr>
        <w:top w:val="none" w:sz="0" w:space="0" w:color="auto"/>
        <w:left w:val="none" w:sz="0" w:space="0" w:color="auto"/>
        <w:bottom w:val="none" w:sz="0" w:space="0" w:color="auto"/>
        <w:right w:val="none" w:sz="0" w:space="0" w:color="auto"/>
      </w:divBdr>
    </w:div>
    <w:div w:id="416027000">
      <w:marLeft w:val="480"/>
      <w:marRight w:val="0"/>
      <w:marTop w:val="0"/>
      <w:marBottom w:val="0"/>
      <w:divBdr>
        <w:top w:val="none" w:sz="0" w:space="0" w:color="auto"/>
        <w:left w:val="none" w:sz="0" w:space="0" w:color="auto"/>
        <w:bottom w:val="none" w:sz="0" w:space="0" w:color="auto"/>
        <w:right w:val="none" w:sz="0" w:space="0" w:color="auto"/>
      </w:divBdr>
    </w:div>
    <w:div w:id="416174876">
      <w:marLeft w:val="480"/>
      <w:marRight w:val="0"/>
      <w:marTop w:val="0"/>
      <w:marBottom w:val="0"/>
      <w:divBdr>
        <w:top w:val="none" w:sz="0" w:space="0" w:color="auto"/>
        <w:left w:val="none" w:sz="0" w:space="0" w:color="auto"/>
        <w:bottom w:val="none" w:sz="0" w:space="0" w:color="auto"/>
        <w:right w:val="none" w:sz="0" w:space="0" w:color="auto"/>
      </w:divBdr>
    </w:div>
    <w:div w:id="416556765">
      <w:marLeft w:val="480"/>
      <w:marRight w:val="0"/>
      <w:marTop w:val="0"/>
      <w:marBottom w:val="0"/>
      <w:divBdr>
        <w:top w:val="none" w:sz="0" w:space="0" w:color="auto"/>
        <w:left w:val="none" w:sz="0" w:space="0" w:color="auto"/>
        <w:bottom w:val="none" w:sz="0" w:space="0" w:color="auto"/>
        <w:right w:val="none" w:sz="0" w:space="0" w:color="auto"/>
      </w:divBdr>
    </w:div>
    <w:div w:id="416639278">
      <w:marLeft w:val="480"/>
      <w:marRight w:val="0"/>
      <w:marTop w:val="0"/>
      <w:marBottom w:val="0"/>
      <w:divBdr>
        <w:top w:val="none" w:sz="0" w:space="0" w:color="auto"/>
        <w:left w:val="none" w:sz="0" w:space="0" w:color="auto"/>
        <w:bottom w:val="none" w:sz="0" w:space="0" w:color="auto"/>
        <w:right w:val="none" w:sz="0" w:space="0" w:color="auto"/>
      </w:divBdr>
    </w:div>
    <w:div w:id="417094484">
      <w:marLeft w:val="480"/>
      <w:marRight w:val="0"/>
      <w:marTop w:val="0"/>
      <w:marBottom w:val="0"/>
      <w:divBdr>
        <w:top w:val="none" w:sz="0" w:space="0" w:color="auto"/>
        <w:left w:val="none" w:sz="0" w:space="0" w:color="auto"/>
        <w:bottom w:val="none" w:sz="0" w:space="0" w:color="auto"/>
        <w:right w:val="none" w:sz="0" w:space="0" w:color="auto"/>
      </w:divBdr>
    </w:div>
    <w:div w:id="418328477">
      <w:marLeft w:val="480"/>
      <w:marRight w:val="0"/>
      <w:marTop w:val="0"/>
      <w:marBottom w:val="0"/>
      <w:divBdr>
        <w:top w:val="none" w:sz="0" w:space="0" w:color="auto"/>
        <w:left w:val="none" w:sz="0" w:space="0" w:color="auto"/>
        <w:bottom w:val="none" w:sz="0" w:space="0" w:color="auto"/>
        <w:right w:val="none" w:sz="0" w:space="0" w:color="auto"/>
      </w:divBdr>
    </w:div>
    <w:div w:id="418605852">
      <w:marLeft w:val="480"/>
      <w:marRight w:val="0"/>
      <w:marTop w:val="0"/>
      <w:marBottom w:val="0"/>
      <w:divBdr>
        <w:top w:val="none" w:sz="0" w:space="0" w:color="auto"/>
        <w:left w:val="none" w:sz="0" w:space="0" w:color="auto"/>
        <w:bottom w:val="none" w:sz="0" w:space="0" w:color="auto"/>
        <w:right w:val="none" w:sz="0" w:space="0" w:color="auto"/>
      </w:divBdr>
    </w:div>
    <w:div w:id="419984640">
      <w:marLeft w:val="480"/>
      <w:marRight w:val="0"/>
      <w:marTop w:val="0"/>
      <w:marBottom w:val="0"/>
      <w:divBdr>
        <w:top w:val="none" w:sz="0" w:space="0" w:color="auto"/>
        <w:left w:val="none" w:sz="0" w:space="0" w:color="auto"/>
        <w:bottom w:val="none" w:sz="0" w:space="0" w:color="auto"/>
        <w:right w:val="none" w:sz="0" w:space="0" w:color="auto"/>
      </w:divBdr>
    </w:div>
    <w:div w:id="420179983">
      <w:bodyDiv w:val="1"/>
      <w:marLeft w:val="0"/>
      <w:marRight w:val="0"/>
      <w:marTop w:val="0"/>
      <w:marBottom w:val="0"/>
      <w:divBdr>
        <w:top w:val="none" w:sz="0" w:space="0" w:color="auto"/>
        <w:left w:val="none" w:sz="0" w:space="0" w:color="auto"/>
        <w:bottom w:val="none" w:sz="0" w:space="0" w:color="auto"/>
        <w:right w:val="none" w:sz="0" w:space="0" w:color="auto"/>
      </w:divBdr>
      <w:divsChild>
        <w:div w:id="771358906">
          <w:marLeft w:val="480"/>
          <w:marRight w:val="0"/>
          <w:marTop w:val="0"/>
          <w:marBottom w:val="0"/>
          <w:divBdr>
            <w:top w:val="none" w:sz="0" w:space="0" w:color="auto"/>
            <w:left w:val="none" w:sz="0" w:space="0" w:color="auto"/>
            <w:bottom w:val="none" w:sz="0" w:space="0" w:color="auto"/>
            <w:right w:val="none" w:sz="0" w:space="0" w:color="auto"/>
          </w:divBdr>
        </w:div>
        <w:div w:id="1935624584">
          <w:marLeft w:val="480"/>
          <w:marRight w:val="0"/>
          <w:marTop w:val="0"/>
          <w:marBottom w:val="0"/>
          <w:divBdr>
            <w:top w:val="none" w:sz="0" w:space="0" w:color="auto"/>
            <w:left w:val="none" w:sz="0" w:space="0" w:color="auto"/>
            <w:bottom w:val="none" w:sz="0" w:space="0" w:color="auto"/>
            <w:right w:val="none" w:sz="0" w:space="0" w:color="auto"/>
          </w:divBdr>
        </w:div>
        <w:div w:id="267010787">
          <w:marLeft w:val="480"/>
          <w:marRight w:val="0"/>
          <w:marTop w:val="0"/>
          <w:marBottom w:val="0"/>
          <w:divBdr>
            <w:top w:val="none" w:sz="0" w:space="0" w:color="auto"/>
            <w:left w:val="none" w:sz="0" w:space="0" w:color="auto"/>
            <w:bottom w:val="none" w:sz="0" w:space="0" w:color="auto"/>
            <w:right w:val="none" w:sz="0" w:space="0" w:color="auto"/>
          </w:divBdr>
        </w:div>
        <w:div w:id="326592465">
          <w:marLeft w:val="480"/>
          <w:marRight w:val="0"/>
          <w:marTop w:val="0"/>
          <w:marBottom w:val="0"/>
          <w:divBdr>
            <w:top w:val="none" w:sz="0" w:space="0" w:color="auto"/>
            <w:left w:val="none" w:sz="0" w:space="0" w:color="auto"/>
            <w:bottom w:val="none" w:sz="0" w:space="0" w:color="auto"/>
            <w:right w:val="none" w:sz="0" w:space="0" w:color="auto"/>
          </w:divBdr>
        </w:div>
        <w:div w:id="1434587787">
          <w:marLeft w:val="480"/>
          <w:marRight w:val="0"/>
          <w:marTop w:val="0"/>
          <w:marBottom w:val="0"/>
          <w:divBdr>
            <w:top w:val="none" w:sz="0" w:space="0" w:color="auto"/>
            <w:left w:val="none" w:sz="0" w:space="0" w:color="auto"/>
            <w:bottom w:val="none" w:sz="0" w:space="0" w:color="auto"/>
            <w:right w:val="none" w:sz="0" w:space="0" w:color="auto"/>
          </w:divBdr>
        </w:div>
        <w:div w:id="1695032299">
          <w:marLeft w:val="480"/>
          <w:marRight w:val="0"/>
          <w:marTop w:val="0"/>
          <w:marBottom w:val="0"/>
          <w:divBdr>
            <w:top w:val="none" w:sz="0" w:space="0" w:color="auto"/>
            <w:left w:val="none" w:sz="0" w:space="0" w:color="auto"/>
            <w:bottom w:val="none" w:sz="0" w:space="0" w:color="auto"/>
            <w:right w:val="none" w:sz="0" w:space="0" w:color="auto"/>
          </w:divBdr>
        </w:div>
        <w:div w:id="79176969">
          <w:marLeft w:val="480"/>
          <w:marRight w:val="0"/>
          <w:marTop w:val="0"/>
          <w:marBottom w:val="0"/>
          <w:divBdr>
            <w:top w:val="none" w:sz="0" w:space="0" w:color="auto"/>
            <w:left w:val="none" w:sz="0" w:space="0" w:color="auto"/>
            <w:bottom w:val="none" w:sz="0" w:space="0" w:color="auto"/>
            <w:right w:val="none" w:sz="0" w:space="0" w:color="auto"/>
          </w:divBdr>
        </w:div>
        <w:div w:id="1262184842">
          <w:marLeft w:val="480"/>
          <w:marRight w:val="0"/>
          <w:marTop w:val="0"/>
          <w:marBottom w:val="0"/>
          <w:divBdr>
            <w:top w:val="none" w:sz="0" w:space="0" w:color="auto"/>
            <w:left w:val="none" w:sz="0" w:space="0" w:color="auto"/>
            <w:bottom w:val="none" w:sz="0" w:space="0" w:color="auto"/>
            <w:right w:val="none" w:sz="0" w:space="0" w:color="auto"/>
          </w:divBdr>
        </w:div>
        <w:div w:id="31618447">
          <w:marLeft w:val="480"/>
          <w:marRight w:val="0"/>
          <w:marTop w:val="0"/>
          <w:marBottom w:val="0"/>
          <w:divBdr>
            <w:top w:val="none" w:sz="0" w:space="0" w:color="auto"/>
            <w:left w:val="none" w:sz="0" w:space="0" w:color="auto"/>
            <w:bottom w:val="none" w:sz="0" w:space="0" w:color="auto"/>
            <w:right w:val="none" w:sz="0" w:space="0" w:color="auto"/>
          </w:divBdr>
        </w:div>
        <w:div w:id="332151868">
          <w:marLeft w:val="480"/>
          <w:marRight w:val="0"/>
          <w:marTop w:val="0"/>
          <w:marBottom w:val="0"/>
          <w:divBdr>
            <w:top w:val="none" w:sz="0" w:space="0" w:color="auto"/>
            <w:left w:val="none" w:sz="0" w:space="0" w:color="auto"/>
            <w:bottom w:val="none" w:sz="0" w:space="0" w:color="auto"/>
            <w:right w:val="none" w:sz="0" w:space="0" w:color="auto"/>
          </w:divBdr>
        </w:div>
        <w:div w:id="1758482372">
          <w:marLeft w:val="480"/>
          <w:marRight w:val="0"/>
          <w:marTop w:val="0"/>
          <w:marBottom w:val="0"/>
          <w:divBdr>
            <w:top w:val="none" w:sz="0" w:space="0" w:color="auto"/>
            <w:left w:val="none" w:sz="0" w:space="0" w:color="auto"/>
            <w:bottom w:val="none" w:sz="0" w:space="0" w:color="auto"/>
            <w:right w:val="none" w:sz="0" w:space="0" w:color="auto"/>
          </w:divBdr>
        </w:div>
        <w:div w:id="547759878">
          <w:marLeft w:val="480"/>
          <w:marRight w:val="0"/>
          <w:marTop w:val="0"/>
          <w:marBottom w:val="0"/>
          <w:divBdr>
            <w:top w:val="none" w:sz="0" w:space="0" w:color="auto"/>
            <w:left w:val="none" w:sz="0" w:space="0" w:color="auto"/>
            <w:bottom w:val="none" w:sz="0" w:space="0" w:color="auto"/>
            <w:right w:val="none" w:sz="0" w:space="0" w:color="auto"/>
          </w:divBdr>
        </w:div>
      </w:divsChild>
    </w:div>
    <w:div w:id="422796418">
      <w:marLeft w:val="480"/>
      <w:marRight w:val="0"/>
      <w:marTop w:val="0"/>
      <w:marBottom w:val="0"/>
      <w:divBdr>
        <w:top w:val="none" w:sz="0" w:space="0" w:color="auto"/>
        <w:left w:val="none" w:sz="0" w:space="0" w:color="auto"/>
        <w:bottom w:val="none" w:sz="0" w:space="0" w:color="auto"/>
        <w:right w:val="none" w:sz="0" w:space="0" w:color="auto"/>
      </w:divBdr>
    </w:div>
    <w:div w:id="422839113">
      <w:bodyDiv w:val="1"/>
      <w:marLeft w:val="0"/>
      <w:marRight w:val="0"/>
      <w:marTop w:val="0"/>
      <w:marBottom w:val="0"/>
      <w:divBdr>
        <w:top w:val="none" w:sz="0" w:space="0" w:color="auto"/>
        <w:left w:val="none" w:sz="0" w:space="0" w:color="auto"/>
        <w:bottom w:val="none" w:sz="0" w:space="0" w:color="auto"/>
        <w:right w:val="none" w:sz="0" w:space="0" w:color="auto"/>
      </w:divBdr>
    </w:div>
    <w:div w:id="423842316">
      <w:bodyDiv w:val="1"/>
      <w:marLeft w:val="0"/>
      <w:marRight w:val="0"/>
      <w:marTop w:val="0"/>
      <w:marBottom w:val="0"/>
      <w:divBdr>
        <w:top w:val="none" w:sz="0" w:space="0" w:color="auto"/>
        <w:left w:val="none" w:sz="0" w:space="0" w:color="auto"/>
        <w:bottom w:val="none" w:sz="0" w:space="0" w:color="auto"/>
        <w:right w:val="none" w:sz="0" w:space="0" w:color="auto"/>
      </w:divBdr>
      <w:divsChild>
        <w:div w:id="1848669879">
          <w:marLeft w:val="480"/>
          <w:marRight w:val="0"/>
          <w:marTop w:val="0"/>
          <w:marBottom w:val="0"/>
          <w:divBdr>
            <w:top w:val="none" w:sz="0" w:space="0" w:color="auto"/>
            <w:left w:val="none" w:sz="0" w:space="0" w:color="auto"/>
            <w:bottom w:val="none" w:sz="0" w:space="0" w:color="auto"/>
            <w:right w:val="none" w:sz="0" w:space="0" w:color="auto"/>
          </w:divBdr>
        </w:div>
        <w:div w:id="1661537930">
          <w:marLeft w:val="480"/>
          <w:marRight w:val="0"/>
          <w:marTop w:val="0"/>
          <w:marBottom w:val="0"/>
          <w:divBdr>
            <w:top w:val="none" w:sz="0" w:space="0" w:color="auto"/>
            <w:left w:val="none" w:sz="0" w:space="0" w:color="auto"/>
            <w:bottom w:val="none" w:sz="0" w:space="0" w:color="auto"/>
            <w:right w:val="none" w:sz="0" w:space="0" w:color="auto"/>
          </w:divBdr>
        </w:div>
        <w:div w:id="1075398576">
          <w:marLeft w:val="480"/>
          <w:marRight w:val="0"/>
          <w:marTop w:val="0"/>
          <w:marBottom w:val="0"/>
          <w:divBdr>
            <w:top w:val="none" w:sz="0" w:space="0" w:color="auto"/>
            <w:left w:val="none" w:sz="0" w:space="0" w:color="auto"/>
            <w:bottom w:val="none" w:sz="0" w:space="0" w:color="auto"/>
            <w:right w:val="none" w:sz="0" w:space="0" w:color="auto"/>
          </w:divBdr>
        </w:div>
        <w:div w:id="1437403518">
          <w:marLeft w:val="480"/>
          <w:marRight w:val="0"/>
          <w:marTop w:val="0"/>
          <w:marBottom w:val="0"/>
          <w:divBdr>
            <w:top w:val="none" w:sz="0" w:space="0" w:color="auto"/>
            <w:left w:val="none" w:sz="0" w:space="0" w:color="auto"/>
            <w:bottom w:val="none" w:sz="0" w:space="0" w:color="auto"/>
            <w:right w:val="none" w:sz="0" w:space="0" w:color="auto"/>
          </w:divBdr>
        </w:div>
        <w:div w:id="894701105">
          <w:marLeft w:val="480"/>
          <w:marRight w:val="0"/>
          <w:marTop w:val="0"/>
          <w:marBottom w:val="0"/>
          <w:divBdr>
            <w:top w:val="none" w:sz="0" w:space="0" w:color="auto"/>
            <w:left w:val="none" w:sz="0" w:space="0" w:color="auto"/>
            <w:bottom w:val="none" w:sz="0" w:space="0" w:color="auto"/>
            <w:right w:val="none" w:sz="0" w:space="0" w:color="auto"/>
          </w:divBdr>
        </w:div>
        <w:div w:id="2105421345">
          <w:marLeft w:val="480"/>
          <w:marRight w:val="0"/>
          <w:marTop w:val="0"/>
          <w:marBottom w:val="0"/>
          <w:divBdr>
            <w:top w:val="none" w:sz="0" w:space="0" w:color="auto"/>
            <w:left w:val="none" w:sz="0" w:space="0" w:color="auto"/>
            <w:bottom w:val="none" w:sz="0" w:space="0" w:color="auto"/>
            <w:right w:val="none" w:sz="0" w:space="0" w:color="auto"/>
          </w:divBdr>
        </w:div>
        <w:div w:id="1240018042">
          <w:marLeft w:val="480"/>
          <w:marRight w:val="0"/>
          <w:marTop w:val="0"/>
          <w:marBottom w:val="0"/>
          <w:divBdr>
            <w:top w:val="none" w:sz="0" w:space="0" w:color="auto"/>
            <w:left w:val="none" w:sz="0" w:space="0" w:color="auto"/>
            <w:bottom w:val="none" w:sz="0" w:space="0" w:color="auto"/>
            <w:right w:val="none" w:sz="0" w:space="0" w:color="auto"/>
          </w:divBdr>
        </w:div>
        <w:div w:id="1804156064">
          <w:marLeft w:val="480"/>
          <w:marRight w:val="0"/>
          <w:marTop w:val="0"/>
          <w:marBottom w:val="0"/>
          <w:divBdr>
            <w:top w:val="none" w:sz="0" w:space="0" w:color="auto"/>
            <w:left w:val="none" w:sz="0" w:space="0" w:color="auto"/>
            <w:bottom w:val="none" w:sz="0" w:space="0" w:color="auto"/>
            <w:right w:val="none" w:sz="0" w:space="0" w:color="auto"/>
          </w:divBdr>
        </w:div>
        <w:div w:id="1770395403">
          <w:marLeft w:val="480"/>
          <w:marRight w:val="0"/>
          <w:marTop w:val="0"/>
          <w:marBottom w:val="0"/>
          <w:divBdr>
            <w:top w:val="none" w:sz="0" w:space="0" w:color="auto"/>
            <w:left w:val="none" w:sz="0" w:space="0" w:color="auto"/>
            <w:bottom w:val="none" w:sz="0" w:space="0" w:color="auto"/>
            <w:right w:val="none" w:sz="0" w:space="0" w:color="auto"/>
          </w:divBdr>
        </w:div>
      </w:divsChild>
    </w:div>
    <w:div w:id="424350546">
      <w:marLeft w:val="480"/>
      <w:marRight w:val="0"/>
      <w:marTop w:val="0"/>
      <w:marBottom w:val="0"/>
      <w:divBdr>
        <w:top w:val="none" w:sz="0" w:space="0" w:color="auto"/>
        <w:left w:val="none" w:sz="0" w:space="0" w:color="auto"/>
        <w:bottom w:val="none" w:sz="0" w:space="0" w:color="auto"/>
        <w:right w:val="none" w:sz="0" w:space="0" w:color="auto"/>
      </w:divBdr>
    </w:div>
    <w:div w:id="425078613">
      <w:marLeft w:val="480"/>
      <w:marRight w:val="0"/>
      <w:marTop w:val="0"/>
      <w:marBottom w:val="0"/>
      <w:divBdr>
        <w:top w:val="none" w:sz="0" w:space="0" w:color="auto"/>
        <w:left w:val="none" w:sz="0" w:space="0" w:color="auto"/>
        <w:bottom w:val="none" w:sz="0" w:space="0" w:color="auto"/>
        <w:right w:val="none" w:sz="0" w:space="0" w:color="auto"/>
      </w:divBdr>
    </w:div>
    <w:div w:id="425419540">
      <w:marLeft w:val="480"/>
      <w:marRight w:val="0"/>
      <w:marTop w:val="0"/>
      <w:marBottom w:val="0"/>
      <w:divBdr>
        <w:top w:val="none" w:sz="0" w:space="0" w:color="auto"/>
        <w:left w:val="none" w:sz="0" w:space="0" w:color="auto"/>
        <w:bottom w:val="none" w:sz="0" w:space="0" w:color="auto"/>
        <w:right w:val="none" w:sz="0" w:space="0" w:color="auto"/>
      </w:divBdr>
    </w:div>
    <w:div w:id="426199260">
      <w:marLeft w:val="480"/>
      <w:marRight w:val="0"/>
      <w:marTop w:val="0"/>
      <w:marBottom w:val="0"/>
      <w:divBdr>
        <w:top w:val="none" w:sz="0" w:space="0" w:color="auto"/>
        <w:left w:val="none" w:sz="0" w:space="0" w:color="auto"/>
        <w:bottom w:val="none" w:sz="0" w:space="0" w:color="auto"/>
        <w:right w:val="none" w:sz="0" w:space="0" w:color="auto"/>
      </w:divBdr>
    </w:div>
    <w:div w:id="426465821">
      <w:marLeft w:val="480"/>
      <w:marRight w:val="0"/>
      <w:marTop w:val="0"/>
      <w:marBottom w:val="0"/>
      <w:divBdr>
        <w:top w:val="none" w:sz="0" w:space="0" w:color="auto"/>
        <w:left w:val="none" w:sz="0" w:space="0" w:color="auto"/>
        <w:bottom w:val="none" w:sz="0" w:space="0" w:color="auto"/>
        <w:right w:val="none" w:sz="0" w:space="0" w:color="auto"/>
      </w:divBdr>
    </w:div>
    <w:div w:id="427048667">
      <w:marLeft w:val="480"/>
      <w:marRight w:val="0"/>
      <w:marTop w:val="0"/>
      <w:marBottom w:val="0"/>
      <w:divBdr>
        <w:top w:val="none" w:sz="0" w:space="0" w:color="auto"/>
        <w:left w:val="none" w:sz="0" w:space="0" w:color="auto"/>
        <w:bottom w:val="none" w:sz="0" w:space="0" w:color="auto"/>
        <w:right w:val="none" w:sz="0" w:space="0" w:color="auto"/>
      </w:divBdr>
    </w:div>
    <w:div w:id="427427299">
      <w:marLeft w:val="480"/>
      <w:marRight w:val="0"/>
      <w:marTop w:val="0"/>
      <w:marBottom w:val="0"/>
      <w:divBdr>
        <w:top w:val="none" w:sz="0" w:space="0" w:color="auto"/>
        <w:left w:val="none" w:sz="0" w:space="0" w:color="auto"/>
        <w:bottom w:val="none" w:sz="0" w:space="0" w:color="auto"/>
        <w:right w:val="none" w:sz="0" w:space="0" w:color="auto"/>
      </w:divBdr>
    </w:div>
    <w:div w:id="427502390">
      <w:marLeft w:val="480"/>
      <w:marRight w:val="0"/>
      <w:marTop w:val="0"/>
      <w:marBottom w:val="0"/>
      <w:divBdr>
        <w:top w:val="none" w:sz="0" w:space="0" w:color="auto"/>
        <w:left w:val="none" w:sz="0" w:space="0" w:color="auto"/>
        <w:bottom w:val="none" w:sz="0" w:space="0" w:color="auto"/>
        <w:right w:val="none" w:sz="0" w:space="0" w:color="auto"/>
      </w:divBdr>
    </w:div>
    <w:div w:id="427846162">
      <w:marLeft w:val="480"/>
      <w:marRight w:val="0"/>
      <w:marTop w:val="0"/>
      <w:marBottom w:val="0"/>
      <w:divBdr>
        <w:top w:val="none" w:sz="0" w:space="0" w:color="auto"/>
        <w:left w:val="none" w:sz="0" w:space="0" w:color="auto"/>
        <w:bottom w:val="none" w:sz="0" w:space="0" w:color="auto"/>
        <w:right w:val="none" w:sz="0" w:space="0" w:color="auto"/>
      </w:divBdr>
    </w:div>
    <w:div w:id="428081843">
      <w:marLeft w:val="480"/>
      <w:marRight w:val="0"/>
      <w:marTop w:val="0"/>
      <w:marBottom w:val="0"/>
      <w:divBdr>
        <w:top w:val="none" w:sz="0" w:space="0" w:color="auto"/>
        <w:left w:val="none" w:sz="0" w:space="0" w:color="auto"/>
        <w:bottom w:val="none" w:sz="0" w:space="0" w:color="auto"/>
        <w:right w:val="none" w:sz="0" w:space="0" w:color="auto"/>
      </w:divBdr>
    </w:div>
    <w:div w:id="430510368">
      <w:marLeft w:val="480"/>
      <w:marRight w:val="0"/>
      <w:marTop w:val="0"/>
      <w:marBottom w:val="0"/>
      <w:divBdr>
        <w:top w:val="none" w:sz="0" w:space="0" w:color="auto"/>
        <w:left w:val="none" w:sz="0" w:space="0" w:color="auto"/>
        <w:bottom w:val="none" w:sz="0" w:space="0" w:color="auto"/>
        <w:right w:val="none" w:sz="0" w:space="0" w:color="auto"/>
      </w:divBdr>
    </w:div>
    <w:div w:id="430854644">
      <w:marLeft w:val="480"/>
      <w:marRight w:val="0"/>
      <w:marTop w:val="0"/>
      <w:marBottom w:val="0"/>
      <w:divBdr>
        <w:top w:val="none" w:sz="0" w:space="0" w:color="auto"/>
        <w:left w:val="none" w:sz="0" w:space="0" w:color="auto"/>
        <w:bottom w:val="none" w:sz="0" w:space="0" w:color="auto"/>
        <w:right w:val="none" w:sz="0" w:space="0" w:color="auto"/>
      </w:divBdr>
    </w:div>
    <w:div w:id="430857815">
      <w:marLeft w:val="480"/>
      <w:marRight w:val="0"/>
      <w:marTop w:val="0"/>
      <w:marBottom w:val="0"/>
      <w:divBdr>
        <w:top w:val="none" w:sz="0" w:space="0" w:color="auto"/>
        <w:left w:val="none" w:sz="0" w:space="0" w:color="auto"/>
        <w:bottom w:val="none" w:sz="0" w:space="0" w:color="auto"/>
        <w:right w:val="none" w:sz="0" w:space="0" w:color="auto"/>
      </w:divBdr>
    </w:div>
    <w:div w:id="431901571">
      <w:marLeft w:val="480"/>
      <w:marRight w:val="0"/>
      <w:marTop w:val="0"/>
      <w:marBottom w:val="0"/>
      <w:divBdr>
        <w:top w:val="none" w:sz="0" w:space="0" w:color="auto"/>
        <w:left w:val="none" w:sz="0" w:space="0" w:color="auto"/>
        <w:bottom w:val="none" w:sz="0" w:space="0" w:color="auto"/>
        <w:right w:val="none" w:sz="0" w:space="0" w:color="auto"/>
      </w:divBdr>
    </w:div>
    <w:div w:id="432094169">
      <w:marLeft w:val="480"/>
      <w:marRight w:val="0"/>
      <w:marTop w:val="0"/>
      <w:marBottom w:val="0"/>
      <w:divBdr>
        <w:top w:val="none" w:sz="0" w:space="0" w:color="auto"/>
        <w:left w:val="none" w:sz="0" w:space="0" w:color="auto"/>
        <w:bottom w:val="none" w:sz="0" w:space="0" w:color="auto"/>
        <w:right w:val="none" w:sz="0" w:space="0" w:color="auto"/>
      </w:divBdr>
    </w:div>
    <w:div w:id="432827657">
      <w:marLeft w:val="480"/>
      <w:marRight w:val="0"/>
      <w:marTop w:val="0"/>
      <w:marBottom w:val="0"/>
      <w:divBdr>
        <w:top w:val="none" w:sz="0" w:space="0" w:color="auto"/>
        <w:left w:val="none" w:sz="0" w:space="0" w:color="auto"/>
        <w:bottom w:val="none" w:sz="0" w:space="0" w:color="auto"/>
        <w:right w:val="none" w:sz="0" w:space="0" w:color="auto"/>
      </w:divBdr>
    </w:div>
    <w:div w:id="432869246">
      <w:marLeft w:val="480"/>
      <w:marRight w:val="0"/>
      <w:marTop w:val="0"/>
      <w:marBottom w:val="0"/>
      <w:divBdr>
        <w:top w:val="none" w:sz="0" w:space="0" w:color="auto"/>
        <w:left w:val="none" w:sz="0" w:space="0" w:color="auto"/>
        <w:bottom w:val="none" w:sz="0" w:space="0" w:color="auto"/>
        <w:right w:val="none" w:sz="0" w:space="0" w:color="auto"/>
      </w:divBdr>
    </w:div>
    <w:div w:id="433205666">
      <w:marLeft w:val="480"/>
      <w:marRight w:val="0"/>
      <w:marTop w:val="0"/>
      <w:marBottom w:val="0"/>
      <w:divBdr>
        <w:top w:val="none" w:sz="0" w:space="0" w:color="auto"/>
        <w:left w:val="none" w:sz="0" w:space="0" w:color="auto"/>
        <w:bottom w:val="none" w:sz="0" w:space="0" w:color="auto"/>
        <w:right w:val="none" w:sz="0" w:space="0" w:color="auto"/>
      </w:divBdr>
    </w:div>
    <w:div w:id="433282960">
      <w:marLeft w:val="480"/>
      <w:marRight w:val="0"/>
      <w:marTop w:val="0"/>
      <w:marBottom w:val="0"/>
      <w:divBdr>
        <w:top w:val="none" w:sz="0" w:space="0" w:color="auto"/>
        <w:left w:val="none" w:sz="0" w:space="0" w:color="auto"/>
        <w:bottom w:val="none" w:sz="0" w:space="0" w:color="auto"/>
        <w:right w:val="none" w:sz="0" w:space="0" w:color="auto"/>
      </w:divBdr>
    </w:div>
    <w:div w:id="433982788">
      <w:marLeft w:val="480"/>
      <w:marRight w:val="0"/>
      <w:marTop w:val="0"/>
      <w:marBottom w:val="0"/>
      <w:divBdr>
        <w:top w:val="none" w:sz="0" w:space="0" w:color="auto"/>
        <w:left w:val="none" w:sz="0" w:space="0" w:color="auto"/>
        <w:bottom w:val="none" w:sz="0" w:space="0" w:color="auto"/>
        <w:right w:val="none" w:sz="0" w:space="0" w:color="auto"/>
      </w:divBdr>
    </w:div>
    <w:div w:id="435366485">
      <w:marLeft w:val="480"/>
      <w:marRight w:val="0"/>
      <w:marTop w:val="0"/>
      <w:marBottom w:val="0"/>
      <w:divBdr>
        <w:top w:val="none" w:sz="0" w:space="0" w:color="auto"/>
        <w:left w:val="none" w:sz="0" w:space="0" w:color="auto"/>
        <w:bottom w:val="none" w:sz="0" w:space="0" w:color="auto"/>
        <w:right w:val="none" w:sz="0" w:space="0" w:color="auto"/>
      </w:divBdr>
    </w:div>
    <w:div w:id="435444911">
      <w:marLeft w:val="480"/>
      <w:marRight w:val="0"/>
      <w:marTop w:val="0"/>
      <w:marBottom w:val="0"/>
      <w:divBdr>
        <w:top w:val="none" w:sz="0" w:space="0" w:color="auto"/>
        <w:left w:val="none" w:sz="0" w:space="0" w:color="auto"/>
        <w:bottom w:val="none" w:sz="0" w:space="0" w:color="auto"/>
        <w:right w:val="none" w:sz="0" w:space="0" w:color="auto"/>
      </w:divBdr>
    </w:div>
    <w:div w:id="436099579">
      <w:marLeft w:val="480"/>
      <w:marRight w:val="0"/>
      <w:marTop w:val="0"/>
      <w:marBottom w:val="0"/>
      <w:divBdr>
        <w:top w:val="none" w:sz="0" w:space="0" w:color="auto"/>
        <w:left w:val="none" w:sz="0" w:space="0" w:color="auto"/>
        <w:bottom w:val="none" w:sz="0" w:space="0" w:color="auto"/>
        <w:right w:val="none" w:sz="0" w:space="0" w:color="auto"/>
      </w:divBdr>
    </w:div>
    <w:div w:id="436875959">
      <w:marLeft w:val="480"/>
      <w:marRight w:val="0"/>
      <w:marTop w:val="0"/>
      <w:marBottom w:val="0"/>
      <w:divBdr>
        <w:top w:val="none" w:sz="0" w:space="0" w:color="auto"/>
        <w:left w:val="none" w:sz="0" w:space="0" w:color="auto"/>
        <w:bottom w:val="none" w:sz="0" w:space="0" w:color="auto"/>
        <w:right w:val="none" w:sz="0" w:space="0" w:color="auto"/>
      </w:divBdr>
    </w:div>
    <w:div w:id="437066877">
      <w:marLeft w:val="480"/>
      <w:marRight w:val="0"/>
      <w:marTop w:val="0"/>
      <w:marBottom w:val="0"/>
      <w:divBdr>
        <w:top w:val="none" w:sz="0" w:space="0" w:color="auto"/>
        <w:left w:val="none" w:sz="0" w:space="0" w:color="auto"/>
        <w:bottom w:val="none" w:sz="0" w:space="0" w:color="auto"/>
        <w:right w:val="none" w:sz="0" w:space="0" w:color="auto"/>
      </w:divBdr>
    </w:div>
    <w:div w:id="437914533">
      <w:marLeft w:val="480"/>
      <w:marRight w:val="0"/>
      <w:marTop w:val="0"/>
      <w:marBottom w:val="0"/>
      <w:divBdr>
        <w:top w:val="none" w:sz="0" w:space="0" w:color="auto"/>
        <w:left w:val="none" w:sz="0" w:space="0" w:color="auto"/>
        <w:bottom w:val="none" w:sz="0" w:space="0" w:color="auto"/>
        <w:right w:val="none" w:sz="0" w:space="0" w:color="auto"/>
      </w:divBdr>
    </w:div>
    <w:div w:id="438181972">
      <w:marLeft w:val="480"/>
      <w:marRight w:val="0"/>
      <w:marTop w:val="0"/>
      <w:marBottom w:val="0"/>
      <w:divBdr>
        <w:top w:val="none" w:sz="0" w:space="0" w:color="auto"/>
        <w:left w:val="none" w:sz="0" w:space="0" w:color="auto"/>
        <w:bottom w:val="none" w:sz="0" w:space="0" w:color="auto"/>
        <w:right w:val="none" w:sz="0" w:space="0" w:color="auto"/>
      </w:divBdr>
    </w:div>
    <w:div w:id="438453202">
      <w:marLeft w:val="480"/>
      <w:marRight w:val="0"/>
      <w:marTop w:val="0"/>
      <w:marBottom w:val="0"/>
      <w:divBdr>
        <w:top w:val="none" w:sz="0" w:space="0" w:color="auto"/>
        <w:left w:val="none" w:sz="0" w:space="0" w:color="auto"/>
        <w:bottom w:val="none" w:sz="0" w:space="0" w:color="auto"/>
        <w:right w:val="none" w:sz="0" w:space="0" w:color="auto"/>
      </w:divBdr>
    </w:div>
    <w:div w:id="439448275">
      <w:marLeft w:val="480"/>
      <w:marRight w:val="0"/>
      <w:marTop w:val="0"/>
      <w:marBottom w:val="0"/>
      <w:divBdr>
        <w:top w:val="none" w:sz="0" w:space="0" w:color="auto"/>
        <w:left w:val="none" w:sz="0" w:space="0" w:color="auto"/>
        <w:bottom w:val="none" w:sz="0" w:space="0" w:color="auto"/>
        <w:right w:val="none" w:sz="0" w:space="0" w:color="auto"/>
      </w:divBdr>
    </w:div>
    <w:div w:id="440340432">
      <w:marLeft w:val="480"/>
      <w:marRight w:val="0"/>
      <w:marTop w:val="0"/>
      <w:marBottom w:val="0"/>
      <w:divBdr>
        <w:top w:val="none" w:sz="0" w:space="0" w:color="auto"/>
        <w:left w:val="none" w:sz="0" w:space="0" w:color="auto"/>
        <w:bottom w:val="none" w:sz="0" w:space="0" w:color="auto"/>
        <w:right w:val="none" w:sz="0" w:space="0" w:color="auto"/>
      </w:divBdr>
    </w:div>
    <w:div w:id="440875409">
      <w:marLeft w:val="480"/>
      <w:marRight w:val="0"/>
      <w:marTop w:val="0"/>
      <w:marBottom w:val="0"/>
      <w:divBdr>
        <w:top w:val="none" w:sz="0" w:space="0" w:color="auto"/>
        <w:left w:val="none" w:sz="0" w:space="0" w:color="auto"/>
        <w:bottom w:val="none" w:sz="0" w:space="0" w:color="auto"/>
        <w:right w:val="none" w:sz="0" w:space="0" w:color="auto"/>
      </w:divBdr>
    </w:div>
    <w:div w:id="440927427">
      <w:marLeft w:val="480"/>
      <w:marRight w:val="0"/>
      <w:marTop w:val="0"/>
      <w:marBottom w:val="0"/>
      <w:divBdr>
        <w:top w:val="none" w:sz="0" w:space="0" w:color="auto"/>
        <w:left w:val="none" w:sz="0" w:space="0" w:color="auto"/>
        <w:bottom w:val="none" w:sz="0" w:space="0" w:color="auto"/>
        <w:right w:val="none" w:sz="0" w:space="0" w:color="auto"/>
      </w:divBdr>
    </w:div>
    <w:div w:id="441073297">
      <w:marLeft w:val="480"/>
      <w:marRight w:val="0"/>
      <w:marTop w:val="0"/>
      <w:marBottom w:val="0"/>
      <w:divBdr>
        <w:top w:val="none" w:sz="0" w:space="0" w:color="auto"/>
        <w:left w:val="none" w:sz="0" w:space="0" w:color="auto"/>
        <w:bottom w:val="none" w:sz="0" w:space="0" w:color="auto"/>
        <w:right w:val="none" w:sz="0" w:space="0" w:color="auto"/>
      </w:divBdr>
    </w:div>
    <w:div w:id="441924702">
      <w:marLeft w:val="480"/>
      <w:marRight w:val="0"/>
      <w:marTop w:val="0"/>
      <w:marBottom w:val="0"/>
      <w:divBdr>
        <w:top w:val="none" w:sz="0" w:space="0" w:color="auto"/>
        <w:left w:val="none" w:sz="0" w:space="0" w:color="auto"/>
        <w:bottom w:val="none" w:sz="0" w:space="0" w:color="auto"/>
        <w:right w:val="none" w:sz="0" w:space="0" w:color="auto"/>
      </w:divBdr>
    </w:div>
    <w:div w:id="443814369">
      <w:marLeft w:val="480"/>
      <w:marRight w:val="0"/>
      <w:marTop w:val="0"/>
      <w:marBottom w:val="0"/>
      <w:divBdr>
        <w:top w:val="none" w:sz="0" w:space="0" w:color="auto"/>
        <w:left w:val="none" w:sz="0" w:space="0" w:color="auto"/>
        <w:bottom w:val="none" w:sz="0" w:space="0" w:color="auto"/>
        <w:right w:val="none" w:sz="0" w:space="0" w:color="auto"/>
      </w:divBdr>
    </w:div>
    <w:div w:id="443887768">
      <w:marLeft w:val="480"/>
      <w:marRight w:val="0"/>
      <w:marTop w:val="0"/>
      <w:marBottom w:val="0"/>
      <w:divBdr>
        <w:top w:val="none" w:sz="0" w:space="0" w:color="auto"/>
        <w:left w:val="none" w:sz="0" w:space="0" w:color="auto"/>
        <w:bottom w:val="none" w:sz="0" w:space="0" w:color="auto"/>
        <w:right w:val="none" w:sz="0" w:space="0" w:color="auto"/>
      </w:divBdr>
    </w:div>
    <w:div w:id="446199309">
      <w:marLeft w:val="480"/>
      <w:marRight w:val="0"/>
      <w:marTop w:val="0"/>
      <w:marBottom w:val="0"/>
      <w:divBdr>
        <w:top w:val="none" w:sz="0" w:space="0" w:color="auto"/>
        <w:left w:val="none" w:sz="0" w:space="0" w:color="auto"/>
        <w:bottom w:val="none" w:sz="0" w:space="0" w:color="auto"/>
        <w:right w:val="none" w:sz="0" w:space="0" w:color="auto"/>
      </w:divBdr>
    </w:div>
    <w:div w:id="448279417">
      <w:marLeft w:val="480"/>
      <w:marRight w:val="0"/>
      <w:marTop w:val="0"/>
      <w:marBottom w:val="0"/>
      <w:divBdr>
        <w:top w:val="none" w:sz="0" w:space="0" w:color="auto"/>
        <w:left w:val="none" w:sz="0" w:space="0" w:color="auto"/>
        <w:bottom w:val="none" w:sz="0" w:space="0" w:color="auto"/>
        <w:right w:val="none" w:sz="0" w:space="0" w:color="auto"/>
      </w:divBdr>
    </w:div>
    <w:div w:id="448739887">
      <w:bodyDiv w:val="1"/>
      <w:marLeft w:val="0"/>
      <w:marRight w:val="0"/>
      <w:marTop w:val="0"/>
      <w:marBottom w:val="0"/>
      <w:divBdr>
        <w:top w:val="none" w:sz="0" w:space="0" w:color="auto"/>
        <w:left w:val="none" w:sz="0" w:space="0" w:color="auto"/>
        <w:bottom w:val="none" w:sz="0" w:space="0" w:color="auto"/>
        <w:right w:val="none" w:sz="0" w:space="0" w:color="auto"/>
      </w:divBdr>
    </w:div>
    <w:div w:id="449737817">
      <w:marLeft w:val="480"/>
      <w:marRight w:val="0"/>
      <w:marTop w:val="0"/>
      <w:marBottom w:val="0"/>
      <w:divBdr>
        <w:top w:val="none" w:sz="0" w:space="0" w:color="auto"/>
        <w:left w:val="none" w:sz="0" w:space="0" w:color="auto"/>
        <w:bottom w:val="none" w:sz="0" w:space="0" w:color="auto"/>
        <w:right w:val="none" w:sz="0" w:space="0" w:color="auto"/>
      </w:divBdr>
    </w:div>
    <w:div w:id="450169389">
      <w:marLeft w:val="480"/>
      <w:marRight w:val="0"/>
      <w:marTop w:val="0"/>
      <w:marBottom w:val="0"/>
      <w:divBdr>
        <w:top w:val="none" w:sz="0" w:space="0" w:color="auto"/>
        <w:left w:val="none" w:sz="0" w:space="0" w:color="auto"/>
        <w:bottom w:val="none" w:sz="0" w:space="0" w:color="auto"/>
        <w:right w:val="none" w:sz="0" w:space="0" w:color="auto"/>
      </w:divBdr>
    </w:div>
    <w:div w:id="450394244">
      <w:marLeft w:val="480"/>
      <w:marRight w:val="0"/>
      <w:marTop w:val="0"/>
      <w:marBottom w:val="0"/>
      <w:divBdr>
        <w:top w:val="none" w:sz="0" w:space="0" w:color="auto"/>
        <w:left w:val="none" w:sz="0" w:space="0" w:color="auto"/>
        <w:bottom w:val="none" w:sz="0" w:space="0" w:color="auto"/>
        <w:right w:val="none" w:sz="0" w:space="0" w:color="auto"/>
      </w:divBdr>
    </w:div>
    <w:div w:id="450782396">
      <w:marLeft w:val="480"/>
      <w:marRight w:val="0"/>
      <w:marTop w:val="0"/>
      <w:marBottom w:val="0"/>
      <w:divBdr>
        <w:top w:val="none" w:sz="0" w:space="0" w:color="auto"/>
        <w:left w:val="none" w:sz="0" w:space="0" w:color="auto"/>
        <w:bottom w:val="none" w:sz="0" w:space="0" w:color="auto"/>
        <w:right w:val="none" w:sz="0" w:space="0" w:color="auto"/>
      </w:divBdr>
    </w:div>
    <w:div w:id="450904999">
      <w:bodyDiv w:val="1"/>
      <w:marLeft w:val="0"/>
      <w:marRight w:val="0"/>
      <w:marTop w:val="0"/>
      <w:marBottom w:val="0"/>
      <w:divBdr>
        <w:top w:val="none" w:sz="0" w:space="0" w:color="auto"/>
        <w:left w:val="none" w:sz="0" w:space="0" w:color="auto"/>
        <w:bottom w:val="none" w:sz="0" w:space="0" w:color="auto"/>
        <w:right w:val="none" w:sz="0" w:space="0" w:color="auto"/>
      </w:divBdr>
      <w:divsChild>
        <w:div w:id="859314959">
          <w:marLeft w:val="0"/>
          <w:marRight w:val="0"/>
          <w:marTop w:val="0"/>
          <w:marBottom w:val="0"/>
          <w:divBdr>
            <w:top w:val="none" w:sz="0" w:space="0" w:color="auto"/>
            <w:left w:val="none" w:sz="0" w:space="0" w:color="auto"/>
            <w:bottom w:val="none" w:sz="0" w:space="0" w:color="auto"/>
            <w:right w:val="none" w:sz="0" w:space="0" w:color="auto"/>
          </w:divBdr>
        </w:div>
      </w:divsChild>
    </w:div>
    <w:div w:id="451174800">
      <w:marLeft w:val="480"/>
      <w:marRight w:val="0"/>
      <w:marTop w:val="0"/>
      <w:marBottom w:val="0"/>
      <w:divBdr>
        <w:top w:val="none" w:sz="0" w:space="0" w:color="auto"/>
        <w:left w:val="none" w:sz="0" w:space="0" w:color="auto"/>
        <w:bottom w:val="none" w:sz="0" w:space="0" w:color="auto"/>
        <w:right w:val="none" w:sz="0" w:space="0" w:color="auto"/>
      </w:divBdr>
    </w:div>
    <w:div w:id="451676480">
      <w:marLeft w:val="480"/>
      <w:marRight w:val="0"/>
      <w:marTop w:val="0"/>
      <w:marBottom w:val="0"/>
      <w:divBdr>
        <w:top w:val="none" w:sz="0" w:space="0" w:color="auto"/>
        <w:left w:val="none" w:sz="0" w:space="0" w:color="auto"/>
        <w:bottom w:val="none" w:sz="0" w:space="0" w:color="auto"/>
        <w:right w:val="none" w:sz="0" w:space="0" w:color="auto"/>
      </w:divBdr>
    </w:div>
    <w:div w:id="451824834">
      <w:marLeft w:val="480"/>
      <w:marRight w:val="0"/>
      <w:marTop w:val="0"/>
      <w:marBottom w:val="0"/>
      <w:divBdr>
        <w:top w:val="none" w:sz="0" w:space="0" w:color="auto"/>
        <w:left w:val="none" w:sz="0" w:space="0" w:color="auto"/>
        <w:bottom w:val="none" w:sz="0" w:space="0" w:color="auto"/>
        <w:right w:val="none" w:sz="0" w:space="0" w:color="auto"/>
      </w:divBdr>
    </w:div>
    <w:div w:id="452099559">
      <w:marLeft w:val="480"/>
      <w:marRight w:val="0"/>
      <w:marTop w:val="0"/>
      <w:marBottom w:val="0"/>
      <w:divBdr>
        <w:top w:val="none" w:sz="0" w:space="0" w:color="auto"/>
        <w:left w:val="none" w:sz="0" w:space="0" w:color="auto"/>
        <w:bottom w:val="none" w:sz="0" w:space="0" w:color="auto"/>
        <w:right w:val="none" w:sz="0" w:space="0" w:color="auto"/>
      </w:divBdr>
    </w:div>
    <w:div w:id="452286859">
      <w:marLeft w:val="480"/>
      <w:marRight w:val="0"/>
      <w:marTop w:val="0"/>
      <w:marBottom w:val="0"/>
      <w:divBdr>
        <w:top w:val="none" w:sz="0" w:space="0" w:color="auto"/>
        <w:left w:val="none" w:sz="0" w:space="0" w:color="auto"/>
        <w:bottom w:val="none" w:sz="0" w:space="0" w:color="auto"/>
        <w:right w:val="none" w:sz="0" w:space="0" w:color="auto"/>
      </w:divBdr>
    </w:div>
    <w:div w:id="457334699">
      <w:marLeft w:val="480"/>
      <w:marRight w:val="0"/>
      <w:marTop w:val="0"/>
      <w:marBottom w:val="0"/>
      <w:divBdr>
        <w:top w:val="none" w:sz="0" w:space="0" w:color="auto"/>
        <w:left w:val="none" w:sz="0" w:space="0" w:color="auto"/>
        <w:bottom w:val="none" w:sz="0" w:space="0" w:color="auto"/>
        <w:right w:val="none" w:sz="0" w:space="0" w:color="auto"/>
      </w:divBdr>
    </w:div>
    <w:div w:id="457383534">
      <w:marLeft w:val="480"/>
      <w:marRight w:val="0"/>
      <w:marTop w:val="0"/>
      <w:marBottom w:val="0"/>
      <w:divBdr>
        <w:top w:val="none" w:sz="0" w:space="0" w:color="auto"/>
        <w:left w:val="none" w:sz="0" w:space="0" w:color="auto"/>
        <w:bottom w:val="none" w:sz="0" w:space="0" w:color="auto"/>
        <w:right w:val="none" w:sz="0" w:space="0" w:color="auto"/>
      </w:divBdr>
    </w:div>
    <w:div w:id="457721329">
      <w:marLeft w:val="480"/>
      <w:marRight w:val="0"/>
      <w:marTop w:val="0"/>
      <w:marBottom w:val="0"/>
      <w:divBdr>
        <w:top w:val="none" w:sz="0" w:space="0" w:color="auto"/>
        <w:left w:val="none" w:sz="0" w:space="0" w:color="auto"/>
        <w:bottom w:val="none" w:sz="0" w:space="0" w:color="auto"/>
        <w:right w:val="none" w:sz="0" w:space="0" w:color="auto"/>
      </w:divBdr>
    </w:div>
    <w:div w:id="457721423">
      <w:bodyDiv w:val="1"/>
      <w:marLeft w:val="0"/>
      <w:marRight w:val="0"/>
      <w:marTop w:val="0"/>
      <w:marBottom w:val="0"/>
      <w:divBdr>
        <w:top w:val="none" w:sz="0" w:space="0" w:color="auto"/>
        <w:left w:val="none" w:sz="0" w:space="0" w:color="auto"/>
        <w:bottom w:val="none" w:sz="0" w:space="0" w:color="auto"/>
        <w:right w:val="none" w:sz="0" w:space="0" w:color="auto"/>
      </w:divBdr>
    </w:div>
    <w:div w:id="458305988">
      <w:marLeft w:val="480"/>
      <w:marRight w:val="0"/>
      <w:marTop w:val="0"/>
      <w:marBottom w:val="0"/>
      <w:divBdr>
        <w:top w:val="none" w:sz="0" w:space="0" w:color="auto"/>
        <w:left w:val="none" w:sz="0" w:space="0" w:color="auto"/>
        <w:bottom w:val="none" w:sz="0" w:space="0" w:color="auto"/>
        <w:right w:val="none" w:sz="0" w:space="0" w:color="auto"/>
      </w:divBdr>
    </w:div>
    <w:div w:id="458845247">
      <w:marLeft w:val="480"/>
      <w:marRight w:val="0"/>
      <w:marTop w:val="0"/>
      <w:marBottom w:val="0"/>
      <w:divBdr>
        <w:top w:val="none" w:sz="0" w:space="0" w:color="auto"/>
        <w:left w:val="none" w:sz="0" w:space="0" w:color="auto"/>
        <w:bottom w:val="none" w:sz="0" w:space="0" w:color="auto"/>
        <w:right w:val="none" w:sz="0" w:space="0" w:color="auto"/>
      </w:divBdr>
    </w:div>
    <w:div w:id="459416744">
      <w:marLeft w:val="480"/>
      <w:marRight w:val="0"/>
      <w:marTop w:val="0"/>
      <w:marBottom w:val="0"/>
      <w:divBdr>
        <w:top w:val="none" w:sz="0" w:space="0" w:color="auto"/>
        <w:left w:val="none" w:sz="0" w:space="0" w:color="auto"/>
        <w:bottom w:val="none" w:sz="0" w:space="0" w:color="auto"/>
        <w:right w:val="none" w:sz="0" w:space="0" w:color="auto"/>
      </w:divBdr>
    </w:div>
    <w:div w:id="460998671">
      <w:marLeft w:val="480"/>
      <w:marRight w:val="0"/>
      <w:marTop w:val="0"/>
      <w:marBottom w:val="0"/>
      <w:divBdr>
        <w:top w:val="none" w:sz="0" w:space="0" w:color="auto"/>
        <w:left w:val="none" w:sz="0" w:space="0" w:color="auto"/>
        <w:bottom w:val="none" w:sz="0" w:space="0" w:color="auto"/>
        <w:right w:val="none" w:sz="0" w:space="0" w:color="auto"/>
      </w:divBdr>
    </w:div>
    <w:div w:id="461852139">
      <w:marLeft w:val="480"/>
      <w:marRight w:val="0"/>
      <w:marTop w:val="0"/>
      <w:marBottom w:val="0"/>
      <w:divBdr>
        <w:top w:val="none" w:sz="0" w:space="0" w:color="auto"/>
        <w:left w:val="none" w:sz="0" w:space="0" w:color="auto"/>
        <w:bottom w:val="none" w:sz="0" w:space="0" w:color="auto"/>
        <w:right w:val="none" w:sz="0" w:space="0" w:color="auto"/>
      </w:divBdr>
    </w:div>
    <w:div w:id="461995172">
      <w:marLeft w:val="480"/>
      <w:marRight w:val="0"/>
      <w:marTop w:val="0"/>
      <w:marBottom w:val="0"/>
      <w:divBdr>
        <w:top w:val="none" w:sz="0" w:space="0" w:color="auto"/>
        <w:left w:val="none" w:sz="0" w:space="0" w:color="auto"/>
        <w:bottom w:val="none" w:sz="0" w:space="0" w:color="auto"/>
        <w:right w:val="none" w:sz="0" w:space="0" w:color="auto"/>
      </w:divBdr>
    </w:div>
    <w:div w:id="463037411">
      <w:marLeft w:val="480"/>
      <w:marRight w:val="0"/>
      <w:marTop w:val="0"/>
      <w:marBottom w:val="0"/>
      <w:divBdr>
        <w:top w:val="none" w:sz="0" w:space="0" w:color="auto"/>
        <w:left w:val="none" w:sz="0" w:space="0" w:color="auto"/>
        <w:bottom w:val="none" w:sz="0" w:space="0" w:color="auto"/>
        <w:right w:val="none" w:sz="0" w:space="0" w:color="auto"/>
      </w:divBdr>
    </w:div>
    <w:div w:id="463236263">
      <w:marLeft w:val="480"/>
      <w:marRight w:val="0"/>
      <w:marTop w:val="0"/>
      <w:marBottom w:val="0"/>
      <w:divBdr>
        <w:top w:val="none" w:sz="0" w:space="0" w:color="auto"/>
        <w:left w:val="none" w:sz="0" w:space="0" w:color="auto"/>
        <w:bottom w:val="none" w:sz="0" w:space="0" w:color="auto"/>
        <w:right w:val="none" w:sz="0" w:space="0" w:color="auto"/>
      </w:divBdr>
    </w:div>
    <w:div w:id="463426572">
      <w:marLeft w:val="480"/>
      <w:marRight w:val="0"/>
      <w:marTop w:val="0"/>
      <w:marBottom w:val="0"/>
      <w:divBdr>
        <w:top w:val="none" w:sz="0" w:space="0" w:color="auto"/>
        <w:left w:val="none" w:sz="0" w:space="0" w:color="auto"/>
        <w:bottom w:val="none" w:sz="0" w:space="0" w:color="auto"/>
        <w:right w:val="none" w:sz="0" w:space="0" w:color="auto"/>
      </w:divBdr>
    </w:div>
    <w:div w:id="464154239">
      <w:marLeft w:val="480"/>
      <w:marRight w:val="0"/>
      <w:marTop w:val="0"/>
      <w:marBottom w:val="0"/>
      <w:divBdr>
        <w:top w:val="none" w:sz="0" w:space="0" w:color="auto"/>
        <w:left w:val="none" w:sz="0" w:space="0" w:color="auto"/>
        <w:bottom w:val="none" w:sz="0" w:space="0" w:color="auto"/>
        <w:right w:val="none" w:sz="0" w:space="0" w:color="auto"/>
      </w:divBdr>
    </w:div>
    <w:div w:id="465777583">
      <w:marLeft w:val="480"/>
      <w:marRight w:val="0"/>
      <w:marTop w:val="0"/>
      <w:marBottom w:val="0"/>
      <w:divBdr>
        <w:top w:val="none" w:sz="0" w:space="0" w:color="auto"/>
        <w:left w:val="none" w:sz="0" w:space="0" w:color="auto"/>
        <w:bottom w:val="none" w:sz="0" w:space="0" w:color="auto"/>
        <w:right w:val="none" w:sz="0" w:space="0" w:color="auto"/>
      </w:divBdr>
    </w:div>
    <w:div w:id="466625303">
      <w:bodyDiv w:val="1"/>
      <w:marLeft w:val="0"/>
      <w:marRight w:val="0"/>
      <w:marTop w:val="0"/>
      <w:marBottom w:val="0"/>
      <w:divBdr>
        <w:top w:val="none" w:sz="0" w:space="0" w:color="auto"/>
        <w:left w:val="none" w:sz="0" w:space="0" w:color="auto"/>
        <w:bottom w:val="none" w:sz="0" w:space="0" w:color="auto"/>
        <w:right w:val="none" w:sz="0" w:space="0" w:color="auto"/>
      </w:divBdr>
    </w:div>
    <w:div w:id="466822553">
      <w:marLeft w:val="480"/>
      <w:marRight w:val="0"/>
      <w:marTop w:val="0"/>
      <w:marBottom w:val="0"/>
      <w:divBdr>
        <w:top w:val="none" w:sz="0" w:space="0" w:color="auto"/>
        <w:left w:val="none" w:sz="0" w:space="0" w:color="auto"/>
        <w:bottom w:val="none" w:sz="0" w:space="0" w:color="auto"/>
        <w:right w:val="none" w:sz="0" w:space="0" w:color="auto"/>
      </w:divBdr>
    </w:div>
    <w:div w:id="467363654">
      <w:marLeft w:val="480"/>
      <w:marRight w:val="0"/>
      <w:marTop w:val="0"/>
      <w:marBottom w:val="0"/>
      <w:divBdr>
        <w:top w:val="none" w:sz="0" w:space="0" w:color="auto"/>
        <w:left w:val="none" w:sz="0" w:space="0" w:color="auto"/>
        <w:bottom w:val="none" w:sz="0" w:space="0" w:color="auto"/>
        <w:right w:val="none" w:sz="0" w:space="0" w:color="auto"/>
      </w:divBdr>
    </w:div>
    <w:div w:id="468328720">
      <w:marLeft w:val="480"/>
      <w:marRight w:val="0"/>
      <w:marTop w:val="0"/>
      <w:marBottom w:val="0"/>
      <w:divBdr>
        <w:top w:val="none" w:sz="0" w:space="0" w:color="auto"/>
        <w:left w:val="none" w:sz="0" w:space="0" w:color="auto"/>
        <w:bottom w:val="none" w:sz="0" w:space="0" w:color="auto"/>
        <w:right w:val="none" w:sz="0" w:space="0" w:color="auto"/>
      </w:divBdr>
    </w:div>
    <w:div w:id="469372505">
      <w:marLeft w:val="480"/>
      <w:marRight w:val="0"/>
      <w:marTop w:val="0"/>
      <w:marBottom w:val="0"/>
      <w:divBdr>
        <w:top w:val="none" w:sz="0" w:space="0" w:color="auto"/>
        <w:left w:val="none" w:sz="0" w:space="0" w:color="auto"/>
        <w:bottom w:val="none" w:sz="0" w:space="0" w:color="auto"/>
        <w:right w:val="none" w:sz="0" w:space="0" w:color="auto"/>
      </w:divBdr>
    </w:div>
    <w:div w:id="469514011">
      <w:marLeft w:val="480"/>
      <w:marRight w:val="0"/>
      <w:marTop w:val="0"/>
      <w:marBottom w:val="0"/>
      <w:divBdr>
        <w:top w:val="none" w:sz="0" w:space="0" w:color="auto"/>
        <w:left w:val="none" w:sz="0" w:space="0" w:color="auto"/>
        <w:bottom w:val="none" w:sz="0" w:space="0" w:color="auto"/>
        <w:right w:val="none" w:sz="0" w:space="0" w:color="auto"/>
      </w:divBdr>
    </w:div>
    <w:div w:id="469831461">
      <w:marLeft w:val="480"/>
      <w:marRight w:val="0"/>
      <w:marTop w:val="0"/>
      <w:marBottom w:val="0"/>
      <w:divBdr>
        <w:top w:val="none" w:sz="0" w:space="0" w:color="auto"/>
        <w:left w:val="none" w:sz="0" w:space="0" w:color="auto"/>
        <w:bottom w:val="none" w:sz="0" w:space="0" w:color="auto"/>
        <w:right w:val="none" w:sz="0" w:space="0" w:color="auto"/>
      </w:divBdr>
    </w:div>
    <w:div w:id="470245982">
      <w:marLeft w:val="480"/>
      <w:marRight w:val="0"/>
      <w:marTop w:val="0"/>
      <w:marBottom w:val="0"/>
      <w:divBdr>
        <w:top w:val="none" w:sz="0" w:space="0" w:color="auto"/>
        <w:left w:val="none" w:sz="0" w:space="0" w:color="auto"/>
        <w:bottom w:val="none" w:sz="0" w:space="0" w:color="auto"/>
        <w:right w:val="none" w:sz="0" w:space="0" w:color="auto"/>
      </w:divBdr>
    </w:div>
    <w:div w:id="470289019">
      <w:marLeft w:val="480"/>
      <w:marRight w:val="0"/>
      <w:marTop w:val="0"/>
      <w:marBottom w:val="0"/>
      <w:divBdr>
        <w:top w:val="none" w:sz="0" w:space="0" w:color="auto"/>
        <w:left w:val="none" w:sz="0" w:space="0" w:color="auto"/>
        <w:bottom w:val="none" w:sz="0" w:space="0" w:color="auto"/>
        <w:right w:val="none" w:sz="0" w:space="0" w:color="auto"/>
      </w:divBdr>
    </w:div>
    <w:div w:id="470290809">
      <w:marLeft w:val="480"/>
      <w:marRight w:val="0"/>
      <w:marTop w:val="0"/>
      <w:marBottom w:val="0"/>
      <w:divBdr>
        <w:top w:val="none" w:sz="0" w:space="0" w:color="auto"/>
        <w:left w:val="none" w:sz="0" w:space="0" w:color="auto"/>
        <w:bottom w:val="none" w:sz="0" w:space="0" w:color="auto"/>
        <w:right w:val="none" w:sz="0" w:space="0" w:color="auto"/>
      </w:divBdr>
    </w:div>
    <w:div w:id="471216038">
      <w:marLeft w:val="480"/>
      <w:marRight w:val="0"/>
      <w:marTop w:val="0"/>
      <w:marBottom w:val="0"/>
      <w:divBdr>
        <w:top w:val="none" w:sz="0" w:space="0" w:color="auto"/>
        <w:left w:val="none" w:sz="0" w:space="0" w:color="auto"/>
        <w:bottom w:val="none" w:sz="0" w:space="0" w:color="auto"/>
        <w:right w:val="none" w:sz="0" w:space="0" w:color="auto"/>
      </w:divBdr>
    </w:div>
    <w:div w:id="471557327">
      <w:marLeft w:val="480"/>
      <w:marRight w:val="0"/>
      <w:marTop w:val="0"/>
      <w:marBottom w:val="0"/>
      <w:divBdr>
        <w:top w:val="none" w:sz="0" w:space="0" w:color="auto"/>
        <w:left w:val="none" w:sz="0" w:space="0" w:color="auto"/>
        <w:bottom w:val="none" w:sz="0" w:space="0" w:color="auto"/>
        <w:right w:val="none" w:sz="0" w:space="0" w:color="auto"/>
      </w:divBdr>
    </w:div>
    <w:div w:id="473450875">
      <w:marLeft w:val="480"/>
      <w:marRight w:val="0"/>
      <w:marTop w:val="0"/>
      <w:marBottom w:val="0"/>
      <w:divBdr>
        <w:top w:val="none" w:sz="0" w:space="0" w:color="auto"/>
        <w:left w:val="none" w:sz="0" w:space="0" w:color="auto"/>
        <w:bottom w:val="none" w:sz="0" w:space="0" w:color="auto"/>
        <w:right w:val="none" w:sz="0" w:space="0" w:color="auto"/>
      </w:divBdr>
    </w:div>
    <w:div w:id="473909006">
      <w:marLeft w:val="480"/>
      <w:marRight w:val="0"/>
      <w:marTop w:val="0"/>
      <w:marBottom w:val="0"/>
      <w:divBdr>
        <w:top w:val="none" w:sz="0" w:space="0" w:color="auto"/>
        <w:left w:val="none" w:sz="0" w:space="0" w:color="auto"/>
        <w:bottom w:val="none" w:sz="0" w:space="0" w:color="auto"/>
        <w:right w:val="none" w:sz="0" w:space="0" w:color="auto"/>
      </w:divBdr>
    </w:div>
    <w:div w:id="474494387">
      <w:marLeft w:val="480"/>
      <w:marRight w:val="0"/>
      <w:marTop w:val="0"/>
      <w:marBottom w:val="0"/>
      <w:divBdr>
        <w:top w:val="none" w:sz="0" w:space="0" w:color="auto"/>
        <w:left w:val="none" w:sz="0" w:space="0" w:color="auto"/>
        <w:bottom w:val="none" w:sz="0" w:space="0" w:color="auto"/>
        <w:right w:val="none" w:sz="0" w:space="0" w:color="auto"/>
      </w:divBdr>
    </w:div>
    <w:div w:id="475034102">
      <w:marLeft w:val="480"/>
      <w:marRight w:val="0"/>
      <w:marTop w:val="0"/>
      <w:marBottom w:val="0"/>
      <w:divBdr>
        <w:top w:val="none" w:sz="0" w:space="0" w:color="auto"/>
        <w:left w:val="none" w:sz="0" w:space="0" w:color="auto"/>
        <w:bottom w:val="none" w:sz="0" w:space="0" w:color="auto"/>
        <w:right w:val="none" w:sz="0" w:space="0" w:color="auto"/>
      </w:divBdr>
    </w:div>
    <w:div w:id="475148958">
      <w:marLeft w:val="480"/>
      <w:marRight w:val="0"/>
      <w:marTop w:val="0"/>
      <w:marBottom w:val="0"/>
      <w:divBdr>
        <w:top w:val="none" w:sz="0" w:space="0" w:color="auto"/>
        <w:left w:val="none" w:sz="0" w:space="0" w:color="auto"/>
        <w:bottom w:val="none" w:sz="0" w:space="0" w:color="auto"/>
        <w:right w:val="none" w:sz="0" w:space="0" w:color="auto"/>
      </w:divBdr>
    </w:div>
    <w:div w:id="475268752">
      <w:marLeft w:val="480"/>
      <w:marRight w:val="0"/>
      <w:marTop w:val="0"/>
      <w:marBottom w:val="0"/>
      <w:divBdr>
        <w:top w:val="none" w:sz="0" w:space="0" w:color="auto"/>
        <w:left w:val="none" w:sz="0" w:space="0" w:color="auto"/>
        <w:bottom w:val="none" w:sz="0" w:space="0" w:color="auto"/>
        <w:right w:val="none" w:sz="0" w:space="0" w:color="auto"/>
      </w:divBdr>
    </w:div>
    <w:div w:id="476383582">
      <w:marLeft w:val="480"/>
      <w:marRight w:val="0"/>
      <w:marTop w:val="0"/>
      <w:marBottom w:val="0"/>
      <w:divBdr>
        <w:top w:val="none" w:sz="0" w:space="0" w:color="auto"/>
        <w:left w:val="none" w:sz="0" w:space="0" w:color="auto"/>
        <w:bottom w:val="none" w:sz="0" w:space="0" w:color="auto"/>
        <w:right w:val="none" w:sz="0" w:space="0" w:color="auto"/>
      </w:divBdr>
    </w:div>
    <w:div w:id="477381207">
      <w:marLeft w:val="480"/>
      <w:marRight w:val="0"/>
      <w:marTop w:val="0"/>
      <w:marBottom w:val="0"/>
      <w:divBdr>
        <w:top w:val="none" w:sz="0" w:space="0" w:color="auto"/>
        <w:left w:val="none" w:sz="0" w:space="0" w:color="auto"/>
        <w:bottom w:val="none" w:sz="0" w:space="0" w:color="auto"/>
        <w:right w:val="none" w:sz="0" w:space="0" w:color="auto"/>
      </w:divBdr>
    </w:div>
    <w:div w:id="477575987">
      <w:marLeft w:val="480"/>
      <w:marRight w:val="0"/>
      <w:marTop w:val="0"/>
      <w:marBottom w:val="0"/>
      <w:divBdr>
        <w:top w:val="none" w:sz="0" w:space="0" w:color="auto"/>
        <w:left w:val="none" w:sz="0" w:space="0" w:color="auto"/>
        <w:bottom w:val="none" w:sz="0" w:space="0" w:color="auto"/>
        <w:right w:val="none" w:sz="0" w:space="0" w:color="auto"/>
      </w:divBdr>
    </w:div>
    <w:div w:id="478041440">
      <w:marLeft w:val="480"/>
      <w:marRight w:val="0"/>
      <w:marTop w:val="0"/>
      <w:marBottom w:val="0"/>
      <w:divBdr>
        <w:top w:val="none" w:sz="0" w:space="0" w:color="auto"/>
        <w:left w:val="none" w:sz="0" w:space="0" w:color="auto"/>
        <w:bottom w:val="none" w:sz="0" w:space="0" w:color="auto"/>
        <w:right w:val="none" w:sz="0" w:space="0" w:color="auto"/>
      </w:divBdr>
    </w:div>
    <w:div w:id="481386657">
      <w:bodyDiv w:val="1"/>
      <w:marLeft w:val="0"/>
      <w:marRight w:val="0"/>
      <w:marTop w:val="0"/>
      <w:marBottom w:val="0"/>
      <w:divBdr>
        <w:top w:val="none" w:sz="0" w:space="0" w:color="auto"/>
        <w:left w:val="none" w:sz="0" w:space="0" w:color="auto"/>
        <w:bottom w:val="none" w:sz="0" w:space="0" w:color="auto"/>
        <w:right w:val="none" w:sz="0" w:space="0" w:color="auto"/>
      </w:divBdr>
      <w:divsChild>
        <w:div w:id="1948269261">
          <w:marLeft w:val="480"/>
          <w:marRight w:val="0"/>
          <w:marTop w:val="0"/>
          <w:marBottom w:val="0"/>
          <w:divBdr>
            <w:top w:val="none" w:sz="0" w:space="0" w:color="auto"/>
            <w:left w:val="none" w:sz="0" w:space="0" w:color="auto"/>
            <w:bottom w:val="none" w:sz="0" w:space="0" w:color="auto"/>
            <w:right w:val="none" w:sz="0" w:space="0" w:color="auto"/>
          </w:divBdr>
        </w:div>
        <w:div w:id="1669333363">
          <w:marLeft w:val="480"/>
          <w:marRight w:val="0"/>
          <w:marTop w:val="0"/>
          <w:marBottom w:val="0"/>
          <w:divBdr>
            <w:top w:val="none" w:sz="0" w:space="0" w:color="auto"/>
            <w:left w:val="none" w:sz="0" w:space="0" w:color="auto"/>
            <w:bottom w:val="none" w:sz="0" w:space="0" w:color="auto"/>
            <w:right w:val="none" w:sz="0" w:space="0" w:color="auto"/>
          </w:divBdr>
        </w:div>
        <w:div w:id="553278970">
          <w:marLeft w:val="480"/>
          <w:marRight w:val="0"/>
          <w:marTop w:val="0"/>
          <w:marBottom w:val="0"/>
          <w:divBdr>
            <w:top w:val="none" w:sz="0" w:space="0" w:color="auto"/>
            <w:left w:val="none" w:sz="0" w:space="0" w:color="auto"/>
            <w:bottom w:val="none" w:sz="0" w:space="0" w:color="auto"/>
            <w:right w:val="none" w:sz="0" w:space="0" w:color="auto"/>
          </w:divBdr>
        </w:div>
        <w:div w:id="1384209972">
          <w:marLeft w:val="480"/>
          <w:marRight w:val="0"/>
          <w:marTop w:val="0"/>
          <w:marBottom w:val="0"/>
          <w:divBdr>
            <w:top w:val="none" w:sz="0" w:space="0" w:color="auto"/>
            <w:left w:val="none" w:sz="0" w:space="0" w:color="auto"/>
            <w:bottom w:val="none" w:sz="0" w:space="0" w:color="auto"/>
            <w:right w:val="none" w:sz="0" w:space="0" w:color="auto"/>
          </w:divBdr>
        </w:div>
        <w:div w:id="602416687">
          <w:marLeft w:val="480"/>
          <w:marRight w:val="0"/>
          <w:marTop w:val="0"/>
          <w:marBottom w:val="0"/>
          <w:divBdr>
            <w:top w:val="none" w:sz="0" w:space="0" w:color="auto"/>
            <w:left w:val="none" w:sz="0" w:space="0" w:color="auto"/>
            <w:bottom w:val="none" w:sz="0" w:space="0" w:color="auto"/>
            <w:right w:val="none" w:sz="0" w:space="0" w:color="auto"/>
          </w:divBdr>
        </w:div>
        <w:div w:id="1573932802">
          <w:marLeft w:val="480"/>
          <w:marRight w:val="0"/>
          <w:marTop w:val="0"/>
          <w:marBottom w:val="0"/>
          <w:divBdr>
            <w:top w:val="none" w:sz="0" w:space="0" w:color="auto"/>
            <w:left w:val="none" w:sz="0" w:space="0" w:color="auto"/>
            <w:bottom w:val="none" w:sz="0" w:space="0" w:color="auto"/>
            <w:right w:val="none" w:sz="0" w:space="0" w:color="auto"/>
          </w:divBdr>
        </w:div>
        <w:div w:id="382290649">
          <w:marLeft w:val="480"/>
          <w:marRight w:val="0"/>
          <w:marTop w:val="0"/>
          <w:marBottom w:val="0"/>
          <w:divBdr>
            <w:top w:val="none" w:sz="0" w:space="0" w:color="auto"/>
            <w:left w:val="none" w:sz="0" w:space="0" w:color="auto"/>
            <w:bottom w:val="none" w:sz="0" w:space="0" w:color="auto"/>
            <w:right w:val="none" w:sz="0" w:space="0" w:color="auto"/>
          </w:divBdr>
        </w:div>
        <w:div w:id="2008634793">
          <w:marLeft w:val="480"/>
          <w:marRight w:val="0"/>
          <w:marTop w:val="0"/>
          <w:marBottom w:val="0"/>
          <w:divBdr>
            <w:top w:val="none" w:sz="0" w:space="0" w:color="auto"/>
            <w:left w:val="none" w:sz="0" w:space="0" w:color="auto"/>
            <w:bottom w:val="none" w:sz="0" w:space="0" w:color="auto"/>
            <w:right w:val="none" w:sz="0" w:space="0" w:color="auto"/>
          </w:divBdr>
        </w:div>
        <w:div w:id="1660501729">
          <w:marLeft w:val="480"/>
          <w:marRight w:val="0"/>
          <w:marTop w:val="0"/>
          <w:marBottom w:val="0"/>
          <w:divBdr>
            <w:top w:val="none" w:sz="0" w:space="0" w:color="auto"/>
            <w:left w:val="none" w:sz="0" w:space="0" w:color="auto"/>
            <w:bottom w:val="none" w:sz="0" w:space="0" w:color="auto"/>
            <w:right w:val="none" w:sz="0" w:space="0" w:color="auto"/>
          </w:divBdr>
        </w:div>
        <w:div w:id="1670449295">
          <w:marLeft w:val="480"/>
          <w:marRight w:val="0"/>
          <w:marTop w:val="0"/>
          <w:marBottom w:val="0"/>
          <w:divBdr>
            <w:top w:val="none" w:sz="0" w:space="0" w:color="auto"/>
            <w:left w:val="none" w:sz="0" w:space="0" w:color="auto"/>
            <w:bottom w:val="none" w:sz="0" w:space="0" w:color="auto"/>
            <w:right w:val="none" w:sz="0" w:space="0" w:color="auto"/>
          </w:divBdr>
        </w:div>
        <w:div w:id="1348749649">
          <w:marLeft w:val="480"/>
          <w:marRight w:val="0"/>
          <w:marTop w:val="0"/>
          <w:marBottom w:val="0"/>
          <w:divBdr>
            <w:top w:val="none" w:sz="0" w:space="0" w:color="auto"/>
            <w:left w:val="none" w:sz="0" w:space="0" w:color="auto"/>
            <w:bottom w:val="none" w:sz="0" w:space="0" w:color="auto"/>
            <w:right w:val="none" w:sz="0" w:space="0" w:color="auto"/>
          </w:divBdr>
        </w:div>
        <w:div w:id="935677477">
          <w:marLeft w:val="480"/>
          <w:marRight w:val="0"/>
          <w:marTop w:val="0"/>
          <w:marBottom w:val="0"/>
          <w:divBdr>
            <w:top w:val="none" w:sz="0" w:space="0" w:color="auto"/>
            <w:left w:val="none" w:sz="0" w:space="0" w:color="auto"/>
            <w:bottom w:val="none" w:sz="0" w:space="0" w:color="auto"/>
            <w:right w:val="none" w:sz="0" w:space="0" w:color="auto"/>
          </w:divBdr>
        </w:div>
        <w:div w:id="2022659915">
          <w:marLeft w:val="480"/>
          <w:marRight w:val="0"/>
          <w:marTop w:val="0"/>
          <w:marBottom w:val="0"/>
          <w:divBdr>
            <w:top w:val="none" w:sz="0" w:space="0" w:color="auto"/>
            <w:left w:val="none" w:sz="0" w:space="0" w:color="auto"/>
            <w:bottom w:val="none" w:sz="0" w:space="0" w:color="auto"/>
            <w:right w:val="none" w:sz="0" w:space="0" w:color="auto"/>
          </w:divBdr>
        </w:div>
        <w:div w:id="1771779683">
          <w:marLeft w:val="480"/>
          <w:marRight w:val="0"/>
          <w:marTop w:val="0"/>
          <w:marBottom w:val="0"/>
          <w:divBdr>
            <w:top w:val="none" w:sz="0" w:space="0" w:color="auto"/>
            <w:left w:val="none" w:sz="0" w:space="0" w:color="auto"/>
            <w:bottom w:val="none" w:sz="0" w:space="0" w:color="auto"/>
            <w:right w:val="none" w:sz="0" w:space="0" w:color="auto"/>
          </w:divBdr>
        </w:div>
      </w:divsChild>
    </w:div>
    <w:div w:id="481433840">
      <w:marLeft w:val="480"/>
      <w:marRight w:val="0"/>
      <w:marTop w:val="0"/>
      <w:marBottom w:val="0"/>
      <w:divBdr>
        <w:top w:val="none" w:sz="0" w:space="0" w:color="auto"/>
        <w:left w:val="none" w:sz="0" w:space="0" w:color="auto"/>
        <w:bottom w:val="none" w:sz="0" w:space="0" w:color="auto"/>
        <w:right w:val="none" w:sz="0" w:space="0" w:color="auto"/>
      </w:divBdr>
    </w:div>
    <w:div w:id="481778691">
      <w:marLeft w:val="480"/>
      <w:marRight w:val="0"/>
      <w:marTop w:val="0"/>
      <w:marBottom w:val="0"/>
      <w:divBdr>
        <w:top w:val="none" w:sz="0" w:space="0" w:color="auto"/>
        <w:left w:val="none" w:sz="0" w:space="0" w:color="auto"/>
        <w:bottom w:val="none" w:sz="0" w:space="0" w:color="auto"/>
        <w:right w:val="none" w:sz="0" w:space="0" w:color="auto"/>
      </w:divBdr>
    </w:div>
    <w:div w:id="482048739">
      <w:marLeft w:val="480"/>
      <w:marRight w:val="0"/>
      <w:marTop w:val="0"/>
      <w:marBottom w:val="0"/>
      <w:divBdr>
        <w:top w:val="none" w:sz="0" w:space="0" w:color="auto"/>
        <w:left w:val="none" w:sz="0" w:space="0" w:color="auto"/>
        <w:bottom w:val="none" w:sz="0" w:space="0" w:color="auto"/>
        <w:right w:val="none" w:sz="0" w:space="0" w:color="auto"/>
      </w:divBdr>
    </w:div>
    <w:div w:id="483745542">
      <w:marLeft w:val="480"/>
      <w:marRight w:val="0"/>
      <w:marTop w:val="0"/>
      <w:marBottom w:val="0"/>
      <w:divBdr>
        <w:top w:val="none" w:sz="0" w:space="0" w:color="auto"/>
        <w:left w:val="none" w:sz="0" w:space="0" w:color="auto"/>
        <w:bottom w:val="none" w:sz="0" w:space="0" w:color="auto"/>
        <w:right w:val="none" w:sz="0" w:space="0" w:color="auto"/>
      </w:divBdr>
    </w:div>
    <w:div w:id="484249261">
      <w:marLeft w:val="480"/>
      <w:marRight w:val="0"/>
      <w:marTop w:val="0"/>
      <w:marBottom w:val="0"/>
      <w:divBdr>
        <w:top w:val="none" w:sz="0" w:space="0" w:color="auto"/>
        <w:left w:val="none" w:sz="0" w:space="0" w:color="auto"/>
        <w:bottom w:val="none" w:sz="0" w:space="0" w:color="auto"/>
        <w:right w:val="none" w:sz="0" w:space="0" w:color="auto"/>
      </w:divBdr>
    </w:div>
    <w:div w:id="485366894">
      <w:marLeft w:val="480"/>
      <w:marRight w:val="0"/>
      <w:marTop w:val="0"/>
      <w:marBottom w:val="0"/>
      <w:divBdr>
        <w:top w:val="none" w:sz="0" w:space="0" w:color="auto"/>
        <w:left w:val="none" w:sz="0" w:space="0" w:color="auto"/>
        <w:bottom w:val="none" w:sz="0" w:space="0" w:color="auto"/>
        <w:right w:val="none" w:sz="0" w:space="0" w:color="auto"/>
      </w:divBdr>
    </w:div>
    <w:div w:id="485437826">
      <w:marLeft w:val="480"/>
      <w:marRight w:val="0"/>
      <w:marTop w:val="0"/>
      <w:marBottom w:val="0"/>
      <w:divBdr>
        <w:top w:val="none" w:sz="0" w:space="0" w:color="auto"/>
        <w:left w:val="none" w:sz="0" w:space="0" w:color="auto"/>
        <w:bottom w:val="none" w:sz="0" w:space="0" w:color="auto"/>
        <w:right w:val="none" w:sz="0" w:space="0" w:color="auto"/>
      </w:divBdr>
    </w:div>
    <w:div w:id="486480866">
      <w:marLeft w:val="480"/>
      <w:marRight w:val="0"/>
      <w:marTop w:val="0"/>
      <w:marBottom w:val="0"/>
      <w:divBdr>
        <w:top w:val="none" w:sz="0" w:space="0" w:color="auto"/>
        <w:left w:val="none" w:sz="0" w:space="0" w:color="auto"/>
        <w:bottom w:val="none" w:sz="0" w:space="0" w:color="auto"/>
        <w:right w:val="none" w:sz="0" w:space="0" w:color="auto"/>
      </w:divBdr>
    </w:div>
    <w:div w:id="488788496">
      <w:marLeft w:val="480"/>
      <w:marRight w:val="0"/>
      <w:marTop w:val="0"/>
      <w:marBottom w:val="0"/>
      <w:divBdr>
        <w:top w:val="none" w:sz="0" w:space="0" w:color="auto"/>
        <w:left w:val="none" w:sz="0" w:space="0" w:color="auto"/>
        <w:bottom w:val="none" w:sz="0" w:space="0" w:color="auto"/>
        <w:right w:val="none" w:sz="0" w:space="0" w:color="auto"/>
      </w:divBdr>
    </w:div>
    <w:div w:id="488862754">
      <w:marLeft w:val="480"/>
      <w:marRight w:val="0"/>
      <w:marTop w:val="0"/>
      <w:marBottom w:val="0"/>
      <w:divBdr>
        <w:top w:val="none" w:sz="0" w:space="0" w:color="auto"/>
        <w:left w:val="none" w:sz="0" w:space="0" w:color="auto"/>
        <w:bottom w:val="none" w:sz="0" w:space="0" w:color="auto"/>
        <w:right w:val="none" w:sz="0" w:space="0" w:color="auto"/>
      </w:divBdr>
    </w:div>
    <w:div w:id="489372102">
      <w:marLeft w:val="480"/>
      <w:marRight w:val="0"/>
      <w:marTop w:val="0"/>
      <w:marBottom w:val="0"/>
      <w:divBdr>
        <w:top w:val="none" w:sz="0" w:space="0" w:color="auto"/>
        <w:left w:val="none" w:sz="0" w:space="0" w:color="auto"/>
        <w:bottom w:val="none" w:sz="0" w:space="0" w:color="auto"/>
        <w:right w:val="none" w:sz="0" w:space="0" w:color="auto"/>
      </w:divBdr>
    </w:div>
    <w:div w:id="490028807">
      <w:marLeft w:val="480"/>
      <w:marRight w:val="0"/>
      <w:marTop w:val="0"/>
      <w:marBottom w:val="0"/>
      <w:divBdr>
        <w:top w:val="none" w:sz="0" w:space="0" w:color="auto"/>
        <w:left w:val="none" w:sz="0" w:space="0" w:color="auto"/>
        <w:bottom w:val="none" w:sz="0" w:space="0" w:color="auto"/>
        <w:right w:val="none" w:sz="0" w:space="0" w:color="auto"/>
      </w:divBdr>
    </w:div>
    <w:div w:id="490675953">
      <w:marLeft w:val="480"/>
      <w:marRight w:val="0"/>
      <w:marTop w:val="0"/>
      <w:marBottom w:val="0"/>
      <w:divBdr>
        <w:top w:val="none" w:sz="0" w:space="0" w:color="auto"/>
        <w:left w:val="none" w:sz="0" w:space="0" w:color="auto"/>
        <w:bottom w:val="none" w:sz="0" w:space="0" w:color="auto"/>
        <w:right w:val="none" w:sz="0" w:space="0" w:color="auto"/>
      </w:divBdr>
    </w:div>
    <w:div w:id="491413597">
      <w:marLeft w:val="480"/>
      <w:marRight w:val="0"/>
      <w:marTop w:val="0"/>
      <w:marBottom w:val="0"/>
      <w:divBdr>
        <w:top w:val="none" w:sz="0" w:space="0" w:color="auto"/>
        <w:left w:val="none" w:sz="0" w:space="0" w:color="auto"/>
        <w:bottom w:val="none" w:sz="0" w:space="0" w:color="auto"/>
        <w:right w:val="none" w:sz="0" w:space="0" w:color="auto"/>
      </w:divBdr>
    </w:div>
    <w:div w:id="491797120">
      <w:marLeft w:val="480"/>
      <w:marRight w:val="0"/>
      <w:marTop w:val="0"/>
      <w:marBottom w:val="0"/>
      <w:divBdr>
        <w:top w:val="none" w:sz="0" w:space="0" w:color="auto"/>
        <w:left w:val="none" w:sz="0" w:space="0" w:color="auto"/>
        <w:bottom w:val="none" w:sz="0" w:space="0" w:color="auto"/>
        <w:right w:val="none" w:sz="0" w:space="0" w:color="auto"/>
      </w:divBdr>
    </w:div>
    <w:div w:id="493181660">
      <w:bodyDiv w:val="1"/>
      <w:marLeft w:val="0"/>
      <w:marRight w:val="0"/>
      <w:marTop w:val="0"/>
      <w:marBottom w:val="0"/>
      <w:divBdr>
        <w:top w:val="none" w:sz="0" w:space="0" w:color="auto"/>
        <w:left w:val="none" w:sz="0" w:space="0" w:color="auto"/>
        <w:bottom w:val="none" w:sz="0" w:space="0" w:color="auto"/>
        <w:right w:val="none" w:sz="0" w:space="0" w:color="auto"/>
      </w:divBdr>
      <w:divsChild>
        <w:div w:id="1617325800">
          <w:marLeft w:val="480"/>
          <w:marRight w:val="0"/>
          <w:marTop w:val="0"/>
          <w:marBottom w:val="0"/>
          <w:divBdr>
            <w:top w:val="none" w:sz="0" w:space="0" w:color="auto"/>
            <w:left w:val="none" w:sz="0" w:space="0" w:color="auto"/>
            <w:bottom w:val="none" w:sz="0" w:space="0" w:color="auto"/>
            <w:right w:val="none" w:sz="0" w:space="0" w:color="auto"/>
          </w:divBdr>
        </w:div>
        <w:div w:id="1731226229">
          <w:marLeft w:val="480"/>
          <w:marRight w:val="0"/>
          <w:marTop w:val="0"/>
          <w:marBottom w:val="0"/>
          <w:divBdr>
            <w:top w:val="none" w:sz="0" w:space="0" w:color="auto"/>
            <w:left w:val="none" w:sz="0" w:space="0" w:color="auto"/>
            <w:bottom w:val="none" w:sz="0" w:space="0" w:color="auto"/>
            <w:right w:val="none" w:sz="0" w:space="0" w:color="auto"/>
          </w:divBdr>
        </w:div>
        <w:div w:id="1061321654">
          <w:marLeft w:val="480"/>
          <w:marRight w:val="0"/>
          <w:marTop w:val="0"/>
          <w:marBottom w:val="0"/>
          <w:divBdr>
            <w:top w:val="none" w:sz="0" w:space="0" w:color="auto"/>
            <w:left w:val="none" w:sz="0" w:space="0" w:color="auto"/>
            <w:bottom w:val="none" w:sz="0" w:space="0" w:color="auto"/>
            <w:right w:val="none" w:sz="0" w:space="0" w:color="auto"/>
          </w:divBdr>
        </w:div>
        <w:div w:id="292565695">
          <w:marLeft w:val="480"/>
          <w:marRight w:val="0"/>
          <w:marTop w:val="0"/>
          <w:marBottom w:val="0"/>
          <w:divBdr>
            <w:top w:val="none" w:sz="0" w:space="0" w:color="auto"/>
            <w:left w:val="none" w:sz="0" w:space="0" w:color="auto"/>
            <w:bottom w:val="none" w:sz="0" w:space="0" w:color="auto"/>
            <w:right w:val="none" w:sz="0" w:space="0" w:color="auto"/>
          </w:divBdr>
        </w:div>
        <w:div w:id="1369261695">
          <w:marLeft w:val="480"/>
          <w:marRight w:val="0"/>
          <w:marTop w:val="0"/>
          <w:marBottom w:val="0"/>
          <w:divBdr>
            <w:top w:val="none" w:sz="0" w:space="0" w:color="auto"/>
            <w:left w:val="none" w:sz="0" w:space="0" w:color="auto"/>
            <w:bottom w:val="none" w:sz="0" w:space="0" w:color="auto"/>
            <w:right w:val="none" w:sz="0" w:space="0" w:color="auto"/>
          </w:divBdr>
        </w:div>
        <w:div w:id="170149388">
          <w:marLeft w:val="480"/>
          <w:marRight w:val="0"/>
          <w:marTop w:val="0"/>
          <w:marBottom w:val="0"/>
          <w:divBdr>
            <w:top w:val="none" w:sz="0" w:space="0" w:color="auto"/>
            <w:left w:val="none" w:sz="0" w:space="0" w:color="auto"/>
            <w:bottom w:val="none" w:sz="0" w:space="0" w:color="auto"/>
            <w:right w:val="none" w:sz="0" w:space="0" w:color="auto"/>
          </w:divBdr>
        </w:div>
        <w:div w:id="1154564329">
          <w:marLeft w:val="480"/>
          <w:marRight w:val="0"/>
          <w:marTop w:val="0"/>
          <w:marBottom w:val="0"/>
          <w:divBdr>
            <w:top w:val="none" w:sz="0" w:space="0" w:color="auto"/>
            <w:left w:val="none" w:sz="0" w:space="0" w:color="auto"/>
            <w:bottom w:val="none" w:sz="0" w:space="0" w:color="auto"/>
            <w:right w:val="none" w:sz="0" w:space="0" w:color="auto"/>
          </w:divBdr>
        </w:div>
        <w:div w:id="1059398213">
          <w:marLeft w:val="480"/>
          <w:marRight w:val="0"/>
          <w:marTop w:val="0"/>
          <w:marBottom w:val="0"/>
          <w:divBdr>
            <w:top w:val="none" w:sz="0" w:space="0" w:color="auto"/>
            <w:left w:val="none" w:sz="0" w:space="0" w:color="auto"/>
            <w:bottom w:val="none" w:sz="0" w:space="0" w:color="auto"/>
            <w:right w:val="none" w:sz="0" w:space="0" w:color="auto"/>
          </w:divBdr>
        </w:div>
        <w:div w:id="869805872">
          <w:marLeft w:val="480"/>
          <w:marRight w:val="0"/>
          <w:marTop w:val="0"/>
          <w:marBottom w:val="0"/>
          <w:divBdr>
            <w:top w:val="none" w:sz="0" w:space="0" w:color="auto"/>
            <w:left w:val="none" w:sz="0" w:space="0" w:color="auto"/>
            <w:bottom w:val="none" w:sz="0" w:space="0" w:color="auto"/>
            <w:right w:val="none" w:sz="0" w:space="0" w:color="auto"/>
          </w:divBdr>
        </w:div>
        <w:div w:id="1584683662">
          <w:marLeft w:val="480"/>
          <w:marRight w:val="0"/>
          <w:marTop w:val="0"/>
          <w:marBottom w:val="0"/>
          <w:divBdr>
            <w:top w:val="none" w:sz="0" w:space="0" w:color="auto"/>
            <w:left w:val="none" w:sz="0" w:space="0" w:color="auto"/>
            <w:bottom w:val="none" w:sz="0" w:space="0" w:color="auto"/>
            <w:right w:val="none" w:sz="0" w:space="0" w:color="auto"/>
          </w:divBdr>
        </w:div>
        <w:div w:id="594478161">
          <w:marLeft w:val="480"/>
          <w:marRight w:val="0"/>
          <w:marTop w:val="0"/>
          <w:marBottom w:val="0"/>
          <w:divBdr>
            <w:top w:val="none" w:sz="0" w:space="0" w:color="auto"/>
            <w:left w:val="none" w:sz="0" w:space="0" w:color="auto"/>
            <w:bottom w:val="none" w:sz="0" w:space="0" w:color="auto"/>
            <w:right w:val="none" w:sz="0" w:space="0" w:color="auto"/>
          </w:divBdr>
        </w:div>
      </w:divsChild>
    </w:div>
    <w:div w:id="494146151">
      <w:marLeft w:val="480"/>
      <w:marRight w:val="0"/>
      <w:marTop w:val="0"/>
      <w:marBottom w:val="0"/>
      <w:divBdr>
        <w:top w:val="none" w:sz="0" w:space="0" w:color="auto"/>
        <w:left w:val="none" w:sz="0" w:space="0" w:color="auto"/>
        <w:bottom w:val="none" w:sz="0" w:space="0" w:color="auto"/>
        <w:right w:val="none" w:sz="0" w:space="0" w:color="auto"/>
      </w:divBdr>
    </w:div>
    <w:div w:id="494154413">
      <w:marLeft w:val="480"/>
      <w:marRight w:val="0"/>
      <w:marTop w:val="0"/>
      <w:marBottom w:val="0"/>
      <w:divBdr>
        <w:top w:val="none" w:sz="0" w:space="0" w:color="auto"/>
        <w:left w:val="none" w:sz="0" w:space="0" w:color="auto"/>
        <w:bottom w:val="none" w:sz="0" w:space="0" w:color="auto"/>
        <w:right w:val="none" w:sz="0" w:space="0" w:color="auto"/>
      </w:divBdr>
    </w:div>
    <w:div w:id="494497121">
      <w:marLeft w:val="480"/>
      <w:marRight w:val="0"/>
      <w:marTop w:val="0"/>
      <w:marBottom w:val="0"/>
      <w:divBdr>
        <w:top w:val="none" w:sz="0" w:space="0" w:color="auto"/>
        <w:left w:val="none" w:sz="0" w:space="0" w:color="auto"/>
        <w:bottom w:val="none" w:sz="0" w:space="0" w:color="auto"/>
        <w:right w:val="none" w:sz="0" w:space="0" w:color="auto"/>
      </w:divBdr>
    </w:div>
    <w:div w:id="494540028">
      <w:marLeft w:val="480"/>
      <w:marRight w:val="0"/>
      <w:marTop w:val="0"/>
      <w:marBottom w:val="0"/>
      <w:divBdr>
        <w:top w:val="none" w:sz="0" w:space="0" w:color="auto"/>
        <w:left w:val="none" w:sz="0" w:space="0" w:color="auto"/>
        <w:bottom w:val="none" w:sz="0" w:space="0" w:color="auto"/>
        <w:right w:val="none" w:sz="0" w:space="0" w:color="auto"/>
      </w:divBdr>
    </w:div>
    <w:div w:id="494733027">
      <w:marLeft w:val="480"/>
      <w:marRight w:val="0"/>
      <w:marTop w:val="0"/>
      <w:marBottom w:val="0"/>
      <w:divBdr>
        <w:top w:val="none" w:sz="0" w:space="0" w:color="auto"/>
        <w:left w:val="none" w:sz="0" w:space="0" w:color="auto"/>
        <w:bottom w:val="none" w:sz="0" w:space="0" w:color="auto"/>
        <w:right w:val="none" w:sz="0" w:space="0" w:color="auto"/>
      </w:divBdr>
    </w:div>
    <w:div w:id="494956407">
      <w:marLeft w:val="480"/>
      <w:marRight w:val="0"/>
      <w:marTop w:val="0"/>
      <w:marBottom w:val="0"/>
      <w:divBdr>
        <w:top w:val="none" w:sz="0" w:space="0" w:color="auto"/>
        <w:left w:val="none" w:sz="0" w:space="0" w:color="auto"/>
        <w:bottom w:val="none" w:sz="0" w:space="0" w:color="auto"/>
        <w:right w:val="none" w:sz="0" w:space="0" w:color="auto"/>
      </w:divBdr>
    </w:div>
    <w:div w:id="495386848">
      <w:marLeft w:val="480"/>
      <w:marRight w:val="0"/>
      <w:marTop w:val="0"/>
      <w:marBottom w:val="0"/>
      <w:divBdr>
        <w:top w:val="none" w:sz="0" w:space="0" w:color="auto"/>
        <w:left w:val="none" w:sz="0" w:space="0" w:color="auto"/>
        <w:bottom w:val="none" w:sz="0" w:space="0" w:color="auto"/>
        <w:right w:val="none" w:sz="0" w:space="0" w:color="auto"/>
      </w:divBdr>
    </w:div>
    <w:div w:id="496501249">
      <w:marLeft w:val="480"/>
      <w:marRight w:val="0"/>
      <w:marTop w:val="0"/>
      <w:marBottom w:val="0"/>
      <w:divBdr>
        <w:top w:val="none" w:sz="0" w:space="0" w:color="auto"/>
        <w:left w:val="none" w:sz="0" w:space="0" w:color="auto"/>
        <w:bottom w:val="none" w:sz="0" w:space="0" w:color="auto"/>
        <w:right w:val="none" w:sz="0" w:space="0" w:color="auto"/>
      </w:divBdr>
    </w:div>
    <w:div w:id="496767862">
      <w:marLeft w:val="480"/>
      <w:marRight w:val="0"/>
      <w:marTop w:val="0"/>
      <w:marBottom w:val="0"/>
      <w:divBdr>
        <w:top w:val="none" w:sz="0" w:space="0" w:color="auto"/>
        <w:left w:val="none" w:sz="0" w:space="0" w:color="auto"/>
        <w:bottom w:val="none" w:sz="0" w:space="0" w:color="auto"/>
        <w:right w:val="none" w:sz="0" w:space="0" w:color="auto"/>
      </w:divBdr>
    </w:div>
    <w:div w:id="498038450">
      <w:marLeft w:val="480"/>
      <w:marRight w:val="0"/>
      <w:marTop w:val="0"/>
      <w:marBottom w:val="0"/>
      <w:divBdr>
        <w:top w:val="none" w:sz="0" w:space="0" w:color="auto"/>
        <w:left w:val="none" w:sz="0" w:space="0" w:color="auto"/>
        <w:bottom w:val="none" w:sz="0" w:space="0" w:color="auto"/>
        <w:right w:val="none" w:sz="0" w:space="0" w:color="auto"/>
      </w:divBdr>
    </w:div>
    <w:div w:id="498931921">
      <w:bodyDiv w:val="1"/>
      <w:marLeft w:val="0"/>
      <w:marRight w:val="0"/>
      <w:marTop w:val="0"/>
      <w:marBottom w:val="0"/>
      <w:divBdr>
        <w:top w:val="none" w:sz="0" w:space="0" w:color="auto"/>
        <w:left w:val="none" w:sz="0" w:space="0" w:color="auto"/>
        <w:bottom w:val="none" w:sz="0" w:space="0" w:color="auto"/>
        <w:right w:val="none" w:sz="0" w:space="0" w:color="auto"/>
      </w:divBdr>
    </w:div>
    <w:div w:id="498933557">
      <w:marLeft w:val="480"/>
      <w:marRight w:val="0"/>
      <w:marTop w:val="0"/>
      <w:marBottom w:val="0"/>
      <w:divBdr>
        <w:top w:val="none" w:sz="0" w:space="0" w:color="auto"/>
        <w:left w:val="none" w:sz="0" w:space="0" w:color="auto"/>
        <w:bottom w:val="none" w:sz="0" w:space="0" w:color="auto"/>
        <w:right w:val="none" w:sz="0" w:space="0" w:color="auto"/>
      </w:divBdr>
    </w:div>
    <w:div w:id="499541006">
      <w:marLeft w:val="480"/>
      <w:marRight w:val="0"/>
      <w:marTop w:val="0"/>
      <w:marBottom w:val="0"/>
      <w:divBdr>
        <w:top w:val="none" w:sz="0" w:space="0" w:color="auto"/>
        <w:left w:val="none" w:sz="0" w:space="0" w:color="auto"/>
        <w:bottom w:val="none" w:sz="0" w:space="0" w:color="auto"/>
        <w:right w:val="none" w:sz="0" w:space="0" w:color="auto"/>
      </w:divBdr>
    </w:div>
    <w:div w:id="500120417">
      <w:marLeft w:val="480"/>
      <w:marRight w:val="0"/>
      <w:marTop w:val="0"/>
      <w:marBottom w:val="0"/>
      <w:divBdr>
        <w:top w:val="none" w:sz="0" w:space="0" w:color="auto"/>
        <w:left w:val="none" w:sz="0" w:space="0" w:color="auto"/>
        <w:bottom w:val="none" w:sz="0" w:space="0" w:color="auto"/>
        <w:right w:val="none" w:sz="0" w:space="0" w:color="auto"/>
      </w:divBdr>
    </w:div>
    <w:div w:id="500196221">
      <w:marLeft w:val="480"/>
      <w:marRight w:val="0"/>
      <w:marTop w:val="0"/>
      <w:marBottom w:val="0"/>
      <w:divBdr>
        <w:top w:val="none" w:sz="0" w:space="0" w:color="auto"/>
        <w:left w:val="none" w:sz="0" w:space="0" w:color="auto"/>
        <w:bottom w:val="none" w:sz="0" w:space="0" w:color="auto"/>
        <w:right w:val="none" w:sz="0" w:space="0" w:color="auto"/>
      </w:divBdr>
    </w:div>
    <w:div w:id="500202305">
      <w:marLeft w:val="480"/>
      <w:marRight w:val="0"/>
      <w:marTop w:val="0"/>
      <w:marBottom w:val="0"/>
      <w:divBdr>
        <w:top w:val="none" w:sz="0" w:space="0" w:color="auto"/>
        <w:left w:val="none" w:sz="0" w:space="0" w:color="auto"/>
        <w:bottom w:val="none" w:sz="0" w:space="0" w:color="auto"/>
        <w:right w:val="none" w:sz="0" w:space="0" w:color="auto"/>
      </w:divBdr>
    </w:div>
    <w:div w:id="500630669">
      <w:marLeft w:val="480"/>
      <w:marRight w:val="0"/>
      <w:marTop w:val="0"/>
      <w:marBottom w:val="0"/>
      <w:divBdr>
        <w:top w:val="none" w:sz="0" w:space="0" w:color="auto"/>
        <w:left w:val="none" w:sz="0" w:space="0" w:color="auto"/>
        <w:bottom w:val="none" w:sz="0" w:space="0" w:color="auto"/>
        <w:right w:val="none" w:sz="0" w:space="0" w:color="auto"/>
      </w:divBdr>
    </w:div>
    <w:div w:id="501314360">
      <w:marLeft w:val="480"/>
      <w:marRight w:val="0"/>
      <w:marTop w:val="0"/>
      <w:marBottom w:val="0"/>
      <w:divBdr>
        <w:top w:val="none" w:sz="0" w:space="0" w:color="auto"/>
        <w:left w:val="none" w:sz="0" w:space="0" w:color="auto"/>
        <w:bottom w:val="none" w:sz="0" w:space="0" w:color="auto"/>
        <w:right w:val="none" w:sz="0" w:space="0" w:color="auto"/>
      </w:divBdr>
    </w:div>
    <w:div w:id="502477477">
      <w:marLeft w:val="480"/>
      <w:marRight w:val="0"/>
      <w:marTop w:val="0"/>
      <w:marBottom w:val="0"/>
      <w:divBdr>
        <w:top w:val="none" w:sz="0" w:space="0" w:color="auto"/>
        <w:left w:val="none" w:sz="0" w:space="0" w:color="auto"/>
        <w:bottom w:val="none" w:sz="0" w:space="0" w:color="auto"/>
        <w:right w:val="none" w:sz="0" w:space="0" w:color="auto"/>
      </w:divBdr>
    </w:div>
    <w:div w:id="503009513">
      <w:marLeft w:val="480"/>
      <w:marRight w:val="0"/>
      <w:marTop w:val="0"/>
      <w:marBottom w:val="0"/>
      <w:divBdr>
        <w:top w:val="none" w:sz="0" w:space="0" w:color="auto"/>
        <w:left w:val="none" w:sz="0" w:space="0" w:color="auto"/>
        <w:bottom w:val="none" w:sz="0" w:space="0" w:color="auto"/>
        <w:right w:val="none" w:sz="0" w:space="0" w:color="auto"/>
      </w:divBdr>
    </w:div>
    <w:div w:id="504710199">
      <w:marLeft w:val="480"/>
      <w:marRight w:val="0"/>
      <w:marTop w:val="0"/>
      <w:marBottom w:val="0"/>
      <w:divBdr>
        <w:top w:val="none" w:sz="0" w:space="0" w:color="auto"/>
        <w:left w:val="none" w:sz="0" w:space="0" w:color="auto"/>
        <w:bottom w:val="none" w:sz="0" w:space="0" w:color="auto"/>
        <w:right w:val="none" w:sz="0" w:space="0" w:color="auto"/>
      </w:divBdr>
    </w:div>
    <w:div w:id="505243896">
      <w:marLeft w:val="480"/>
      <w:marRight w:val="0"/>
      <w:marTop w:val="0"/>
      <w:marBottom w:val="0"/>
      <w:divBdr>
        <w:top w:val="none" w:sz="0" w:space="0" w:color="auto"/>
        <w:left w:val="none" w:sz="0" w:space="0" w:color="auto"/>
        <w:bottom w:val="none" w:sz="0" w:space="0" w:color="auto"/>
        <w:right w:val="none" w:sz="0" w:space="0" w:color="auto"/>
      </w:divBdr>
    </w:div>
    <w:div w:id="505559493">
      <w:marLeft w:val="480"/>
      <w:marRight w:val="0"/>
      <w:marTop w:val="0"/>
      <w:marBottom w:val="0"/>
      <w:divBdr>
        <w:top w:val="none" w:sz="0" w:space="0" w:color="auto"/>
        <w:left w:val="none" w:sz="0" w:space="0" w:color="auto"/>
        <w:bottom w:val="none" w:sz="0" w:space="0" w:color="auto"/>
        <w:right w:val="none" w:sz="0" w:space="0" w:color="auto"/>
      </w:divBdr>
    </w:div>
    <w:div w:id="506479563">
      <w:marLeft w:val="480"/>
      <w:marRight w:val="0"/>
      <w:marTop w:val="0"/>
      <w:marBottom w:val="0"/>
      <w:divBdr>
        <w:top w:val="none" w:sz="0" w:space="0" w:color="auto"/>
        <w:left w:val="none" w:sz="0" w:space="0" w:color="auto"/>
        <w:bottom w:val="none" w:sz="0" w:space="0" w:color="auto"/>
        <w:right w:val="none" w:sz="0" w:space="0" w:color="auto"/>
      </w:divBdr>
    </w:div>
    <w:div w:id="508982708">
      <w:marLeft w:val="480"/>
      <w:marRight w:val="0"/>
      <w:marTop w:val="0"/>
      <w:marBottom w:val="0"/>
      <w:divBdr>
        <w:top w:val="none" w:sz="0" w:space="0" w:color="auto"/>
        <w:left w:val="none" w:sz="0" w:space="0" w:color="auto"/>
        <w:bottom w:val="none" w:sz="0" w:space="0" w:color="auto"/>
        <w:right w:val="none" w:sz="0" w:space="0" w:color="auto"/>
      </w:divBdr>
    </w:div>
    <w:div w:id="509225016">
      <w:marLeft w:val="480"/>
      <w:marRight w:val="0"/>
      <w:marTop w:val="0"/>
      <w:marBottom w:val="0"/>
      <w:divBdr>
        <w:top w:val="none" w:sz="0" w:space="0" w:color="auto"/>
        <w:left w:val="none" w:sz="0" w:space="0" w:color="auto"/>
        <w:bottom w:val="none" w:sz="0" w:space="0" w:color="auto"/>
        <w:right w:val="none" w:sz="0" w:space="0" w:color="auto"/>
      </w:divBdr>
    </w:div>
    <w:div w:id="510145839">
      <w:marLeft w:val="480"/>
      <w:marRight w:val="0"/>
      <w:marTop w:val="0"/>
      <w:marBottom w:val="0"/>
      <w:divBdr>
        <w:top w:val="none" w:sz="0" w:space="0" w:color="auto"/>
        <w:left w:val="none" w:sz="0" w:space="0" w:color="auto"/>
        <w:bottom w:val="none" w:sz="0" w:space="0" w:color="auto"/>
        <w:right w:val="none" w:sz="0" w:space="0" w:color="auto"/>
      </w:divBdr>
    </w:div>
    <w:div w:id="511531873">
      <w:marLeft w:val="480"/>
      <w:marRight w:val="0"/>
      <w:marTop w:val="0"/>
      <w:marBottom w:val="0"/>
      <w:divBdr>
        <w:top w:val="none" w:sz="0" w:space="0" w:color="auto"/>
        <w:left w:val="none" w:sz="0" w:space="0" w:color="auto"/>
        <w:bottom w:val="none" w:sz="0" w:space="0" w:color="auto"/>
        <w:right w:val="none" w:sz="0" w:space="0" w:color="auto"/>
      </w:divBdr>
    </w:div>
    <w:div w:id="511646467">
      <w:marLeft w:val="480"/>
      <w:marRight w:val="0"/>
      <w:marTop w:val="0"/>
      <w:marBottom w:val="0"/>
      <w:divBdr>
        <w:top w:val="none" w:sz="0" w:space="0" w:color="auto"/>
        <w:left w:val="none" w:sz="0" w:space="0" w:color="auto"/>
        <w:bottom w:val="none" w:sz="0" w:space="0" w:color="auto"/>
        <w:right w:val="none" w:sz="0" w:space="0" w:color="auto"/>
      </w:divBdr>
    </w:div>
    <w:div w:id="511796105">
      <w:marLeft w:val="480"/>
      <w:marRight w:val="0"/>
      <w:marTop w:val="0"/>
      <w:marBottom w:val="0"/>
      <w:divBdr>
        <w:top w:val="none" w:sz="0" w:space="0" w:color="auto"/>
        <w:left w:val="none" w:sz="0" w:space="0" w:color="auto"/>
        <w:bottom w:val="none" w:sz="0" w:space="0" w:color="auto"/>
        <w:right w:val="none" w:sz="0" w:space="0" w:color="auto"/>
      </w:divBdr>
    </w:div>
    <w:div w:id="512305879">
      <w:marLeft w:val="480"/>
      <w:marRight w:val="0"/>
      <w:marTop w:val="0"/>
      <w:marBottom w:val="0"/>
      <w:divBdr>
        <w:top w:val="none" w:sz="0" w:space="0" w:color="auto"/>
        <w:left w:val="none" w:sz="0" w:space="0" w:color="auto"/>
        <w:bottom w:val="none" w:sz="0" w:space="0" w:color="auto"/>
        <w:right w:val="none" w:sz="0" w:space="0" w:color="auto"/>
      </w:divBdr>
    </w:div>
    <w:div w:id="513880080">
      <w:marLeft w:val="480"/>
      <w:marRight w:val="0"/>
      <w:marTop w:val="0"/>
      <w:marBottom w:val="0"/>
      <w:divBdr>
        <w:top w:val="none" w:sz="0" w:space="0" w:color="auto"/>
        <w:left w:val="none" w:sz="0" w:space="0" w:color="auto"/>
        <w:bottom w:val="none" w:sz="0" w:space="0" w:color="auto"/>
        <w:right w:val="none" w:sz="0" w:space="0" w:color="auto"/>
      </w:divBdr>
    </w:div>
    <w:div w:id="514419503">
      <w:marLeft w:val="480"/>
      <w:marRight w:val="0"/>
      <w:marTop w:val="0"/>
      <w:marBottom w:val="0"/>
      <w:divBdr>
        <w:top w:val="none" w:sz="0" w:space="0" w:color="auto"/>
        <w:left w:val="none" w:sz="0" w:space="0" w:color="auto"/>
        <w:bottom w:val="none" w:sz="0" w:space="0" w:color="auto"/>
        <w:right w:val="none" w:sz="0" w:space="0" w:color="auto"/>
      </w:divBdr>
    </w:div>
    <w:div w:id="517086016">
      <w:marLeft w:val="480"/>
      <w:marRight w:val="0"/>
      <w:marTop w:val="0"/>
      <w:marBottom w:val="0"/>
      <w:divBdr>
        <w:top w:val="none" w:sz="0" w:space="0" w:color="auto"/>
        <w:left w:val="none" w:sz="0" w:space="0" w:color="auto"/>
        <w:bottom w:val="none" w:sz="0" w:space="0" w:color="auto"/>
        <w:right w:val="none" w:sz="0" w:space="0" w:color="auto"/>
      </w:divBdr>
    </w:div>
    <w:div w:id="517424764">
      <w:marLeft w:val="480"/>
      <w:marRight w:val="0"/>
      <w:marTop w:val="0"/>
      <w:marBottom w:val="0"/>
      <w:divBdr>
        <w:top w:val="none" w:sz="0" w:space="0" w:color="auto"/>
        <w:left w:val="none" w:sz="0" w:space="0" w:color="auto"/>
        <w:bottom w:val="none" w:sz="0" w:space="0" w:color="auto"/>
        <w:right w:val="none" w:sz="0" w:space="0" w:color="auto"/>
      </w:divBdr>
    </w:div>
    <w:div w:id="518005961">
      <w:marLeft w:val="480"/>
      <w:marRight w:val="0"/>
      <w:marTop w:val="0"/>
      <w:marBottom w:val="0"/>
      <w:divBdr>
        <w:top w:val="none" w:sz="0" w:space="0" w:color="auto"/>
        <w:left w:val="none" w:sz="0" w:space="0" w:color="auto"/>
        <w:bottom w:val="none" w:sz="0" w:space="0" w:color="auto"/>
        <w:right w:val="none" w:sz="0" w:space="0" w:color="auto"/>
      </w:divBdr>
    </w:div>
    <w:div w:id="518392172">
      <w:marLeft w:val="480"/>
      <w:marRight w:val="0"/>
      <w:marTop w:val="0"/>
      <w:marBottom w:val="0"/>
      <w:divBdr>
        <w:top w:val="none" w:sz="0" w:space="0" w:color="auto"/>
        <w:left w:val="none" w:sz="0" w:space="0" w:color="auto"/>
        <w:bottom w:val="none" w:sz="0" w:space="0" w:color="auto"/>
        <w:right w:val="none" w:sz="0" w:space="0" w:color="auto"/>
      </w:divBdr>
    </w:div>
    <w:div w:id="518589671">
      <w:marLeft w:val="480"/>
      <w:marRight w:val="0"/>
      <w:marTop w:val="0"/>
      <w:marBottom w:val="0"/>
      <w:divBdr>
        <w:top w:val="none" w:sz="0" w:space="0" w:color="auto"/>
        <w:left w:val="none" w:sz="0" w:space="0" w:color="auto"/>
        <w:bottom w:val="none" w:sz="0" w:space="0" w:color="auto"/>
        <w:right w:val="none" w:sz="0" w:space="0" w:color="auto"/>
      </w:divBdr>
    </w:div>
    <w:div w:id="519709632">
      <w:marLeft w:val="480"/>
      <w:marRight w:val="0"/>
      <w:marTop w:val="0"/>
      <w:marBottom w:val="0"/>
      <w:divBdr>
        <w:top w:val="none" w:sz="0" w:space="0" w:color="auto"/>
        <w:left w:val="none" w:sz="0" w:space="0" w:color="auto"/>
        <w:bottom w:val="none" w:sz="0" w:space="0" w:color="auto"/>
        <w:right w:val="none" w:sz="0" w:space="0" w:color="auto"/>
      </w:divBdr>
    </w:div>
    <w:div w:id="521018855">
      <w:marLeft w:val="480"/>
      <w:marRight w:val="0"/>
      <w:marTop w:val="0"/>
      <w:marBottom w:val="0"/>
      <w:divBdr>
        <w:top w:val="none" w:sz="0" w:space="0" w:color="auto"/>
        <w:left w:val="none" w:sz="0" w:space="0" w:color="auto"/>
        <w:bottom w:val="none" w:sz="0" w:space="0" w:color="auto"/>
        <w:right w:val="none" w:sz="0" w:space="0" w:color="auto"/>
      </w:divBdr>
    </w:div>
    <w:div w:id="522209518">
      <w:marLeft w:val="480"/>
      <w:marRight w:val="0"/>
      <w:marTop w:val="0"/>
      <w:marBottom w:val="0"/>
      <w:divBdr>
        <w:top w:val="none" w:sz="0" w:space="0" w:color="auto"/>
        <w:left w:val="none" w:sz="0" w:space="0" w:color="auto"/>
        <w:bottom w:val="none" w:sz="0" w:space="0" w:color="auto"/>
        <w:right w:val="none" w:sz="0" w:space="0" w:color="auto"/>
      </w:divBdr>
    </w:div>
    <w:div w:id="522791607">
      <w:marLeft w:val="480"/>
      <w:marRight w:val="0"/>
      <w:marTop w:val="0"/>
      <w:marBottom w:val="0"/>
      <w:divBdr>
        <w:top w:val="none" w:sz="0" w:space="0" w:color="auto"/>
        <w:left w:val="none" w:sz="0" w:space="0" w:color="auto"/>
        <w:bottom w:val="none" w:sz="0" w:space="0" w:color="auto"/>
        <w:right w:val="none" w:sz="0" w:space="0" w:color="auto"/>
      </w:divBdr>
    </w:div>
    <w:div w:id="523248323">
      <w:bodyDiv w:val="1"/>
      <w:marLeft w:val="0"/>
      <w:marRight w:val="0"/>
      <w:marTop w:val="0"/>
      <w:marBottom w:val="0"/>
      <w:divBdr>
        <w:top w:val="none" w:sz="0" w:space="0" w:color="auto"/>
        <w:left w:val="none" w:sz="0" w:space="0" w:color="auto"/>
        <w:bottom w:val="none" w:sz="0" w:space="0" w:color="auto"/>
        <w:right w:val="none" w:sz="0" w:space="0" w:color="auto"/>
      </w:divBdr>
    </w:div>
    <w:div w:id="524247295">
      <w:marLeft w:val="480"/>
      <w:marRight w:val="0"/>
      <w:marTop w:val="0"/>
      <w:marBottom w:val="0"/>
      <w:divBdr>
        <w:top w:val="none" w:sz="0" w:space="0" w:color="auto"/>
        <w:left w:val="none" w:sz="0" w:space="0" w:color="auto"/>
        <w:bottom w:val="none" w:sz="0" w:space="0" w:color="auto"/>
        <w:right w:val="none" w:sz="0" w:space="0" w:color="auto"/>
      </w:divBdr>
    </w:div>
    <w:div w:id="524294742">
      <w:marLeft w:val="480"/>
      <w:marRight w:val="0"/>
      <w:marTop w:val="0"/>
      <w:marBottom w:val="0"/>
      <w:divBdr>
        <w:top w:val="none" w:sz="0" w:space="0" w:color="auto"/>
        <w:left w:val="none" w:sz="0" w:space="0" w:color="auto"/>
        <w:bottom w:val="none" w:sz="0" w:space="0" w:color="auto"/>
        <w:right w:val="none" w:sz="0" w:space="0" w:color="auto"/>
      </w:divBdr>
    </w:div>
    <w:div w:id="525362935">
      <w:marLeft w:val="480"/>
      <w:marRight w:val="0"/>
      <w:marTop w:val="0"/>
      <w:marBottom w:val="0"/>
      <w:divBdr>
        <w:top w:val="none" w:sz="0" w:space="0" w:color="auto"/>
        <w:left w:val="none" w:sz="0" w:space="0" w:color="auto"/>
        <w:bottom w:val="none" w:sz="0" w:space="0" w:color="auto"/>
        <w:right w:val="none" w:sz="0" w:space="0" w:color="auto"/>
      </w:divBdr>
    </w:div>
    <w:div w:id="526675562">
      <w:marLeft w:val="480"/>
      <w:marRight w:val="0"/>
      <w:marTop w:val="0"/>
      <w:marBottom w:val="0"/>
      <w:divBdr>
        <w:top w:val="none" w:sz="0" w:space="0" w:color="auto"/>
        <w:left w:val="none" w:sz="0" w:space="0" w:color="auto"/>
        <w:bottom w:val="none" w:sz="0" w:space="0" w:color="auto"/>
        <w:right w:val="none" w:sz="0" w:space="0" w:color="auto"/>
      </w:divBdr>
    </w:div>
    <w:div w:id="526679566">
      <w:marLeft w:val="480"/>
      <w:marRight w:val="0"/>
      <w:marTop w:val="0"/>
      <w:marBottom w:val="0"/>
      <w:divBdr>
        <w:top w:val="none" w:sz="0" w:space="0" w:color="auto"/>
        <w:left w:val="none" w:sz="0" w:space="0" w:color="auto"/>
        <w:bottom w:val="none" w:sz="0" w:space="0" w:color="auto"/>
        <w:right w:val="none" w:sz="0" w:space="0" w:color="auto"/>
      </w:divBdr>
    </w:div>
    <w:div w:id="527451551">
      <w:marLeft w:val="480"/>
      <w:marRight w:val="0"/>
      <w:marTop w:val="0"/>
      <w:marBottom w:val="0"/>
      <w:divBdr>
        <w:top w:val="none" w:sz="0" w:space="0" w:color="auto"/>
        <w:left w:val="none" w:sz="0" w:space="0" w:color="auto"/>
        <w:bottom w:val="none" w:sz="0" w:space="0" w:color="auto"/>
        <w:right w:val="none" w:sz="0" w:space="0" w:color="auto"/>
      </w:divBdr>
    </w:div>
    <w:div w:id="530460217">
      <w:marLeft w:val="480"/>
      <w:marRight w:val="0"/>
      <w:marTop w:val="0"/>
      <w:marBottom w:val="0"/>
      <w:divBdr>
        <w:top w:val="none" w:sz="0" w:space="0" w:color="auto"/>
        <w:left w:val="none" w:sz="0" w:space="0" w:color="auto"/>
        <w:bottom w:val="none" w:sz="0" w:space="0" w:color="auto"/>
        <w:right w:val="none" w:sz="0" w:space="0" w:color="auto"/>
      </w:divBdr>
    </w:div>
    <w:div w:id="530536767">
      <w:marLeft w:val="480"/>
      <w:marRight w:val="0"/>
      <w:marTop w:val="0"/>
      <w:marBottom w:val="0"/>
      <w:divBdr>
        <w:top w:val="none" w:sz="0" w:space="0" w:color="auto"/>
        <w:left w:val="none" w:sz="0" w:space="0" w:color="auto"/>
        <w:bottom w:val="none" w:sz="0" w:space="0" w:color="auto"/>
        <w:right w:val="none" w:sz="0" w:space="0" w:color="auto"/>
      </w:divBdr>
    </w:div>
    <w:div w:id="530581126">
      <w:marLeft w:val="480"/>
      <w:marRight w:val="0"/>
      <w:marTop w:val="0"/>
      <w:marBottom w:val="0"/>
      <w:divBdr>
        <w:top w:val="none" w:sz="0" w:space="0" w:color="auto"/>
        <w:left w:val="none" w:sz="0" w:space="0" w:color="auto"/>
        <w:bottom w:val="none" w:sz="0" w:space="0" w:color="auto"/>
        <w:right w:val="none" w:sz="0" w:space="0" w:color="auto"/>
      </w:divBdr>
    </w:div>
    <w:div w:id="530727921">
      <w:marLeft w:val="480"/>
      <w:marRight w:val="0"/>
      <w:marTop w:val="0"/>
      <w:marBottom w:val="0"/>
      <w:divBdr>
        <w:top w:val="none" w:sz="0" w:space="0" w:color="auto"/>
        <w:left w:val="none" w:sz="0" w:space="0" w:color="auto"/>
        <w:bottom w:val="none" w:sz="0" w:space="0" w:color="auto"/>
        <w:right w:val="none" w:sz="0" w:space="0" w:color="auto"/>
      </w:divBdr>
    </w:div>
    <w:div w:id="531499332">
      <w:marLeft w:val="480"/>
      <w:marRight w:val="0"/>
      <w:marTop w:val="0"/>
      <w:marBottom w:val="0"/>
      <w:divBdr>
        <w:top w:val="none" w:sz="0" w:space="0" w:color="auto"/>
        <w:left w:val="none" w:sz="0" w:space="0" w:color="auto"/>
        <w:bottom w:val="none" w:sz="0" w:space="0" w:color="auto"/>
        <w:right w:val="none" w:sz="0" w:space="0" w:color="auto"/>
      </w:divBdr>
    </w:div>
    <w:div w:id="533006120">
      <w:marLeft w:val="480"/>
      <w:marRight w:val="0"/>
      <w:marTop w:val="0"/>
      <w:marBottom w:val="0"/>
      <w:divBdr>
        <w:top w:val="none" w:sz="0" w:space="0" w:color="auto"/>
        <w:left w:val="none" w:sz="0" w:space="0" w:color="auto"/>
        <w:bottom w:val="none" w:sz="0" w:space="0" w:color="auto"/>
        <w:right w:val="none" w:sz="0" w:space="0" w:color="auto"/>
      </w:divBdr>
    </w:div>
    <w:div w:id="534470185">
      <w:marLeft w:val="480"/>
      <w:marRight w:val="0"/>
      <w:marTop w:val="0"/>
      <w:marBottom w:val="0"/>
      <w:divBdr>
        <w:top w:val="none" w:sz="0" w:space="0" w:color="auto"/>
        <w:left w:val="none" w:sz="0" w:space="0" w:color="auto"/>
        <w:bottom w:val="none" w:sz="0" w:space="0" w:color="auto"/>
        <w:right w:val="none" w:sz="0" w:space="0" w:color="auto"/>
      </w:divBdr>
    </w:div>
    <w:div w:id="535393281">
      <w:marLeft w:val="480"/>
      <w:marRight w:val="0"/>
      <w:marTop w:val="0"/>
      <w:marBottom w:val="0"/>
      <w:divBdr>
        <w:top w:val="none" w:sz="0" w:space="0" w:color="auto"/>
        <w:left w:val="none" w:sz="0" w:space="0" w:color="auto"/>
        <w:bottom w:val="none" w:sz="0" w:space="0" w:color="auto"/>
        <w:right w:val="none" w:sz="0" w:space="0" w:color="auto"/>
      </w:divBdr>
    </w:div>
    <w:div w:id="535848008">
      <w:bodyDiv w:val="1"/>
      <w:marLeft w:val="0"/>
      <w:marRight w:val="0"/>
      <w:marTop w:val="0"/>
      <w:marBottom w:val="0"/>
      <w:divBdr>
        <w:top w:val="none" w:sz="0" w:space="0" w:color="auto"/>
        <w:left w:val="none" w:sz="0" w:space="0" w:color="auto"/>
        <w:bottom w:val="none" w:sz="0" w:space="0" w:color="auto"/>
        <w:right w:val="none" w:sz="0" w:space="0" w:color="auto"/>
      </w:divBdr>
    </w:div>
    <w:div w:id="537087097">
      <w:marLeft w:val="480"/>
      <w:marRight w:val="0"/>
      <w:marTop w:val="0"/>
      <w:marBottom w:val="0"/>
      <w:divBdr>
        <w:top w:val="none" w:sz="0" w:space="0" w:color="auto"/>
        <w:left w:val="none" w:sz="0" w:space="0" w:color="auto"/>
        <w:bottom w:val="none" w:sz="0" w:space="0" w:color="auto"/>
        <w:right w:val="none" w:sz="0" w:space="0" w:color="auto"/>
      </w:divBdr>
    </w:div>
    <w:div w:id="537087980">
      <w:marLeft w:val="480"/>
      <w:marRight w:val="0"/>
      <w:marTop w:val="0"/>
      <w:marBottom w:val="0"/>
      <w:divBdr>
        <w:top w:val="none" w:sz="0" w:space="0" w:color="auto"/>
        <w:left w:val="none" w:sz="0" w:space="0" w:color="auto"/>
        <w:bottom w:val="none" w:sz="0" w:space="0" w:color="auto"/>
        <w:right w:val="none" w:sz="0" w:space="0" w:color="auto"/>
      </w:divBdr>
    </w:div>
    <w:div w:id="537737837">
      <w:marLeft w:val="480"/>
      <w:marRight w:val="0"/>
      <w:marTop w:val="0"/>
      <w:marBottom w:val="0"/>
      <w:divBdr>
        <w:top w:val="none" w:sz="0" w:space="0" w:color="auto"/>
        <w:left w:val="none" w:sz="0" w:space="0" w:color="auto"/>
        <w:bottom w:val="none" w:sz="0" w:space="0" w:color="auto"/>
        <w:right w:val="none" w:sz="0" w:space="0" w:color="auto"/>
      </w:divBdr>
    </w:div>
    <w:div w:id="538012231">
      <w:marLeft w:val="480"/>
      <w:marRight w:val="0"/>
      <w:marTop w:val="0"/>
      <w:marBottom w:val="0"/>
      <w:divBdr>
        <w:top w:val="none" w:sz="0" w:space="0" w:color="auto"/>
        <w:left w:val="none" w:sz="0" w:space="0" w:color="auto"/>
        <w:bottom w:val="none" w:sz="0" w:space="0" w:color="auto"/>
        <w:right w:val="none" w:sz="0" w:space="0" w:color="auto"/>
      </w:divBdr>
    </w:div>
    <w:div w:id="538706469">
      <w:marLeft w:val="480"/>
      <w:marRight w:val="0"/>
      <w:marTop w:val="0"/>
      <w:marBottom w:val="0"/>
      <w:divBdr>
        <w:top w:val="none" w:sz="0" w:space="0" w:color="auto"/>
        <w:left w:val="none" w:sz="0" w:space="0" w:color="auto"/>
        <w:bottom w:val="none" w:sz="0" w:space="0" w:color="auto"/>
        <w:right w:val="none" w:sz="0" w:space="0" w:color="auto"/>
      </w:divBdr>
    </w:div>
    <w:div w:id="538780283">
      <w:marLeft w:val="480"/>
      <w:marRight w:val="0"/>
      <w:marTop w:val="0"/>
      <w:marBottom w:val="0"/>
      <w:divBdr>
        <w:top w:val="none" w:sz="0" w:space="0" w:color="auto"/>
        <w:left w:val="none" w:sz="0" w:space="0" w:color="auto"/>
        <w:bottom w:val="none" w:sz="0" w:space="0" w:color="auto"/>
        <w:right w:val="none" w:sz="0" w:space="0" w:color="auto"/>
      </w:divBdr>
    </w:div>
    <w:div w:id="538858530">
      <w:marLeft w:val="480"/>
      <w:marRight w:val="0"/>
      <w:marTop w:val="0"/>
      <w:marBottom w:val="0"/>
      <w:divBdr>
        <w:top w:val="none" w:sz="0" w:space="0" w:color="auto"/>
        <w:left w:val="none" w:sz="0" w:space="0" w:color="auto"/>
        <w:bottom w:val="none" w:sz="0" w:space="0" w:color="auto"/>
        <w:right w:val="none" w:sz="0" w:space="0" w:color="auto"/>
      </w:divBdr>
    </w:div>
    <w:div w:id="539517544">
      <w:marLeft w:val="480"/>
      <w:marRight w:val="0"/>
      <w:marTop w:val="0"/>
      <w:marBottom w:val="0"/>
      <w:divBdr>
        <w:top w:val="none" w:sz="0" w:space="0" w:color="auto"/>
        <w:left w:val="none" w:sz="0" w:space="0" w:color="auto"/>
        <w:bottom w:val="none" w:sz="0" w:space="0" w:color="auto"/>
        <w:right w:val="none" w:sz="0" w:space="0" w:color="auto"/>
      </w:divBdr>
    </w:div>
    <w:div w:id="539586995">
      <w:marLeft w:val="480"/>
      <w:marRight w:val="0"/>
      <w:marTop w:val="0"/>
      <w:marBottom w:val="0"/>
      <w:divBdr>
        <w:top w:val="none" w:sz="0" w:space="0" w:color="auto"/>
        <w:left w:val="none" w:sz="0" w:space="0" w:color="auto"/>
        <w:bottom w:val="none" w:sz="0" w:space="0" w:color="auto"/>
        <w:right w:val="none" w:sz="0" w:space="0" w:color="auto"/>
      </w:divBdr>
    </w:div>
    <w:div w:id="541791519">
      <w:marLeft w:val="480"/>
      <w:marRight w:val="0"/>
      <w:marTop w:val="0"/>
      <w:marBottom w:val="0"/>
      <w:divBdr>
        <w:top w:val="none" w:sz="0" w:space="0" w:color="auto"/>
        <w:left w:val="none" w:sz="0" w:space="0" w:color="auto"/>
        <w:bottom w:val="none" w:sz="0" w:space="0" w:color="auto"/>
        <w:right w:val="none" w:sz="0" w:space="0" w:color="auto"/>
      </w:divBdr>
    </w:div>
    <w:div w:id="542521109">
      <w:marLeft w:val="480"/>
      <w:marRight w:val="0"/>
      <w:marTop w:val="0"/>
      <w:marBottom w:val="0"/>
      <w:divBdr>
        <w:top w:val="none" w:sz="0" w:space="0" w:color="auto"/>
        <w:left w:val="none" w:sz="0" w:space="0" w:color="auto"/>
        <w:bottom w:val="none" w:sz="0" w:space="0" w:color="auto"/>
        <w:right w:val="none" w:sz="0" w:space="0" w:color="auto"/>
      </w:divBdr>
    </w:div>
    <w:div w:id="544559883">
      <w:marLeft w:val="480"/>
      <w:marRight w:val="0"/>
      <w:marTop w:val="0"/>
      <w:marBottom w:val="0"/>
      <w:divBdr>
        <w:top w:val="none" w:sz="0" w:space="0" w:color="auto"/>
        <w:left w:val="none" w:sz="0" w:space="0" w:color="auto"/>
        <w:bottom w:val="none" w:sz="0" w:space="0" w:color="auto"/>
        <w:right w:val="none" w:sz="0" w:space="0" w:color="auto"/>
      </w:divBdr>
    </w:div>
    <w:div w:id="544683882">
      <w:marLeft w:val="480"/>
      <w:marRight w:val="0"/>
      <w:marTop w:val="0"/>
      <w:marBottom w:val="0"/>
      <w:divBdr>
        <w:top w:val="none" w:sz="0" w:space="0" w:color="auto"/>
        <w:left w:val="none" w:sz="0" w:space="0" w:color="auto"/>
        <w:bottom w:val="none" w:sz="0" w:space="0" w:color="auto"/>
        <w:right w:val="none" w:sz="0" w:space="0" w:color="auto"/>
      </w:divBdr>
    </w:div>
    <w:div w:id="545872773">
      <w:marLeft w:val="480"/>
      <w:marRight w:val="0"/>
      <w:marTop w:val="0"/>
      <w:marBottom w:val="0"/>
      <w:divBdr>
        <w:top w:val="none" w:sz="0" w:space="0" w:color="auto"/>
        <w:left w:val="none" w:sz="0" w:space="0" w:color="auto"/>
        <w:bottom w:val="none" w:sz="0" w:space="0" w:color="auto"/>
        <w:right w:val="none" w:sz="0" w:space="0" w:color="auto"/>
      </w:divBdr>
    </w:div>
    <w:div w:id="546458529">
      <w:marLeft w:val="480"/>
      <w:marRight w:val="0"/>
      <w:marTop w:val="0"/>
      <w:marBottom w:val="0"/>
      <w:divBdr>
        <w:top w:val="none" w:sz="0" w:space="0" w:color="auto"/>
        <w:left w:val="none" w:sz="0" w:space="0" w:color="auto"/>
        <w:bottom w:val="none" w:sz="0" w:space="0" w:color="auto"/>
        <w:right w:val="none" w:sz="0" w:space="0" w:color="auto"/>
      </w:divBdr>
    </w:div>
    <w:div w:id="546529136">
      <w:marLeft w:val="480"/>
      <w:marRight w:val="0"/>
      <w:marTop w:val="0"/>
      <w:marBottom w:val="0"/>
      <w:divBdr>
        <w:top w:val="none" w:sz="0" w:space="0" w:color="auto"/>
        <w:left w:val="none" w:sz="0" w:space="0" w:color="auto"/>
        <w:bottom w:val="none" w:sz="0" w:space="0" w:color="auto"/>
        <w:right w:val="none" w:sz="0" w:space="0" w:color="auto"/>
      </w:divBdr>
    </w:div>
    <w:div w:id="546647636">
      <w:marLeft w:val="480"/>
      <w:marRight w:val="0"/>
      <w:marTop w:val="0"/>
      <w:marBottom w:val="0"/>
      <w:divBdr>
        <w:top w:val="none" w:sz="0" w:space="0" w:color="auto"/>
        <w:left w:val="none" w:sz="0" w:space="0" w:color="auto"/>
        <w:bottom w:val="none" w:sz="0" w:space="0" w:color="auto"/>
        <w:right w:val="none" w:sz="0" w:space="0" w:color="auto"/>
      </w:divBdr>
    </w:div>
    <w:div w:id="549192035">
      <w:marLeft w:val="480"/>
      <w:marRight w:val="0"/>
      <w:marTop w:val="0"/>
      <w:marBottom w:val="0"/>
      <w:divBdr>
        <w:top w:val="none" w:sz="0" w:space="0" w:color="auto"/>
        <w:left w:val="none" w:sz="0" w:space="0" w:color="auto"/>
        <w:bottom w:val="none" w:sz="0" w:space="0" w:color="auto"/>
        <w:right w:val="none" w:sz="0" w:space="0" w:color="auto"/>
      </w:divBdr>
    </w:div>
    <w:div w:id="549339311">
      <w:marLeft w:val="480"/>
      <w:marRight w:val="0"/>
      <w:marTop w:val="0"/>
      <w:marBottom w:val="0"/>
      <w:divBdr>
        <w:top w:val="none" w:sz="0" w:space="0" w:color="auto"/>
        <w:left w:val="none" w:sz="0" w:space="0" w:color="auto"/>
        <w:bottom w:val="none" w:sz="0" w:space="0" w:color="auto"/>
        <w:right w:val="none" w:sz="0" w:space="0" w:color="auto"/>
      </w:divBdr>
    </w:div>
    <w:div w:id="549848568">
      <w:marLeft w:val="480"/>
      <w:marRight w:val="0"/>
      <w:marTop w:val="0"/>
      <w:marBottom w:val="0"/>
      <w:divBdr>
        <w:top w:val="none" w:sz="0" w:space="0" w:color="auto"/>
        <w:left w:val="none" w:sz="0" w:space="0" w:color="auto"/>
        <w:bottom w:val="none" w:sz="0" w:space="0" w:color="auto"/>
        <w:right w:val="none" w:sz="0" w:space="0" w:color="auto"/>
      </w:divBdr>
    </w:div>
    <w:div w:id="550075178">
      <w:marLeft w:val="480"/>
      <w:marRight w:val="0"/>
      <w:marTop w:val="0"/>
      <w:marBottom w:val="0"/>
      <w:divBdr>
        <w:top w:val="none" w:sz="0" w:space="0" w:color="auto"/>
        <w:left w:val="none" w:sz="0" w:space="0" w:color="auto"/>
        <w:bottom w:val="none" w:sz="0" w:space="0" w:color="auto"/>
        <w:right w:val="none" w:sz="0" w:space="0" w:color="auto"/>
      </w:divBdr>
    </w:div>
    <w:div w:id="551308718">
      <w:marLeft w:val="480"/>
      <w:marRight w:val="0"/>
      <w:marTop w:val="0"/>
      <w:marBottom w:val="0"/>
      <w:divBdr>
        <w:top w:val="none" w:sz="0" w:space="0" w:color="auto"/>
        <w:left w:val="none" w:sz="0" w:space="0" w:color="auto"/>
        <w:bottom w:val="none" w:sz="0" w:space="0" w:color="auto"/>
        <w:right w:val="none" w:sz="0" w:space="0" w:color="auto"/>
      </w:divBdr>
    </w:div>
    <w:div w:id="551889160">
      <w:bodyDiv w:val="1"/>
      <w:marLeft w:val="0"/>
      <w:marRight w:val="0"/>
      <w:marTop w:val="0"/>
      <w:marBottom w:val="0"/>
      <w:divBdr>
        <w:top w:val="none" w:sz="0" w:space="0" w:color="auto"/>
        <w:left w:val="none" w:sz="0" w:space="0" w:color="auto"/>
        <w:bottom w:val="none" w:sz="0" w:space="0" w:color="auto"/>
        <w:right w:val="none" w:sz="0" w:space="0" w:color="auto"/>
      </w:divBdr>
    </w:div>
    <w:div w:id="552470075">
      <w:marLeft w:val="480"/>
      <w:marRight w:val="0"/>
      <w:marTop w:val="0"/>
      <w:marBottom w:val="0"/>
      <w:divBdr>
        <w:top w:val="none" w:sz="0" w:space="0" w:color="auto"/>
        <w:left w:val="none" w:sz="0" w:space="0" w:color="auto"/>
        <w:bottom w:val="none" w:sz="0" w:space="0" w:color="auto"/>
        <w:right w:val="none" w:sz="0" w:space="0" w:color="auto"/>
      </w:divBdr>
    </w:div>
    <w:div w:id="553201820">
      <w:marLeft w:val="480"/>
      <w:marRight w:val="0"/>
      <w:marTop w:val="0"/>
      <w:marBottom w:val="0"/>
      <w:divBdr>
        <w:top w:val="none" w:sz="0" w:space="0" w:color="auto"/>
        <w:left w:val="none" w:sz="0" w:space="0" w:color="auto"/>
        <w:bottom w:val="none" w:sz="0" w:space="0" w:color="auto"/>
        <w:right w:val="none" w:sz="0" w:space="0" w:color="auto"/>
      </w:divBdr>
    </w:div>
    <w:div w:id="553392927">
      <w:marLeft w:val="480"/>
      <w:marRight w:val="0"/>
      <w:marTop w:val="0"/>
      <w:marBottom w:val="0"/>
      <w:divBdr>
        <w:top w:val="none" w:sz="0" w:space="0" w:color="auto"/>
        <w:left w:val="none" w:sz="0" w:space="0" w:color="auto"/>
        <w:bottom w:val="none" w:sz="0" w:space="0" w:color="auto"/>
        <w:right w:val="none" w:sz="0" w:space="0" w:color="auto"/>
      </w:divBdr>
    </w:div>
    <w:div w:id="553733688">
      <w:marLeft w:val="480"/>
      <w:marRight w:val="0"/>
      <w:marTop w:val="0"/>
      <w:marBottom w:val="0"/>
      <w:divBdr>
        <w:top w:val="none" w:sz="0" w:space="0" w:color="auto"/>
        <w:left w:val="none" w:sz="0" w:space="0" w:color="auto"/>
        <w:bottom w:val="none" w:sz="0" w:space="0" w:color="auto"/>
        <w:right w:val="none" w:sz="0" w:space="0" w:color="auto"/>
      </w:divBdr>
    </w:div>
    <w:div w:id="553781000">
      <w:marLeft w:val="480"/>
      <w:marRight w:val="0"/>
      <w:marTop w:val="0"/>
      <w:marBottom w:val="0"/>
      <w:divBdr>
        <w:top w:val="none" w:sz="0" w:space="0" w:color="auto"/>
        <w:left w:val="none" w:sz="0" w:space="0" w:color="auto"/>
        <w:bottom w:val="none" w:sz="0" w:space="0" w:color="auto"/>
        <w:right w:val="none" w:sz="0" w:space="0" w:color="auto"/>
      </w:divBdr>
    </w:div>
    <w:div w:id="554121195">
      <w:marLeft w:val="480"/>
      <w:marRight w:val="0"/>
      <w:marTop w:val="0"/>
      <w:marBottom w:val="0"/>
      <w:divBdr>
        <w:top w:val="none" w:sz="0" w:space="0" w:color="auto"/>
        <w:left w:val="none" w:sz="0" w:space="0" w:color="auto"/>
        <w:bottom w:val="none" w:sz="0" w:space="0" w:color="auto"/>
        <w:right w:val="none" w:sz="0" w:space="0" w:color="auto"/>
      </w:divBdr>
    </w:div>
    <w:div w:id="554243429">
      <w:marLeft w:val="480"/>
      <w:marRight w:val="0"/>
      <w:marTop w:val="0"/>
      <w:marBottom w:val="0"/>
      <w:divBdr>
        <w:top w:val="none" w:sz="0" w:space="0" w:color="auto"/>
        <w:left w:val="none" w:sz="0" w:space="0" w:color="auto"/>
        <w:bottom w:val="none" w:sz="0" w:space="0" w:color="auto"/>
        <w:right w:val="none" w:sz="0" w:space="0" w:color="auto"/>
      </w:divBdr>
    </w:div>
    <w:div w:id="555240648">
      <w:marLeft w:val="480"/>
      <w:marRight w:val="0"/>
      <w:marTop w:val="0"/>
      <w:marBottom w:val="0"/>
      <w:divBdr>
        <w:top w:val="none" w:sz="0" w:space="0" w:color="auto"/>
        <w:left w:val="none" w:sz="0" w:space="0" w:color="auto"/>
        <w:bottom w:val="none" w:sz="0" w:space="0" w:color="auto"/>
        <w:right w:val="none" w:sz="0" w:space="0" w:color="auto"/>
      </w:divBdr>
    </w:div>
    <w:div w:id="555973258">
      <w:marLeft w:val="480"/>
      <w:marRight w:val="0"/>
      <w:marTop w:val="0"/>
      <w:marBottom w:val="0"/>
      <w:divBdr>
        <w:top w:val="none" w:sz="0" w:space="0" w:color="auto"/>
        <w:left w:val="none" w:sz="0" w:space="0" w:color="auto"/>
        <w:bottom w:val="none" w:sz="0" w:space="0" w:color="auto"/>
        <w:right w:val="none" w:sz="0" w:space="0" w:color="auto"/>
      </w:divBdr>
    </w:div>
    <w:div w:id="556623945">
      <w:marLeft w:val="480"/>
      <w:marRight w:val="0"/>
      <w:marTop w:val="0"/>
      <w:marBottom w:val="0"/>
      <w:divBdr>
        <w:top w:val="none" w:sz="0" w:space="0" w:color="auto"/>
        <w:left w:val="none" w:sz="0" w:space="0" w:color="auto"/>
        <w:bottom w:val="none" w:sz="0" w:space="0" w:color="auto"/>
        <w:right w:val="none" w:sz="0" w:space="0" w:color="auto"/>
      </w:divBdr>
    </w:div>
    <w:div w:id="556816675">
      <w:marLeft w:val="480"/>
      <w:marRight w:val="0"/>
      <w:marTop w:val="0"/>
      <w:marBottom w:val="0"/>
      <w:divBdr>
        <w:top w:val="none" w:sz="0" w:space="0" w:color="auto"/>
        <w:left w:val="none" w:sz="0" w:space="0" w:color="auto"/>
        <w:bottom w:val="none" w:sz="0" w:space="0" w:color="auto"/>
        <w:right w:val="none" w:sz="0" w:space="0" w:color="auto"/>
      </w:divBdr>
    </w:div>
    <w:div w:id="556821508">
      <w:marLeft w:val="480"/>
      <w:marRight w:val="0"/>
      <w:marTop w:val="0"/>
      <w:marBottom w:val="0"/>
      <w:divBdr>
        <w:top w:val="none" w:sz="0" w:space="0" w:color="auto"/>
        <w:left w:val="none" w:sz="0" w:space="0" w:color="auto"/>
        <w:bottom w:val="none" w:sz="0" w:space="0" w:color="auto"/>
        <w:right w:val="none" w:sz="0" w:space="0" w:color="auto"/>
      </w:divBdr>
    </w:div>
    <w:div w:id="557739283">
      <w:marLeft w:val="480"/>
      <w:marRight w:val="0"/>
      <w:marTop w:val="0"/>
      <w:marBottom w:val="0"/>
      <w:divBdr>
        <w:top w:val="none" w:sz="0" w:space="0" w:color="auto"/>
        <w:left w:val="none" w:sz="0" w:space="0" w:color="auto"/>
        <w:bottom w:val="none" w:sz="0" w:space="0" w:color="auto"/>
        <w:right w:val="none" w:sz="0" w:space="0" w:color="auto"/>
      </w:divBdr>
    </w:div>
    <w:div w:id="558244902">
      <w:marLeft w:val="480"/>
      <w:marRight w:val="0"/>
      <w:marTop w:val="0"/>
      <w:marBottom w:val="0"/>
      <w:divBdr>
        <w:top w:val="none" w:sz="0" w:space="0" w:color="auto"/>
        <w:left w:val="none" w:sz="0" w:space="0" w:color="auto"/>
        <w:bottom w:val="none" w:sz="0" w:space="0" w:color="auto"/>
        <w:right w:val="none" w:sz="0" w:space="0" w:color="auto"/>
      </w:divBdr>
    </w:div>
    <w:div w:id="558594699">
      <w:marLeft w:val="480"/>
      <w:marRight w:val="0"/>
      <w:marTop w:val="0"/>
      <w:marBottom w:val="0"/>
      <w:divBdr>
        <w:top w:val="none" w:sz="0" w:space="0" w:color="auto"/>
        <w:left w:val="none" w:sz="0" w:space="0" w:color="auto"/>
        <w:bottom w:val="none" w:sz="0" w:space="0" w:color="auto"/>
        <w:right w:val="none" w:sz="0" w:space="0" w:color="auto"/>
      </w:divBdr>
    </w:div>
    <w:div w:id="558713181">
      <w:marLeft w:val="480"/>
      <w:marRight w:val="0"/>
      <w:marTop w:val="0"/>
      <w:marBottom w:val="0"/>
      <w:divBdr>
        <w:top w:val="none" w:sz="0" w:space="0" w:color="auto"/>
        <w:left w:val="none" w:sz="0" w:space="0" w:color="auto"/>
        <w:bottom w:val="none" w:sz="0" w:space="0" w:color="auto"/>
        <w:right w:val="none" w:sz="0" w:space="0" w:color="auto"/>
      </w:divBdr>
    </w:div>
    <w:div w:id="559250398">
      <w:marLeft w:val="480"/>
      <w:marRight w:val="0"/>
      <w:marTop w:val="0"/>
      <w:marBottom w:val="0"/>
      <w:divBdr>
        <w:top w:val="none" w:sz="0" w:space="0" w:color="auto"/>
        <w:left w:val="none" w:sz="0" w:space="0" w:color="auto"/>
        <w:bottom w:val="none" w:sz="0" w:space="0" w:color="auto"/>
        <w:right w:val="none" w:sz="0" w:space="0" w:color="auto"/>
      </w:divBdr>
    </w:div>
    <w:div w:id="559829063">
      <w:marLeft w:val="480"/>
      <w:marRight w:val="0"/>
      <w:marTop w:val="0"/>
      <w:marBottom w:val="0"/>
      <w:divBdr>
        <w:top w:val="none" w:sz="0" w:space="0" w:color="auto"/>
        <w:left w:val="none" w:sz="0" w:space="0" w:color="auto"/>
        <w:bottom w:val="none" w:sz="0" w:space="0" w:color="auto"/>
        <w:right w:val="none" w:sz="0" w:space="0" w:color="auto"/>
      </w:divBdr>
    </w:div>
    <w:div w:id="560025167">
      <w:marLeft w:val="480"/>
      <w:marRight w:val="0"/>
      <w:marTop w:val="0"/>
      <w:marBottom w:val="0"/>
      <w:divBdr>
        <w:top w:val="none" w:sz="0" w:space="0" w:color="auto"/>
        <w:left w:val="none" w:sz="0" w:space="0" w:color="auto"/>
        <w:bottom w:val="none" w:sz="0" w:space="0" w:color="auto"/>
        <w:right w:val="none" w:sz="0" w:space="0" w:color="auto"/>
      </w:divBdr>
    </w:div>
    <w:div w:id="560603035">
      <w:marLeft w:val="480"/>
      <w:marRight w:val="0"/>
      <w:marTop w:val="0"/>
      <w:marBottom w:val="0"/>
      <w:divBdr>
        <w:top w:val="none" w:sz="0" w:space="0" w:color="auto"/>
        <w:left w:val="none" w:sz="0" w:space="0" w:color="auto"/>
        <w:bottom w:val="none" w:sz="0" w:space="0" w:color="auto"/>
        <w:right w:val="none" w:sz="0" w:space="0" w:color="auto"/>
      </w:divBdr>
    </w:div>
    <w:div w:id="561447184">
      <w:marLeft w:val="480"/>
      <w:marRight w:val="0"/>
      <w:marTop w:val="0"/>
      <w:marBottom w:val="0"/>
      <w:divBdr>
        <w:top w:val="none" w:sz="0" w:space="0" w:color="auto"/>
        <w:left w:val="none" w:sz="0" w:space="0" w:color="auto"/>
        <w:bottom w:val="none" w:sz="0" w:space="0" w:color="auto"/>
        <w:right w:val="none" w:sz="0" w:space="0" w:color="auto"/>
      </w:divBdr>
    </w:div>
    <w:div w:id="561644544">
      <w:marLeft w:val="480"/>
      <w:marRight w:val="0"/>
      <w:marTop w:val="0"/>
      <w:marBottom w:val="0"/>
      <w:divBdr>
        <w:top w:val="none" w:sz="0" w:space="0" w:color="auto"/>
        <w:left w:val="none" w:sz="0" w:space="0" w:color="auto"/>
        <w:bottom w:val="none" w:sz="0" w:space="0" w:color="auto"/>
        <w:right w:val="none" w:sz="0" w:space="0" w:color="auto"/>
      </w:divBdr>
    </w:div>
    <w:div w:id="562063989">
      <w:marLeft w:val="480"/>
      <w:marRight w:val="0"/>
      <w:marTop w:val="0"/>
      <w:marBottom w:val="0"/>
      <w:divBdr>
        <w:top w:val="none" w:sz="0" w:space="0" w:color="auto"/>
        <w:left w:val="none" w:sz="0" w:space="0" w:color="auto"/>
        <w:bottom w:val="none" w:sz="0" w:space="0" w:color="auto"/>
        <w:right w:val="none" w:sz="0" w:space="0" w:color="auto"/>
      </w:divBdr>
    </w:div>
    <w:div w:id="562447095">
      <w:marLeft w:val="480"/>
      <w:marRight w:val="0"/>
      <w:marTop w:val="0"/>
      <w:marBottom w:val="0"/>
      <w:divBdr>
        <w:top w:val="none" w:sz="0" w:space="0" w:color="auto"/>
        <w:left w:val="none" w:sz="0" w:space="0" w:color="auto"/>
        <w:bottom w:val="none" w:sz="0" w:space="0" w:color="auto"/>
        <w:right w:val="none" w:sz="0" w:space="0" w:color="auto"/>
      </w:divBdr>
    </w:div>
    <w:div w:id="562834242">
      <w:marLeft w:val="480"/>
      <w:marRight w:val="0"/>
      <w:marTop w:val="0"/>
      <w:marBottom w:val="0"/>
      <w:divBdr>
        <w:top w:val="none" w:sz="0" w:space="0" w:color="auto"/>
        <w:left w:val="none" w:sz="0" w:space="0" w:color="auto"/>
        <w:bottom w:val="none" w:sz="0" w:space="0" w:color="auto"/>
        <w:right w:val="none" w:sz="0" w:space="0" w:color="auto"/>
      </w:divBdr>
    </w:div>
    <w:div w:id="563950028">
      <w:marLeft w:val="480"/>
      <w:marRight w:val="0"/>
      <w:marTop w:val="0"/>
      <w:marBottom w:val="0"/>
      <w:divBdr>
        <w:top w:val="none" w:sz="0" w:space="0" w:color="auto"/>
        <w:left w:val="none" w:sz="0" w:space="0" w:color="auto"/>
        <w:bottom w:val="none" w:sz="0" w:space="0" w:color="auto"/>
        <w:right w:val="none" w:sz="0" w:space="0" w:color="auto"/>
      </w:divBdr>
    </w:div>
    <w:div w:id="564412573">
      <w:marLeft w:val="480"/>
      <w:marRight w:val="0"/>
      <w:marTop w:val="0"/>
      <w:marBottom w:val="0"/>
      <w:divBdr>
        <w:top w:val="none" w:sz="0" w:space="0" w:color="auto"/>
        <w:left w:val="none" w:sz="0" w:space="0" w:color="auto"/>
        <w:bottom w:val="none" w:sz="0" w:space="0" w:color="auto"/>
        <w:right w:val="none" w:sz="0" w:space="0" w:color="auto"/>
      </w:divBdr>
    </w:div>
    <w:div w:id="564682156">
      <w:marLeft w:val="480"/>
      <w:marRight w:val="0"/>
      <w:marTop w:val="0"/>
      <w:marBottom w:val="0"/>
      <w:divBdr>
        <w:top w:val="none" w:sz="0" w:space="0" w:color="auto"/>
        <w:left w:val="none" w:sz="0" w:space="0" w:color="auto"/>
        <w:bottom w:val="none" w:sz="0" w:space="0" w:color="auto"/>
        <w:right w:val="none" w:sz="0" w:space="0" w:color="auto"/>
      </w:divBdr>
    </w:div>
    <w:div w:id="564877833">
      <w:marLeft w:val="480"/>
      <w:marRight w:val="0"/>
      <w:marTop w:val="0"/>
      <w:marBottom w:val="0"/>
      <w:divBdr>
        <w:top w:val="none" w:sz="0" w:space="0" w:color="auto"/>
        <w:left w:val="none" w:sz="0" w:space="0" w:color="auto"/>
        <w:bottom w:val="none" w:sz="0" w:space="0" w:color="auto"/>
        <w:right w:val="none" w:sz="0" w:space="0" w:color="auto"/>
      </w:divBdr>
    </w:div>
    <w:div w:id="564923686">
      <w:marLeft w:val="480"/>
      <w:marRight w:val="0"/>
      <w:marTop w:val="0"/>
      <w:marBottom w:val="0"/>
      <w:divBdr>
        <w:top w:val="none" w:sz="0" w:space="0" w:color="auto"/>
        <w:left w:val="none" w:sz="0" w:space="0" w:color="auto"/>
        <w:bottom w:val="none" w:sz="0" w:space="0" w:color="auto"/>
        <w:right w:val="none" w:sz="0" w:space="0" w:color="auto"/>
      </w:divBdr>
    </w:div>
    <w:div w:id="564997749">
      <w:marLeft w:val="480"/>
      <w:marRight w:val="0"/>
      <w:marTop w:val="0"/>
      <w:marBottom w:val="0"/>
      <w:divBdr>
        <w:top w:val="none" w:sz="0" w:space="0" w:color="auto"/>
        <w:left w:val="none" w:sz="0" w:space="0" w:color="auto"/>
        <w:bottom w:val="none" w:sz="0" w:space="0" w:color="auto"/>
        <w:right w:val="none" w:sz="0" w:space="0" w:color="auto"/>
      </w:divBdr>
    </w:div>
    <w:div w:id="566036489">
      <w:marLeft w:val="480"/>
      <w:marRight w:val="0"/>
      <w:marTop w:val="0"/>
      <w:marBottom w:val="0"/>
      <w:divBdr>
        <w:top w:val="none" w:sz="0" w:space="0" w:color="auto"/>
        <w:left w:val="none" w:sz="0" w:space="0" w:color="auto"/>
        <w:bottom w:val="none" w:sz="0" w:space="0" w:color="auto"/>
        <w:right w:val="none" w:sz="0" w:space="0" w:color="auto"/>
      </w:divBdr>
    </w:div>
    <w:div w:id="566038534">
      <w:marLeft w:val="480"/>
      <w:marRight w:val="0"/>
      <w:marTop w:val="0"/>
      <w:marBottom w:val="0"/>
      <w:divBdr>
        <w:top w:val="none" w:sz="0" w:space="0" w:color="auto"/>
        <w:left w:val="none" w:sz="0" w:space="0" w:color="auto"/>
        <w:bottom w:val="none" w:sz="0" w:space="0" w:color="auto"/>
        <w:right w:val="none" w:sz="0" w:space="0" w:color="auto"/>
      </w:divBdr>
    </w:div>
    <w:div w:id="566458727">
      <w:marLeft w:val="480"/>
      <w:marRight w:val="0"/>
      <w:marTop w:val="0"/>
      <w:marBottom w:val="0"/>
      <w:divBdr>
        <w:top w:val="none" w:sz="0" w:space="0" w:color="auto"/>
        <w:left w:val="none" w:sz="0" w:space="0" w:color="auto"/>
        <w:bottom w:val="none" w:sz="0" w:space="0" w:color="auto"/>
        <w:right w:val="none" w:sz="0" w:space="0" w:color="auto"/>
      </w:divBdr>
    </w:div>
    <w:div w:id="566722270">
      <w:marLeft w:val="480"/>
      <w:marRight w:val="0"/>
      <w:marTop w:val="0"/>
      <w:marBottom w:val="0"/>
      <w:divBdr>
        <w:top w:val="none" w:sz="0" w:space="0" w:color="auto"/>
        <w:left w:val="none" w:sz="0" w:space="0" w:color="auto"/>
        <w:bottom w:val="none" w:sz="0" w:space="0" w:color="auto"/>
        <w:right w:val="none" w:sz="0" w:space="0" w:color="auto"/>
      </w:divBdr>
    </w:div>
    <w:div w:id="566959866">
      <w:bodyDiv w:val="1"/>
      <w:marLeft w:val="0"/>
      <w:marRight w:val="0"/>
      <w:marTop w:val="0"/>
      <w:marBottom w:val="0"/>
      <w:divBdr>
        <w:top w:val="none" w:sz="0" w:space="0" w:color="auto"/>
        <w:left w:val="none" w:sz="0" w:space="0" w:color="auto"/>
        <w:bottom w:val="none" w:sz="0" w:space="0" w:color="auto"/>
        <w:right w:val="none" w:sz="0" w:space="0" w:color="auto"/>
      </w:divBdr>
      <w:divsChild>
        <w:div w:id="1549756548">
          <w:marLeft w:val="480"/>
          <w:marRight w:val="0"/>
          <w:marTop w:val="0"/>
          <w:marBottom w:val="0"/>
          <w:divBdr>
            <w:top w:val="none" w:sz="0" w:space="0" w:color="auto"/>
            <w:left w:val="none" w:sz="0" w:space="0" w:color="auto"/>
            <w:bottom w:val="none" w:sz="0" w:space="0" w:color="auto"/>
            <w:right w:val="none" w:sz="0" w:space="0" w:color="auto"/>
          </w:divBdr>
        </w:div>
        <w:div w:id="1010647487">
          <w:marLeft w:val="480"/>
          <w:marRight w:val="0"/>
          <w:marTop w:val="0"/>
          <w:marBottom w:val="0"/>
          <w:divBdr>
            <w:top w:val="none" w:sz="0" w:space="0" w:color="auto"/>
            <w:left w:val="none" w:sz="0" w:space="0" w:color="auto"/>
            <w:bottom w:val="none" w:sz="0" w:space="0" w:color="auto"/>
            <w:right w:val="none" w:sz="0" w:space="0" w:color="auto"/>
          </w:divBdr>
        </w:div>
        <w:div w:id="1591113132">
          <w:marLeft w:val="480"/>
          <w:marRight w:val="0"/>
          <w:marTop w:val="0"/>
          <w:marBottom w:val="0"/>
          <w:divBdr>
            <w:top w:val="none" w:sz="0" w:space="0" w:color="auto"/>
            <w:left w:val="none" w:sz="0" w:space="0" w:color="auto"/>
            <w:bottom w:val="none" w:sz="0" w:space="0" w:color="auto"/>
            <w:right w:val="none" w:sz="0" w:space="0" w:color="auto"/>
          </w:divBdr>
        </w:div>
        <w:div w:id="74209336">
          <w:marLeft w:val="480"/>
          <w:marRight w:val="0"/>
          <w:marTop w:val="0"/>
          <w:marBottom w:val="0"/>
          <w:divBdr>
            <w:top w:val="none" w:sz="0" w:space="0" w:color="auto"/>
            <w:left w:val="none" w:sz="0" w:space="0" w:color="auto"/>
            <w:bottom w:val="none" w:sz="0" w:space="0" w:color="auto"/>
            <w:right w:val="none" w:sz="0" w:space="0" w:color="auto"/>
          </w:divBdr>
        </w:div>
        <w:div w:id="2042779447">
          <w:marLeft w:val="480"/>
          <w:marRight w:val="0"/>
          <w:marTop w:val="0"/>
          <w:marBottom w:val="0"/>
          <w:divBdr>
            <w:top w:val="none" w:sz="0" w:space="0" w:color="auto"/>
            <w:left w:val="none" w:sz="0" w:space="0" w:color="auto"/>
            <w:bottom w:val="none" w:sz="0" w:space="0" w:color="auto"/>
            <w:right w:val="none" w:sz="0" w:space="0" w:color="auto"/>
          </w:divBdr>
        </w:div>
        <w:div w:id="50346571">
          <w:marLeft w:val="480"/>
          <w:marRight w:val="0"/>
          <w:marTop w:val="0"/>
          <w:marBottom w:val="0"/>
          <w:divBdr>
            <w:top w:val="none" w:sz="0" w:space="0" w:color="auto"/>
            <w:left w:val="none" w:sz="0" w:space="0" w:color="auto"/>
            <w:bottom w:val="none" w:sz="0" w:space="0" w:color="auto"/>
            <w:right w:val="none" w:sz="0" w:space="0" w:color="auto"/>
          </w:divBdr>
        </w:div>
        <w:div w:id="1930037204">
          <w:marLeft w:val="480"/>
          <w:marRight w:val="0"/>
          <w:marTop w:val="0"/>
          <w:marBottom w:val="0"/>
          <w:divBdr>
            <w:top w:val="none" w:sz="0" w:space="0" w:color="auto"/>
            <w:left w:val="none" w:sz="0" w:space="0" w:color="auto"/>
            <w:bottom w:val="none" w:sz="0" w:space="0" w:color="auto"/>
            <w:right w:val="none" w:sz="0" w:space="0" w:color="auto"/>
          </w:divBdr>
        </w:div>
        <w:div w:id="1769887030">
          <w:marLeft w:val="480"/>
          <w:marRight w:val="0"/>
          <w:marTop w:val="0"/>
          <w:marBottom w:val="0"/>
          <w:divBdr>
            <w:top w:val="none" w:sz="0" w:space="0" w:color="auto"/>
            <w:left w:val="none" w:sz="0" w:space="0" w:color="auto"/>
            <w:bottom w:val="none" w:sz="0" w:space="0" w:color="auto"/>
            <w:right w:val="none" w:sz="0" w:space="0" w:color="auto"/>
          </w:divBdr>
        </w:div>
        <w:div w:id="572620487">
          <w:marLeft w:val="480"/>
          <w:marRight w:val="0"/>
          <w:marTop w:val="0"/>
          <w:marBottom w:val="0"/>
          <w:divBdr>
            <w:top w:val="none" w:sz="0" w:space="0" w:color="auto"/>
            <w:left w:val="none" w:sz="0" w:space="0" w:color="auto"/>
            <w:bottom w:val="none" w:sz="0" w:space="0" w:color="auto"/>
            <w:right w:val="none" w:sz="0" w:space="0" w:color="auto"/>
          </w:divBdr>
        </w:div>
        <w:div w:id="964434028">
          <w:marLeft w:val="480"/>
          <w:marRight w:val="0"/>
          <w:marTop w:val="0"/>
          <w:marBottom w:val="0"/>
          <w:divBdr>
            <w:top w:val="none" w:sz="0" w:space="0" w:color="auto"/>
            <w:left w:val="none" w:sz="0" w:space="0" w:color="auto"/>
            <w:bottom w:val="none" w:sz="0" w:space="0" w:color="auto"/>
            <w:right w:val="none" w:sz="0" w:space="0" w:color="auto"/>
          </w:divBdr>
        </w:div>
        <w:div w:id="63720330">
          <w:marLeft w:val="480"/>
          <w:marRight w:val="0"/>
          <w:marTop w:val="0"/>
          <w:marBottom w:val="0"/>
          <w:divBdr>
            <w:top w:val="none" w:sz="0" w:space="0" w:color="auto"/>
            <w:left w:val="none" w:sz="0" w:space="0" w:color="auto"/>
            <w:bottom w:val="none" w:sz="0" w:space="0" w:color="auto"/>
            <w:right w:val="none" w:sz="0" w:space="0" w:color="auto"/>
          </w:divBdr>
        </w:div>
        <w:div w:id="424111682">
          <w:marLeft w:val="480"/>
          <w:marRight w:val="0"/>
          <w:marTop w:val="0"/>
          <w:marBottom w:val="0"/>
          <w:divBdr>
            <w:top w:val="none" w:sz="0" w:space="0" w:color="auto"/>
            <w:left w:val="none" w:sz="0" w:space="0" w:color="auto"/>
            <w:bottom w:val="none" w:sz="0" w:space="0" w:color="auto"/>
            <w:right w:val="none" w:sz="0" w:space="0" w:color="auto"/>
          </w:divBdr>
        </w:div>
        <w:div w:id="37247380">
          <w:marLeft w:val="480"/>
          <w:marRight w:val="0"/>
          <w:marTop w:val="0"/>
          <w:marBottom w:val="0"/>
          <w:divBdr>
            <w:top w:val="none" w:sz="0" w:space="0" w:color="auto"/>
            <w:left w:val="none" w:sz="0" w:space="0" w:color="auto"/>
            <w:bottom w:val="none" w:sz="0" w:space="0" w:color="auto"/>
            <w:right w:val="none" w:sz="0" w:space="0" w:color="auto"/>
          </w:divBdr>
        </w:div>
      </w:divsChild>
    </w:div>
    <w:div w:id="567037059">
      <w:marLeft w:val="480"/>
      <w:marRight w:val="0"/>
      <w:marTop w:val="0"/>
      <w:marBottom w:val="0"/>
      <w:divBdr>
        <w:top w:val="none" w:sz="0" w:space="0" w:color="auto"/>
        <w:left w:val="none" w:sz="0" w:space="0" w:color="auto"/>
        <w:bottom w:val="none" w:sz="0" w:space="0" w:color="auto"/>
        <w:right w:val="none" w:sz="0" w:space="0" w:color="auto"/>
      </w:divBdr>
    </w:div>
    <w:div w:id="568078610">
      <w:marLeft w:val="480"/>
      <w:marRight w:val="0"/>
      <w:marTop w:val="0"/>
      <w:marBottom w:val="0"/>
      <w:divBdr>
        <w:top w:val="none" w:sz="0" w:space="0" w:color="auto"/>
        <w:left w:val="none" w:sz="0" w:space="0" w:color="auto"/>
        <w:bottom w:val="none" w:sz="0" w:space="0" w:color="auto"/>
        <w:right w:val="none" w:sz="0" w:space="0" w:color="auto"/>
      </w:divBdr>
    </w:div>
    <w:div w:id="568227734">
      <w:marLeft w:val="480"/>
      <w:marRight w:val="0"/>
      <w:marTop w:val="0"/>
      <w:marBottom w:val="0"/>
      <w:divBdr>
        <w:top w:val="none" w:sz="0" w:space="0" w:color="auto"/>
        <w:left w:val="none" w:sz="0" w:space="0" w:color="auto"/>
        <w:bottom w:val="none" w:sz="0" w:space="0" w:color="auto"/>
        <w:right w:val="none" w:sz="0" w:space="0" w:color="auto"/>
      </w:divBdr>
    </w:div>
    <w:div w:id="568344298">
      <w:marLeft w:val="480"/>
      <w:marRight w:val="0"/>
      <w:marTop w:val="0"/>
      <w:marBottom w:val="0"/>
      <w:divBdr>
        <w:top w:val="none" w:sz="0" w:space="0" w:color="auto"/>
        <w:left w:val="none" w:sz="0" w:space="0" w:color="auto"/>
        <w:bottom w:val="none" w:sz="0" w:space="0" w:color="auto"/>
        <w:right w:val="none" w:sz="0" w:space="0" w:color="auto"/>
      </w:divBdr>
    </w:div>
    <w:div w:id="568536403">
      <w:bodyDiv w:val="1"/>
      <w:marLeft w:val="0"/>
      <w:marRight w:val="0"/>
      <w:marTop w:val="0"/>
      <w:marBottom w:val="0"/>
      <w:divBdr>
        <w:top w:val="none" w:sz="0" w:space="0" w:color="auto"/>
        <w:left w:val="none" w:sz="0" w:space="0" w:color="auto"/>
        <w:bottom w:val="none" w:sz="0" w:space="0" w:color="auto"/>
        <w:right w:val="none" w:sz="0" w:space="0" w:color="auto"/>
      </w:divBdr>
      <w:divsChild>
        <w:div w:id="1419016472">
          <w:marLeft w:val="480"/>
          <w:marRight w:val="0"/>
          <w:marTop w:val="0"/>
          <w:marBottom w:val="0"/>
          <w:divBdr>
            <w:top w:val="none" w:sz="0" w:space="0" w:color="auto"/>
            <w:left w:val="none" w:sz="0" w:space="0" w:color="auto"/>
            <w:bottom w:val="none" w:sz="0" w:space="0" w:color="auto"/>
            <w:right w:val="none" w:sz="0" w:space="0" w:color="auto"/>
          </w:divBdr>
        </w:div>
        <w:div w:id="732123283">
          <w:marLeft w:val="480"/>
          <w:marRight w:val="0"/>
          <w:marTop w:val="0"/>
          <w:marBottom w:val="0"/>
          <w:divBdr>
            <w:top w:val="none" w:sz="0" w:space="0" w:color="auto"/>
            <w:left w:val="none" w:sz="0" w:space="0" w:color="auto"/>
            <w:bottom w:val="none" w:sz="0" w:space="0" w:color="auto"/>
            <w:right w:val="none" w:sz="0" w:space="0" w:color="auto"/>
          </w:divBdr>
        </w:div>
        <w:div w:id="1006521228">
          <w:marLeft w:val="480"/>
          <w:marRight w:val="0"/>
          <w:marTop w:val="0"/>
          <w:marBottom w:val="0"/>
          <w:divBdr>
            <w:top w:val="none" w:sz="0" w:space="0" w:color="auto"/>
            <w:left w:val="none" w:sz="0" w:space="0" w:color="auto"/>
            <w:bottom w:val="none" w:sz="0" w:space="0" w:color="auto"/>
            <w:right w:val="none" w:sz="0" w:space="0" w:color="auto"/>
          </w:divBdr>
        </w:div>
        <w:div w:id="1194614644">
          <w:marLeft w:val="480"/>
          <w:marRight w:val="0"/>
          <w:marTop w:val="0"/>
          <w:marBottom w:val="0"/>
          <w:divBdr>
            <w:top w:val="none" w:sz="0" w:space="0" w:color="auto"/>
            <w:left w:val="none" w:sz="0" w:space="0" w:color="auto"/>
            <w:bottom w:val="none" w:sz="0" w:space="0" w:color="auto"/>
            <w:right w:val="none" w:sz="0" w:space="0" w:color="auto"/>
          </w:divBdr>
        </w:div>
        <w:div w:id="2094545104">
          <w:marLeft w:val="480"/>
          <w:marRight w:val="0"/>
          <w:marTop w:val="0"/>
          <w:marBottom w:val="0"/>
          <w:divBdr>
            <w:top w:val="none" w:sz="0" w:space="0" w:color="auto"/>
            <w:left w:val="none" w:sz="0" w:space="0" w:color="auto"/>
            <w:bottom w:val="none" w:sz="0" w:space="0" w:color="auto"/>
            <w:right w:val="none" w:sz="0" w:space="0" w:color="auto"/>
          </w:divBdr>
        </w:div>
        <w:div w:id="583152373">
          <w:marLeft w:val="480"/>
          <w:marRight w:val="0"/>
          <w:marTop w:val="0"/>
          <w:marBottom w:val="0"/>
          <w:divBdr>
            <w:top w:val="none" w:sz="0" w:space="0" w:color="auto"/>
            <w:left w:val="none" w:sz="0" w:space="0" w:color="auto"/>
            <w:bottom w:val="none" w:sz="0" w:space="0" w:color="auto"/>
            <w:right w:val="none" w:sz="0" w:space="0" w:color="auto"/>
          </w:divBdr>
        </w:div>
        <w:div w:id="1841774702">
          <w:marLeft w:val="480"/>
          <w:marRight w:val="0"/>
          <w:marTop w:val="0"/>
          <w:marBottom w:val="0"/>
          <w:divBdr>
            <w:top w:val="none" w:sz="0" w:space="0" w:color="auto"/>
            <w:left w:val="none" w:sz="0" w:space="0" w:color="auto"/>
            <w:bottom w:val="none" w:sz="0" w:space="0" w:color="auto"/>
            <w:right w:val="none" w:sz="0" w:space="0" w:color="auto"/>
          </w:divBdr>
        </w:div>
        <w:div w:id="1145977355">
          <w:marLeft w:val="480"/>
          <w:marRight w:val="0"/>
          <w:marTop w:val="0"/>
          <w:marBottom w:val="0"/>
          <w:divBdr>
            <w:top w:val="none" w:sz="0" w:space="0" w:color="auto"/>
            <w:left w:val="none" w:sz="0" w:space="0" w:color="auto"/>
            <w:bottom w:val="none" w:sz="0" w:space="0" w:color="auto"/>
            <w:right w:val="none" w:sz="0" w:space="0" w:color="auto"/>
          </w:divBdr>
        </w:div>
        <w:div w:id="1081414809">
          <w:marLeft w:val="480"/>
          <w:marRight w:val="0"/>
          <w:marTop w:val="0"/>
          <w:marBottom w:val="0"/>
          <w:divBdr>
            <w:top w:val="none" w:sz="0" w:space="0" w:color="auto"/>
            <w:left w:val="none" w:sz="0" w:space="0" w:color="auto"/>
            <w:bottom w:val="none" w:sz="0" w:space="0" w:color="auto"/>
            <w:right w:val="none" w:sz="0" w:space="0" w:color="auto"/>
          </w:divBdr>
        </w:div>
        <w:div w:id="1232929314">
          <w:marLeft w:val="480"/>
          <w:marRight w:val="0"/>
          <w:marTop w:val="0"/>
          <w:marBottom w:val="0"/>
          <w:divBdr>
            <w:top w:val="none" w:sz="0" w:space="0" w:color="auto"/>
            <w:left w:val="none" w:sz="0" w:space="0" w:color="auto"/>
            <w:bottom w:val="none" w:sz="0" w:space="0" w:color="auto"/>
            <w:right w:val="none" w:sz="0" w:space="0" w:color="auto"/>
          </w:divBdr>
        </w:div>
        <w:div w:id="1545362487">
          <w:marLeft w:val="480"/>
          <w:marRight w:val="0"/>
          <w:marTop w:val="0"/>
          <w:marBottom w:val="0"/>
          <w:divBdr>
            <w:top w:val="none" w:sz="0" w:space="0" w:color="auto"/>
            <w:left w:val="none" w:sz="0" w:space="0" w:color="auto"/>
            <w:bottom w:val="none" w:sz="0" w:space="0" w:color="auto"/>
            <w:right w:val="none" w:sz="0" w:space="0" w:color="auto"/>
          </w:divBdr>
        </w:div>
        <w:div w:id="1170870574">
          <w:marLeft w:val="480"/>
          <w:marRight w:val="0"/>
          <w:marTop w:val="0"/>
          <w:marBottom w:val="0"/>
          <w:divBdr>
            <w:top w:val="none" w:sz="0" w:space="0" w:color="auto"/>
            <w:left w:val="none" w:sz="0" w:space="0" w:color="auto"/>
            <w:bottom w:val="none" w:sz="0" w:space="0" w:color="auto"/>
            <w:right w:val="none" w:sz="0" w:space="0" w:color="auto"/>
          </w:divBdr>
        </w:div>
      </w:divsChild>
    </w:div>
    <w:div w:id="569854288">
      <w:marLeft w:val="480"/>
      <w:marRight w:val="0"/>
      <w:marTop w:val="0"/>
      <w:marBottom w:val="0"/>
      <w:divBdr>
        <w:top w:val="none" w:sz="0" w:space="0" w:color="auto"/>
        <w:left w:val="none" w:sz="0" w:space="0" w:color="auto"/>
        <w:bottom w:val="none" w:sz="0" w:space="0" w:color="auto"/>
        <w:right w:val="none" w:sz="0" w:space="0" w:color="auto"/>
      </w:divBdr>
    </w:div>
    <w:div w:id="570889497">
      <w:marLeft w:val="480"/>
      <w:marRight w:val="0"/>
      <w:marTop w:val="0"/>
      <w:marBottom w:val="0"/>
      <w:divBdr>
        <w:top w:val="none" w:sz="0" w:space="0" w:color="auto"/>
        <w:left w:val="none" w:sz="0" w:space="0" w:color="auto"/>
        <w:bottom w:val="none" w:sz="0" w:space="0" w:color="auto"/>
        <w:right w:val="none" w:sz="0" w:space="0" w:color="auto"/>
      </w:divBdr>
    </w:div>
    <w:div w:id="571159356">
      <w:marLeft w:val="480"/>
      <w:marRight w:val="0"/>
      <w:marTop w:val="0"/>
      <w:marBottom w:val="0"/>
      <w:divBdr>
        <w:top w:val="none" w:sz="0" w:space="0" w:color="auto"/>
        <w:left w:val="none" w:sz="0" w:space="0" w:color="auto"/>
        <w:bottom w:val="none" w:sz="0" w:space="0" w:color="auto"/>
        <w:right w:val="none" w:sz="0" w:space="0" w:color="auto"/>
      </w:divBdr>
    </w:div>
    <w:div w:id="572087799">
      <w:marLeft w:val="480"/>
      <w:marRight w:val="0"/>
      <w:marTop w:val="0"/>
      <w:marBottom w:val="0"/>
      <w:divBdr>
        <w:top w:val="none" w:sz="0" w:space="0" w:color="auto"/>
        <w:left w:val="none" w:sz="0" w:space="0" w:color="auto"/>
        <w:bottom w:val="none" w:sz="0" w:space="0" w:color="auto"/>
        <w:right w:val="none" w:sz="0" w:space="0" w:color="auto"/>
      </w:divBdr>
    </w:div>
    <w:div w:id="572156048">
      <w:marLeft w:val="480"/>
      <w:marRight w:val="0"/>
      <w:marTop w:val="0"/>
      <w:marBottom w:val="0"/>
      <w:divBdr>
        <w:top w:val="none" w:sz="0" w:space="0" w:color="auto"/>
        <w:left w:val="none" w:sz="0" w:space="0" w:color="auto"/>
        <w:bottom w:val="none" w:sz="0" w:space="0" w:color="auto"/>
        <w:right w:val="none" w:sz="0" w:space="0" w:color="auto"/>
      </w:divBdr>
    </w:div>
    <w:div w:id="572204821">
      <w:marLeft w:val="480"/>
      <w:marRight w:val="0"/>
      <w:marTop w:val="0"/>
      <w:marBottom w:val="0"/>
      <w:divBdr>
        <w:top w:val="none" w:sz="0" w:space="0" w:color="auto"/>
        <w:left w:val="none" w:sz="0" w:space="0" w:color="auto"/>
        <w:bottom w:val="none" w:sz="0" w:space="0" w:color="auto"/>
        <w:right w:val="none" w:sz="0" w:space="0" w:color="auto"/>
      </w:divBdr>
    </w:div>
    <w:div w:id="573247284">
      <w:marLeft w:val="480"/>
      <w:marRight w:val="0"/>
      <w:marTop w:val="0"/>
      <w:marBottom w:val="0"/>
      <w:divBdr>
        <w:top w:val="none" w:sz="0" w:space="0" w:color="auto"/>
        <w:left w:val="none" w:sz="0" w:space="0" w:color="auto"/>
        <w:bottom w:val="none" w:sz="0" w:space="0" w:color="auto"/>
        <w:right w:val="none" w:sz="0" w:space="0" w:color="auto"/>
      </w:divBdr>
    </w:div>
    <w:div w:id="573513523">
      <w:bodyDiv w:val="1"/>
      <w:marLeft w:val="0"/>
      <w:marRight w:val="0"/>
      <w:marTop w:val="0"/>
      <w:marBottom w:val="0"/>
      <w:divBdr>
        <w:top w:val="none" w:sz="0" w:space="0" w:color="auto"/>
        <w:left w:val="none" w:sz="0" w:space="0" w:color="auto"/>
        <w:bottom w:val="none" w:sz="0" w:space="0" w:color="auto"/>
        <w:right w:val="none" w:sz="0" w:space="0" w:color="auto"/>
      </w:divBdr>
    </w:div>
    <w:div w:id="573931517">
      <w:marLeft w:val="480"/>
      <w:marRight w:val="0"/>
      <w:marTop w:val="0"/>
      <w:marBottom w:val="0"/>
      <w:divBdr>
        <w:top w:val="none" w:sz="0" w:space="0" w:color="auto"/>
        <w:left w:val="none" w:sz="0" w:space="0" w:color="auto"/>
        <w:bottom w:val="none" w:sz="0" w:space="0" w:color="auto"/>
        <w:right w:val="none" w:sz="0" w:space="0" w:color="auto"/>
      </w:divBdr>
    </w:div>
    <w:div w:id="574165358">
      <w:marLeft w:val="480"/>
      <w:marRight w:val="0"/>
      <w:marTop w:val="0"/>
      <w:marBottom w:val="0"/>
      <w:divBdr>
        <w:top w:val="none" w:sz="0" w:space="0" w:color="auto"/>
        <w:left w:val="none" w:sz="0" w:space="0" w:color="auto"/>
        <w:bottom w:val="none" w:sz="0" w:space="0" w:color="auto"/>
        <w:right w:val="none" w:sz="0" w:space="0" w:color="auto"/>
      </w:divBdr>
    </w:div>
    <w:div w:id="574828338">
      <w:marLeft w:val="480"/>
      <w:marRight w:val="0"/>
      <w:marTop w:val="0"/>
      <w:marBottom w:val="0"/>
      <w:divBdr>
        <w:top w:val="none" w:sz="0" w:space="0" w:color="auto"/>
        <w:left w:val="none" w:sz="0" w:space="0" w:color="auto"/>
        <w:bottom w:val="none" w:sz="0" w:space="0" w:color="auto"/>
        <w:right w:val="none" w:sz="0" w:space="0" w:color="auto"/>
      </w:divBdr>
    </w:div>
    <w:div w:id="575020444">
      <w:marLeft w:val="480"/>
      <w:marRight w:val="0"/>
      <w:marTop w:val="0"/>
      <w:marBottom w:val="0"/>
      <w:divBdr>
        <w:top w:val="none" w:sz="0" w:space="0" w:color="auto"/>
        <w:left w:val="none" w:sz="0" w:space="0" w:color="auto"/>
        <w:bottom w:val="none" w:sz="0" w:space="0" w:color="auto"/>
        <w:right w:val="none" w:sz="0" w:space="0" w:color="auto"/>
      </w:divBdr>
    </w:div>
    <w:div w:id="575286496">
      <w:marLeft w:val="480"/>
      <w:marRight w:val="0"/>
      <w:marTop w:val="0"/>
      <w:marBottom w:val="0"/>
      <w:divBdr>
        <w:top w:val="none" w:sz="0" w:space="0" w:color="auto"/>
        <w:left w:val="none" w:sz="0" w:space="0" w:color="auto"/>
        <w:bottom w:val="none" w:sz="0" w:space="0" w:color="auto"/>
        <w:right w:val="none" w:sz="0" w:space="0" w:color="auto"/>
      </w:divBdr>
    </w:div>
    <w:div w:id="575628780">
      <w:marLeft w:val="480"/>
      <w:marRight w:val="0"/>
      <w:marTop w:val="0"/>
      <w:marBottom w:val="0"/>
      <w:divBdr>
        <w:top w:val="none" w:sz="0" w:space="0" w:color="auto"/>
        <w:left w:val="none" w:sz="0" w:space="0" w:color="auto"/>
        <w:bottom w:val="none" w:sz="0" w:space="0" w:color="auto"/>
        <w:right w:val="none" w:sz="0" w:space="0" w:color="auto"/>
      </w:divBdr>
    </w:div>
    <w:div w:id="575631864">
      <w:marLeft w:val="480"/>
      <w:marRight w:val="0"/>
      <w:marTop w:val="0"/>
      <w:marBottom w:val="0"/>
      <w:divBdr>
        <w:top w:val="none" w:sz="0" w:space="0" w:color="auto"/>
        <w:left w:val="none" w:sz="0" w:space="0" w:color="auto"/>
        <w:bottom w:val="none" w:sz="0" w:space="0" w:color="auto"/>
        <w:right w:val="none" w:sz="0" w:space="0" w:color="auto"/>
      </w:divBdr>
    </w:div>
    <w:div w:id="575747176">
      <w:marLeft w:val="480"/>
      <w:marRight w:val="0"/>
      <w:marTop w:val="0"/>
      <w:marBottom w:val="0"/>
      <w:divBdr>
        <w:top w:val="none" w:sz="0" w:space="0" w:color="auto"/>
        <w:left w:val="none" w:sz="0" w:space="0" w:color="auto"/>
        <w:bottom w:val="none" w:sz="0" w:space="0" w:color="auto"/>
        <w:right w:val="none" w:sz="0" w:space="0" w:color="auto"/>
      </w:divBdr>
    </w:div>
    <w:div w:id="577835644">
      <w:marLeft w:val="480"/>
      <w:marRight w:val="0"/>
      <w:marTop w:val="0"/>
      <w:marBottom w:val="0"/>
      <w:divBdr>
        <w:top w:val="none" w:sz="0" w:space="0" w:color="auto"/>
        <w:left w:val="none" w:sz="0" w:space="0" w:color="auto"/>
        <w:bottom w:val="none" w:sz="0" w:space="0" w:color="auto"/>
        <w:right w:val="none" w:sz="0" w:space="0" w:color="auto"/>
      </w:divBdr>
    </w:div>
    <w:div w:id="578174935">
      <w:marLeft w:val="480"/>
      <w:marRight w:val="0"/>
      <w:marTop w:val="0"/>
      <w:marBottom w:val="0"/>
      <w:divBdr>
        <w:top w:val="none" w:sz="0" w:space="0" w:color="auto"/>
        <w:left w:val="none" w:sz="0" w:space="0" w:color="auto"/>
        <w:bottom w:val="none" w:sz="0" w:space="0" w:color="auto"/>
        <w:right w:val="none" w:sz="0" w:space="0" w:color="auto"/>
      </w:divBdr>
    </w:div>
    <w:div w:id="578291890">
      <w:marLeft w:val="480"/>
      <w:marRight w:val="0"/>
      <w:marTop w:val="0"/>
      <w:marBottom w:val="0"/>
      <w:divBdr>
        <w:top w:val="none" w:sz="0" w:space="0" w:color="auto"/>
        <w:left w:val="none" w:sz="0" w:space="0" w:color="auto"/>
        <w:bottom w:val="none" w:sz="0" w:space="0" w:color="auto"/>
        <w:right w:val="none" w:sz="0" w:space="0" w:color="auto"/>
      </w:divBdr>
    </w:div>
    <w:div w:id="578713064">
      <w:marLeft w:val="480"/>
      <w:marRight w:val="0"/>
      <w:marTop w:val="0"/>
      <w:marBottom w:val="0"/>
      <w:divBdr>
        <w:top w:val="none" w:sz="0" w:space="0" w:color="auto"/>
        <w:left w:val="none" w:sz="0" w:space="0" w:color="auto"/>
        <w:bottom w:val="none" w:sz="0" w:space="0" w:color="auto"/>
        <w:right w:val="none" w:sz="0" w:space="0" w:color="auto"/>
      </w:divBdr>
    </w:div>
    <w:div w:id="579564783">
      <w:marLeft w:val="480"/>
      <w:marRight w:val="0"/>
      <w:marTop w:val="0"/>
      <w:marBottom w:val="0"/>
      <w:divBdr>
        <w:top w:val="none" w:sz="0" w:space="0" w:color="auto"/>
        <w:left w:val="none" w:sz="0" w:space="0" w:color="auto"/>
        <w:bottom w:val="none" w:sz="0" w:space="0" w:color="auto"/>
        <w:right w:val="none" w:sz="0" w:space="0" w:color="auto"/>
      </w:divBdr>
    </w:div>
    <w:div w:id="579946414">
      <w:marLeft w:val="480"/>
      <w:marRight w:val="0"/>
      <w:marTop w:val="0"/>
      <w:marBottom w:val="0"/>
      <w:divBdr>
        <w:top w:val="none" w:sz="0" w:space="0" w:color="auto"/>
        <w:left w:val="none" w:sz="0" w:space="0" w:color="auto"/>
        <w:bottom w:val="none" w:sz="0" w:space="0" w:color="auto"/>
        <w:right w:val="none" w:sz="0" w:space="0" w:color="auto"/>
      </w:divBdr>
    </w:div>
    <w:div w:id="580024604">
      <w:marLeft w:val="480"/>
      <w:marRight w:val="0"/>
      <w:marTop w:val="0"/>
      <w:marBottom w:val="0"/>
      <w:divBdr>
        <w:top w:val="none" w:sz="0" w:space="0" w:color="auto"/>
        <w:left w:val="none" w:sz="0" w:space="0" w:color="auto"/>
        <w:bottom w:val="none" w:sz="0" w:space="0" w:color="auto"/>
        <w:right w:val="none" w:sz="0" w:space="0" w:color="auto"/>
      </w:divBdr>
    </w:div>
    <w:div w:id="580213956">
      <w:marLeft w:val="480"/>
      <w:marRight w:val="0"/>
      <w:marTop w:val="0"/>
      <w:marBottom w:val="0"/>
      <w:divBdr>
        <w:top w:val="none" w:sz="0" w:space="0" w:color="auto"/>
        <w:left w:val="none" w:sz="0" w:space="0" w:color="auto"/>
        <w:bottom w:val="none" w:sz="0" w:space="0" w:color="auto"/>
        <w:right w:val="none" w:sz="0" w:space="0" w:color="auto"/>
      </w:divBdr>
    </w:div>
    <w:div w:id="582036482">
      <w:marLeft w:val="480"/>
      <w:marRight w:val="0"/>
      <w:marTop w:val="0"/>
      <w:marBottom w:val="0"/>
      <w:divBdr>
        <w:top w:val="none" w:sz="0" w:space="0" w:color="auto"/>
        <w:left w:val="none" w:sz="0" w:space="0" w:color="auto"/>
        <w:bottom w:val="none" w:sz="0" w:space="0" w:color="auto"/>
        <w:right w:val="none" w:sz="0" w:space="0" w:color="auto"/>
      </w:divBdr>
    </w:div>
    <w:div w:id="583495547">
      <w:marLeft w:val="480"/>
      <w:marRight w:val="0"/>
      <w:marTop w:val="0"/>
      <w:marBottom w:val="0"/>
      <w:divBdr>
        <w:top w:val="none" w:sz="0" w:space="0" w:color="auto"/>
        <w:left w:val="none" w:sz="0" w:space="0" w:color="auto"/>
        <w:bottom w:val="none" w:sz="0" w:space="0" w:color="auto"/>
        <w:right w:val="none" w:sz="0" w:space="0" w:color="auto"/>
      </w:divBdr>
    </w:div>
    <w:div w:id="584149028">
      <w:marLeft w:val="480"/>
      <w:marRight w:val="0"/>
      <w:marTop w:val="0"/>
      <w:marBottom w:val="0"/>
      <w:divBdr>
        <w:top w:val="none" w:sz="0" w:space="0" w:color="auto"/>
        <w:left w:val="none" w:sz="0" w:space="0" w:color="auto"/>
        <w:bottom w:val="none" w:sz="0" w:space="0" w:color="auto"/>
        <w:right w:val="none" w:sz="0" w:space="0" w:color="auto"/>
      </w:divBdr>
    </w:div>
    <w:div w:id="585111448">
      <w:marLeft w:val="480"/>
      <w:marRight w:val="0"/>
      <w:marTop w:val="0"/>
      <w:marBottom w:val="0"/>
      <w:divBdr>
        <w:top w:val="none" w:sz="0" w:space="0" w:color="auto"/>
        <w:left w:val="none" w:sz="0" w:space="0" w:color="auto"/>
        <w:bottom w:val="none" w:sz="0" w:space="0" w:color="auto"/>
        <w:right w:val="none" w:sz="0" w:space="0" w:color="auto"/>
      </w:divBdr>
    </w:div>
    <w:div w:id="585844485">
      <w:marLeft w:val="480"/>
      <w:marRight w:val="0"/>
      <w:marTop w:val="0"/>
      <w:marBottom w:val="0"/>
      <w:divBdr>
        <w:top w:val="none" w:sz="0" w:space="0" w:color="auto"/>
        <w:left w:val="none" w:sz="0" w:space="0" w:color="auto"/>
        <w:bottom w:val="none" w:sz="0" w:space="0" w:color="auto"/>
        <w:right w:val="none" w:sz="0" w:space="0" w:color="auto"/>
      </w:divBdr>
    </w:div>
    <w:div w:id="586033970">
      <w:marLeft w:val="480"/>
      <w:marRight w:val="0"/>
      <w:marTop w:val="0"/>
      <w:marBottom w:val="0"/>
      <w:divBdr>
        <w:top w:val="none" w:sz="0" w:space="0" w:color="auto"/>
        <w:left w:val="none" w:sz="0" w:space="0" w:color="auto"/>
        <w:bottom w:val="none" w:sz="0" w:space="0" w:color="auto"/>
        <w:right w:val="none" w:sz="0" w:space="0" w:color="auto"/>
      </w:divBdr>
    </w:div>
    <w:div w:id="587735395">
      <w:marLeft w:val="480"/>
      <w:marRight w:val="0"/>
      <w:marTop w:val="0"/>
      <w:marBottom w:val="0"/>
      <w:divBdr>
        <w:top w:val="none" w:sz="0" w:space="0" w:color="auto"/>
        <w:left w:val="none" w:sz="0" w:space="0" w:color="auto"/>
        <w:bottom w:val="none" w:sz="0" w:space="0" w:color="auto"/>
        <w:right w:val="none" w:sz="0" w:space="0" w:color="auto"/>
      </w:divBdr>
    </w:div>
    <w:div w:id="588394297">
      <w:marLeft w:val="480"/>
      <w:marRight w:val="0"/>
      <w:marTop w:val="0"/>
      <w:marBottom w:val="0"/>
      <w:divBdr>
        <w:top w:val="none" w:sz="0" w:space="0" w:color="auto"/>
        <w:left w:val="none" w:sz="0" w:space="0" w:color="auto"/>
        <w:bottom w:val="none" w:sz="0" w:space="0" w:color="auto"/>
        <w:right w:val="none" w:sz="0" w:space="0" w:color="auto"/>
      </w:divBdr>
    </w:div>
    <w:div w:id="589511345">
      <w:marLeft w:val="480"/>
      <w:marRight w:val="0"/>
      <w:marTop w:val="0"/>
      <w:marBottom w:val="0"/>
      <w:divBdr>
        <w:top w:val="none" w:sz="0" w:space="0" w:color="auto"/>
        <w:left w:val="none" w:sz="0" w:space="0" w:color="auto"/>
        <w:bottom w:val="none" w:sz="0" w:space="0" w:color="auto"/>
        <w:right w:val="none" w:sz="0" w:space="0" w:color="auto"/>
      </w:divBdr>
    </w:div>
    <w:div w:id="589851626">
      <w:marLeft w:val="480"/>
      <w:marRight w:val="0"/>
      <w:marTop w:val="0"/>
      <w:marBottom w:val="0"/>
      <w:divBdr>
        <w:top w:val="none" w:sz="0" w:space="0" w:color="auto"/>
        <w:left w:val="none" w:sz="0" w:space="0" w:color="auto"/>
        <w:bottom w:val="none" w:sz="0" w:space="0" w:color="auto"/>
        <w:right w:val="none" w:sz="0" w:space="0" w:color="auto"/>
      </w:divBdr>
    </w:div>
    <w:div w:id="591475592">
      <w:marLeft w:val="480"/>
      <w:marRight w:val="0"/>
      <w:marTop w:val="0"/>
      <w:marBottom w:val="0"/>
      <w:divBdr>
        <w:top w:val="none" w:sz="0" w:space="0" w:color="auto"/>
        <w:left w:val="none" w:sz="0" w:space="0" w:color="auto"/>
        <w:bottom w:val="none" w:sz="0" w:space="0" w:color="auto"/>
        <w:right w:val="none" w:sz="0" w:space="0" w:color="auto"/>
      </w:divBdr>
    </w:div>
    <w:div w:id="592857570">
      <w:marLeft w:val="480"/>
      <w:marRight w:val="0"/>
      <w:marTop w:val="0"/>
      <w:marBottom w:val="0"/>
      <w:divBdr>
        <w:top w:val="none" w:sz="0" w:space="0" w:color="auto"/>
        <w:left w:val="none" w:sz="0" w:space="0" w:color="auto"/>
        <w:bottom w:val="none" w:sz="0" w:space="0" w:color="auto"/>
        <w:right w:val="none" w:sz="0" w:space="0" w:color="auto"/>
      </w:divBdr>
    </w:div>
    <w:div w:id="593317925">
      <w:marLeft w:val="480"/>
      <w:marRight w:val="0"/>
      <w:marTop w:val="0"/>
      <w:marBottom w:val="0"/>
      <w:divBdr>
        <w:top w:val="none" w:sz="0" w:space="0" w:color="auto"/>
        <w:left w:val="none" w:sz="0" w:space="0" w:color="auto"/>
        <w:bottom w:val="none" w:sz="0" w:space="0" w:color="auto"/>
        <w:right w:val="none" w:sz="0" w:space="0" w:color="auto"/>
      </w:divBdr>
    </w:div>
    <w:div w:id="593325051">
      <w:bodyDiv w:val="1"/>
      <w:marLeft w:val="0"/>
      <w:marRight w:val="0"/>
      <w:marTop w:val="0"/>
      <w:marBottom w:val="0"/>
      <w:divBdr>
        <w:top w:val="none" w:sz="0" w:space="0" w:color="auto"/>
        <w:left w:val="none" w:sz="0" w:space="0" w:color="auto"/>
        <w:bottom w:val="none" w:sz="0" w:space="0" w:color="auto"/>
        <w:right w:val="none" w:sz="0" w:space="0" w:color="auto"/>
      </w:divBdr>
      <w:divsChild>
        <w:div w:id="666370649">
          <w:marLeft w:val="480"/>
          <w:marRight w:val="0"/>
          <w:marTop w:val="0"/>
          <w:marBottom w:val="0"/>
          <w:divBdr>
            <w:top w:val="none" w:sz="0" w:space="0" w:color="auto"/>
            <w:left w:val="none" w:sz="0" w:space="0" w:color="auto"/>
            <w:bottom w:val="none" w:sz="0" w:space="0" w:color="auto"/>
            <w:right w:val="none" w:sz="0" w:space="0" w:color="auto"/>
          </w:divBdr>
        </w:div>
        <w:div w:id="715927773">
          <w:marLeft w:val="480"/>
          <w:marRight w:val="0"/>
          <w:marTop w:val="0"/>
          <w:marBottom w:val="0"/>
          <w:divBdr>
            <w:top w:val="none" w:sz="0" w:space="0" w:color="auto"/>
            <w:left w:val="none" w:sz="0" w:space="0" w:color="auto"/>
            <w:bottom w:val="none" w:sz="0" w:space="0" w:color="auto"/>
            <w:right w:val="none" w:sz="0" w:space="0" w:color="auto"/>
          </w:divBdr>
        </w:div>
        <w:div w:id="545067882">
          <w:marLeft w:val="480"/>
          <w:marRight w:val="0"/>
          <w:marTop w:val="0"/>
          <w:marBottom w:val="0"/>
          <w:divBdr>
            <w:top w:val="none" w:sz="0" w:space="0" w:color="auto"/>
            <w:left w:val="none" w:sz="0" w:space="0" w:color="auto"/>
            <w:bottom w:val="none" w:sz="0" w:space="0" w:color="auto"/>
            <w:right w:val="none" w:sz="0" w:space="0" w:color="auto"/>
          </w:divBdr>
        </w:div>
        <w:div w:id="1487352941">
          <w:marLeft w:val="480"/>
          <w:marRight w:val="0"/>
          <w:marTop w:val="0"/>
          <w:marBottom w:val="0"/>
          <w:divBdr>
            <w:top w:val="none" w:sz="0" w:space="0" w:color="auto"/>
            <w:left w:val="none" w:sz="0" w:space="0" w:color="auto"/>
            <w:bottom w:val="none" w:sz="0" w:space="0" w:color="auto"/>
            <w:right w:val="none" w:sz="0" w:space="0" w:color="auto"/>
          </w:divBdr>
        </w:div>
        <w:div w:id="1416902045">
          <w:marLeft w:val="480"/>
          <w:marRight w:val="0"/>
          <w:marTop w:val="0"/>
          <w:marBottom w:val="0"/>
          <w:divBdr>
            <w:top w:val="none" w:sz="0" w:space="0" w:color="auto"/>
            <w:left w:val="none" w:sz="0" w:space="0" w:color="auto"/>
            <w:bottom w:val="none" w:sz="0" w:space="0" w:color="auto"/>
            <w:right w:val="none" w:sz="0" w:space="0" w:color="auto"/>
          </w:divBdr>
        </w:div>
        <w:div w:id="1697124134">
          <w:marLeft w:val="480"/>
          <w:marRight w:val="0"/>
          <w:marTop w:val="0"/>
          <w:marBottom w:val="0"/>
          <w:divBdr>
            <w:top w:val="none" w:sz="0" w:space="0" w:color="auto"/>
            <w:left w:val="none" w:sz="0" w:space="0" w:color="auto"/>
            <w:bottom w:val="none" w:sz="0" w:space="0" w:color="auto"/>
            <w:right w:val="none" w:sz="0" w:space="0" w:color="auto"/>
          </w:divBdr>
        </w:div>
        <w:div w:id="1071583981">
          <w:marLeft w:val="480"/>
          <w:marRight w:val="0"/>
          <w:marTop w:val="0"/>
          <w:marBottom w:val="0"/>
          <w:divBdr>
            <w:top w:val="none" w:sz="0" w:space="0" w:color="auto"/>
            <w:left w:val="none" w:sz="0" w:space="0" w:color="auto"/>
            <w:bottom w:val="none" w:sz="0" w:space="0" w:color="auto"/>
            <w:right w:val="none" w:sz="0" w:space="0" w:color="auto"/>
          </w:divBdr>
        </w:div>
        <w:div w:id="577984769">
          <w:marLeft w:val="480"/>
          <w:marRight w:val="0"/>
          <w:marTop w:val="0"/>
          <w:marBottom w:val="0"/>
          <w:divBdr>
            <w:top w:val="none" w:sz="0" w:space="0" w:color="auto"/>
            <w:left w:val="none" w:sz="0" w:space="0" w:color="auto"/>
            <w:bottom w:val="none" w:sz="0" w:space="0" w:color="auto"/>
            <w:right w:val="none" w:sz="0" w:space="0" w:color="auto"/>
          </w:divBdr>
        </w:div>
        <w:div w:id="786123259">
          <w:marLeft w:val="480"/>
          <w:marRight w:val="0"/>
          <w:marTop w:val="0"/>
          <w:marBottom w:val="0"/>
          <w:divBdr>
            <w:top w:val="none" w:sz="0" w:space="0" w:color="auto"/>
            <w:left w:val="none" w:sz="0" w:space="0" w:color="auto"/>
            <w:bottom w:val="none" w:sz="0" w:space="0" w:color="auto"/>
            <w:right w:val="none" w:sz="0" w:space="0" w:color="auto"/>
          </w:divBdr>
        </w:div>
        <w:div w:id="891425516">
          <w:marLeft w:val="480"/>
          <w:marRight w:val="0"/>
          <w:marTop w:val="0"/>
          <w:marBottom w:val="0"/>
          <w:divBdr>
            <w:top w:val="none" w:sz="0" w:space="0" w:color="auto"/>
            <w:left w:val="none" w:sz="0" w:space="0" w:color="auto"/>
            <w:bottom w:val="none" w:sz="0" w:space="0" w:color="auto"/>
            <w:right w:val="none" w:sz="0" w:space="0" w:color="auto"/>
          </w:divBdr>
        </w:div>
        <w:div w:id="1681933820">
          <w:marLeft w:val="480"/>
          <w:marRight w:val="0"/>
          <w:marTop w:val="0"/>
          <w:marBottom w:val="0"/>
          <w:divBdr>
            <w:top w:val="none" w:sz="0" w:space="0" w:color="auto"/>
            <w:left w:val="none" w:sz="0" w:space="0" w:color="auto"/>
            <w:bottom w:val="none" w:sz="0" w:space="0" w:color="auto"/>
            <w:right w:val="none" w:sz="0" w:space="0" w:color="auto"/>
          </w:divBdr>
        </w:div>
        <w:div w:id="1777677323">
          <w:marLeft w:val="480"/>
          <w:marRight w:val="0"/>
          <w:marTop w:val="0"/>
          <w:marBottom w:val="0"/>
          <w:divBdr>
            <w:top w:val="none" w:sz="0" w:space="0" w:color="auto"/>
            <w:left w:val="none" w:sz="0" w:space="0" w:color="auto"/>
            <w:bottom w:val="none" w:sz="0" w:space="0" w:color="auto"/>
            <w:right w:val="none" w:sz="0" w:space="0" w:color="auto"/>
          </w:divBdr>
        </w:div>
      </w:divsChild>
    </w:div>
    <w:div w:id="594361705">
      <w:marLeft w:val="480"/>
      <w:marRight w:val="0"/>
      <w:marTop w:val="0"/>
      <w:marBottom w:val="0"/>
      <w:divBdr>
        <w:top w:val="none" w:sz="0" w:space="0" w:color="auto"/>
        <w:left w:val="none" w:sz="0" w:space="0" w:color="auto"/>
        <w:bottom w:val="none" w:sz="0" w:space="0" w:color="auto"/>
        <w:right w:val="none" w:sz="0" w:space="0" w:color="auto"/>
      </w:divBdr>
    </w:div>
    <w:div w:id="594753585">
      <w:marLeft w:val="480"/>
      <w:marRight w:val="0"/>
      <w:marTop w:val="0"/>
      <w:marBottom w:val="0"/>
      <w:divBdr>
        <w:top w:val="none" w:sz="0" w:space="0" w:color="auto"/>
        <w:left w:val="none" w:sz="0" w:space="0" w:color="auto"/>
        <w:bottom w:val="none" w:sz="0" w:space="0" w:color="auto"/>
        <w:right w:val="none" w:sz="0" w:space="0" w:color="auto"/>
      </w:divBdr>
    </w:div>
    <w:div w:id="595091937">
      <w:marLeft w:val="480"/>
      <w:marRight w:val="0"/>
      <w:marTop w:val="0"/>
      <w:marBottom w:val="0"/>
      <w:divBdr>
        <w:top w:val="none" w:sz="0" w:space="0" w:color="auto"/>
        <w:left w:val="none" w:sz="0" w:space="0" w:color="auto"/>
        <w:bottom w:val="none" w:sz="0" w:space="0" w:color="auto"/>
        <w:right w:val="none" w:sz="0" w:space="0" w:color="auto"/>
      </w:divBdr>
    </w:div>
    <w:div w:id="595946704">
      <w:marLeft w:val="480"/>
      <w:marRight w:val="0"/>
      <w:marTop w:val="0"/>
      <w:marBottom w:val="0"/>
      <w:divBdr>
        <w:top w:val="none" w:sz="0" w:space="0" w:color="auto"/>
        <w:left w:val="none" w:sz="0" w:space="0" w:color="auto"/>
        <w:bottom w:val="none" w:sz="0" w:space="0" w:color="auto"/>
        <w:right w:val="none" w:sz="0" w:space="0" w:color="auto"/>
      </w:divBdr>
    </w:div>
    <w:div w:id="596056049">
      <w:marLeft w:val="480"/>
      <w:marRight w:val="0"/>
      <w:marTop w:val="0"/>
      <w:marBottom w:val="0"/>
      <w:divBdr>
        <w:top w:val="none" w:sz="0" w:space="0" w:color="auto"/>
        <w:left w:val="none" w:sz="0" w:space="0" w:color="auto"/>
        <w:bottom w:val="none" w:sz="0" w:space="0" w:color="auto"/>
        <w:right w:val="none" w:sz="0" w:space="0" w:color="auto"/>
      </w:divBdr>
    </w:div>
    <w:div w:id="596524046">
      <w:marLeft w:val="480"/>
      <w:marRight w:val="0"/>
      <w:marTop w:val="0"/>
      <w:marBottom w:val="0"/>
      <w:divBdr>
        <w:top w:val="none" w:sz="0" w:space="0" w:color="auto"/>
        <w:left w:val="none" w:sz="0" w:space="0" w:color="auto"/>
        <w:bottom w:val="none" w:sz="0" w:space="0" w:color="auto"/>
        <w:right w:val="none" w:sz="0" w:space="0" w:color="auto"/>
      </w:divBdr>
    </w:div>
    <w:div w:id="597559976">
      <w:marLeft w:val="480"/>
      <w:marRight w:val="0"/>
      <w:marTop w:val="0"/>
      <w:marBottom w:val="0"/>
      <w:divBdr>
        <w:top w:val="none" w:sz="0" w:space="0" w:color="auto"/>
        <w:left w:val="none" w:sz="0" w:space="0" w:color="auto"/>
        <w:bottom w:val="none" w:sz="0" w:space="0" w:color="auto"/>
        <w:right w:val="none" w:sz="0" w:space="0" w:color="auto"/>
      </w:divBdr>
    </w:div>
    <w:div w:id="598030702">
      <w:marLeft w:val="480"/>
      <w:marRight w:val="0"/>
      <w:marTop w:val="0"/>
      <w:marBottom w:val="0"/>
      <w:divBdr>
        <w:top w:val="none" w:sz="0" w:space="0" w:color="auto"/>
        <w:left w:val="none" w:sz="0" w:space="0" w:color="auto"/>
        <w:bottom w:val="none" w:sz="0" w:space="0" w:color="auto"/>
        <w:right w:val="none" w:sz="0" w:space="0" w:color="auto"/>
      </w:divBdr>
    </w:div>
    <w:div w:id="599027551">
      <w:marLeft w:val="480"/>
      <w:marRight w:val="0"/>
      <w:marTop w:val="0"/>
      <w:marBottom w:val="0"/>
      <w:divBdr>
        <w:top w:val="none" w:sz="0" w:space="0" w:color="auto"/>
        <w:left w:val="none" w:sz="0" w:space="0" w:color="auto"/>
        <w:bottom w:val="none" w:sz="0" w:space="0" w:color="auto"/>
        <w:right w:val="none" w:sz="0" w:space="0" w:color="auto"/>
      </w:divBdr>
    </w:div>
    <w:div w:id="599290690">
      <w:marLeft w:val="480"/>
      <w:marRight w:val="0"/>
      <w:marTop w:val="0"/>
      <w:marBottom w:val="0"/>
      <w:divBdr>
        <w:top w:val="none" w:sz="0" w:space="0" w:color="auto"/>
        <w:left w:val="none" w:sz="0" w:space="0" w:color="auto"/>
        <w:bottom w:val="none" w:sz="0" w:space="0" w:color="auto"/>
        <w:right w:val="none" w:sz="0" w:space="0" w:color="auto"/>
      </w:divBdr>
    </w:div>
    <w:div w:id="599799344">
      <w:marLeft w:val="480"/>
      <w:marRight w:val="0"/>
      <w:marTop w:val="0"/>
      <w:marBottom w:val="0"/>
      <w:divBdr>
        <w:top w:val="none" w:sz="0" w:space="0" w:color="auto"/>
        <w:left w:val="none" w:sz="0" w:space="0" w:color="auto"/>
        <w:bottom w:val="none" w:sz="0" w:space="0" w:color="auto"/>
        <w:right w:val="none" w:sz="0" w:space="0" w:color="auto"/>
      </w:divBdr>
    </w:div>
    <w:div w:id="599873797">
      <w:marLeft w:val="480"/>
      <w:marRight w:val="0"/>
      <w:marTop w:val="0"/>
      <w:marBottom w:val="0"/>
      <w:divBdr>
        <w:top w:val="none" w:sz="0" w:space="0" w:color="auto"/>
        <w:left w:val="none" w:sz="0" w:space="0" w:color="auto"/>
        <w:bottom w:val="none" w:sz="0" w:space="0" w:color="auto"/>
        <w:right w:val="none" w:sz="0" w:space="0" w:color="auto"/>
      </w:divBdr>
    </w:div>
    <w:div w:id="600920796">
      <w:marLeft w:val="480"/>
      <w:marRight w:val="0"/>
      <w:marTop w:val="0"/>
      <w:marBottom w:val="0"/>
      <w:divBdr>
        <w:top w:val="none" w:sz="0" w:space="0" w:color="auto"/>
        <w:left w:val="none" w:sz="0" w:space="0" w:color="auto"/>
        <w:bottom w:val="none" w:sz="0" w:space="0" w:color="auto"/>
        <w:right w:val="none" w:sz="0" w:space="0" w:color="auto"/>
      </w:divBdr>
    </w:div>
    <w:div w:id="601110479">
      <w:bodyDiv w:val="1"/>
      <w:marLeft w:val="0"/>
      <w:marRight w:val="0"/>
      <w:marTop w:val="0"/>
      <w:marBottom w:val="0"/>
      <w:divBdr>
        <w:top w:val="none" w:sz="0" w:space="0" w:color="auto"/>
        <w:left w:val="none" w:sz="0" w:space="0" w:color="auto"/>
        <w:bottom w:val="none" w:sz="0" w:space="0" w:color="auto"/>
        <w:right w:val="none" w:sz="0" w:space="0" w:color="auto"/>
      </w:divBdr>
      <w:divsChild>
        <w:div w:id="1703742625">
          <w:marLeft w:val="480"/>
          <w:marRight w:val="0"/>
          <w:marTop w:val="0"/>
          <w:marBottom w:val="0"/>
          <w:divBdr>
            <w:top w:val="none" w:sz="0" w:space="0" w:color="auto"/>
            <w:left w:val="none" w:sz="0" w:space="0" w:color="auto"/>
            <w:bottom w:val="none" w:sz="0" w:space="0" w:color="auto"/>
            <w:right w:val="none" w:sz="0" w:space="0" w:color="auto"/>
          </w:divBdr>
        </w:div>
        <w:div w:id="351689395">
          <w:marLeft w:val="480"/>
          <w:marRight w:val="0"/>
          <w:marTop w:val="0"/>
          <w:marBottom w:val="0"/>
          <w:divBdr>
            <w:top w:val="none" w:sz="0" w:space="0" w:color="auto"/>
            <w:left w:val="none" w:sz="0" w:space="0" w:color="auto"/>
            <w:bottom w:val="none" w:sz="0" w:space="0" w:color="auto"/>
            <w:right w:val="none" w:sz="0" w:space="0" w:color="auto"/>
          </w:divBdr>
        </w:div>
        <w:div w:id="639459404">
          <w:marLeft w:val="480"/>
          <w:marRight w:val="0"/>
          <w:marTop w:val="0"/>
          <w:marBottom w:val="0"/>
          <w:divBdr>
            <w:top w:val="none" w:sz="0" w:space="0" w:color="auto"/>
            <w:left w:val="none" w:sz="0" w:space="0" w:color="auto"/>
            <w:bottom w:val="none" w:sz="0" w:space="0" w:color="auto"/>
            <w:right w:val="none" w:sz="0" w:space="0" w:color="auto"/>
          </w:divBdr>
        </w:div>
        <w:div w:id="1632125596">
          <w:marLeft w:val="480"/>
          <w:marRight w:val="0"/>
          <w:marTop w:val="0"/>
          <w:marBottom w:val="0"/>
          <w:divBdr>
            <w:top w:val="none" w:sz="0" w:space="0" w:color="auto"/>
            <w:left w:val="none" w:sz="0" w:space="0" w:color="auto"/>
            <w:bottom w:val="none" w:sz="0" w:space="0" w:color="auto"/>
            <w:right w:val="none" w:sz="0" w:space="0" w:color="auto"/>
          </w:divBdr>
        </w:div>
        <w:div w:id="2143695624">
          <w:marLeft w:val="480"/>
          <w:marRight w:val="0"/>
          <w:marTop w:val="0"/>
          <w:marBottom w:val="0"/>
          <w:divBdr>
            <w:top w:val="none" w:sz="0" w:space="0" w:color="auto"/>
            <w:left w:val="none" w:sz="0" w:space="0" w:color="auto"/>
            <w:bottom w:val="none" w:sz="0" w:space="0" w:color="auto"/>
            <w:right w:val="none" w:sz="0" w:space="0" w:color="auto"/>
          </w:divBdr>
        </w:div>
        <w:div w:id="1644306672">
          <w:marLeft w:val="480"/>
          <w:marRight w:val="0"/>
          <w:marTop w:val="0"/>
          <w:marBottom w:val="0"/>
          <w:divBdr>
            <w:top w:val="none" w:sz="0" w:space="0" w:color="auto"/>
            <w:left w:val="none" w:sz="0" w:space="0" w:color="auto"/>
            <w:bottom w:val="none" w:sz="0" w:space="0" w:color="auto"/>
            <w:right w:val="none" w:sz="0" w:space="0" w:color="auto"/>
          </w:divBdr>
        </w:div>
        <w:div w:id="463546097">
          <w:marLeft w:val="480"/>
          <w:marRight w:val="0"/>
          <w:marTop w:val="0"/>
          <w:marBottom w:val="0"/>
          <w:divBdr>
            <w:top w:val="none" w:sz="0" w:space="0" w:color="auto"/>
            <w:left w:val="none" w:sz="0" w:space="0" w:color="auto"/>
            <w:bottom w:val="none" w:sz="0" w:space="0" w:color="auto"/>
            <w:right w:val="none" w:sz="0" w:space="0" w:color="auto"/>
          </w:divBdr>
        </w:div>
        <w:div w:id="43793819">
          <w:marLeft w:val="480"/>
          <w:marRight w:val="0"/>
          <w:marTop w:val="0"/>
          <w:marBottom w:val="0"/>
          <w:divBdr>
            <w:top w:val="none" w:sz="0" w:space="0" w:color="auto"/>
            <w:left w:val="none" w:sz="0" w:space="0" w:color="auto"/>
            <w:bottom w:val="none" w:sz="0" w:space="0" w:color="auto"/>
            <w:right w:val="none" w:sz="0" w:space="0" w:color="auto"/>
          </w:divBdr>
        </w:div>
        <w:div w:id="278415777">
          <w:marLeft w:val="480"/>
          <w:marRight w:val="0"/>
          <w:marTop w:val="0"/>
          <w:marBottom w:val="0"/>
          <w:divBdr>
            <w:top w:val="none" w:sz="0" w:space="0" w:color="auto"/>
            <w:left w:val="none" w:sz="0" w:space="0" w:color="auto"/>
            <w:bottom w:val="none" w:sz="0" w:space="0" w:color="auto"/>
            <w:right w:val="none" w:sz="0" w:space="0" w:color="auto"/>
          </w:divBdr>
        </w:div>
        <w:div w:id="893349935">
          <w:marLeft w:val="480"/>
          <w:marRight w:val="0"/>
          <w:marTop w:val="0"/>
          <w:marBottom w:val="0"/>
          <w:divBdr>
            <w:top w:val="none" w:sz="0" w:space="0" w:color="auto"/>
            <w:left w:val="none" w:sz="0" w:space="0" w:color="auto"/>
            <w:bottom w:val="none" w:sz="0" w:space="0" w:color="auto"/>
            <w:right w:val="none" w:sz="0" w:space="0" w:color="auto"/>
          </w:divBdr>
        </w:div>
        <w:div w:id="1930430299">
          <w:marLeft w:val="480"/>
          <w:marRight w:val="0"/>
          <w:marTop w:val="0"/>
          <w:marBottom w:val="0"/>
          <w:divBdr>
            <w:top w:val="none" w:sz="0" w:space="0" w:color="auto"/>
            <w:left w:val="none" w:sz="0" w:space="0" w:color="auto"/>
            <w:bottom w:val="none" w:sz="0" w:space="0" w:color="auto"/>
            <w:right w:val="none" w:sz="0" w:space="0" w:color="auto"/>
          </w:divBdr>
        </w:div>
        <w:div w:id="716927592">
          <w:marLeft w:val="480"/>
          <w:marRight w:val="0"/>
          <w:marTop w:val="0"/>
          <w:marBottom w:val="0"/>
          <w:divBdr>
            <w:top w:val="none" w:sz="0" w:space="0" w:color="auto"/>
            <w:left w:val="none" w:sz="0" w:space="0" w:color="auto"/>
            <w:bottom w:val="none" w:sz="0" w:space="0" w:color="auto"/>
            <w:right w:val="none" w:sz="0" w:space="0" w:color="auto"/>
          </w:divBdr>
        </w:div>
      </w:divsChild>
    </w:div>
    <w:div w:id="602107464">
      <w:marLeft w:val="480"/>
      <w:marRight w:val="0"/>
      <w:marTop w:val="0"/>
      <w:marBottom w:val="0"/>
      <w:divBdr>
        <w:top w:val="none" w:sz="0" w:space="0" w:color="auto"/>
        <w:left w:val="none" w:sz="0" w:space="0" w:color="auto"/>
        <w:bottom w:val="none" w:sz="0" w:space="0" w:color="auto"/>
        <w:right w:val="none" w:sz="0" w:space="0" w:color="auto"/>
      </w:divBdr>
    </w:div>
    <w:div w:id="603197928">
      <w:marLeft w:val="480"/>
      <w:marRight w:val="0"/>
      <w:marTop w:val="0"/>
      <w:marBottom w:val="0"/>
      <w:divBdr>
        <w:top w:val="none" w:sz="0" w:space="0" w:color="auto"/>
        <w:left w:val="none" w:sz="0" w:space="0" w:color="auto"/>
        <w:bottom w:val="none" w:sz="0" w:space="0" w:color="auto"/>
        <w:right w:val="none" w:sz="0" w:space="0" w:color="auto"/>
      </w:divBdr>
    </w:div>
    <w:div w:id="603415925">
      <w:marLeft w:val="480"/>
      <w:marRight w:val="0"/>
      <w:marTop w:val="0"/>
      <w:marBottom w:val="0"/>
      <w:divBdr>
        <w:top w:val="none" w:sz="0" w:space="0" w:color="auto"/>
        <w:left w:val="none" w:sz="0" w:space="0" w:color="auto"/>
        <w:bottom w:val="none" w:sz="0" w:space="0" w:color="auto"/>
        <w:right w:val="none" w:sz="0" w:space="0" w:color="auto"/>
      </w:divBdr>
    </w:div>
    <w:div w:id="603653509">
      <w:marLeft w:val="480"/>
      <w:marRight w:val="0"/>
      <w:marTop w:val="0"/>
      <w:marBottom w:val="0"/>
      <w:divBdr>
        <w:top w:val="none" w:sz="0" w:space="0" w:color="auto"/>
        <w:left w:val="none" w:sz="0" w:space="0" w:color="auto"/>
        <w:bottom w:val="none" w:sz="0" w:space="0" w:color="auto"/>
        <w:right w:val="none" w:sz="0" w:space="0" w:color="auto"/>
      </w:divBdr>
    </w:div>
    <w:div w:id="603728557">
      <w:marLeft w:val="480"/>
      <w:marRight w:val="0"/>
      <w:marTop w:val="0"/>
      <w:marBottom w:val="0"/>
      <w:divBdr>
        <w:top w:val="none" w:sz="0" w:space="0" w:color="auto"/>
        <w:left w:val="none" w:sz="0" w:space="0" w:color="auto"/>
        <w:bottom w:val="none" w:sz="0" w:space="0" w:color="auto"/>
        <w:right w:val="none" w:sz="0" w:space="0" w:color="auto"/>
      </w:divBdr>
    </w:div>
    <w:div w:id="606810230">
      <w:marLeft w:val="480"/>
      <w:marRight w:val="0"/>
      <w:marTop w:val="0"/>
      <w:marBottom w:val="0"/>
      <w:divBdr>
        <w:top w:val="none" w:sz="0" w:space="0" w:color="auto"/>
        <w:left w:val="none" w:sz="0" w:space="0" w:color="auto"/>
        <w:bottom w:val="none" w:sz="0" w:space="0" w:color="auto"/>
        <w:right w:val="none" w:sz="0" w:space="0" w:color="auto"/>
      </w:divBdr>
    </w:div>
    <w:div w:id="607009900">
      <w:marLeft w:val="480"/>
      <w:marRight w:val="0"/>
      <w:marTop w:val="0"/>
      <w:marBottom w:val="0"/>
      <w:divBdr>
        <w:top w:val="none" w:sz="0" w:space="0" w:color="auto"/>
        <w:left w:val="none" w:sz="0" w:space="0" w:color="auto"/>
        <w:bottom w:val="none" w:sz="0" w:space="0" w:color="auto"/>
        <w:right w:val="none" w:sz="0" w:space="0" w:color="auto"/>
      </w:divBdr>
    </w:div>
    <w:div w:id="608437883">
      <w:marLeft w:val="480"/>
      <w:marRight w:val="0"/>
      <w:marTop w:val="0"/>
      <w:marBottom w:val="0"/>
      <w:divBdr>
        <w:top w:val="none" w:sz="0" w:space="0" w:color="auto"/>
        <w:left w:val="none" w:sz="0" w:space="0" w:color="auto"/>
        <w:bottom w:val="none" w:sz="0" w:space="0" w:color="auto"/>
        <w:right w:val="none" w:sz="0" w:space="0" w:color="auto"/>
      </w:divBdr>
    </w:div>
    <w:div w:id="608658317">
      <w:marLeft w:val="480"/>
      <w:marRight w:val="0"/>
      <w:marTop w:val="0"/>
      <w:marBottom w:val="0"/>
      <w:divBdr>
        <w:top w:val="none" w:sz="0" w:space="0" w:color="auto"/>
        <w:left w:val="none" w:sz="0" w:space="0" w:color="auto"/>
        <w:bottom w:val="none" w:sz="0" w:space="0" w:color="auto"/>
        <w:right w:val="none" w:sz="0" w:space="0" w:color="auto"/>
      </w:divBdr>
    </w:div>
    <w:div w:id="610015470">
      <w:marLeft w:val="480"/>
      <w:marRight w:val="0"/>
      <w:marTop w:val="0"/>
      <w:marBottom w:val="0"/>
      <w:divBdr>
        <w:top w:val="none" w:sz="0" w:space="0" w:color="auto"/>
        <w:left w:val="none" w:sz="0" w:space="0" w:color="auto"/>
        <w:bottom w:val="none" w:sz="0" w:space="0" w:color="auto"/>
        <w:right w:val="none" w:sz="0" w:space="0" w:color="auto"/>
      </w:divBdr>
    </w:div>
    <w:div w:id="610480064">
      <w:marLeft w:val="480"/>
      <w:marRight w:val="0"/>
      <w:marTop w:val="0"/>
      <w:marBottom w:val="0"/>
      <w:divBdr>
        <w:top w:val="none" w:sz="0" w:space="0" w:color="auto"/>
        <w:left w:val="none" w:sz="0" w:space="0" w:color="auto"/>
        <w:bottom w:val="none" w:sz="0" w:space="0" w:color="auto"/>
        <w:right w:val="none" w:sz="0" w:space="0" w:color="auto"/>
      </w:divBdr>
    </w:div>
    <w:div w:id="611985172">
      <w:marLeft w:val="480"/>
      <w:marRight w:val="0"/>
      <w:marTop w:val="0"/>
      <w:marBottom w:val="0"/>
      <w:divBdr>
        <w:top w:val="none" w:sz="0" w:space="0" w:color="auto"/>
        <w:left w:val="none" w:sz="0" w:space="0" w:color="auto"/>
        <w:bottom w:val="none" w:sz="0" w:space="0" w:color="auto"/>
        <w:right w:val="none" w:sz="0" w:space="0" w:color="auto"/>
      </w:divBdr>
    </w:div>
    <w:div w:id="613054714">
      <w:marLeft w:val="480"/>
      <w:marRight w:val="0"/>
      <w:marTop w:val="0"/>
      <w:marBottom w:val="0"/>
      <w:divBdr>
        <w:top w:val="none" w:sz="0" w:space="0" w:color="auto"/>
        <w:left w:val="none" w:sz="0" w:space="0" w:color="auto"/>
        <w:bottom w:val="none" w:sz="0" w:space="0" w:color="auto"/>
        <w:right w:val="none" w:sz="0" w:space="0" w:color="auto"/>
      </w:divBdr>
    </w:div>
    <w:div w:id="613708767">
      <w:marLeft w:val="480"/>
      <w:marRight w:val="0"/>
      <w:marTop w:val="0"/>
      <w:marBottom w:val="0"/>
      <w:divBdr>
        <w:top w:val="none" w:sz="0" w:space="0" w:color="auto"/>
        <w:left w:val="none" w:sz="0" w:space="0" w:color="auto"/>
        <w:bottom w:val="none" w:sz="0" w:space="0" w:color="auto"/>
        <w:right w:val="none" w:sz="0" w:space="0" w:color="auto"/>
      </w:divBdr>
    </w:div>
    <w:div w:id="614676794">
      <w:marLeft w:val="480"/>
      <w:marRight w:val="0"/>
      <w:marTop w:val="0"/>
      <w:marBottom w:val="0"/>
      <w:divBdr>
        <w:top w:val="none" w:sz="0" w:space="0" w:color="auto"/>
        <w:left w:val="none" w:sz="0" w:space="0" w:color="auto"/>
        <w:bottom w:val="none" w:sz="0" w:space="0" w:color="auto"/>
        <w:right w:val="none" w:sz="0" w:space="0" w:color="auto"/>
      </w:divBdr>
    </w:div>
    <w:div w:id="614991277">
      <w:marLeft w:val="480"/>
      <w:marRight w:val="0"/>
      <w:marTop w:val="0"/>
      <w:marBottom w:val="0"/>
      <w:divBdr>
        <w:top w:val="none" w:sz="0" w:space="0" w:color="auto"/>
        <w:left w:val="none" w:sz="0" w:space="0" w:color="auto"/>
        <w:bottom w:val="none" w:sz="0" w:space="0" w:color="auto"/>
        <w:right w:val="none" w:sz="0" w:space="0" w:color="auto"/>
      </w:divBdr>
    </w:div>
    <w:div w:id="615136307">
      <w:marLeft w:val="480"/>
      <w:marRight w:val="0"/>
      <w:marTop w:val="0"/>
      <w:marBottom w:val="0"/>
      <w:divBdr>
        <w:top w:val="none" w:sz="0" w:space="0" w:color="auto"/>
        <w:left w:val="none" w:sz="0" w:space="0" w:color="auto"/>
        <w:bottom w:val="none" w:sz="0" w:space="0" w:color="auto"/>
        <w:right w:val="none" w:sz="0" w:space="0" w:color="auto"/>
      </w:divBdr>
    </w:div>
    <w:div w:id="615596685">
      <w:marLeft w:val="480"/>
      <w:marRight w:val="0"/>
      <w:marTop w:val="0"/>
      <w:marBottom w:val="0"/>
      <w:divBdr>
        <w:top w:val="none" w:sz="0" w:space="0" w:color="auto"/>
        <w:left w:val="none" w:sz="0" w:space="0" w:color="auto"/>
        <w:bottom w:val="none" w:sz="0" w:space="0" w:color="auto"/>
        <w:right w:val="none" w:sz="0" w:space="0" w:color="auto"/>
      </w:divBdr>
    </w:div>
    <w:div w:id="616647169">
      <w:marLeft w:val="480"/>
      <w:marRight w:val="0"/>
      <w:marTop w:val="0"/>
      <w:marBottom w:val="0"/>
      <w:divBdr>
        <w:top w:val="none" w:sz="0" w:space="0" w:color="auto"/>
        <w:left w:val="none" w:sz="0" w:space="0" w:color="auto"/>
        <w:bottom w:val="none" w:sz="0" w:space="0" w:color="auto"/>
        <w:right w:val="none" w:sz="0" w:space="0" w:color="auto"/>
      </w:divBdr>
    </w:div>
    <w:div w:id="617183101">
      <w:marLeft w:val="480"/>
      <w:marRight w:val="0"/>
      <w:marTop w:val="0"/>
      <w:marBottom w:val="0"/>
      <w:divBdr>
        <w:top w:val="none" w:sz="0" w:space="0" w:color="auto"/>
        <w:left w:val="none" w:sz="0" w:space="0" w:color="auto"/>
        <w:bottom w:val="none" w:sz="0" w:space="0" w:color="auto"/>
        <w:right w:val="none" w:sz="0" w:space="0" w:color="auto"/>
      </w:divBdr>
    </w:div>
    <w:div w:id="617877059">
      <w:marLeft w:val="480"/>
      <w:marRight w:val="0"/>
      <w:marTop w:val="0"/>
      <w:marBottom w:val="0"/>
      <w:divBdr>
        <w:top w:val="none" w:sz="0" w:space="0" w:color="auto"/>
        <w:left w:val="none" w:sz="0" w:space="0" w:color="auto"/>
        <w:bottom w:val="none" w:sz="0" w:space="0" w:color="auto"/>
        <w:right w:val="none" w:sz="0" w:space="0" w:color="auto"/>
      </w:divBdr>
    </w:div>
    <w:div w:id="619605072">
      <w:marLeft w:val="480"/>
      <w:marRight w:val="0"/>
      <w:marTop w:val="0"/>
      <w:marBottom w:val="0"/>
      <w:divBdr>
        <w:top w:val="none" w:sz="0" w:space="0" w:color="auto"/>
        <w:left w:val="none" w:sz="0" w:space="0" w:color="auto"/>
        <w:bottom w:val="none" w:sz="0" w:space="0" w:color="auto"/>
        <w:right w:val="none" w:sz="0" w:space="0" w:color="auto"/>
      </w:divBdr>
    </w:div>
    <w:div w:id="619840232">
      <w:marLeft w:val="480"/>
      <w:marRight w:val="0"/>
      <w:marTop w:val="0"/>
      <w:marBottom w:val="0"/>
      <w:divBdr>
        <w:top w:val="none" w:sz="0" w:space="0" w:color="auto"/>
        <w:left w:val="none" w:sz="0" w:space="0" w:color="auto"/>
        <w:bottom w:val="none" w:sz="0" w:space="0" w:color="auto"/>
        <w:right w:val="none" w:sz="0" w:space="0" w:color="auto"/>
      </w:divBdr>
    </w:div>
    <w:div w:id="620454405">
      <w:marLeft w:val="480"/>
      <w:marRight w:val="0"/>
      <w:marTop w:val="0"/>
      <w:marBottom w:val="0"/>
      <w:divBdr>
        <w:top w:val="none" w:sz="0" w:space="0" w:color="auto"/>
        <w:left w:val="none" w:sz="0" w:space="0" w:color="auto"/>
        <w:bottom w:val="none" w:sz="0" w:space="0" w:color="auto"/>
        <w:right w:val="none" w:sz="0" w:space="0" w:color="auto"/>
      </w:divBdr>
    </w:div>
    <w:div w:id="620963385">
      <w:bodyDiv w:val="1"/>
      <w:marLeft w:val="0"/>
      <w:marRight w:val="0"/>
      <w:marTop w:val="0"/>
      <w:marBottom w:val="0"/>
      <w:divBdr>
        <w:top w:val="none" w:sz="0" w:space="0" w:color="auto"/>
        <w:left w:val="none" w:sz="0" w:space="0" w:color="auto"/>
        <w:bottom w:val="none" w:sz="0" w:space="0" w:color="auto"/>
        <w:right w:val="none" w:sz="0" w:space="0" w:color="auto"/>
      </w:divBdr>
      <w:divsChild>
        <w:div w:id="2050643132">
          <w:marLeft w:val="480"/>
          <w:marRight w:val="0"/>
          <w:marTop w:val="0"/>
          <w:marBottom w:val="0"/>
          <w:divBdr>
            <w:top w:val="none" w:sz="0" w:space="0" w:color="auto"/>
            <w:left w:val="none" w:sz="0" w:space="0" w:color="auto"/>
            <w:bottom w:val="none" w:sz="0" w:space="0" w:color="auto"/>
            <w:right w:val="none" w:sz="0" w:space="0" w:color="auto"/>
          </w:divBdr>
        </w:div>
        <w:div w:id="1049376188">
          <w:marLeft w:val="480"/>
          <w:marRight w:val="0"/>
          <w:marTop w:val="0"/>
          <w:marBottom w:val="0"/>
          <w:divBdr>
            <w:top w:val="none" w:sz="0" w:space="0" w:color="auto"/>
            <w:left w:val="none" w:sz="0" w:space="0" w:color="auto"/>
            <w:bottom w:val="none" w:sz="0" w:space="0" w:color="auto"/>
            <w:right w:val="none" w:sz="0" w:space="0" w:color="auto"/>
          </w:divBdr>
        </w:div>
        <w:div w:id="325136182">
          <w:marLeft w:val="480"/>
          <w:marRight w:val="0"/>
          <w:marTop w:val="0"/>
          <w:marBottom w:val="0"/>
          <w:divBdr>
            <w:top w:val="none" w:sz="0" w:space="0" w:color="auto"/>
            <w:left w:val="none" w:sz="0" w:space="0" w:color="auto"/>
            <w:bottom w:val="none" w:sz="0" w:space="0" w:color="auto"/>
            <w:right w:val="none" w:sz="0" w:space="0" w:color="auto"/>
          </w:divBdr>
        </w:div>
        <w:div w:id="1352800241">
          <w:marLeft w:val="480"/>
          <w:marRight w:val="0"/>
          <w:marTop w:val="0"/>
          <w:marBottom w:val="0"/>
          <w:divBdr>
            <w:top w:val="none" w:sz="0" w:space="0" w:color="auto"/>
            <w:left w:val="none" w:sz="0" w:space="0" w:color="auto"/>
            <w:bottom w:val="none" w:sz="0" w:space="0" w:color="auto"/>
            <w:right w:val="none" w:sz="0" w:space="0" w:color="auto"/>
          </w:divBdr>
        </w:div>
        <w:div w:id="2014674536">
          <w:marLeft w:val="480"/>
          <w:marRight w:val="0"/>
          <w:marTop w:val="0"/>
          <w:marBottom w:val="0"/>
          <w:divBdr>
            <w:top w:val="none" w:sz="0" w:space="0" w:color="auto"/>
            <w:left w:val="none" w:sz="0" w:space="0" w:color="auto"/>
            <w:bottom w:val="none" w:sz="0" w:space="0" w:color="auto"/>
            <w:right w:val="none" w:sz="0" w:space="0" w:color="auto"/>
          </w:divBdr>
        </w:div>
        <w:div w:id="201749779">
          <w:marLeft w:val="480"/>
          <w:marRight w:val="0"/>
          <w:marTop w:val="0"/>
          <w:marBottom w:val="0"/>
          <w:divBdr>
            <w:top w:val="none" w:sz="0" w:space="0" w:color="auto"/>
            <w:left w:val="none" w:sz="0" w:space="0" w:color="auto"/>
            <w:bottom w:val="none" w:sz="0" w:space="0" w:color="auto"/>
            <w:right w:val="none" w:sz="0" w:space="0" w:color="auto"/>
          </w:divBdr>
        </w:div>
        <w:div w:id="307445272">
          <w:marLeft w:val="480"/>
          <w:marRight w:val="0"/>
          <w:marTop w:val="0"/>
          <w:marBottom w:val="0"/>
          <w:divBdr>
            <w:top w:val="none" w:sz="0" w:space="0" w:color="auto"/>
            <w:left w:val="none" w:sz="0" w:space="0" w:color="auto"/>
            <w:bottom w:val="none" w:sz="0" w:space="0" w:color="auto"/>
            <w:right w:val="none" w:sz="0" w:space="0" w:color="auto"/>
          </w:divBdr>
        </w:div>
        <w:div w:id="897981017">
          <w:marLeft w:val="480"/>
          <w:marRight w:val="0"/>
          <w:marTop w:val="0"/>
          <w:marBottom w:val="0"/>
          <w:divBdr>
            <w:top w:val="none" w:sz="0" w:space="0" w:color="auto"/>
            <w:left w:val="none" w:sz="0" w:space="0" w:color="auto"/>
            <w:bottom w:val="none" w:sz="0" w:space="0" w:color="auto"/>
            <w:right w:val="none" w:sz="0" w:space="0" w:color="auto"/>
          </w:divBdr>
        </w:div>
        <w:div w:id="1359969913">
          <w:marLeft w:val="480"/>
          <w:marRight w:val="0"/>
          <w:marTop w:val="0"/>
          <w:marBottom w:val="0"/>
          <w:divBdr>
            <w:top w:val="none" w:sz="0" w:space="0" w:color="auto"/>
            <w:left w:val="none" w:sz="0" w:space="0" w:color="auto"/>
            <w:bottom w:val="none" w:sz="0" w:space="0" w:color="auto"/>
            <w:right w:val="none" w:sz="0" w:space="0" w:color="auto"/>
          </w:divBdr>
        </w:div>
        <w:div w:id="152532275">
          <w:marLeft w:val="480"/>
          <w:marRight w:val="0"/>
          <w:marTop w:val="0"/>
          <w:marBottom w:val="0"/>
          <w:divBdr>
            <w:top w:val="none" w:sz="0" w:space="0" w:color="auto"/>
            <w:left w:val="none" w:sz="0" w:space="0" w:color="auto"/>
            <w:bottom w:val="none" w:sz="0" w:space="0" w:color="auto"/>
            <w:right w:val="none" w:sz="0" w:space="0" w:color="auto"/>
          </w:divBdr>
        </w:div>
        <w:div w:id="1596785797">
          <w:marLeft w:val="480"/>
          <w:marRight w:val="0"/>
          <w:marTop w:val="0"/>
          <w:marBottom w:val="0"/>
          <w:divBdr>
            <w:top w:val="none" w:sz="0" w:space="0" w:color="auto"/>
            <w:left w:val="none" w:sz="0" w:space="0" w:color="auto"/>
            <w:bottom w:val="none" w:sz="0" w:space="0" w:color="auto"/>
            <w:right w:val="none" w:sz="0" w:space="0" w:color="auto"/>
          </w:divBdr>
        </w:div>
        <w:div w:id="2078503978">
          <w:marLeft w:val="480"/>
          <w:marRight w:val="0"/>
          <w:marTop w:val="0"/>
          <w:marBottom w:val="0"/>
          <w:divBdr>
            <w:top w:val="none" w:sz="0" w:space="0" w:color="auto"/>
            <w:left w:val="none" w:sz="0" w:space="0" w:color="auto"/>
            <w:bottom w:val="none" w:sz="0" w:space="0" w:color="auto"/>
            <w:right w:val="none" w:sz="0" w:space="0" w:color="auto"/>
          </w:divBdr>
        </w:div>
      </w:divsChild>
    </w:div>
    <w:div w:id="623191213">
      <w:marLeft w:val="480"/>
      <w:marRight w:val="0"/>
      <w:marTop w:val="0"/>
      <w:marBottom w:val="0"/>
      <w:divBdr>
        <w:top w:val="none" w:sz="0" w:space="0" w:color="auto"/>
        <w:left w:val="none" w:sz="0" w:space="0" w:color="auto"/>
        <w:bottom w:val="none" w:sz="0" w:space="0" w:color="auto"/>
        <w:right w:val="none" w:sz="0" w:space="0" w:color="auto"/>
      </w:divBdr>
    </w:div>
    <w:div w:id="624429737">
      <w:marLeft w:val="480"/>
      <w:marRight w:val="0"/>
      <w:marTop w:val="0"/>
      <w:marBottom w:val="0"/>
      <w:divBdr>
        <w:top w:val="none" w:sz="0" w:space="0" w:color="auto"/>
        <w:left w:val="none" w:sz="0" w:space="0" w:color="auto"/>
        <w:bottom w:val="none" w:sz="0" w:space="0" w:color="auto"/>
        <w:right w:val="none" w:sz="0" w:space="0" w:color="auto"/>
      </w:divBdr>
    </w:div>
    <w:div w:id="626550873">
      <w:marLeft w:val="480"/>
      <w:marRight w:val="0"/>
      <w:marTop w:val="0"/>
      <w:marBottom w:val="0"/>
      <w:divBdr>
        <w:top w:val="none" w:sz="0" w:space="0" w:color="auto"/>
        <w:left w:val="none" w:sz="0" w:space="0" w:color="auto"/>
        <w:bottom w:val="none" w:sz="0" w:space="0" w:color="auto"/>
        <w:right w:val="none" w:sz="0" w:space="0" w:color="auto"/>
      </w:divBdr>
    </w:div>
    <w:div w:id="628585515">
      <w:marLeft w:val="480"/>
      <w:marRight w:val="0"/>
      <w:marTop w:val="0"/>
      <w:marBottom w:val="0"/>
      <w:divBdr>
        <w:top w:val="none" w:sz="0" w:space="0" w:color="auto"/>
        <w:left w:val="none" w:sz="0" w:space="0" w:color="auto"/>
        <w:bottom w:val="none" w:sz="0" w:space="0" w:color="auto"/>
        <w:right w:val="none" w:sz="0" w:space="0" w:color="auto"/>
      </w:divBdr>
    </w:div>
    <w:div w:id="628904596">
      <w:marLeft w:val="480"/>
      <w:marRight w:val="0"/>
      <w:marTop w:val="0"/>
      <w:marBottom w:val="0"/>
      <w:divBdr>
        <w:top w:val="none" w:sz="0" w:space="0" w:color="auto"/>
        <w:left w:val="none" w:sz="0" w:space="0" w:color="auto"/>
        <w:bottom w:val="none" w:sz="0" w:space="0" w:color="auto"/>
        <w:right w:val="none" w:sz="0" w:space="0" w:color="auto"/>
      </w:divBdr>
    </w:div>
    <w:div w:id="628974687">
      <w:marLeft w:val="480"/>
      <w:marRight w:val="0"/>
      <w:marTop w:val="0"/>
      <w:marBottom w:val="0"/>
      <w:divBdr>
        <w:top w:val="none" w:sz="0" w:space="0" w:color="auto"/>
        <w:left w:val="none" w:sz="0" w:space="0" w:color="auto"/>
        <w:bottom w:val="none" w:sz="0" w:space="0" w:color="auto"/>
        <w:right w:val="none" w:sz="0" w:space="0" w:color="auto"/>
      </w:divBdr>
    </w:div>
    <w:div w:id="630743270">
      <w:marLeft w:val="480"/>
      <w:marRight w:val="0"/>
      <w:marTop w:val="0"/>
      <w:marBottom w:val="0"/>
      <w:divBdr>
        <w:top w:val="none" w:sz="0" w:space="0" w:color="auto"/>
        <w:left w:val="none" w:sz="0" w:space="0" w:color="auto"/>
        <w:bottom w:val="none" w:sz="0" w:space="0" w:color="auto"/>
        <w:right w:val="none" w:sz="0" w:space="0" w:color="auto"/>
      </w:divBdr>
    </w:div>
    <w:div w:id="630744734">
      <w:marLeft w:val="480"/>
      <w:marRight w:val="0"/>
      <w:marTop w:val="0"/>
      <w:marBottom w:val="0"/>
      <w:divBdr>
        <w:top w:val="none" w:sz="0" w:space="0" w:color="auto"/>
        <w:left w:val="none" w:sz="0" w:space="0" w:color="auto"/>
        <w:bottom w:val="none" w:sz="0" w:space="0" w:color="auto"/>
        <w:right w:val="none" w:sz="0" w:space="0" w:color="auto"/>
      </w:divBdr>
    </w:div>
    <w:div w:id="631520455">
      <w:marLeft w:val="480"/>
      <w:marRight w:val="0"/>
      <w:marTop w:val="0"/>
      <w:marBottom w:val="0"/>
      <w:divBdr>
        <w:top w:val="none" w:sz="0" w:space="0" w:color="auto"/>
        <w:left w:val="none" w:sz="0" w:space="0" w:color="auto"/>
        <w:bottom w:val="none" w:sz="0" w:space="0" w:color="auto"/>
        <w:right w:val="none" w:sz="0" w:space="0" w:color="auto"/>
      </w:divBdr>
    </w:div>
    <w:div w:id="631591290">
      <w:marLeft w:val="480"/>
      <w:marRight w:val="0"/>
      <w:marTop w:val="0"/>
      <w:marBottom w:val="0"/>
      <w:divBdr>
        <w:top w:val="none" w:sz="0" w:space="0" w:color="auto"/>
        <w:left w:val="none" w:sz="0" w:space="0" w:color="auto"/>
        <w:bottom w:val="none" w:sz="0" w:space="0" w:color="auto"/>
        <w:right w:val="none" w:sz="0" w:space="0" w:color="auto"/>
      </w:divBdr>
    </w:div>
    <w:div w:id="632562515">
      <w:marLeft w:val="480"/>
      <w:marRight w:val="0"/>
      <w:marTop w:val="0"/>
      <w:marBottom w:val="0"/>
      <w:divBdr>
        <w:top w:val="none" w:sz="0" w:space="0" w:color="auto"/>
        <w:left w:val="none" w:sz="0" w:space="0" w:color="auto"/>
        <w:bottom w:val="none" w:sz="0" w:space="0" w:color="auto"/>
        <w:right w:val="none" w:sz="0" w:space="0" w:color="auto"/>
      </w:divBdr>
    </w:div>
    <w:div w:id="634481272">
      <w:marLeft w:val="480"/>
      <w:marRight w:val="0"/>
      <w:marTop w:val="0"/>
      <w:marBottom w:val="0"/>
      <w:divBdr>
        <w:top w:val="none" w:sz="0" w:space="0" w:color="auto"/>
        <w:left w:val="none" w:sz="0" w:space="0" w:color="auto"/>
        <w:bottom w:val="none" w:sz="0" w:space="0" w:color="auto"/>
        <w:right w:val="none" w:sz="0" w:space="0" w:color="auto"/>
      </w:divBdr>
    </w:div>
    <w:div w:id="637346157">
      <w:marLeft w:val="480"/>
      <w:marRight w:val="0"/>
      <w:marTop w:val="0"/>
      <w:marBottom w:val="0"/>
      <w:divBdr>
        <w:top w:val="none" w:sz="0" w:space="0" w:color="auto"/>
        <w:left w:val="none" w:sz="0" w:space="0" w:color="auto"/>
        <w:bottom w:val="none" w:sz="0" w:space="0" w:color="auto"/>
        <w:right w:val="none" w:sz="0" w:space="0" w:color="auto"/>
      </w:divBdr>
    </w:div>
    <w:div w:id="637417390">
      <w:marLeft w:val="480"/>
      <w:marRight w:val="0"/>
      <w:marTop w:val="0"/>
      <w:marBottom w:val="0"/>
      <w:divBdr>
        <w:top w:val="none" w:sz="0" w:space="0" w:color="auto"/>
        <w:left w:val="none" w:sz="0" w:space="0" w:color="auto"/>
        <w:bottom w:val="none" w:sz="0" w:space="0" w:color="auto"/>
        <w:right w:val="none" w:sz="0" w:space="0" w:color="auto"/>
      </w:divBdr>
    </w:div>
    <w:div w:id="637730922">
      <w:marLeft w:val="480"/>
      <w:marRight w:val="0"/>
      <w:marTop w:val="0"/>
      <w:marBottom w:val="0"/>
      <w:divBdr>
        <w:top w:val="none" w:sz="0" w:space="0" w:color="auto"/>
        <w:left w:val="none" w:sz="0" w:space="0" w:color="auto"/>
        <w:bottom w:val="none" w:sz="0" w:space="0" w:color="auto"/>
        <w:right w:val="none" w:sz="0" w:space="0" w:color="auto"/>
      </w:divBdr>
    </w:div>
    <w:div w:id="639238197">
      <w:bodyDiv w:val="1"/>
      <w:marLeft w:val="0"/>
      <w:marRight w:val="0"/>
      <w:marTop w:val="0"/>
      <w:marBottom w:val="0"/>
      <w:divBdr>
        <w:top w:val="none" w:sz="0" w:space="0" w:color="auto"/>
        <w:left w:val="none" w:sz="0" w:space="0" w:color="auto"/>
        <w:bottom w:val="none" w:sz="0" w:space="0" w:color="auto"/>
        <w:right w:val="none" w:sz="0" w:space="0" w:color="auto"/>
      </w:divBdr>
      <w:divsChild>
        <w:div w:id="1751386068">
          <w:marLeft w:val="480"/>
          <w:marRight w:val="0"/>
          <w:marTop w:val="0"/>
          <w:marBottom w:val="0"/>
          <w:divBdr>
            <w:top w:val="none" w:sz="0" w:space="0" w:color="auto"/>
            <w:left w:val="none" w:sz="0" w:space="0" w:color="auto"/>
            <w:bottom w:val="none" w:sz="0" w:space="0" w:color="auto"/>
            <w:right w:val="none" w:sz="0" w:space="0" w:color="auto"/>
          </w:divBdr>
        </w:div>
        <w:div w:id="1352731062">
          <w:marLeft w:val="480"/>
          <w:marRight w:val="0"/>
          <w:marTop w:val="0"/>
          <w:marBottom w:val="0"/>
          <w:divBdr>
            <w:top w:val="none" w:sz="0" w:space="0" w:color="auto"/>
            <w:left w:val="none" w:sz="0" w:space="0" w:color="auto"/>
            <w:bottom w:val="none" w:sz="0" w:space="0" w:color="auto"/>
            <w:right w:val="none" w:sz="0" w:space="0" w:color="auto"/>
          </w:divBdr>
        </w:div>
        <w:div w:id="303779960">
          <w:marLeft w:val="480"/>
          <w:marRight w:val="0"/>
          <w:marTop w:val="0"/>
          <w:marBottom w:val="0"/>
          <w:divBdr>
            <w:top w:val="none" w:sz="0" w:space="0" w:color="auto"/>
            <w:left w:val="none" w:sz="0" w:space="0" w:color="auto"/>
            <w:bottom w:val="none" w:sz="0" w:space="0" w:color="auto"/>
            <w:right w:val="none" w:sz="0" w:space="0" w:color="auto"/>
          </w:divBdr>
        </w:div>
        <w:div w:id="505284928">
          <w:marLeft w:val="480"/>
          <w:marRight w:val="0"/>
          <w:marTop w:val="0"/>
          <w:marBottom w:val="0"/>
          <w:divBdr>
            <w:top w:val="none" w:sz="0" w:space="0" w:color="auto"/>
            <w:left w:val="none" w:sz="0" w:space="0" w:color="auto"/>
            <w:bottom w:val="none" w:sz="0" w:space="0" w:color="auto"/>
            <w:right w:val="none" w:sz="0" w:space="0" w:color="auto"/>
          </w:divBdr>
        </w:div>
        <w:div w:id="1787310580">
          <w:marLeft w:val="480"/>
          <w:marRight w:val="0"/>
          <w:marTop w:val="0"/>
          <w:marBottom w:val="0"/>
          <w:divBdr>
            <w:top w:val="none" w:sz="0" w:space="0" w:color="auto"/>
            <w:left w:val="none" w:sz="0" w:space="0" w:color="auto"/>
            <w:bottom w:val="none" w:sz="0" w:space="0" w:color="auto"/>
            <w:right w:val="none" w:sz="0" w:space="0" w:color="auto"/>
          </w:divBdr>
        </w:div>
        <w:div w:id="1992442206">
          <w:marLeft w:val="480"/>
          <w:marRight w:val="0"/>
          <w:marTop w:val="0"/>
          <w:marBottom w:val="0"/>
          <w:divBdr>
            <w:top w:val="none" w:sz="0" w:space="0" w:color="auto"/>
            <w:left w:val="none" w:sz="0" w:space="0" w:color="auto"/>
            <w:bottom w:val="none" w:sz="0" w:space="0" w:color="auto"/>
            <w:right w:val="none" w:sz="0" w:space="0" w:color="auto"/>
          </w:divBdr>
        </w:div>
        <w:div w:id="1108084839">
          <w:marLeft w:val="480"/>
          <w:marRight w:val="0"/>
          <w:marTop w:val="0"/>
          <w:marBottom w:val="0"/>
          <w:divBdr>
            <w:top w:val="none" w:sz="0" w:space="0" w:color="auto"/>
            <w:left w:val="none" w:sz="0" w:space="0" w:color="auto"/>
            <w:bottom w:val="none" w:sz="0" w:space="0" w:color="auto"/>
            <w:right w:val="none" w:sz="0" w:space="0" w:color="auto"/>
          </w:divBdr>
        </w:div>
        <w:div w:id="1392734045">
          <w:marLeft w:val="480"/>
          <w:marRight w:val="0"/>
          <w:marTop w:val="0"/>
          <w:marBottom w:val="0"/>
          <w:divBdr>
            <w:top w:val="none" w:sz="0" w:space="0" w:color="auto"/>
            <w:left w:val="none" w:sz="0" w:space="0" w:color="auto"/>
            <w:bottom w:val="none" w:sz="0" w:space="0" w:color="auto"/>
            <w:right w:val="none" w:sz="0" w:space="0" w:color="auto"/>
          </w:divBdr>
        </w:div>
        <w:div w:id="1531601704">
          <w:marLeft w:val="480"/>
          <w:marRight w:val="0"/>
          <w:marTop w:val="0"/>
          <w:marBottom w:val="0"/>
          <w:divBdr>
            <w:top w:val="none" w:sz="0" w:space="0" w:color="auto"/>
            <w:left w:val="none" w:sz="0" w:space="0" w:color="auto"/>
            <w:bottom w:val="none" w:sz="0" w:space="0" w:color="auto"/>
            <w:right w:val="none" w:sz="0" w:space="0" w:color="auto"/>
          </w:divBdr>
        </w:div>
        <w:div w:id="710882976">
          <w:marLeft w:val="480"/>
          <w:marRight w:val="0"/>
          <w:marTop w:val="0"/>
          <w:marBottom w:val="0"/>
          <w:divBdr>
            <w:top w:val="none" w:sz="0" w:space="0" w:color="auto"/>
            <w:left w:val="none" w:sz="0" w:space="0" w:color="auto"/>
            <w:bottom w:val="none" w:sz="0" w:space="0" w:color="auto"/>
            <w:right w:val="none" w:sz="0" w:space="0" w:color="auto"/>
          </w:divBdr>
        </w:div>
      </w:divsChild>
    </w:div>
    <w:div w:id="639267342">
      <w:marLeft w:val="480"/>
      <w:marRight w:val="0"/>
      <w:marTop w:val="0"/>
      <w:marBottom w:val="0"/>
      <w:divBdr>
        <w:top w:val="none" w:sz="0" w:space="0" w:color="auto"/>
        <w:left w:val="none" w:sz="0" w:space="0" w:color="auto"/>
        <w:bottom w:val="none" w:sz="0" w:space="0" w:color="auto"/>
        <w:right w:val="none" w:sz="0" w:space="0" w:color="auto"/>
      </w:divBdr>
    </w:div>
    <w:div w:id="639306957">
      <w:marLeft w:val="480"/>
      <w:marRight w:val="0"/>
      <w:marTop w:val="0"/>
      <w:marBottom w:val="0"/>
      <w:divBdr>
        <w:top w:val="none" w:sz="0" w:space="0" w:color="auto"/>
        <w:left w:val="none" w:sz="0" w:space="0" w:color="auto"/>
        <w:bottom w:val="none" w:sz="0" w:space="0" w:color="auto"/>
        <w:right w:val="none" w:sz="0" w:space="0" w:color="auto"/>
      </w:divBdr>
    </w:div>
    <w:div w:id="640116973">
      <w:marLeft w:val="480"/>
      <w:marRight w:val="0"/>
      <w:marTop w:val="0"/>
      <w:marBottom w:val="0"/>
      <w:divBdr>
        <w:top w:val="none" w:sz="0" w:space="0" w:color="auto"/>
        <w:left w:val="none" w:sz="0" w:space="0" w:color="auto"/>
        <w:bottom w:val="none" w:sz="0" w:space="0" w:color="auto"/>
        <w:right w:val="none" w:sz="0" w:space="0" w:color="auto"/>
      </w:divBdr>
    </w:div>
    <w:div w:id="640235726">
      <w:marLeft w:val="480"/>
      <w:marRight w:val="0"/>
      <w:marTop w:val="0"/>
      <w:marBottom w:val="0"/>
      <w:divBdr>
        <w:top w:val="none" w:sz="0" w:space="0" w:color="auto"/>
        <w:left w:val="none" w:sz="0" w:space="0" w:color="auto"/>
        <w:bottom w:val="none" w:sz="0" w:space="0" w:color="auto"/>
        <w:right w:val="none" w:sz="0" w:space="0" w:color="auto"/>
      </w:divBdr>
    </w:div>
    <w:div w:id="642389114">
      <w:bodyDiv w:val="1"/>
      <w:marLeft w:val="0"/>
      <w:marRight w:val="0"/>
      <w:marTop w:val="0"/>
      <w:marBottom w:val="0"/>
      <w:divBdr>
        <w:top w:val="none" w:sz="0" w:space="0" w:color="auto"/>
        <w:left w:val="none" w:sz="0" w:space="0" w:color="auto"/>
        <w:bottom w:val="none" w:sz="0" w:space="0" w:color="auto"/>
        <w:right w:val="none" w:sz="0" w:space="0" w:color="auto"/>
      </w:divBdr>
    </w:div>
    <w:div w:id="642392997">
      <w:marLeft w:val="480"/>
      <w:marRight w:val="0"/>
      <w:marTop w:val="0"/>
      <w:marBottom w:val="0"/>
      <w:divBdr>
        <w:top w:val="none" w:sz="0" w:space="0" w:color="auto"/>
        <w:left w:val="none" w:sz="0" w:space="0" w:color="auto"/>
        <w:bottom w:val="none" w:sz="0" w:space="0" w:color="auto"/>
        <w:right w:val="none" w:sz="0" w:space="0" w:color="auto"/>
      </w:divBdr>
    </w:div>
    <w:div w:id="642808152">
      <w:marLeft w:val="480"/>
      <w:marRight w:val="0"/>
      <w:marTop w:val="0"/>
      <w:marBottom w:val="0"/>
      <w:divBdr>
        <w:top w:val="none" w:sz="0" w:space="0" w:color="auto"/>
        <w:left w:val="none" w:sz="0" w:space="0" w:color="auto"/>
        <w:bottom w:val="none" w:sz="0" w:space="0" w:color="auto"/>
        <w:right w:val="none" w:sz="0" w:space="0" w:color="auto"/>
      </w:divBdr>
    </w:div>
    <w:div w:id="643630580">
      <w:marLeft w:val="480"/>
      <w:marRight w:val="0"/>
      <w:marTop w:val="0"/>
      <w:marBottom w:val="0"/>
      <w:divBdr>
        <w:top w:val="none" w:sz="0" w:space="0" w:color="auto"/>
        <w:left w:val="none" w:sz="0" w:space="0" w:color="auto"/>
        <w:bottom w:val="none" w:sz="0" w:space="0" w:color="auto"/>
        <w:right w:val="none" w:sz="0" w:space="0" w:color="auto"/>
      </w:divBdr>
    </w:div>
    <w:div w:id="643854838">
      <w:marLeft w:val="480"/>
      <w:marRight w:val="0"/>
      <w:marTop w:val="0"/>
      <w:marBottom w:val="0"/>
      <w:divBdr>
        <w:top w:val="none" w:sz="0" w:space="0" w:color="auto"/>
        <w:left w:val="none" w:sz="0" w:space="0" w:color="auto"/>
        <w:bottom w:val="none" w:sz="0" w:space="0" w:color="auto"/>
        <w:right w:val="none" w:sz="0" w:space="0" w:color="auto"/>
      </w:divBdr>
    </w:div>
    <w:div w:id="645357693">
      <w:marLeft w:val="480"/>
      <w:marRight w:val="0"/>
      <w:marTop w:val="0"/>
      <w:marBottom w:val="0"/>
      <w:divBdr>
        <w:top w:val="none" w:sz="0" w:space="0" w:color="auto"/>
        <w:left w:val="none" w:sz="0" w:space="0" w:color="auto"/>
        <w:bottom w:val="none" w:sz="0" w:space="0" w:color="auto"/>
        <w:right w:val="none" w:sz="0" w:space="0" w:color="auto"/>
      </w:divBdr>
    </w:div>
    <w:div w:id="647824061">
      <w:marLeft w:val="480"/>
      <w:marRight w:val="0"/>
      <w:marTop w:val="0"/>
      <w:marBottom w:val="0"/>
      <w:divBdr>
        <w:top w:val="none" w:sz="0" w:space="0" w:color="auto"/>
        <w:left w:val="none" w:sz="0" w:space="0" w:color="auto"/>
        <w:bottom w:val="none" w:sz="0" w:space="0" w:color="auto"/>
        <w:right w:val="none" w:sz="0" w:space="0" w:color="auto"/>
      </w:divBdr>
    </w:div>
    <w:div w:id="649986900">
      <w:marLeft w:val="480"/>
      <w:marRight w:val="0"/>
      <w:marTop w:val="0"/>
      <w:marBottom w:val="0"/>
      <w:divBdr>
        <w:top w:val="none" w:sz="0" w:space="0" w:color="auto"/>
        <w:left w:val="none" w:sz="0" w:space="0" w:color="auto"/>
        <w:bottom w:val="none" w:sz="0" w:space="0" w:color="auto"/>
        <w:right w:val="none" w:sz="0" w:space="0" w:color="auto"/>
      </w:divBdr>
    </w:div>
    <w:div w:id="650253832">
      <w:marLeft w:val="480"/>
      <w:marRight w:val="0"/>
      <w:marTop w:val="0"/>
      <w:marBottom w:val="0"/>
      <w:divBdr>
        <w:top w:val="none" w:sz="0" w:space="0" w:color="auto"/>
        <w:left w:val="none" w:sz="0" w:space="0" w:color="auto"/>
        <w:bottom w:val="none" w:sz="0" w:space="0" w:color="auto"/>
        <w:right w:val="none" w:sz="0" w:space="0" w:color="auto"/>
      </w:divBdr>
    </w:div>
    <w:div w:id="650407154">
      <w:marLeft w:val="480"/>
      <w:marRight w:val="0"/>
      <w:marTop w:val="0"/>
      <w:marBottom w:val="0"/>
      <w:divBdr>
        <w:top w:val="none" w:sz="0" w:space="0" w:color="auto"/>
        <w:left w:val="none" w:sz="0" w:space="0" w:color="auto"/>
        <w:bottom w:val="none" w:sz="0" w:space="0" w:color="auto"/>
        <w:right w:val="none" w:sz="0" w:space="0" w:color="auto"/>
      </w:divBdr>
    </w:div>
    <w:div w:id="650868960">
      <w:marLeft w:val="480"/>
      <w:marRight w:val="0"/>
      <w:marTop w:val="0"/>
      <w:marBottom w:val="0"/>
      <w:divBdr>
        <w:top w:val="none" w:sz="0" w:space="0" w:color="auto"/>
        <w:left w:val="none" w:sz="0" w:space="0" w:color="auto"/>
        <w:bottom w:val="none" w:sz="0" w:space="0" w:color="auto"/>
        <w:right w:val="none" w:sz="0" w:space="0" w:color="auto"/>
      </w:divBdr>
    </w:div>
    <w:div w:id="651060092">
      <w:marLeft w:val="480"/>
      <w:marRight w:val="0"/>
      <w:marTop w:val="0"/>
      <w:marBottom w:val="0"/>
      <w:divBdr>
        <w:top w:val="none" w:sz="0" w:space="0" w:color="auto"/>
        <w:left w:val="none" w:sz="0" w:space="0" w:color="auto"/>
        <w:bottom w:val="none" w:sz="0" w:space="0" w:color="auto"/>
        <w:right w:val="none" w:sz="0" w:space="0" w:color="auto"/>
      </w:divBdr>
    </w:div>
    <w:div w:id="651301456">
      <w:marLeft w:val="480"/>
      <w:marRight w:val="0"/>
      <w:marTop w:val="0"/>
      <w:marBottom w:val="0"/>
      <w:divBdr>
        <w:top w:val="none" w:sz="0" w:space="0" w:color="auto"/>
        <w:left w:val="none" w:sz="0" w:space="0" w:color="auto"/>
        <w:bottom w:val="none" w:sz="0" w:space="0" w:color="auto"/>
        <w:right w:val="none" w:sz="0" w:space="0" w:color="auto"/>
      </w:divBdr>
    </w:div>
    <w:div w:id="652029341">
      <w:marLeft w:val="480"/>
      <w:marRight w:val="0"/>
      <w:marTop w:val="0"/>
      <w:marBottom w:val="0"/>
      <w:divBdr>
        <w:top w:val="none" w:sz="0" w:space="0" w:color="auto"/>
        <w:left w:val="none" w:sz="0" w:space="0" w:color="auto"/>
        <w:bottom w:val="none" w:sz="0" w:space="0" w:color="auto"/>
        <w:right w:val="none" w:sz="0" w:space="0" w:color="auto"/>
      </w:divBdr>
    </w:div>
    <w:div w:id="653532566">
      <w:marLeft w:val="480"/>
      <w:marRight w:val="0"/>
      <w:marTop w:val="0"/>
      <w:marBottom w:val="0"/>
      <w:divBdr>
        <w:top w:val="none" w:sz="0" w:space="0" w:color="auto"/>
        <w:left w:val="none" w:sz="0" w:space="0" w:color="auto"/>
        <w:bottom w:val="none" w:sz="0" w:space="0" w:color="auto"/>
        <w:right w:val="none" w:sz="0" w:space="0" w:color="auto"/>
      </w:divBdr>
    </w:div>
    <w:div w:id="653679809">
      <w:marLeft w:val="480"/>
      <w:marRight w:val="0"/>
      <w:marTop w:val="0"/>
      <w:marBottom w:val="0"/>
      <w:divBdr>
        <w:top w:val="none" w:sz="0" w:space="0" w:color="auto"/>
        <w:left w:val="none" w:sz="0" w:space="0" w:color="auto"/>
        <w:bottom w:val="none" w:sz="0" w:space="0" w:color="auto"/>
        <w:right w:val="none" w:sz="0" w:space="0" w:color="auto"/>
      </w:divBdr>
    </w:div>
    <w:div w:id="653996881">
      <w:marLeft w:val="480"/>
      <w:marRight w:val="0"/>
      <w:marTop w:val="0"/>
      <w:marBottom w:val="0"/>
      <w:divBdr>
        <w:top w:val="none" w:sz="0" w:space="0" w:color="auto"/>
        <w:left w:val="none" w:sz="0" w:space="0" w:color="auto"/>
        <w:bottom w:val="none" w:sz="0" w:space="0" w:color="auto"/>
        <w:right w:val="none" w:sz="0" w:space="0" w:color="auto"/>
      </w:divBdr>
    </w:div>
    <w:div w:id="654261605">
      <w:marLeft w:val="480"/>
      <w:marRight w:val="0"/>
      <w:marTop w:val="0"/>
      <w:marBottom w:val="0"/>
      <w:divBdr>
        <w:top w:val="none" w:sz="0" w:space="0" w:color="auto"/>
        <w:left w:val="none" w:sz="0" w:space="0" w:color="auto"/>
        <w:bottom w:val="none" w:sz="0" w:space="0" w:color="auto"/>
        <w:right w:val="none" w:sz="0" w:space="0" w:color="auto"/>
      </w:divBdr>
    </w:div>
    <w:div w:id="655115372">
      <w:marLeft w:val="480"/>
      <w:marRight w:val="0"/>
      <w:marTop w:val="0"/>
      <w:marBottom w:val="0"/>
      <w:divBdr>
        <w:top w:val="none" w:sz="0" w:space="0" w:color="auto"/>
        <w:left w:val="none" w:sz="0" w:space="0" w:color="auto"/>
        <w:bottom w:val="none" w:sz="0" w:space="0" w:color="auto"/>
        <w:right w:val="none" w:sz="0" w:space="0" w:color="auto"/>
      </w:divBdr>
    </w:div>
    <w:div w:id="655688699">
      <w:bodyDiv w:val="1"/>
      <w:marLeft w:val="0"/>
      <w:marRight w:val="0"/>
      <w:marTop w:val="0"/>
      <w:marBottom w:val="0"/>
      <w:divBdr>
        <w:top w:val="none" w:sz="0" w:space="0" w:color="auto"/>
        <w:left w:val="none" w:sz="0" w:space="0" w:color="auto"/>
        <w:bottom w:val="none" w:sz="0" w:space="0" w:color="auto"/>
        <w:right w:val="none" w:sz="0" w:space="0" w:color="auto"/>
      </w:divBdr>
      <w:divsChild>
        <w:div w:id="1595285069">
          <w:marLeft w:val="480"/>
          <w:marRight w:val="0"/>
          <w:marTop w:val="0"/>
          <w:marBottom w:val="0"/>
          <w:divBdr>
            <w:top w:val="none" w:sz="0" w:space="0" w:color="auto"/>
            <w:left w:val="none" w:sz="0" w:space="0" w:color="auto"/>
            <w:bottom w:val="none" w:sz="0" w:space="0" w:color="auto"/>
            <w:right w:val="none" w:sz="0" w:space="0" w:color="auto"/>
          </w:divBdr>
        </w:div>
        <w:div w:id="1894997359">
          <w:marLeft w:val="480"/>
          <w:marRight w:val="0"/>
          <w:marTop w:val="0"/>
          <w:marBottom w:val="0"/>
          <w:divBdr>
            <w:top w:val="none" w:sz="0" w:space="0" w:color="auto"/>
            <w:left w:val="none" w:sz="0" w:space="0" w:color="auto"/>
            <w:bottom w:val="none" w:sz="0" w:space="0" w:color="auto"/>
            <w:right w:val="none" w:sz="0" w:space="0" w:color="auto"/>
          </w:divBdr>
        </w:div>
        <w:div w:id="478353048">
          <w:marLeft w:val="480"/>
          <w:marRight w:val="0"/>
          <w:marTop w:val="0"/>
          <w:marBottom w:val="0"/>
          <w:divBdr>
            <w:top w:val="none" w:sz="0" w:space="0" w:color="auto"/>
            <w:left w:val="none" w:sz="0" w:space="0" w:color="auto"/>
            <w:bottom w:val="none" w:sz="0" w:space="0" w:color="auto"/>
            <w:right w:val="none" w:sz="0" w:space="0" w:color="auto"/>
          </w:divBdr>
        </w:div>
        <w:div w:id="1505632165">
          <w:marLeft w:val="480"/>
          <w:marRight w:val="0"/>
          <w:marTop w:val="0"/>
          <w:marBottom w:val="0"/>
          <w:divBdr>
            <w:top w:val="none" w:sz="0" w:space="0" w:color="auto"/>
            <w:left w:val="none" w:sz="0" w:space="0" w:color="auto"/>
            <w:bottom w:val="none" w:sz="0" w:space="0" w:color="auto"/>
            <w:right w:val="none" w:sz="0" w:space="0" w:color="auto"/>
          </w:divBdr>
        </w:div>
        <w:div w:id="110318832">
          <w:marLeft w:val="480"/>
          <w:marRight w:val="0"/>
          <w:marTop w:val="0"/>
          <w:marBottom w:val="0"/>
          <w:divBdr>
            <w:top w:val="none" w:sz="0" w:space="0" w:color="auto"/>
            <w:left w:val="none" w:sz="0" w:space="0" w:color="auto"/>
            <w:bottom w:val="none" w:sz="0" w:space="0" w:color="auto"/>
            <w:right w:val="none" w:sz="0" w:space="0" w:color="auto"/>
          </w:divBdr>
        </w:div>
        <w:div w:id="774787406">
          <w:marLeft w:val="480"/>
          <w:marRight w:val="0"/>
          <w:marTop w:val="0"/>
          <w:marBottom w:val="0"/>
          <w:divBdr>
            <w:top w:val="none" w:sz="0" w:space="0" w:color="auto"/>
            <w:left w:val="none" w:sz="0" w:space="0" w:color="auto"/>
            <w:bottom w:val="none" w:sz="0" w:space="0" w:color="auto"/>
            <w:right w:val="none" w:sz="0" w:space="0" w:color="auto"/>
          </w:divBdr>
        </w:div>
        <w:div w:id="1266693142">
          <w:marLeft w:val="480"/>
          <w:marRight w:val="0"/>
          <w:marTop w:val="0"/>
          <w:marBottom w:val="0"/>
          <w:divBdr>
            <w:top w:val="none" w:sz="0" w:space="0" w:color="auto"/>
            <w:left w:val="none" w:sz="0" w:space="0" w:color="auto"/>
            <w:bottom w:val="none" w:sz="0" w:space="0" w:color="auto"/>
            <w:right w:val="none" w:sz="0" w:space="0" w:color="auto"/>
          </w:divBdr>
        </w:div>
        <w:div w:id="1168324235">
          <w:marLeft w:val="480"/>
          <w:marRight w:val="0"/>
          <w:marTop w:val="0"/>
          <w:marBottom w:val="0"/>
          <w:divBdr>
            <w:top w:val="none" w:sz="0" w:space="0" w:color="auto"/>
            <w:left w:val="none" w:sz="0" w:space="0" w:color="auto"/>
            <w:bottom w:val="none" w:sz="0" w:space="0" w:color="auto"/>
            <w:right w:val="none" w:sz="0" w:space="0" w:color="auto"/>
          </w:divBdr>
        </w:div>
        <w:div w:id="435250288">
          <w:marLeft w:val="480"/>
          <w:marRight w:val="0"/>
          <w:marTop w:val="0"/>
          <w:marBottom w:val="0"/>
          <w:divBdr>
            <w:top w:val="none" w:sz="0" w:space="0" w:color="auto"/>
            <w:left w:val="none" w:sz="0" w:space="0" w:color="auto"/>
            <w:bottom w:val="none" w:sz="0" w:space="0" w:color="auto"/>
            <w:right w:val="none" w:sz="0" w:space="0" w:color="auto"/>
          </w:divBdr>
        </w:div>
        <w:div w:id="936598929">
          <w:marLeft w:val="480"/>
          <w:marRight w:val="0"/>
          <w:marTop w:val="0"/>
          <w:marBottom w:val="0"/>
          <w:divBdr>
            <w:top w:val="none" w:sz="0" w:space="0" w:color="auto"/>
            <w:left w:val="none" w:sz="0" w:space="0" w:color="auto"/>
            <w:bottom w:val="none" w:sz="0" w:space="0" w:color="auto"/>
            <w:right w:val="none" w:sz="0" w:space="0" w:color="auto"/>
          </w:divBdr>
        </w:div>
        <w:div w:id="871000235">
          <w:marLeft w:val="480"/>
          <w:marRight w:val="0"/>
          <w:marTop w:val="0"/>
          <w:marBottom w:val="0"/>
          <w:divBdr>
            <w:top w:val="none" w:sz="0" w:space="0" w:color="auto"/>
            <w:left w:val="none" w:sz="0" w:space="0" w:color="auto"/>
            <w:bottom w:val="none" w:sz="0" w:space="0" w:color="auto"/>
            <w:right w:val="none" w:sz="0" w:space="0" w:color="auto"/>
          </w:divBdr>
        </w:div>
        <w:div w:id="2137792755">
          <w:marLeft w:val="480"/>
          <w:marRight w:val="0"/>
          <w:marTop w:val="0"/>
          <w:marBottom w:val="0"/>
          <w:divBdr>
            <w:top w:val="none" w:sz="0" w:space="0" w:color="auto"/>
            <w:left w:val="none" w:sz="0" w:space="0" w:color="auto"/>
            <w:bottom w:val="none" w:sz="0" w:space="0" w:color="auto"/>
            <w:right w:val="none" w:sz="0" w:space="0" w:color="auto"/>
          </w:divBdr>
        </w:div>
        <w:div w:id="300616893">
          <w:marLeft w:val="480"/>
          <w:marRight w:val="0"/>
          <w:marTop w:val="0"/>
          <w:marBottom w:val="0"/>
          <w:divBdr>
            <w:top w:val="none" w:sz="0" w:space="0" w:color="auto"/>
            <w:left w:val="none" w:sz="0" w:space="0" w:color="auto"/>
            <w:bottom w:val="none" w:sz="0" w:space="0" w:color="auto"/>
            <w:right w:val="none" w:sz="0" w:space="0" w:color="auto"/>
          </w:divBdr>
        </w:div>
        <w:div w:id="904878918">
          <w:marLeft w:val="480"/>
          <w:marRight w:val="0"/>
          <w:marTop w:val="0"/>
          <w:marBottom w:val="0"/>
          <w:divBdr>
            <w:top w:val="none" w:sz="0" w:space="0" w:color="auto"/>
            <w:left w:val="none" w:sz="0" w:space="0" w:color="auto"/>
            <w:bottom w:val="none" w:sz="0" w:space="0" w:color="auto"/>
            <w:right w:val="none" w:sz="0" w:space="0" w:color="auto"/>
          </w:divBdr>
        </w:div>
      </w:divsChild>
    </w:div>
    <w:div w:id="657806535">
      <w:marLeft w:val="480"/>
      <w:marRight w:val="0"/>
      <w:marTop w:val="0"/>
      <w:marBottom w:val="0"/>
      <w:divBdr>
        <w:top w:val="none" w:sz="0" w:space="0" w:color="auto"/>
        <w:left w:val="none" w:sz="0" w:space="0" w:color="auto"/>
        <w:bottom w:val="none" w:sz="0" w:space="0" w:color="auto"/>
        <w:right w:val="none" w:sz="0" w:space="0" w:color="auto"/>
      </w:divBdr>
    </w:div>
    <w:div w:id="658507403">
      <w:marLeft w:val="480"/>
      <w:marRight w:val="0"/>
      <w:marTop w:val="0"/>
      <w:marBottom w:val="0"/>
      <w:divBdr>
        <w:top w:val="none" w:sz="0" w:space="0" w:color="auto"/>
        <w:left w:val="none" w:sz="0" w:space="0" w:color="auto"/>
        <w:bottom w:val="none" w:sz="0" w:space="0" w:color="auto"/>
        <w:right w:val="none" w:sz="0" w:space="0" w:color="auto"/>
      </w:divBdr>
    </w:div>
    <w:div w:id="658578759">
      <w:marLeft w:val="480"/>
      <w:marRight w:val="0"/>
      <w:marTop w:val="0"/>
      <w:marBottom w:val="0"/>
      <w:divBdr>
        <w:top w:val="none" w:sz="0" w:space="0" w:color="auto"/>
        <w:left w:val="none" w:sz="0" w:space="0" w:color="auto"/>
        <w:bottom w:val="none" w:sz="0" w:space="0" w:color="auto"/>
        <w:right w:val="none" w:sz="0" w:space="0" w:color="auto"/>
      </w:divBdr>
    </w:div>
    <w:div w:id="659040989">
      <w:marLeft w:val="480"/>
      <w:marRight w:val="0"/>
      <w:marTop w:val="0"/>
      <w:marBottom w:val="0"/>
      <w:divBdr>
        <w:top w:val="none" w:sz="0" w:space="0" w:color="auto"/>
        <w:left w:val="none" w:sz="0" w:space="0" w:color="auto"/>
        <w:bottom w:val="none" w:sz="0" w:space="0" w:color="auto"/>
        <w:right w:val="none" w:sz="0" w:space="0" w:color="auto"/>
      </w:divBdr>
    </w:div>
    <w:div w:id="659770887">
      <w:marLeft w:val="480"/>
      <w:marRight w:val="0"/>
      <w:marTop w:val="0"/>
      <w:marBottom w:val="0"/>
      <w:divBdr>
        <w:top w:val="none" w:sz="0" w:space="0" w:color="auto"/>
        <w:left w:val="none" w:sz="0" w:space="0" w:color="auto"/>
        <w:bottom w:val="none" w:sz="0" w:space="0" w:color="auto"/>
        <w:right w:val="none" w:sz="0" w:space="0" w:color="auto"/>
      </w:divBdr>
    </w:div>
    <w:div w:id="660164172">
      <w:marLeft w:val="480"/>
      <w:marRight w:val="0"/>
      <w:marTop w:val="0"/>
      <w:marBottom w:val="0"/>
      <w:divBdr>
        <w:top w:val="none" w:sz="0" w:space="0" w:color="auto"/>
        <w:left w:val="none" w:sz="0" w:space="0" w:color="auto"/>
        <w:bottom w:val="none" w:sz="0" w:space="0" w:color="auto"/>
        <w:right w:val="none" w:sz="0" w:space="0" w:color="auto"/>
      </w:divBdr>
    </w:div>
    <w:div w:id="660353087">
      <w:marLeft w:val="480"/>
      <w:marRight w:val="0"/>
      <w:marTop w:val="0"/>
      <w:marBottom w:val="0"/>
      <w:divBdr>
        <w:top w:val="none" w:sz="0" w:space="0" w:color="auto"/>
        <w:left w:val="none" w:sz="0" w:space="0" w:color="auto"/>
        <w:bottom w:val="none" w:sz="0" w:space="0" w:color="auto"/>
        <w:right w:val="none" w:sz="0" w:space="0" w:color="auto"/>
      </w:divBdr>
    </w:div>
    <w:div w:id="660617744">
      <w:marLeft w:val="480"/>
      <w:marRight w:val="0"/>
      <w:marTop w:val="0"/>
      <w:marBottom w:val="0"/>
      <w:divBdr>
        <w:top w:val="none" w:sz="0" w:space="0" w:color="auto"/>
        <w:left w:val="none" w:sz="0" w:space="0" w:color="auto"/>
        <w:bottom w:val="none" w:sz="0" w:space="0" w:color="auto"/>
        <w:right w:val="none" w:sz="0" w:space="0" w:color="auto"/>
      </w:divBdr>
    </w:div>
    <w:div w:id="660889527">
      <w:marLeft w:val="480"/>
      <w:marRight w:val="0"/>
      <w:marTop w:val="0"/>
      <w:marBottom w:val="0"/>
      <w:divBdr>
        <w:top w:val="none" w:sz="0" w:space="0" w:color="auto"/>
        <w:left w:val="none" w:sz="0" w:space="0" w:color="auto"/>
        <w:bottom w:val="none" w:sz="0" w:space="0" w:color="auto"/>
        <w:right w:val="none" w:sz="0" w:space="0" w:color="auto"/>
      </w:divBdr>
    </w:div>
    <w:div w:id="661128221">
      <w:marLeft w:val="480"/>
      <w:marRight w:val="0"/>
      <w:marTop w:val="0"/>
      <w:marBottom w:val="0"/>
      <w:divBdr>
        <w:top w:val="none" w:sz="0" w:space="0" w:color="auto"/>
        <w:left w:val="none" w:sz="0" w:space="0" w:color="auto"/>
        <w:bottom w:val="none" w:sz="0" w:space="0" w:color="auto"/>
        <w:right w:val="none" w:sz="0" w:space="0" w:color="auto"/>
      </w:divBdr>
    </w:div>
    <w:div w:id="661197922">
      <w:marLeft w:val="480"/>
      <w:marRight w:val="0"/>
      <w:marTop w:val="0"/>
      <w:marBottom w:val="0"/>
      <w:divBdr>
        <w:top w:val="none" w:sz="0" w:space="0" w:color="auto"/>
        <w:left w:val="none" w:sz="0" w:space="0" w:color="auto"/>
        <w:bottom w:val="none" w:sz="0" w:space="0" w:color="auto"/>
        <w:right w:val="none" w:sz="0" w:space="0" w:color="auto"/>
      </w:divBdr>
    </w:div>
    <w:div w:id="662008779">
      <w:marLeft w:val="480"/>
      <w:marRight w:val="0"/>
      <w:marTop w:val="0"/>
      <w:marBottom w:val="0"/>
      <w:divBdr>
        <w:top w:val="none" w:sz="0" w:space="0" w:color="auto"/>
        <w:left w:val="none" w:sz="0" w:space="0" w:color="auto"/>
        <w:bottom w:val="none" w:sz="0" w:space="0" w:color="auto"/>
        <w:right w:val="none" w:sz="0" w:space="0" w:color="auto"/>
      </w:divBdr>
    </w:div>
    <w:div w:id="662507879">
      <w:marLeft w:val="480"/>
      <w:marRight w:val="0"/>
      <w:marTop w:val="0"/>
      <w:marBottom w:val="0"/>
      <w:divBdr>
        <w:top w:val="none" w:sz="0" w:space="0" w:color="auto"/>
        <w:left w:val="none" w:sz="0" w:space="0" w:color="auto"/>
        <w:bottom w:val="none" w:sz="0" w:space="0" w:color="auto"/>
        <w:right w:val="none" w:sz="0" w:space="0" w:color="auto"/>
      </w:divBdr>
    </w:div>
    <w:div w:id="662702812">
      <w:marLeft w:val="480"/>
      <w:marRight w:val="0"/>
      <w:marTop w:val="0"/>
      <w:marBottom w:val="0"/>
      <w:divBdr>
        <w:top w:val="none" w:sz="0" w:space="0" w:color="auto"/>
        <w:left w:val="none" w:sz="0" w:space="0" w:color="auto"/>
        <w:bottom w:val="none" w:sz="0" w:space="0" w:color="auto"/>
        <w:right w:val="none" w:sz="0" w:space="0" w:color="auto"/>
      </w:divBdr>
    </w:div>
    <w:div w:id="662779017">
      <w:marLeft w:val="480"/>
      <w:marRight w:val="0"/>
      <w:marTop w:val="0"/>
      <w:marBottom w:val="0"/>
      <w:divBdr>
        <w:top w:val="none" w:sz="0" w:space="0" w:color="auto"/>
        <w:left w:val="none" w:sz="0" w:space="0" w:color="auto"/>
        <w:bottom w:val="none" w:sz="0" w:space="0" w:color="auto"/>
        <w:right w:val="none" w:sz="0" w:space="0" w:color="auto"/>
      </w:divBdr>
    </w:div>
    <w:div w:id="664405218">
      <w:marLeft w:val="480"/>
      <w:marRight w:val="0"/>
      <w:marTop w:val="0"/>
      <w:marBottom w:val="0"/>
      <w:divBdr>
        <w:top w:val="none" w:sz="0" w:space="0" w:color="auto"/>
        <w:left w:val="none" w:sz="0" w:space="0" w:color="auto"/>
        <w:bottom w:val="none" w:sz="0" w:space="0" w:color="auto"/>
        <w:right w:val="none" w:sz="0" w:space="0" w:color="auto"/>
      </w:divBdr>
    </w:div>
    <w:div w:id="664555007">
      <w:marLeft w:val="480"/>
      <w:marRight w:val="0"/>
      <w:marTop w:val="0"/>
      <w:marBottom w:val="0"/>
      <w:divBdr>
        <w:top w:val="none" w:sz="0" w:space="0" w:color="auto"/>
        <w:left w:val="none" w:sz="0" w:space="0" w:color="auto"/>
        <w:bottom w:val="none" w:sz="0" w:space="0" w:color="auto"/>
        <w:right w:val="none" w:sz="0" w:space="0" w:color="auto"/>
      </w:divBdr>
    </w:div>
    <w:div w:id="664628136">
      <w:marLeft w:val="480"/>
      <w:marRight w:val="0"/>
      <w:marTop w:val="0"/>
      <w:marBottom w:val="0"/>
      <w:divBdr>
        <w:top w:val="none" w:sz="0" w:space="0" w:color="auto"/>
        <w:left w:val="none" w:sz="0" w:space="0" w:color="auto"/>
        <w:bottom w:val="none" w:sz="0" w:space="0" w:color="auto"/>
        <w:right w:val="none" w:sz="0" w:space="0" w:color="auto"/>
      </w:divBdr>
    </w:div>
    <w:div w:id="667712334">
      <w:marLeft w:val="480"/>
      <w:marRight w:val="0"/>
      <w:marTop w:val="0"/>
      <w:marBottom w:val="0"/>
      <w:divBdr>
        <w:top w:val="none" w:sz="0" w:space="0" w:color="auto"/>
        <w:left w:val="none" w:sz="0" w:space="0" w:color="auto"/>
        <w:bottom w:val="none" w:sz="0" w:space="0" w:color="auto"/>
        <w:right w:val="none" w:sz="0" w:space="0" w:color="auto"/>
      </w:divBdr>
    </w:div>
    <w:div w:id="668867317">
      <w:marLeft w:val="480"/>
      <w:marRight w:val="0"/>
      <w:marTop w:val="0"/>
      <w:marBottom w:val="0"/>
      <w:divBdr>
        <w:top w:val="none" w:sz="0" w:space="0" w:color="auto"/>
        <w:left w:val="none" w:sz="0" w:space="0" w:color="auto"/>
        <w:bottom w:val="none" w:sz="0" w:space="0" w:color="auto"/>
        <w:right w:val="none" w:sz="0" w:space="0" w:color="auto"/>
      </w:divBdr>
    </w:div>
    <w:div w:id="669328250">
      <w:marLeft w:val="480"/>
      <w:marRight w:val="0"/>
      <w:marTop w:val="0"/>
      <w:marBottom w:val="0"/>
      <w:divBdr>
        <w:top w:val="none" w:sz="0" w:space="0" w:color="auto"/>
        <w:left w:val="none" w:sz="0" w:space="0" w:color="auto"/>
        <w:bottom w:val="none" w:sz="0" w:space="0" w:color="auto"/>
        <w:right w:val="none" w:sz="0" w:space="0" w:color="auto"/>
      </w:divBdr>
    </w:div>
    <w:div w:id="669480980">
      <w:marLeft w:val="480"/>
      <w:marRight w:val="0"/>
      <w:marTop w:val="0"/>
      <w:marBottom w:val="0"/>
      <w:divBdr>
        <w:top w:val="none" w:sz="0" w:space="0" w:color="auto"/>
        <w:left w:val="none" w:sz="0" w:space="0" w:color="auto"/>
        <w:bottom w:val="none" w:sz="0" w:space="0" w:color="auto"/>
        <w:right w:val="none" w:sz="0" w:space="0" w:color="auto"/>
      </w:divBdr>
    </w:div>
    <w:div w:id="669600357">
      <w:marLeft w:val="480"/>
      <w:marRight w:val="0"/>
      <w:marTop w:val="0"/>
      <w:marBottom w:val="0"/>
      <w:divBdr>
        <w:top w:val="none" w:sz="0" w:space="0" w:color="auto"/>
        <w:left w:val="none" w:sz="0" w:space="0" w:color="auto"/>
        <w:bottom w:val="none" w:sz="0" w:space="0" w:color="auto"/>
        <w:right w:val="none" w:sz="0" w:space="0" w:color="auto"/>
      </w:divBdr>
    </w:div>
    <w:div w:id="670258398">
      <w:marLeft w:val="480"/>
      <w:marRight w:val="0"/>
      <w:marTop w:val="0"/>
      <w:marBottom w:val="0"/>
      <w:divBdr>
        <w:top w:val="none" w:sz="0" w:space="0" w:color="auto"/>
        <w:left w:val="none" w:sz="0" w:space="0" w:color="auto"/>
        <w:bottom w:val="none" w:sz="0" w:space="0" w:color="auto"/>
        <w:right w:val="none" w:sz="0" w:space="0" w:color="auto"/>
      </w:divBdr>
    </w:div>
    <w:div w:id="671030679">
      <w:marLeft w:val="480"/>
      <w:marRight w:val="0"/>
      <w:marTop w:val="0"/>
      <w:marBottom w:val="0"/>
      <w:divBdr>
        <w:top w:val="none" w:sz="0" w:space="0" w:color="auto"/>
        <w:left w:val="none" w:sz="0" w:space="0" w:color="auto"/>
        <w:bottom w:val="none" w:sz="0" w:space="0" w:color="auto"/>
        <w:right w:val="none" w:sz="0" w:space="0" w:color="auto"/>
      </w:divBdr>
    </w:div>
    <w:div w:id="673217524">
      <w:marLeft w:val="480"/>
      <w:marRight w:val="0"/>
      <w:marTop w:val="0"/>
      <w:marBottom w:val="0"/>
      <w:divBdr>
        <w:top w:val="none" w:sz="0" w:space="0" w:color="auto"/>
        <w:left w:val="none" w:sz="0" w:space="0" w:color="auto"/>
        <w:bottom w:val="none" w:sz="0" w:space="0" w:color="auto"/>
        <w:right w:val="none" w:sz="0" w:space="0" w:color="auto"/>
      </w:divBdr>
    </w:div>
    <w:div w:id="673529200">
      <w:marLeft w:val="480"/>
      <w:marRight w:val="0"/>
      <w:marTop w:val="0"/>
      <w:marBottom w:val="0"/>
      <w:divBdr>
        <w:top w:val="none" w:sz="0" w:space="0" w:color="auto"/>
        <w:left w:val="none" w:sz="0" w:space="0" w:color="auto"/>
        <w:bottom w:val="none" w:sz="0" w:space="0" w:color="auto"/>
        <w:right w:val="none" w:sz="0" w:space="0" w:color="auto"/>
      </w:divBdr>
    </w:div>
    <w:div w:id="673532334">
      <w:marLeft w:val="480"/>
      <w:marRight w:val="0"/>
      <w:marTop w:val="0"/>
      <w:marBottom w:val="0"/>
      <w:divBdr>
        <w:top w:val="none" w:sz="0" w:space="0" w:color="auto"/>
        <w:left w:val="none" w:sz="0" w:space="0" w:color="auto"/>
        <w:bottom w:val="none" w:sz="0" w:space="0" w:color="auto"/>
        <w:right w:val="none" w:sz="0" w:space="0" w:color="auto"/>
      </w:divBdr>
    </w:div>
    <w:div w:id="675958380">
      <w:marLeft w:val="480"/>
      <w:marRight w:val="0"/>
      <w:marTop w:val="0"/>
      <w:marBottom w:val="0"/>
      <w:divBdr>
        <w:top w:val="none" w:sz="0" w:space="0" w:color="auto"/>
        <w:left w:val="none" w:sz="0" w:space="0" w:color="auto"/>
        <w:bottom w:val="none" w:sz="0" w:space="0" w:color="auto"/>
        <w:right w:val="none" w:sz="0" w:space="0" w:color="auto"/>
      </w:divBdr>
    </w:div>
    <w:div w:id="676233047">
      <w:marLeft w:val="480"/>
      <w:marRight w:val="0"/>
      <w:marTop w:val="0"/>
      <w:marBottom w:val="0"/>
      <w:divBdr>
        <w:top w:val="none" w:sz="0" w:space="0" w:color="auto"/>
        <w:left w:val="none" w:sz="0" w:space="0" w:color="auto"/>
        <w:bottom w:val="none" w:sz="0" w:space="0" w:color="auto"/>
        <w:right w:val="none" w:sz="0" w:space="0" w:color="auto"/>
      </w:divBdr>
    </w:div>
    <w:div w:id="677119865">
      <w:marLeft w:val="480"/>
      <w:marRight w:val="0"/>
      <w:marTop w:val="0"/>
      <w:marBottom w:val="0"/>
      <w:divBdr>
        <w:top w:val="none" w:sz="0" w:space="0" w:color="auto"/>
        <w:left w:val="none" w:sz="0" w:space="0" w:color="auto"/>
        <w:bottom w:val="none" w:sz="0" w:space="0" w:color="auto"/>
        <w:right w:val="none" w:sz="0" w:space="0" w:color="auto"/>
      </w:divBdr>
    </w:div>
    <w:div w:id="677931799">
      <w:marLeft w:val="480"/>
      <w:marRight w:val="0"/>
      <w:marTop w:val="0"/>
      <w:marBottom w:val="0"/>
      <w:divBdr>
        <w:top w:val="none" w:sz="0" w:space="0" w:color="auto"/>
        <w:left w:val="none" w:sz="0" w:space="0" w:color="auto"/>
        <w:bottom w:val="none" w:sz="0" w:space="0" w:color="auto"/>
        <w:right w:val="none" w:sz="0" w:space="0" w:color="auto"/>
      </w:divBdr>
    </w:div>
    <w:div w:id="679354030">
      <w:bodyDiv w:val="1"/>
      <w:marLeft w:val="0"/>
      <w:marRight w:val="0"/>
      <w:marTop w:val="0"/>
      <w:marBottom w:val="0"/>
      <w:divBdr>
        <w:top w:val="none" w:sz="0" w:space="0" w:color="auto"/>
        <w:left w:val="none" w:sz="0" w:space="0" w:color="auto"/>
        <w:bottom w:val="none" w:sz="0" w:space="0" w:color="auto"/>
        <w:right w:val="none" w:sz="0" w:space="0" w:color="auto"/>
      </w:divBdr>
      <w:divsChild>
        <w:div w:id="2044551030">
          <w:marLeft w:val="480"/>
          <w:marRight w:val="0"/>
          <w:marTop w:val="0"/>
          <w:marBottom w:val="0"/>
          <w:divBdr>
            <w:top w:val="none" w:sz="0" w:space="0" w:color="auto"/>
            <w:left w:val="none" w:sz="0" w:space="0" w:color="auto"/>
            <w:bottom w:val="none" w:sz="0" w:space="0" w:color="auto"/>
            <w:right w:val="none" w:sz="0" w:space="0" w:color="auto"/>
          </w:divBdr>
        </w:div>
        <w:div w:id="1665814244">
          <w:marLeft w:val="480"/>
          <w:marRight w:val="0"/>
          <w:marTop w:val="0"/>
          <w:marBottom w:val="0"/>
          <w:divBdr>
            <w:top w:val="none" w:sz="0" w:space="0" w:color="auto"/>
            <w:left w:val="none" w:sz="0" w:space="0" w:color="auto"/>
            <w:bottom w:val="none" w:sz="0" w:space="0" w:color="auto"/>
            <w:right w:val="none" w:sz="0" w:space="0" w:color="auto"/>
          </w:divBdr>
        </w:div>
        <w:div w:id="551382316">
          <w:marLeft w:val="480"/>
          <w:marRight w:val="0"/>
          <w:marTop w:val="0"/>
          <w:marBottom w:val="0"/>
          <w:divBdr>
            <w:top w:val="none" w:sz="0" w:space="0" w:color="auto"/>
            <w:left w:val="none" w:sz="0" w:space="0" w:color="auto"/>
            <w:bottom w:val="none" w:sz="0" w:space="0" w:color="auto"/>
            <w:right w:val="none" w:sz="0" w:space="0" w:color="auto"/>
          </w:divBdr>
        </w:div>
        <w:div w:id="1340234390">
          <w:marLeft w:val="480"/>
          <w:marRight w:val="0"/>
          <w:marTop w:val="0"/>
          <w:marBottom w:val="0"/>
          <w:divBdr>
            <w:top w:val="none" w:sz="0" w:space="0" w:color="auto"/>
            <w:left w:val="none" w:sz="0" w:space="0" w:color="auto"/>
            <w:bottom w:val="none" w:sz="0" w:space="0" w:color="auto"/>
            <w:right w:val="none" w:sz="0" w:space="0" w:color="auto"/>
          </w:divBdr>
        </w:div>
        <w:div w:id="1147936454">
          <w:marLeft w:val="480"/>
          <w:marRight w:val="0"/>
          <w:marTop w:val="0"/>
          <w:marBottom w:val="0"/>
          <w:divBdr>
            <w:top w:val="none" w:sz="0" w:space="0" w:color="auto"/>
            <w:left w:val="none" w:sz="0" w:space="0" w:color="auto"/>
            <w:bottom w:val="none" w:sz="0" w:space="0" w:color="auto"/>
            <w:right w:val="none" w:sz="0" w:space="0" w:color="auto"/>
          </w:divBdr>
        </w:div>
        <w:div w:id="655838346">
          <w:marLeft w:val="480"/>
          <w:marRight w:val="0"/>
          <w:marTop w:val="0"/>
          <w:marBottom w:val="0"/>
          <w:divBdr>
            <w:top w:val="none" w:sz="0" w:space="0" w:color="auto"/>
            <w:left w:val="none" w:sz="0" w:space="0" w:color="auto"/>
            <w:bottom w:val="none" w:sz="0" w:space="0" w:color="auto"/>
            <w:right w:val="none" w:sz="0" w:space="0" w:color="auto"/>
          </w:divBdr>
        </w:div>
        <w:div w:id="1622228028">
          <w:marLeft w:val="480"/>
          <w:marRight w:val="0"/>
          <w:marTop w:val="0"/>
          <w:marBottom w:val="0"/>
          <w:divBdr>
            <w:top w:val="none" w:sz="0" w:space="0" w:color="auto"/>
            <w:left w:val="none" w:sz="0" w:space="0" w:color="auto"/>
            <w:bottom w:val="none" w:sz="0" w:space="0" w:color="auto"/>
            <w:right w:val="none" w:sz="0" w:space="0" w:color="auto"/>
          </w:divBdr>
        </w:div>
        <w:div w:id="1681156466">
          <w:marLeft w:val="480"/>
          <w:marRight w:val="0"/>
          <w:marTop w:val="0"/>
          <w:marBottom w:val="0"/>
          <w:divBdr>
            <w:top w:val="none" w:sz="0" w:space="0" w:color="auto"/>
            <w:left w:val="none" w:sz="0" w:space="0" w:color="auto"/>
            <w:bottom w:val="none" w:sz="0" w:space="0" w:color="auto"/>
            <w:right w:val="none" w:sz="0" w:space="0" w:color="auto"/>
          </w:divBdr>
        </w:div>
        <w:div w:id="1523787489">
          <w:marLeft w:val="480"/>
          <w:marRight w:val="0"/>
          <w:marTop w:val="0"/>
          <w:marBottom w:val="0"/>
          <w:divBdr>
            <w:top w:val="none" w:sz="0" w:space="0" w:color="auto"/>
            <w:left w:val="none" w:sz="0" w:space="0" w:color="auto"/>
            <w:bottom w:val="none" w:sz="0" w:space="0" w:color="auto"/>
            <w:right w:val="none" w:sz="0" w:space="0" w:color="auto"/>
          </w:divBdr>
        </w:div>
        <w:div w:id="234711135">
          <w:marLeft w:val="480"/>
          <w:marRight w:val="0"/>
          <w:marTop w:val="0"/>
          <w:marBottom w:val="0"/>
          <w:divBdr>
            <w:top w:val="none" w:sz="0" w:space="0" w:color="auto"/>
            <w:left w:val="none" w:sz="0" w:space="0" w:color="auto"/>
            <w:bottom w:val="none" w:sz="0" w:space="0" w:color="auto"/>
            <w:right w:val="none" w:sz="0" w:space="0" w:color="auto"/>
          </w:divBdr>
        </w:div>
        <w:div w:id="719549345">
          <w:marLeft w:val="480"/>
          <w:marRight w:val="0"/>
          <w:marTop w:val="0"/>
          <w:marBottom w:val="0"/>
          <w:divBdr>
            <w:top w:val="none" w:sz="0" w:space="0" w:color="auto"/>
            <w:left w:val="none" w:sz="0" w:space="0" w:color="auto"/>
            <w:bottom w:val="none" w:sz="0" w:space="0" w:color="auto"/>
            <w:right w:val="none" w:sz="0" w:space="0" w:color="auto"/>
          </w:divBdr>
        </w:div>
        <w:div w:id="211506830">
          <w:marLeft w:val="480"/>
          <w:marRight w:val="0"/>
          <w:marTop w:val="0"/>
          <w:marBottom w:val="0"/>
          <w:divBdr>
            <w:top w:val="none" w:sz="0" w:space="0" w:color="auto"/>
            <w:left w:val="none" w:sz="0" w:space="0" w:color="auto"/>
            <w:bottom w:val="none" w:sz="0" w:space="0" w:color="auto"/>
            <w:right w:val="none" w:sz="0" w:space="0" w:color="auto"/>
          </w:divBdr>
        </w:div>
        <w:div w:id="498931202">
          <w:marLeft w:val="480"/>
          <w:marRight w:val="0"/>
          <w:marTop w:val="0"/>
          <w:marBottom w:val="0"/>
          <w:divBdr>
            <w:top w:val="none" w:sz="0" w:space="0" w:color="auto"/>
            <w:left w:val="none" w:sz="0" w:space="0" w:color="auto"/>
            <w:bottom w:val="none" w:sz="0" w:space="0" w:color="auto"/>
            <w:right w:val="none" w:sz="0" w:space="0" w:color="auto"/>
          </w:divBdr>
        </w:div>
        <w:div w:id="1397514229">
          <w:marLeft w:val="480"/>
          <w:marRight w:val="0"/>
          <w:marTop w:val="0"/>
          <w:marBottom w:val="0"/>
          <w:divBdr>
            <w:top w:val="none" w:sz="0" w:space="0" w:color="auto"/>
            <w:left w:val="none" w:sz="0" w:space="0" w:color="auto"/>
            <w:bottom w:val="none" w:sz="0" w:space="0" w:color="auto"/>
            <w:right w:val="none" w:sz="0" w:space="0" w:color="auto"/>
          </w:divBdr>
        </w:div>
        <w:div w:id="1458376202">
          <w:marLeft w:val="480"/>
          <w:marRight w:val="0"/>
          <w:marTop w:val="0"/>
          <w:marBottom w:val="0"/>
          <w:divBdr>
            <w:top w:val="none" w:sz="0" w:space="0" w:color="auto"/>
            <w:left w:val="none" w:sz="0" w:space="0" w:color="auto"/>
            <w:bottom w:val="none" w:sz="0" w:space="0" w:color="auto"/>
            <w:right w:val="none" w:sz="0" w:space="0" w:color="auto"/>
          </w:divBdr>
        </w:div>
      </w:divsChild>
    </w:div>
    <w:div w:id="679355746">
      <w:marLeft w:val="480"/>
      <w:marRight w:val="0"/>
      <w:marTop w:val="0"/>
      <w:marBottom w:val="0"/>
      <w:divBdr>
        <w:top w:val="none" w:sz="0" w:space="0" w:color="auto"/>
        <w:left w:val="none" w:sz="0" w:space="0" w:color="auto"/>
        <w:bottom w:val="none" w:sz="0" w:space="0" w:color="auto"/>
        <w:right w:val="none" w:sz="0" w:space="0" w:color="auto"/>
      </w:divBdr>
    </w:div>
    <w:div w:id="679694589">
      <w:marLeft w:val="480"/>
      <w:marRight w:val="0"/>
      <w:marTop w:val="0"/>
      <w:marBottom w:val="0"/>
      <w:divBdr>
        <w:top w:val="none" w:sz="0" w:space="0" w:color="auto"/>
        <w:left w:val="none" w:sz="0" w:space="0" w:color="auto"/>
        <w:bottom w:val="none" w:sz="0" w:space="0" w:color="auto"/>
        <w:right w:val="none" w:sz="0" w:space="0" w:color="auto"/>
      </w:divBdr>
    </w:div>
    <w:div w:id="680739089">
      <w:marLeft w:val="480"/>
      <w:marRight w:val="0"/>
      <w:marTop w:val="0"/>
      <w:marBottom w:val="0"/>
      <w:divBdr>
        <w:top w:val="none" w:sz="0" w:space="0" w:color="auto"/>
        <w:left w:val="none" w:sz="0" w:space="0" w:color="auto"/>
        <w:bottom w:val="none" w:sz="0" w:space="0" w:color="auto"/>
        <w:right w:val="none" w:sz="0" w:space="0" w:color="auto"/>
      </w:divBdr>
    </w:div>
    <w:div w:id="681056252">
      <w:marLeft w:val="480"/>
      <w:marRight w:val="0"/>
      <w:marTop w:val="0"/>
      <w:marBottom w:val="0"/>
      <w:divBdr>
        <w:top w:val="none" w:sz="0" w:space="0" w:color="auto"/>
        <w:left w:val="none" w:sz="0" w:space="0" w:color="auto"/>
        <w:bottom w:val="none" w:sz="0" w:space="0" w:color="auto"/>
        <w:right w:val="none" w:sz="0" w:space="0" w:color="auto"/>
      </w:divBdr>
    </w:div>
    <w:div w:id="682783974">
      <w:marLeft w:val="480"/>
      <w:marRight w:val="0"/>
      <w:marTop w:val="0"/>
      <w:marBottom w:val="0"/>
      <w:divBdr>
        <w:top w:val="none" w:sz="0" w:space="0" w:color="auto"/>
        <w:left w:val="none" w:sz="0" w:space="0" w:color="auto"/>
        <w:bottom w:val="none" w:sz="0" w:space="0" w:color="auto"/>
        <w:right w:val="none" w:sz="0" w:space="0" w:color="auto"/>
      </w:divBdr>
    </w:div>
    <w:div w:id="683097382">
      <w:marLeft w:val="480"/>
      <w:marRight w:val="0"/>
      <w:marTop w:val="0"/>
      <w:marBottom w:val="0"/>
      <w:divBdr>
        <w:top w:val="none" w:sz="0" w:space="0" w:color="auto"/>
        <w:left w:val="none" w:sz="0" w:space="0" w:color="auto"/>
        <w:bottom w:val="none" w:sz="0" w:space="0" w:color="auto"/>
        <w:right w:val="none" w:sz="0" w:space="0" w:color="auto"/>
      </w:divBdr>
    </w:div>
    <w:div w:id="683559143">
      <w:marLeft w:val="480"/>
      <w:marRight w:val="0"/>
      <w:marTop w:val="0"/>
      <w:marBottom w:val="0"/>
      <w:divBdr>
        <w:top w:val="none" w:sz="0" w:space="0" w:color="auto"/>
        <w:left w:val="none" w:sz="0" w:space="0" w:color="auto"/>
        <w:bottom w:val="none" w:sz="0" w:space="0" w:color="auto"/>
        <w:right w:val="none" w:sz="0" w:space="0" w:color="auto"/>
      </w:divBdr>
    </w:div>
    <w:div w:id="683747036">
      <w:marLeft w:val="480"/>
      <w:marRight w:val="0"/>
      <w:marTop w:val="0"/>
      <w:marBottom w:val="0"/>
      <w:divBdr>
        <w:top w:val="none" w:sz="0" w:space="0" w:color="auto"/>
        <w:left w:val="none" w:sz="0" w:space="0" w:color="auto"/>
        <w:bottom w:val="none" w:sz="0" w:space="0" w:color="auto"/>
        <w:right w:val="none" w:sz="0" w:space="0" w:color="auto"/>
      </w:divBdr>
    </w:div>
    <w:div w:id="684985476">
      <w:marLeft w:val="480"/>
      <w:marRight w:val="0"/>
      <w:marTop w:val="0"/>
      <w:marBottom w:val="0"/>
      <w:divBdr>
        <w:top w:val="none" w:sz="0" w:space="0" w:color="auto"/>
        <w:left w:val="none" w:sz="0" w:space="0" w:color="auto"/>
        <w:bottom w:val="none" w:sz="0" w:space="0" w:color="auto"/>
        <w:right w:val="none" w:sz="0" w:space="0" w:color="auto"/>
      </w:divBdr>
    </w:div>
    <w:div w:id="685592197">
      <w:bodyDiv w:val="1"/>
      <w:marLeft w:val="0"/>
      <w:marRight w:val="0"/>
      <w:marTop w:val="0"/>
      <w:marBottom w:val="0"/>
      <w:divBdr>
        <w:top w:val="none" w:sz="0" w:space="0" w:color="auto"/>
        <w:left w:val="none" w:sz="0" w:space="0" w:color="auto"/>
        <w:bottom w:val="none" w:sz="0" w:space="0" w:color="auto"/>
        <w:right w:val="none" w:sz="0" w:space="0" w:color="auto"/>
      </w:divBdr>
    </w:div>
    <w:div w:id="686447712">
      <w:marLeft w:val="480"/>
      <w:marRight w:val="0"/>
      <w:marTop w:val="0"/>
      <w:marBottom w:val="0"/>
      <w:divBdr>
        <w:top w:val="none" w:sz="0" w:space="0" w:color="auto"/>
        <w:left w:val="none" w:sz="0" w:space="0" w:color="auto"/>
        <w:bottom w:val="none" w:sz="0" w:space="0" w:color="auto"/>
        <w:right w:val="none" w:sz="0" w:space="0" w:color="auto"/>
      </w:divBdr>
    </w:div>
    <w:div w:id="687680644">
      <w:marLeft w:val="480"/>
      <w:marRight w:val="0"/>
      <w:marTop w:val="0"/>
      <w:marBottom w:val="0"/>
      <w:divBdr>
        <w:top w:val="none" w:sz="0" w:space="0" w:color="auto"/>
        <w:left w:val="none" w:sz="0" w:space="0" w:color="auto"/>
        <w:bottom w:val="none" w:sz="0" w:space="0" w:color="auto"/>
        <w:right w:val="none" w:sz="0" w:space="0" w:color="auto"/>
      </w:divBdr>
    </w:div>
    <w:div w:id="688068945">
      <w:marLeft w:val="480"/>
      <w:marRight w:val="0"/>
      <w:marTop w:val="0"/>
      <w:marBottom w:val="0"/>
      <w:divBdr>
        <w:top w:val="none" w:sz="0" w:space="0" w:color="auto"/>
        <w:left w:val="none" w:sz="0" w:space="0" w:color="auto"/>
        <w:bottom w:val="none" w:sz="0" w:space="0" w:color="auto"/>
        <w:right w:val="none" w:sz="0" w:space="0" w:color="auto"/>
      </w:divBdr>
    </w:div>
    <w:div w:id="689456923">
      <w:marLeft w:val="480"/>
      <w:marRight w:val="0"/>
      <w:marTop w:val="0"/>
      <w:marBottom w:val="0"/>
      <w:divBdr>
        <w:top w:val="none" w:sz="0" w:space="0" w:color="auto"/>
        <w:left w:val="none" w:sz="0" w:space="0" w:color="auto"/>
        <w:bottom w:val="none" w:sz="0" w:space="0" w:color="auto"/>
        <w:right w:val="none" w:sz="0" w:space="0" w:color="auto"/>
      </w:divBdr>
    </w:div>
    <w:div w:id="691226433">
      <w:marLeft w:val="480"/>
      <w:marRight w:val="0"/>
      <w:marTop w:val="0"/>
      <w:marBottom w:val="0"/>
      <w:divBdr>
        <w:top w:val="none" w:sz="0" w:space="0" w:color="auto"/>
        <w:left w:val="none" w:sz="0" w:space="0" w:color="auto"/>
        <w:bottom w:val="none" w:sz="0" w:space="0" w:color="auto"/>
        <w:right w:val="none" w:sz="0" w:space="0" w:color="auto"/>
      </w:divBdr>
    </w:div>
    <w:div w:id="691304826">
      <w:marLeft w:val="480"/>
      <w:marRight w:val="0"/>
      <w:marTop w:val="0"/>
      <w:marBottom w:val="0"/>
      <w:divBdr>
        <w:top w:val="none" w:sz="0" w:space="0" w:color="auto"/>
        <w:left w:val="none" w:sz="0" w:space="0" w:color="auto"/>
        <w:bottom w:val="none" w:sz="0" w:space="0" w:color="auto"/>
        <w:right w:val="none" w:sz="0" w:space="0" w:color="auto"/>
      </w:divBdr>
    </w:div>
    <w:div w:id="691539455">
      <w:marLeft w:val="480"/>
      <w:marRight w:val="0"/>
      <w:marTop w:val="0"/>
      <w:marBottom w:val="0"/>
      <w:divBdr>
        <w:top w:val="none" w:sz="0" w:space="0" w:color="auto"/>
        <w:left w:val="none" w:sz="0" w:space="0" w:color="auto"/>
        <w:bottom w:val="none" w:sz="0" w:space="0" w:color="auto"/>
        <w:right w:val="none" w:sz="0" w:space="0" w:color="auto"/>
      </w:divBdr>
    </w:div>
    <w:div w:id="691877605">
      <w:marLeft w:val="480"/>
      <w:marRight w:val="0"/>
      <w:marTop w:val="0"/>
      <w:marBottom w:val="0"/>
      <w:divBdr>
        <w:top w:val="none" w:sz="0" w:space="0" w:color="auto"/>
        <w:left w:val="none" w:sz="0" w:space="0" w:color="auto"/>
        <w:bottom w:val="none" w:sz="0" w:space="0" w:color="auto"/>
        <w:right w:val="none" w:sz="0" w:space="0" w:color="auto"/>
      </w:divBdr>
    </w:div>
    <w:div w:id="692146397">
      <w:marLeft w:val="480"/>
      <w:marRight w:val="0"/>
      <w:marTop w:val="0"/>
      <w:marBottom w:val="0"/>
      <w:divBdr>
        <w:top w:val="none" w:sz="0" w:space="0" w:color="auto"/>
        <w:left w:val="none" w:sz="0" w:space="0" w:color="auto"/>
        <w:bottom w:val="none" w:sz="0" w:space="0" w:color="auto"/>
        <w:right w:val="none" w:sz="0" w:space="0" w:color="auto"/>
      </w:divBdr>
    </w:div>
    <w:div w:id="692267924">
      <w:marLeft w:val="480"/>
      <w:marRight w:val="0"/>
      <w:marTop w:val="0"/>
      <w:marBottom w:val="0"/>
      <w:divBdr>
        <w:top w:val="none" w:sz="0" w:space="0" w:color="auto"/>
        <w:left w:val="none" w:sz="0" w:space="0" w:color="auto"/>
        <w:bottom w:val="none" w:sz="0" w:space="0" w:color="auto"/>
        <w:right w:val="none" w:sz="0" w:space="0" w:color="auto"/>
      </w:divBdr>
    </w:div>
    <w:div w:id="692607857">
      <w:marLeft w:val="480"/>
      <w:marRight w:val="0"/>
      <w:marTop w:val="0"/>
      <w:marBottom w:val="0"/>
      <w:divBdr>
        <w:top w:val="none" w:sz="0" w:space="0" w:color="auto"/>
        <w:left w:val="none" w:sz="0" w:space="0" w:color="auto"/>
        <w:bottom w:val="none" w:sz="0" w:space="0" w:color="auto"/>
        <w:right w:val="none" w:sz="0" w:space="0" w:color="auto"/>
      </w:divBdr>
    </w:div>
    <w:div w:id="693119344">
      <w:marLeft w:val="480"/>
      <w:marRight w:val="0"/>
      <w:marTop w:val="0"/>
      <w:marBottom w:val="0"/>
      <w:divBdr>
        <w:top w:val="none" w:sz="0" w:space="0" w:color="auto"/>
        <w:left w:val="none" w:sz="0" w:space="0" w:color="auto"/>
        <w:bottom w:val="none" w:sz="0" w:space="0" w:color="auto"/>
        <w:right w:val="none" w:sz="0" w:space="0" w:color="auto"/>
      </w:divBdr>
    </w:div>
    <w:div w:id="693506894">
      <w:marLeft w:val="480"/>
      <w:marRight w:val="0"/>
      <w:marTop w:val="0"/>
      <w:marBottom w:val="0"/>
      <w:divBdr>
        <w:top w:val="none" w:sz="0" w:space="0" w:color="auto"/>
        <w:left w:val="none" w:sz="0" w:space="0" w:color="auto"/>
        <w:bottom w:val="none" w:sz="0" w:space="0" w:color="auto"/>
        <w:right w:val="none" w:sz="0" w:space="0" w:color="auto"/>
      </w:divBdr>
    </w:div>
    <w:div w:id="693575811">
      <w:marLeft w:val="480"/>
      <w:marRight w:val="0"/>
      <w:marTop w:val="0"/>
      <w:marBottom w:val="0"/>
      <w:divBdr>
        <w:top w:val="none" w:sz="0" w:space="0" w:color="auto"/>
        <w:left w:val="none" w:sz="0" w:space="0" w:color="auto"/>
        <w:bottom w:val="none" w:sz="0" w:space="0" w:color="auto"/>
        <w:right w:val="none" w:sz="0" w:space="0" w:color="auto"/>
      </w:divBdr>
    </w:div>
    <w:div w:id="694035666">
      <w:marLeft w:val="480"/>
      <w:marRight w:val="0"/>
      <w:marTop w:val="0"/>
      <w:marBottom w:val="0"/>
      <w:divBdr>
        <w:top w:val="none" w:sz="0" w:space="0" w:color="auto"/>
        <w:left w:val="none" w:sz="0" w:space="0" w:color="auto"/>
        <w:bottom w:val="none" w:sz="0" w:space="0" w:color="auto"/>
        <w:right w:val="none" w:sz="0" w:space="0" w:color="auto"/>
      </w:divBdr>
    </w:div>
    <w:div w:id="694354463">
      <w:marLeft w:val="480"/>
      <w:marRight w:val="0"/>
      <w:marTop w:val="0"/>
      <w:marBottom w:val="0"/>
      <w:divBdr>
        <w:top w:val="none" w:sz="0" w:space="0" w:color="auto"/>
        <w:left w:val="none" w:sz="0" w:space="0" w:color="auto"/>
        <w:bottom w:val="none" w:sz="0" w:space="0" w:color="auto"/>
        <w:right w:val="none" w:sz="0" w:space="0" w:color="auto"/>
      </w:divBdr>
    </w:div>
    <w:div w:id="695233616">
      <w:marLeft w:val="480"/>
      <w:marRight w:val="0"/>
      <w:marTop w:val="0"/>
      <w:marBottom w:val="0"/>
      <w:divBdr>
        <w:top w:val="none" w:sz="0" w:space="0" w:color="auto"/>
        <w:left w:val="none" w:sz="0" w:space="0" w:color="auto"/>
        <w:bottom w:val="none" w:sz="0" w:space="0" w:color="auto"/>
        <w:right w:val="none" w:sz="0" w:space="0" w:color="auto"/>
      </w:divBdr>
    </w:div>
    <w:div w:id="697512594">
      <w:marLeft w:val="480"/>
      <w:marRight w:val="0"/>
      <w:marTop w:val="0"/>
      <w:marBottom w:val="0"/>
      <w:divBdr>
        <w:top w:val="none" w:sz="0" w:space="0" w:color="auto"/>
        <w:left w:val="none" w:sz="0" w:space="0" w:color="auto"/>
        <w:bottom w:val="none" w:sz="0" w:space="0" w:color="auto"/>
        <w:right w:val="none" w:sz="0" w:space="0" w:color="auto"/>
      </w:divBdr>
    </w:div>
    <w:div w:id="698504956">
      <w:marLeft w:val="480"/>
      <w:marRight w:val="0"/>
      <w:marTop w:val="0"/>
      <w:marBottom w:val="0"/>
      <w:divBdr>
        <w:top w:val="none" w:sz="0" w:space="0" w:color="auto"/>
        <w:left w:val="none" w:sz="0" w:space="0" w:color="auto"/>
        <w:bottom w:val="none" w:sz="0" w:space="0" w:color="auto"/>
        <w:right w:val="none" w:sz="0" w:space="0" w:color="auto"/>
      </w:divBdr>
    </w:div>
    <w:div w:id="698819395">
      <w:marLeft w:val="480"/>
      <w:marRight w:val="0"/>
      <w:marTop w:val="0"/>
      <w:marBottom w:val="0"/>
      <w:divBdr>
        <w:top w:val="none" w:sz="0" w:space="0" w:color="auto"/>
        <w:left w:val="none" w:sz="0" w:space="0" w:color="auto"/>
        <w:bottom w:val="none" w:sz="0" w:space="0" w:color="auto"/>
        <w:right w:val="none" w:sz="0" w:space="0" w:color="auto"/>
      </w:divBdr>
    </w:div>
    <w:div w:id="698823426">
      <w:marLeft w:val="480"/>
      <w:marRight w:val="0"/>
      <w:marTop w:val="0"/>
      <w:marBottom w:val="0"/>
      <w:divBdr>
        <w:top w:val="none" w:sz="0" w:space="0" w:color="auto"/>
        <w:left w:val="none" w:sz="0" w:space="0" w:color="auto"/>
        <w:bottom w:val="none" w:sz="0" w:space="0" w:color="auto"/>
        <w:right w:val="none" w:sz="0" w:space="0" w:color="auto"/>
      </w:divBdr>
    </w:div>
    <w:div w:id="699353529">
      <w:marLeft w:val="480"/>
      <w:marRight w:val="0"/>
      <w:marTop w:val="0"/>
      <w:marBottom w:val="0"/>
      <w:divBdr>
        <w:top w:val="none" w:sz="0" w:space="0" w:color="auto"/>
        <w:left w:val="none" w:sz="0" w:space="0" w:color="auto"/>
        <w:bottom w:val="none" w:sz="0" w:space="0" w:color="auto"/>
        <w:right w:val="none" w:sz="0" w:space="0" w:color="auto"/>
      </w:divBdr>
    </w:div>
    <w:div w:id="700328395">
      <w:marLeft w:val="480"/>
      <w:marRight w:val="0"/>
      <w:marTop w:val="0"/>
      <w:marBottom w:val="0"/>
      <w:divBdr>
        <w:top w:val="none" w:sz="0" w:space="0" w:color="auto"/>
        <w:left w:val="none" w:sz="0" w:space="0" w:color="auto"/>
        <w:bottom w:val="none" w:sz="0" w:space="0" w:color="auto"/>
        <w:right w:val="none" w:sz="0" w:space="0" w:color="auto"/>
      </w:divBdr>
    </w:div>
    <w:div w:id="700470340">
      <w:bodyDiv w:val="1"/>
      <w:marLeft w:val="0"/>
      <w:marRight w:val="0"/>
      <w:marTop w:val="0"/>
      <w:marBottom w:val="0"/>
      <w:divBdr>
        <w:top w:val="none" w:sz="0" w:space="0" w:color="auto"/>
        <w:left w:val="none" w:sz="0" w:space="0" w:color="auto"/>
        <w:bottom w:val="none" w:sz="0" w:space="0" w:color="auto"/>
        <w:right w:val="none" w:sz="0" w:space="0" w:color="auto"/>
      </w:divBdr>
      <w:divsChild>
        <w:div w:id="440688164">
          <w:marLeft w:val="480"/>
          <w:marRight w:val="0"/>
          <w:marTop w:val="0"/>
          <w:marBottom w:val="0"/>
          <w:divBdr>
            <w:top w:val="none" w:sz="0" w:space="0" w:color="auto"/>
            <w:left w:val="none" w:sz="0" w:space="0" w:color="auto"/>
            <w:bottom w:val="none" w:sz="0" w:space="0" w:color="auto"/>
            <w:right w:val="none" w:sz="0" w:space="0" w:color="auto"/>
          </w:divBdr>
        </w:div>
        <w:div w:id="858810500">
          <w:marLeft w:val="480"/>
          <w:marRight w:val="0"/>
          <w:marTop w:val="0"/>
          <w:marBottom w:val="0"/>
          <w:divBdr>
            <w:top w:val="none" w:sz="0" w:space="0" w:color="auto"/>
            <w:left w:val="none" w:sz="0" w:space="0" w:color="auto"/>
            <w:bottom w:val="none" w:sz="0" w:space="0" w:color="auto"/>
            <w:right w:val="none" w:sz="0" w:space="0" w:color="auto"/>
          </w:divBdr>
        </w:div>
        <w:div w:id="746849747">
          <w:marLeft w:val="480"/>
          <w:marRight w:val="0"/>
          <w:marTop w:val="0"/>
          <w:marBottom w:val="0"/>
          <w:divBdr>
            <w:top w:val="none" w:sz="0" w:space="0" w:color="auto"/>
            <w:left w:val="none" w:sz="0" w:space="0" w:color="auto"/>
            <w:bottom w:val="none" w:sz="0" w:space="0" w:color="auto"/>
            <w:right w:val="none" w:sz="0" w:space="0" w:color="auto"/>
          </w:divBdr>
        </w:div>
        <w:div w:id="199560328">
          <w:marLeft w:val="480"/>
          <w:marRight w:val="0"/>
          <w:marTop w:val="0"/>
          <w:marBottom w:val="0"/>
          <w:divBdr>
            <w:top w:val="none" w:sz="0" w:space="0" w:color="auto"/>
            <w:left w:val="none" w:sz="0" w:space="0" w:color="auto"/>
            <w:bottom w:val="none" w:sz="0" w:space="0" w:color="auto"/>
            <w:right w:val="none" w:sz="0" w:space="0" w:color="auto"/>
          </w:divBdr>
        </w:div>
        <w:div w:id="1201867368">
          <w:marLeft w:val="480"/>
          <w:marRight w:val="0"/>
          <w:marTop w:val="0"/>
          <w:marBottom w:val="0"/>
          <w:divBdr>
            <w:top w:val="none" w:sz="0" w:space="0" w:color="auto"/>
            <w:left w:val="none" w:sz="0" w:space="0" w:color="auto"/>
            <w:bottom w:val="none" w:sz="0" w:space="0" w:color="auto"/>
            <w:right w:val="none" w:sz="0" w:space="0" w:color="auto"/>
          </w:divBdr>
        </w:div>
        <w:div w:id="1320696197">
          <w:marLeft w:val="480"/>
          <w:marRight w:val="0"/>
          <w:marTop w:val="0"/>
          <w:marBottom w:val="0"/>
          <w:divBdr>
            <w:top w:val="none" w:sz="0" w:space="0" w:color="auto"/>
            <w:left w:val="none" w:sz="0" w:space="0" w:color="auto"/>
            <w:bottom w:val="none" w:sz="0" w:space="0" w:color="auto"/>
            <w:right w:val="none" w:sz="0" w:space="0" w:color="auto"/>
          </w:divBdr>
        </w:div>
        <w:div w:id="1077433625">
          <w:marLeft w:val="480"/>
          <w:marRight w:val="0"/>
          <w:marTop w:val="0"/>
          <w:marBottom w:val="0"/>
          <w:divBdr>
            <w:top w:val="none" w:sz="0" w:space="0" w:color="auto"/>
            <w:left w:val="none" w:sz="0" w:space="0" w:color="auto"/>
            <w:bottom w:val="none" w:sz="0" w:space="0" w:color="auto"/>
            <w:right w:val="none" w:sz="0" w:space="0" w:color="auto"/>
          </w:divBdr>
        </w:div>
        <w:div w:id="1403676447">
          <w:marLeft w:val="480"/>
          <w:marRight w:val="0"/>
          <w:marTop w:val="0"/>
          <w:marBottom w:val="0"/>
          <w:divBdr>
            <w:top w:val="none" w:sz="0" w:space="0" w:color="auto"/>
            <w:left w:val="none" w:sz="0" w:space="0" w:color="auto"/>
            <w:bottom w:val="none" w:sz="0" w:space="0" w:color="auto"/>
            <w:right w:val="none" w:sz="0" w:space="0" w:color="auto"/>
          </w:divBdr>
        </w:div>
        <w:div w:id="912356184">
          <w:marLeft w:val="480"/>
          <w:marRight w:val="0"/>
          <w:marTop w:val="0"/>
          <w:marBottom w:val="0"/>
          <w:divBdr>
            <w:top w:val="none" w:sz="0" w:space="0" w:color="auto"/>
            <w:left w:val="none" w:sz="0" w:space="0" w:color="auto"/>
            <w:bottom w:val="none" w:sz="0" w:space="0" w:color="auto"/>
            <w:right w:val="none" w:sz="0" w:space="0" w:color="auto"/>
          </w:divBdr>
        </w:div>
        <w:div w:id="486438599">
          <w:marLeft w:val="480"/>
          <w:marRight w:val="0"/>
          <w:marTop w:val="0"/>
          <w:marBottom w:val="0"/>
          <w:divBdr>
            <w:top w:val="none" w:sz="0" w:space="0" w:color="auto"/>
            <w:left w:val="none" w:sz="0" w:space="0" w:color="auto"/>
            <w:bottom w:val="none" w:sz="0" w:space="0" w:color="auto"/>
            <w:right w:val="none" w:sz="0" w:space="0" w:color="auto"/>
          </w:divBdr>
        </w:div>
        <w:div w:id="1426147172">
          <w:marLeft w:val="480"/>
          <w:marRight w:val="0"/>
          <w:marTop w:val="0"/>
          <w:marBottom w:val="0"/>
          <w:divBdr>
            <w:top w:val="none" w:sz="0" w:space="0" w:color="auto"/>
            <w:left w:val="none" w:sz="0" w:space="0" w:color="auto"/>
            <w:bottom w:val="none" w:sz="0" w:space="0" w:color="auto"/>
            <w:right w:val="none" w:sz="0" w:space="0" w:color="auto"/>
          </w:divBdr>
        </w:div>
        <w:div w:id="1449620432">
          <w:marLeft w:val="480"/>
          <w:marRight w:val="0"/>
          <w:marTop w:val="0"/>
          <w:marBottom w:val="0"/>
          <w:divBdr>
            <w:top w:val="none" w:sz="0" w:space="0" w:color="auto"/>
            <w:left w:val="none" w:sz="0" w:space="0" w:color="auto"/>
            <w:bottom w:val="none" w:sz="0" w:space="0" w:color="auto"/>
            <w:right w:val="none" w:sz="0" w:space="0" w:color="auto"/>
          </w:divBdr>
        </w:div>
        <w:div w:id="511116473">
          <w:marLeft w:val="480"/>
          <w:marRight w:val="0"/>
          <w:marTop w:val="0"/>
          <w:marBottom w:val="0"/>
          <w:divBdr>
            <w:top w:val="none" w:sz="0" w:space="0" w:color="auto"/>
            <w:left w:val="none" w:sz="0" w:space="0" w:color="auto"/>
            <w:bottom w:val="none" w:sz="0" w:space="0" w:color="auto"/>
            <w:right w:val="none" w:sz="0" w:space="0" w:color="auto"/>
          </w:divBdr>
        </w:div>
      </w:divsChild>
    </w:div>
    <w:div w:id="702219014">
      <w:marLeft w:val="480"/>
      <w:marRight w:val="0"/>
      <w:marTop w:val="0"/>
      <w:marBottom w:val="0"/>
      <w:divBdr>
        <w:top w:val="none" w:sz="0" w:space="0" w:color="auto"/>
        <w:left w:val="none" w:sz="0" w:space="0" w:color="auto"/>
        <w:bottom w:val="none" w:sz="0" w:space="0" w:color="auto"/>
        <w:right w:val="none" w:sz="0" w:space="0" w:color="auto"/>
      </w:divBdr>
    </w:div>
    <w:div w:id="702366555">
      <w:marLeft w:val="480"/>
      <w:marRight w:val="0"/>
      <w:marTop w:val="0"/>
      <w:marBottom w:val="0"/>
      <w:divBdr>
        <w:top w:val="none" w:sz="0" w:space="0" w:color="auto"/>
        <w:left w:val="none" w:sz="0" w:space="0" w:color="auto"/>
        <w:bottom w:val="none" w:sz="0" w:space="0" w:color="auto"/>
        <w:right w:val="none" w:sz="0" w:space="0" w:color="auto"/>
      </w:divBdr>
    </w:div>
    <w:div w:id="703290707">
      <w:marLeft w:val="480"/>
      <w:marRight w:val="0"/>
      <w:marTop w:val="0"/>
      <w:marBottom w:val="0"/>
      <w:divBdr>
        <w:top w:val="none" w:sz="0" w:space="0" w:color="auto"/>
        <w:left w:val="none" w:sz="0" w:space="0" w:color="auto"/>
        <w:bottom w:val="none" w:sz="0" w:space="0" w:color="auto"/>
        <w:right w:val="none" w:sz="0" w:space="0" w:color="auto"/>
      </w:divBdr>
    </w:div>
    <w:div w:id="703596990">
      <w:marLeft w:val="480"/>
      <w:marRight w:val="0"/>
      <w:marTop w:val="0"/>
      <w:marBottom w:val="0"/>
      <w:divBdr>
        <w:top w:val="none" w:sz="0" w:space="0" w:color="auto"/>
        <w:left w:val="none" w:sz="0" w:space="0" w:color="auto"/>
        <w:bottom w:val="none" w:sz="0" w:space="0" w:color="auto"/>
        <w:right w:val="none" w:sz="0" w:space="0" w:color="auto"/>
      </w:divBdr>
    </w:div>
    <w:div w:id="703677786">
      <w:marLeft w:val="480"/>
      <w:marRight w:val="0"/>
      <w:marTop w:val="0"/>
      <w:marBottom w:val="0"/>
      <w:divBdr>
        <w:top w:val="none" w:sz="0" w:space="0" w:color="auto"/>
        <w:left w:val="none" w:sz="0" w:space="0" w:color="auto"/>
        <w:bottom w:val="none" w:sz="0" w:space="0" w:color="auto"/>
        <w:right w:val="none" w:sz="0" w:space="0" w:color="auto"/>
      </w:divBdr>
    </w:div>
    <w:div w:id="704598255">
      <w:marLeft w:val="480"/>
      <w:marRight w:val="0"/>
      <w:marTop w:val="0"/>
      <w:marBottom w:val="0"/>
      <w:divBdr>
        <w:top w:val="none" w:sz="0" w:space="0" w:color="auto"/>
        <w:left w:val="none" w:sz="0" w:space="0" w:color="auto"/>
        <w:bottom w:val="none" w:sz="0" w:space="0" w:color="auto"/>
        <w:right w:val="none" w:sz="0" w:space="0" w:color="auto"/>
      </w:divBdr>
    </w:div>
    <w:div w:id="704914920">
      <w:marLeft w:val="480"/>
      <w:marRight w:val="0"/>
      <w:marTop w:val="0"/>
      <w:marBottom w:val="0"/>
      <w:divBdr>
        <w:top w:val="none" w:sz="0" w:space="0" w:color="auto"/>
        <w:left w:val="none" w:sz="0" w:space="0" w:color="auto"/>
        <w:bottom w:val="none" w:sz="0" w:space="0" w:color="auto"/>
        <w:right w:val="none" w:sz="0" w:space="0" w:color="auto"/>
      </w:divBdr>
    </w:div>
    <w:div w:id="706680478">
      <w:marLeft w:val="480"/>
      <w:marRight w:val="0"/>
      <w:marTop w:val="0"/>
      <w:marBottom w:val="0"/>
      <w:divBdr>
        <w:top w:val="none" w:sz="0" w:space="0" w:color="auto"/>
        <w:left w:val="none" w:sz="0" w:space="0" w:color="auto"/>
        <w:bottom w:val="none" w:sz="0" w:space="0" w:color="auto"/>
        <w:right w:val="none" w:sz="0" w:space="0" w:color="auto"/>
      </w:divBdr>
    </w:div>
    <w:div w:id="707531888">
      <w:marLeft w:val="480"/>
      <w:marRight w:val="0"/>
      <w:marTop w:val="0"/>
      <w:marBottom w:val="0"/>
      <w:divBdr>
        <w:top w:val="none" w:sz="0" w:space="0" w:color="auto"/>
        <w:left w:val="none" w:sz="0" w:space="0" w:color="auto"/>
        <w:bottom w:val="none" w:sz="0" w:space="0" w:color="auto"/>
        <w:right w:val="none" w:sz="0" w:space="0" w:color="auto"/>
      </w:divBdr>
    </w:div>
    <w:div w:id="707753273">
      <w:marLeft w:val="480"/>
      <w:marRight w:val="0"/>
      <w:marTop w:val="0"/>
      <w:marBottom w:val="0"/>
      <w:divBdr>
        <w:top w:val="none" w:sz="0" w:space="0" w:color="auto"/>
        <w:left w:val="none" w:sz="0" w:space="0" w:color="auto"/>
        <w:bottom w:val="none" w:sz="0" w:space="0" w:color="auto"/>
        <w:right w:val="none" w:sz="0" w:space="0" w:color="auto"/>
      </w:divBdr>
    </w:div>
    <w:div w:id="707994777">
      <w:marLeft w:val="480"/>
      <w:marRight w:val="0"/>
      <w:marTop w:val="0"/>
      <w:marBottom w:val="0"/>
      <w:divBdr>
        <w:top w:val="none" w:sz="0" w:space="0" w:color="auto"/>
        <w:left w:val="none" w:sz="0" w:space="0" w:color="auto"/>
        <w:bottom w:val="none" w:sz="0" w:space="0" w:color="auto"/>
        <w:right w:val="none" w:sz="0" w:space="0" w:color="auto"/>
      </w:divBdr>
    </w:div>
    <w:div w:id="709034204">
      <w:marLeft w:val="480"/>
      <w:marRight w:val="0"/>
      <w:marTop w:val="0"/>
      <w:marBottom w:val="0"/>
      <w:divBdr>
        <w:top w:val="none" w:sz="0" w:space="0" w:color="auto"/>
        <w:left w:val="none" w:sz="0" w:space="0" w:color="auto"/>
        <w:bottom w:val="none" w:sz="0" w:space="0" w:color="auto"/>
        <w:right w:val="none" w:sz="0" w:space="0" w:color="auto"/>
      </w:divBdr>
    </w:div>
    <w:div w:id="709378935">
      <w:marLeft w:val="480"/>
      <w:marRight w:val="0"/>
      <w:marTop w:val="0"/>
      <w:marBottom w:val="0"/>
      <w:divBdr>
        <w:top w:val="none" w:sz="0" w:space="0" w:color="auto"/>
        <w:left w:val="none" w:sz="0" w:space="0" w:color="auto"/>
        <w:bottom w:val="none" w:sz="0" w:space="0" w:color="auto"/>
        <w:right w:val="none" w:sz="0" w:space="0" w:color="auto"/>
      </w:divBdr>
    </w:div>
    <w:div w:id="709453453">
      <w:marLeft w:val="480"/>
      <w:marRight w:val="0"/>
      <w:marTop w:val="0"/>
      <w:marBottom w:val="0"/>
      <w:divBdr>
        <w:top w:val="none" w:sz="0" w:space="0" w:color="auto"/>
        <w:left w:val="none" w:sz="0" w:space="0" w:color="auto"/>
        <w:bottom w:val="none" w:sz="0" w:space="0" w:color="auto"/>
        <w:right w:val="none" w:sz="0" w:space="0" w:color="auto"/>
      </w:divBdr>
    </w:div>
    <w:div w:id="709574294">
      <w:marLeft w:val="480"/>
      <w:marRight w:val="0"/>
      <w:marTop w:val="0"/>
      <w:marBottom w:val="0"/>
      <w:divBdr>
        <w:top w:val="none" w:sz="0" w:space="0" w:color="auto"/>
        <w:left w:val="none" w:sz="0" w:space="0" w:color="auto"/>
        <w:bottom w:val="none" w:sz="0" w:space="0" w:color="auto"/>
        <w:right w:val="none" w:sz="0" w:space="0" w:color="auto"/>
      </w:divBdr>
    </w:div>
    <w:div w:id="710687947">
      <w:marLeft w:val="480"/>
      <w:marRight w:val="0"/>
      <w:marTop w:val="0"/>
      <w:marBottom w:val="0"/>
      <w:divBdr>
        <w:top w:val="none" w:sz="0" w:space="0" w:color="auto"/>
        <w:left w:val="none" w:sz="0" w:space="0" w:color="auto"/>
        <w:bottom w:val="none" w:sz="0" w:space="0" w:color="auto"/>
        <w:right w:val="none" w:sz="0" w:space="0" w:color="auto"/>
      </w:divBdr>
    </w:div>
    <w:div w:id="711661249">
      <w:marLeft w:val="480"/>
      <w:marRight w:val="0"/>
      <w:marTop w:val="0"/>
      <w:marBottom w:val="0"/>
      <w:divBdr>
        <w:top w:val="none" w:sz="0" w:space="0" w:color="auto"/>
        <w:left w:val="none" w:sz="0" w:space="0" w:color="auto"/>
        <w:bottom w:val="none" w:sz="0" w:space="0" w:color="auto"/>
        <w:right w:val="none" w:sz="0" w:space="0" w:color="auto"/>
      </w:divBdr>
    </w:div>
    <w:div w:id="711996826">
      <w:marLeft w:val="480"/>
      <w:marRight w:val="0"/>
      <w:marTop w:val="0"/>
      <w:marBottom w:val="0"/>
      <w:divBdr>
        <w:top w:val="none" w:sz="0" w:space="0" w:color="auto"/>
        <w:left w:val="none" w:sz="0" w:space="0" w:color="auto"/>
        <w:bottom w:val="none" w:sz="0" w:space="0" w:color="auto"/>
        <w:right w:val="none" w:sz="0" w:space="0" w:color="auto"/>
      </w:divBdr>
    </w:div>
    <w:div w:id="712072820">
      <w:marLeft w:val="480"/>
      <w:marRight w:val="0"/>
      <w:marTop w:val="0"/>
      <w:marBottom w:val="0"/>
      <w:divBdr>
        <w:top w:val="none" w:sz="0" w:space="0" w:color="auto"/>
        <w:left w:val="none" w:sz="0" w:space="0" w:color="auto"/>
        <w:bottom w:val="none" w:sz="0" w:space="0" w:color="auto"/>
        <w:right w:val="none" w:sz="0" w:space="0" w:color="auto"/>
      </w:divBdr>
    </w:div>
    <w:div w:id="712460499">
      <w:marLeft w:val="480"/>
      <w:marRight w:val="0"/>
      <w:marTop w:val="0"/>
      <w:marBottom w:val="0"/>
      <w:divBdr>
        <w:top w:val="none" w:sz="0" w:space="0" w:color="auto"/>
        <w:left w:val="none" w:sz="0" w:space="0" w:color="auto"/>
        <w:bottom w:val="none" w:sz="0" w:space="0" w:color="auto"/>
        <w:right w:val="none" w:sz="0" w:space="0" w:color="auto"/>
      </w:divBdr>
    </w:div>
    <w:div w:id="712583116">
      <w:marLeft w:val="480"/>
      <w:marRight w:val="0"/>
      <w:marTop w:val="0"/>
      <w:marBottom w:val="0"/>
      <w:divBdr>
        <w:top w:val="none" w:sz="0" w:space="0" w:color="auto"/>
        <w:left w:val="none" w:sz="0" w:space="0" w:color="auto"/>
        <w:bottom w:val="none" w:sz="0" w:space="0" w:color="auto"/>
        <w:right w:val="none" w:sz="0" w:space="0" w:color="auto"/>
      </w:divBdr>
    </w:div>
    <w:div w:id="714235805">
      <w:marLeft w:val="480"/>
      <w:marRight w:val="0"/>
      <w:marTop w:val="0"/>
      <w:marBottom w:val="0"/>
      <w:divBdr>
        <w:top w:val="none" w:sz="0" w:space="0" w:color="auto"/>
        <w:left w:val="none" w:sz="0" w:space="0" w:color="auto"/>
        <w:bottom w:val="none" w:sz="0" w:space="0" w:color="auto"/>
        <w:right w:val="none" w:sz="0" w:space="0" w:color="auto"/>
      </w:divBdr>
    </w:div>
    <w:div w:id="714278288">
      <w:marLeft w:val="480"/>
      <w:marRight w:val="0"/>
      <w:marTop w:val="0"/>
      <w:marBottom w:val="0"/>
      <w:divBdr>
        <w:top w:val="none" w:sz="0" w:space="0" w:color="auto"/>
        <w:left w:val="none" w:sz="0" w:space="0" w:color="auto"/>
        <w:bottom w:val="none" w:sz="0" w:space="0" w:color="auto"/>
        <w:right w:val="none" w:sz="0" w:space="0" w:color="auto"/>
      </w:divBdr>
    </w:div>
    <w:div w:id="714887393">
      <w:marLeft w:val="480"/>
      <w:marRight w:val="0"/>
      <w:marTop w:val="0"/>
      <w:marBottom w:val="0"/>
      <w:divBdr>
        <w:top w:val="none" w:sz="0" w:space="0" w:color="auto"/>
        <w:left w:val="none" w:sz="0" w:space="0" w:color="auto"/>
        <w:bottom w:val="none" w:sz="0" w:space="0" w:color="auto"/>
        <w:right w:val="none" w:sz="0" w:space="0" w:color="auto"/>
      </w:divBdr>
    </w:div>
    <w:div w:id="715784266">
      <w:marLeft w:val="480"/>
      <w:marRight w:val="0"/>
      <w:marTop w:val="0"/>
      <w:marBottom w:val="0"/>
      <w:divBdr>
        <w:top w:val="none" w:sz="0" w:space="0" w:color="auto"/>
        <w:left w:val="none" w:sz="0" w:space="0" w:color="auto"/>
        <w:bottom w:val="none" w:sz="0" w:space="0" w:color="auto"/>
        <w:right w:val="none" w:sz="0" w:space="0" w:color="auto"/>
      </w:divBdr>
    </w:div>
    <w:div w:id="715854855">
      <w:marLeft w:val="480"/>
      <w:marRight w:val="0"/>
      <w:marTop w:val="0"/>
      <w:marBottom w:val="0"/>
      <w:divBdr>
        <w:top w:val="none" w:sz="0" w:space="0" w:color="auto"/>
        <w:left w:val="none" w:sz="0" w:space="0" w:color="auto"/>
        <w:bottom w:val="none" w:sz="0" w:space="0" w:color="auto"/>
        <w:right w:val="none" w:sz="0" w:space="0" w:color="auto"/>
      </w:divBdr>
    </w:div>
    <w:div w:id="716785228">
      <w:bodyDiv w:val="1"/>
      <w:marLeft w:val="0"/>
      <w:marRight w:val="0"/>
      <w:marTop w:val="0"/>
      <w:marBottom w:val="0"/>
      <w:divBdr>
        <w:top w:val="none" w:sz="0" w:space="0" w:color="auto"/>
        <w:left w:val="none" w:sz="0" w:space="0" w:color="auto"/>
        <w:bottom w:val="none" w:sz="0" w:space="0" w:color="auto"/>
        <w:right w:val="none" w:sz="0" w:space="0" w:color="auto"/>
      </w:divBdr>
    </w:div>
    <w:div w:id="718742786">
      <w:marLeft w:val="480"/>
      <w:marRight w:val="0"/>
      <w:marTop w:val="0"/>
      <w:marBottom w:val="0"/>
      <w:divBdr>
        <w:top w:val="none" w:sz="0" w:space="0" w:color="auto"/>
        <w:left w:val="none" w:sz="0" w:space="0" w:color="auto"/>
        <w:bottom w:val="none" w:sz="0" w:space="0" w:color="auto"/>
        <w:right w:val="none" w:sz="0" w:space="0" w:color="auto"/>
      </w:divBdr>
    </w:div>
    <w:div w:id="718744470">
      <w:marLeft w:val="480"/>
      <w:marRight w:val="0"/>
      <w:marTop w:val="0"/>
      <w:marBottom w:val="0"/>
      <w:divBdr>
        <w:top w:val="none" w:sz="0" w:space="0" w:color="auto"/>
        <w:left w:val="none" w:sz="0" w:space="0" w:color="auto"/>
        <w:bottom w:val="none" w:sz="0" w:space="0" w:color="auto"/>
        <w:right w:val="none" w:sz="0" w:space="0" w:color="auto"/>
      </w:divBdr>
    </w:div>
    <w:div w:id="719548402">
      <w:marLeft w:val="480"/>
      <w:marRight w:val="0"/>
      <w:marTop w:val="0"/>
      <w:marBottom w:val="0"/>
      <w:divBdr>
        <w:top w:val="none" w:sz="0" w:space="0" w:color="auto"/>
        <w:left w:val="none" w:sz="0" w:space="0" w:color="auto"/>
        <w:bottom w:val="none" w:sz="0" w:space="0" w:color="auto"/>
        <w:right w:val="none" w:sz="0" w:space="0" w:color="auto"/>
      </w:divBdr>
    </w:div>
    <w:div w:id="719786516">
      <w:marLeft w:val="480"/>
      <w:marRight w:val="0"/>
      <w:marTop w:val="0"/>
      <w:marBottom w:val="0"/>
      <w:divBdr>
        <w:top w:val="none" w:sz="0" w:space="0" w:color="auto"/>
        <w:left w:val="none" w:sz="0" w:space="0" w:color="auto"/>
        <w:bottom w:val="none" w:sz="0" w:space="0" w:color="auto"/>
        <w:right w:val="none" w:sz="0" w:space="0" w:color="auto"/>
      </w:divBdr>
    </w:div>
    <w:div w:id="720517972">
      <w:bodyDiv w:val="1"/>
      <w:marLeft w:val="0"/>
      <w:marRight w:val="0"/>
      <w:marTop w:val="0"/>
      <w:marBottom w:val="0"/>
      <w:divBdr>
        <w:top w:val="none" w:sz="0" w:space="0" w:color="auto"/>
        <w:left w:val="none" w:sz="0" w:space="0" w:color="auto"/>
        <w:bottom w:val="none" w:sz="0" w:space="0" w:color="auto"/>
        <w:right w:val="none" w:sz="0" w:space="0" w:color="auto"/>
      </w:divBdr>
    </w:div>
    <w:div w:id="720596575">
      <w:marLeft w:val="480"/>
      <w:marRight w:val="0"/>
      <w:marTop w:val="0"/>
      <w:marBottom w:val="0"/>
      <w:divBdr>
        <w:top w:val="none" w:sz="0" w:space="0" w:color="auto"/>
        <w:left w:val="none" w:sz="0" w:space="0" w:color="auto"/>
        <w:bottom w:val="none" w:sz="0" w:space="0" w:color="auto"/>
        <w:right w:val="none" w:sz="0" w:space="0" w:color="auto"/>
      </w:divBdr>
    </w:div>
    <w:div w:id="721321361">
      <w:marLeft w:val="480"/>
      <w:marRight w:val="0"/>
      <w:marTop w:val="0"/>
      <w:marBottom w:val="0"/>
      <w:divBdr>
        <w:top w:val="none" w:sz="0" w:space="0" w:color="auto"/>
        <w:left w:val="none" w:sz="0" w:space="0" w:color="auto"/>
        <w:bottom w:val="none" w:sz="0" w:space="0" w:color="auto"/>
        <w:right w:val="none" w:sz="0" w:space="0" w:color="auto"/>
      </w:divBdr>
    </w:div>
    <w:div w:id="721446270">
      <w:marLeft w:val="480"/>
      <w:marRight w:val="0"/>
      <w:marTop w:val="0"/>
      <w:marBottom w:val="0"/>
      <w:divBdr>
        <w:top w:val="none" w:sz="0" w:space="0" w:color="auto"/>
        <w:left w:val="none" w:sz="0" w:space="0" w:color="auto"/>
        <w:bottom w:val="none" w:sz="0" w:space="0" w:color="auto"/>
        <w:right w:val="none" w:sz="0" w:space="0" w:color="auto"/>
      </w:divBdr>
    </w:div>
    <w:div w:id="721708239">
      <w:marLeft w:val="480"/>
      <w:marRight w:val="0"/>
      <w:marTop w:val="0"/>
      <w:marBottom w:val="0"/>
      <w:divBdr>
        <w:top w:val="none" w:sz="0" w:space="0" w:color="auto"/>
        <w:left w:val="none" w:sz="0" w:space="0" w:color="auto"/>
        <w:bottom w:val="none" w:sz="0" w:space="0" w:color="auto"/>
        <w:right w:val="none" w:sz="0" w:space="0" w:color="auto"/>
      </w:divBdr>
    </w:div>
    <w:div w:id="721758826">
      <w:marLeft w:val="480"/>
      <w:marRight w:val="0"/>
      <w:marTop w:val="0"/>
      <w:marBottom w:val="0"/>
      <w:divBdr>
        <w:top w:val="none" w:sz="0" w:space="0" w:color="auto"/>
        <w:left w:val="none" w:sz="0" w:space="0" w:color="auto"/>
        <w:bottom w:val="none" w:sz="0" w:space="0" w:color="auto"/>
        <w:right w:val="none" w:sz="0" w:space="0" w:color="auto"/>
      </w:divBdr>
    </w:div>
    <w:div w:id="722751786">
      <w:marLeft w:val="480"/>
      <w:marRight w:val="0"/>
      <w:marTop w:val="0"/>
      <w:marBottom w:val="0"/>
      <w:divBdr>
        <w:top w:val="none" w:sz="0" w:space="0" w:color="auto"/>
        <w:left w:val="none" w:sz="0" w:space="0" w:color="auto"/>
        <w:bottom w:val="none" w:sz="0" w:space="0" w:color="auto"/>
        <w:right w:val="none" w:sz="0" w:space="0" w:color="auto"/>
      </w:divBdr>
    </w:div>
    <w:div w:id="723137057">
      <w:marLeft w:val="480"/>
      <w:marRight w:val="0"/>
      <w:marTop w:val="0"/>
      <w:marBottom w:val="0"/>
      <w:divBdr>
        <w:top w:val="none" w:sz="0" w:space="0" w:color="auto"/>
        <w:left w:val="none" w:sz="0" w:space="0" w:color="auto"/>
        <w:bottom w:val="none" w:sz="0" w:space="0" w:color="auto"/>
        <w:right w:val="none" w:sz="0" w:space="0" w:color="auto"/>
      </w:divBdr>
    </w:div>
    <w:div w:id="723526945">
      <w:marLeft w:val="480"/>
      <w:marRight w:val="0"/>
      <w:marTop w:val="0"/>
      <w:marBottom w:val="0"/>
      <w:divBdr>
        <w:top w:val="none" w:sz="0" w:space="0" w:color="auto"/>
        <w:left w:val="none" w:sz="0" w:space="0" w:color="auto"/>
        <w:bottom w:val="none" w:sz="0" w:space="0" w:color="auto"/>
        <w:right w:val="none" w:sz="0" w:space="0" w:color="auto"/>
      </w:divBdr>
    </w:div>
    <w:div w:id="727220052">
      <w:marLeft w:val="480"/>
      <w:marRight w:val="0"/>
      <w:marTop w:val="0"/>
      <w:marBottom w:val="0"/>
      <w:divBdr>
        <w:top w:val="none" w:sz="0" w:space="0" w:color="auto"/>
        <w:left w:val="none" w:sz="0" w:space="0" w:color="auto"/>
        <w:bottom w:val="none" w:sz="0" w:space="0" w:color="auto"/>
        <w:right w:val="none" w:sz="0" w:space="0" w:color="auto"/>
      </w:divBdr>
    </w:div>
    <w:div w:id="728067598">
      <w:marLeft w:val="480"/>
      <w:marRight w:val="0"/>
      <w:marTop w:val="0"/>
      <w:marBottom w:val="0"/>
      <w:divBdr>
        <w:top w:val="none" w:sz="0" w:space="0" w:color="auto"/>
        <w:left w:val="none" w:sz="0" w:space="0" w:color="auto"/>
        <w:bottom w:val="none" w:sz="0" w:space="0" w:color="auto"/>
        <w:right w:val="none" w:sz="0" w:space="0" w:color="auto"/>
      </w:divBdr>
    </w:div>
    <w:div w:id="728193398">
      <w:marLeft w:val="480"/>
      <w:marRight w:val="0"/>
      <w:marTop w:val="0"/>
      <w:marBottom w:val="0"/>
      <w:divBdr>
        <w:top w:val="none" w:sz="0" w:space="0" w:color="auto"/>
        <w:left w:val="none" w:sz="0" w:space="0" w:color="auto"/>
        <w:bottom w:val="none" w:sz="0" w:space="0" w:color="auto"/>
        <w:right w:val="none" w:sz="0" w:space="0" w:color="auto"/>
      </w:divBdr>
    </w:div>
    <w:div w:id="728383587">
      <w:marLeft w:val="480"/>
      <w:marRight w:val="0"/>
      <w:marTop w:val="0"/>
      <w:marBottom w:val="0"/>
      <w:divBdr>
        <w:top w:val="none" w:sz="0" w:space="0" w:color="auto"/>
        <w:left w:val="none" w:sz="0" w:space="0" w:color="auto"/>
        <w:bottom w:val="none" w:sz="0" w:space="0" w:color="auto"/>
        <w:right w:val="none" w:sz="0" w:space="0" w:color="auto"/>
      </w:divBdr>
    </w:div>
    <w:div w:id="730661309">
      <w:marLeft w:val="480"/>
      <w:marRight w:val="0"/>
      <w:marTop w:val="0"/>
      <w:marBottom w:val="0"/>
      <w:divBdr>
        <w:top w:val="none" w:sz="0" w:space="0" w:color="auto"/>
        <w:left w:val="none" w:sz="0" w:space="0" w:color="auto"/>
        <w:bottom w:val="none" w:sz="0" w:space="0" w:color="auto"/>
        <w:right w:val="none" w:sz="0" w:space="0" w:color="auto"/>
      </w:divBdr>
    </w:div>
    <w:div w:id="731317106">
      <w:marLeft w:val="480"/>
      <w:marRight w:val="0"/>
      <w:marTop w:val="0"/>
      <w:marBottom w:val="0"/>
      <w:divBdr>
        <w:top w:val="none" w:sz="0" w:space="0" w:color="auto"/>
        <w:left w:val="none" w:sz="0" w:space="0" w:color="auto"/>
        <w:bottom w:val="none" w:sz="0" w:space="0" w:color="auto"/>
        <w:right w:val="none" w:sz="0" w:space="0" w:color="auto"/>
      </w:divBdr>
    </w:div>
    <w:div w:id="731657999">
      <w:bodyDiv w:val="1"/>
      <w:marLeft w:val="0"/>
      <w:marRight w:val="0"/>
      <w:marTop w:val="0"/>
      <w:marBottom w:val="0"/>
      <w:divBdr>
        <w:top w:val="none" w:sz="0" w:space="0" w:color="auto"/>
        <w:left w:val="none" w:sz="0" w:space="0" w:color="auto"/>
        <w:bottom w:val="none" w:sz="0" w:space="0" w:color="auto"/>
        <w:right w:val="none" w:sz="0" w:space="0" w:color="auto"/>
      </w:divBdr>
      <w:divsChild>
        <w:div w:id="1555387890">
          <w:marLeft w:val="480"/>
          <w:marRight w:val="0"/>
          <w:marTop w:val="0"/>
          <w:marBottom w:val="0"/>
          <w:divBdr>
            <w:top w:val="none" w:sz="0" w:space="0" w:color="auto"/>
            <w:left w:val="none" w:sz="0" w:space="0" w:color="auto"/>
            <w:bottom w:val="none" w:sz="0" w:space="0" w:color="auto"/>
            <w:right w:val="none" w:sz="0" w:space="0" w:color="auto"/>
          </w:divBdr>
        </w:div>
        <w:div w:id="1297025648">
          <w:marLeft w:val="480"/>
          <w:marRight w:val="0"/>
          <w:marTop w:val="0"/>
          <w:marBottom w:val="0"/>
          <w:divBdr>
            <w:top w:val="none" w:sz="0" w:space="0" w:color="auto"/>
            <w:left w:val="none" w:sz="0" w:space="0" w:color="auto"/>
            <w:bottom w:val="none" w:sz="0" w:space="0" w:color="auto"/>
            <w:right w:val="none" w:sz="0" w:space="0" w:color="auto"/>
          </w:divBdr>
        </w:div>
        <w:div w:id="1881549393">
          <w:marLeft w:val="480"/>
          <w:marRight w:val="0"/>
          <w:marTop w:val="0"/>
          <w:marBottom w:val="0"/>
          <w:divBdr>
            <w:top w:val="none" w:sz="0" w:space="0" w:color="auto"/>
            <w:left w:val="none" w:sz="0" w:space="0" w:color="auto"/>
            <w:bottom w:val="none" w:sz="0" w:space="0" w:color="auto"/>
            <w:right w:val="none" w:sz="0" w:space="0" w:color="auto"/>
          </w:divBdr>
        </w:div>
        <w:div w:id="100421748">
          <w:marLeft w:val="480"/>
          <w:marRight w:val="0"/>
          <w:marTop w:val="0"/>
          <w:marBottom w:val="0"/>
          <w:divBdr>
            <w:top w:val="none" w:sz="0" w:space="0" w:color="auto"/>
            <w:left w:val="none" w:sz="0" w:space="0" w:color="auto"/>
            <w:bottom w:val="none" w:sz="0" w:space="0" w:color="auto"/>
            <w:right w:val="none" w:sz="0" w:space="0" w:color="auto"/>
          </w:divBdr>
        </w:div>
        <w:div w:id="370149415">
          <w:marLeft w:val="480"/>
          <w:marRight w:val="0"/>
          <w:marTop w:val="0"/>
          <w:marBottom w:val="0"/>
          <w:divBdr>
            <w:top w:val="none" w:sz="0" w:space="0" w:color="auto"/>
            <w:left w:val="none" w:sz="0" w:space="0" w:color="auto"/>
            <w:bottom w:val="none" w:sz="0" w:space="0" w:color="auto"/>
            <w:right w:val="none" w:sz="0" w:space="0" w:color="auto"/>
          </w:divBdr>
        </w:div>
        <w:div w:id="1504321322">
          <w:marLeft w:val="480"/>
          <w:marRight w:val="0"/>
          <w:marTop w:val="0"/>
          <w:marBottom w:val="0"/>
          <w:divBdr>
            <w:top w:val="none" w:sz="0" w:space="0" w:color="auto"/>
            <w:left w:val="none" w:sz="0" w:space="0" w:color="auto"/>
            <w:bottom w:val="none" w:sz="0" w:space="0" w:color="auto"/>
            <w:right w:val="none" w:sz="0" w:space="0" w:color="auto"/>
          </w:divBdr>
        </w:div>
        <w:div w:id="312376864">
          <w:marLeft w:val="480"/>
          <w:marRight w:val="0"/>
          <w:marTop w:val="0"/>
          <w:marBottom w:val="0"/>
          <w:divBdr>
            <w:top w:val="none" w:sz="0" w:space="0" w:color="auto"/>
            <w:left w:val="none" w:sz="0" w:space="0" w:color="auto"/>
            <w:bottom w:val="none" w:sz="0" w:space="0" w:color="auto"/>
            <w:right w:val="none" w:sz="0" w:space="0" w:color="auto"/>
          </w:divBdr>
        </w:div>
        <w:div w:id="1363824225">
          <w:marLeft w:val="480"/>
          <w:marRight w:val="0"/>
          <w:marTop w:val="0"/>
          <w:marBottom w:val="0"/>
          <w:divBdr>
            <w:top w:val="none" w:sz="0" w:space="0" w:color="auto"/>
            <w:left w:val="none" w:sz="0" w:space="0" w:color="auto"/>
            <w:bottom w:val="none" w:sz="0" w:space="0" w:color="auto"/>
            <w:right w:val="none" w:sz="0" w:space="0" w:color="auto"/>
          </w:divBdr>
        </w:div>
        <w:div w:id="209532541">
          <w:marLeft w:val="480"/>
          <w:marRight w:val="0"/>
          <w:marTop w:val="0"/>
          <w:marBottom w:val="0"/>
          <w:divBdr>
            <w:top w:val="none" w:sz="0" w:space="0" w:color="auto"/>
            <w:left w:val="none" w:sz="0" w:space="0" w:color="auto"/>
            <w:bottom w:val="none" w:sz="0" w:space="0" w:color="auto"/>
            <w:right w:val="none" w:sz="0" w:space="0" w:color="auto"/>
          </w:divBdr>
        </w:div>
        <w:div w:id="1885944020">
          <w:marLeft w:val="480"/>
          <w:marRight w:val="0"/>
          <w:marTop w:val="0"/>
          <w:marBottom w:val="0"/>
          <w:divBdr>
            <w:top w:val="none" w:sz="0" w:space="0" w:color="auto"/>
            <w:left w:val="none" w:sz="0" w:space="0" w:color="auto"/>
            <w:bottom w:val="none" w:sz="0" w:space="0" w:color="auto"/>
            <w:right w:val="none" w:sz="0" w:space="0" w:color="auto"/>
          </w:divBdr>
        </w:div>
        <w:div w:id="851801344">
          <w:marLeft w:val="480"/>
          <w:marRight w:val="0"/>
          <w:marTop w:val="0"/>
          <w:marBottom w:val="0"/>
          <w:divBdr>
            <w:top w:val="none" w:sz="0" w:space="0" w:color="auto"/>
            <w:left w:val="none" w:sz="0" w:space="0" w:color="auto"/>
            <w:bottom w:val="none" w:sz="0" w:space="0" w:color="auto"/>
            <w:right w:val="none" w:sz="0" w:space="0" w:color="auto"/>
          </w:divBdr>
        </w:div>
      </w:divsChild>
    </w:div>
    <w:div w:id="734935084">
      <w:bodyDiv w:val="1"/>
      <w:marLeft w:val="0"/>
      <w:marRight w:val="0"/>
      <w:marTop w:val="0"/>
      <w:marBottom w:val="0"/>
      <w:divBdr>
        <w:top w:val="none" w:sz="0" w:space="0" w:color="auto"/>
        <w:left w:val="none" w:sz="0" w:space="0" w:color="auto"/>
        <w:bottom w:val="none" w:sz="0" w:space="0" w:color="auto"/>
        <w:right w:val="none" w:sz="0" w:space="0" w:color="auto"/>
      </w:divBdr>
      <w:divsChild>
        <w:div w:id="827096684">
          <w:marLeft w:val="0"/>
          <w:marRight w:val="0"/>
          <w:marTop w:val="0"/>
          <w:marBottom w:val="0"/>
          <w:divBdr>
            <w:top w:val="none" w:sz="0" w:space="0" w:color="auto"/>
            <w:left w:val="none" w:sz="0" w:space="0" w:color="auto"/>
            <w:bottom w:val="none" w:sz="0" w:space="0" w:color="auto"/>
            <w:right w:val="none" w:sz="0" w:space="0" w:color="auto"/>
          </w:divBdr>
        </w:div>
      </w:divsChild>
    </w:div>
    <w:div w:id="736899098">
      <w:marLeft w:val="480"/>
      <w:marRight w:val="0"/>
      <w:marTop w:val="0"/>
      <w:marBottom w:val="0"/>
      <w:divBdr>
        <w:top w:val="none" w:sz="0" w:space="0" w:color="auto"/>
        <w:left w:val="none" w:sz="0" w:space="0" w:color="auto"/>
        <w:bottom w:val="none" w:sz="0" w:space="0" w:color="auto"/>
        <w:right w:val="none" w:sz="0" w:space="0" w:color="auto"/>
      </w:divBdr>
    </w:div>
    <w:div w:id="737361170">
      <w:marLeft w:val="480"/>
      <w:marRight w:val="0"/>
      <w:marTop w:val="0"/>
      <w:marBottom w:val="0"/>
      <w:divBdr>
        <w:top w:val="none" w:sz="0" w:space="0" w:color="auto"/>
        <w:left w:val="none" w:sz="0" w:space="0" w:color="auto"/>
        <w:bottom w:val="none" w:sz="0" w:space="0" w:color="auto"/>
        <w:right w:val="none" w:sz="0" w:space="0" w:color="auto"/>
      </w:divBdr>
    </w:div>
    <w:div w:id="739865191">
      <w:marLeft w:val="480"/>
      <w:marRight w:val="0"/>
      <w:marTop w:val="0"/>
      <w:marBottom w:val="0"/>
      <w:divBdr>
        <w:top w:val="none" w:sz="0" w:space="0" w:color="auto"/>
        <w:left w:val="none" w:sz="0" w:space="0" w:color="auto"/>
        <w:bottom w:val="none" w:sz="0" w:space="0" w:color="auto"/>
        <w:right w:val="none" w:sz="0" w:space="0" w:color="auto"/>
      </w:divBdr>
    </w:div>
    <w:div w:id="741951942">
      <w:bodyDiv w:val="1"/>
      <w:marLeft w:val="0"/>
      <w:marRight w:val="0"/>
      <w:marTop w:val="0"/>
      <w:marBottom w:val="0"/>
      <w:divBdr>
        <w:top w:val="none" w:sz="0" w:space="0" w:color="auto"/>
        <w:left w:val="none" w:sz="0" w:space="0" w:color="auto"/>
        <w:bottom w:val="none" w:sz="0" w:space="0" w:color="auto"/>
        <w:right w:val="none" w:sz="0" w:space="0" w:color="auto"/>
      </w:divBdr>
      <w:divsChild>
        <w:div w:id="1087846081">
          <w:marLeft w:val="480"/>
          <w:marRight w:val="0"/>
          <w:marTop w:val="0"/>
          <w:marBottom w:val="0"/>
          <w:divBdr>
            <w:top w:val="none" w:sz="0" w:space="0" w:color="auto"/>
            <w:left w:val="none" w:sz="0" w:space="0" w:color="auto"/>
            <w:bottom w:val="none" w:sz="0" w:space="0" w:color="auto"/>
            <w:right w:val="none" w:sz="0" w:space="0" w:color="auto"/>
          </w:divBdr>
        </w:div>
        <w:div w:id="873227822">
          <w:marLeft w:val="480"/>
          <w:marRight w:val="0"/>
          <w:marTop w:val="0"/>
          <w:marBottom w:val="0"/>
          <w:divBdr>
            <w:top w:val="none" w:sz="0" w:space="0" w:color="auto"/>
            <w:left w:val="none" w:sz="0" w:space="0" w:color="auto"/>
            <w:bottom w:val="none" w:sz="0" w:space="0" w:color="auto"/>
            <w:right w:val="none" w:sz="0" w:space="0" w:color="auto"/>
          </w:divBdr>
        </w:div>
        <w:div w:id="707948994">
          <w:marLeft w:val="480"/>
          <w:marRight w:val="0"/>
          <w:marTop w:val="0"/>
          <w:marBottom w:val="0"/>
          <w:divBdr>
            <w:top w:val="none" w:sz="0" w:space="0" w:color="auto"/>
            <w:left w:val="none" w:sz="0" w:space="0" w:color="auto"/>
            <w:bottom w:val="none" w:sz="0" w:space="0" w:color="auto"/>
            <w:right w:val="none" w:sz="0" w:space="0" w:color="auto"/>
          </w:divBdr>
        </w:div>
        <w:div w:id="1113013517">
          <w:marLeft w:val="480"/>
          <w:marRight w:val="0"/>
          <w:marTop w:val="0"/>
          <w:marBottom w:val="0"/>
          <w:divBdr>
            <w:top w:val="none" w:sz="0" w:space="0" w:color="auto"/>
            <w:left w:val="none" w:sz="0" w:space="0" w:color="auto"/>
            <w:bottom w:val="none" w:sz="0" w:space="0" w:color="auto"/>
            <w:right w:val="none" w:sz="0" w:space="0" w:color="auto"/>
          </w:divBdr>
        </w:div>
        <w:div w:id="1002397667">
          <w:marLeft w:val="480"/>
          <w:marRight w:val="0"/>
          <w:marTop w:val="0"/>
          <w:marBottom w:val="0"/>
          <w:divBdr>
            <w:top w:val="none" w:sz="0" w:space="0" w:color="auto"/>
            <w:left w:val="none" w:sz="0" w:space="0" w:color="auto"/>
            <w:bottom w:val="none" w:sz="0" w:space="0" w:color="auto"/>
            <w:right w:val="none" w:sz="0" w:space="0" w:color="auto"/>
          </w:divBdr>
        </w:div>
        <w:div w:id="962687893">
          <w:marLeft w:val="480"/>
          <w:marRight w:val="0"/>
          <w:marTop w:val="0"/>
          <w:marBottom w:val="0"/>
          <w:divBdr>
            <w:top w:val="none" w:sz="0" w:space="0" w:color="auto"/>
            <w:left w:val="none" w:sz="0" w:space="0" w:color="auto"/>
            <w:bottom w:val="none" w:sz="0" w:space="0" w:color="auto"/>
            <w:right w:val="none" w:sz="0" w:space="0" w:color="auto"/>
          </w:divBdr>
        </w:div>
        <w:div w:id="1265654677">
          <w:marLeft w:val="480"/>
          <w:marRight w:val="0"/>
          <w:marTop w:val="0"/>
          <w:marBottom w:val="0"/>
          <w:divBdr>
            <w:top w:val="none" w:sz="0" w:space="0" w:color="auto"/>
            <w:left w:val="none" w:sz="0" w:space="0" w:color="auto"/>
            <w:bottom w:val="none" w:sz="0" w:space="0" w:color="auto"/>
            <w:right w:val="none" w:sz="0" w:space="0" w:color="auto"/>
          </w:divBdr>
        </w:div>
        <w:div w:id="171456984">
          <w:marLeft w:val="480"/>
          <w:marRight w:val="0"/>
          <w:marTop w:val="0"/>
          <w:marBottom w:val="0"/>
          <w:divBdr>
            <w:top w:val="none" w:sz="0" w:space="0" w:color="auto"/>
            <w:left w:val="none" w:sz="0" w:space="0" w:color="auto"/>
            <w:bottom w:val="none" w:sz="0" w:space="0" w:color="auto"/>
            <w:right w:val="none" w:sz="0" w:space="0" w:color="auto"/>
          </w:divBdr>
        </w:div>
        <w:div w:id="697005174">
          <w:marLeft w:val="480"/>
          <w:marRight w:val="0"/>
          <w:marTop w:val="0"/>
          <w:marBottom w:val="0"/>
          <w:divBdr>
            <w:top w:val="none" w:sz="0" w:space="0" w:color="auto"/>
            <w:left w:val="none" w:sz="0" w:space="0" w:color="auto"/>
            <w:bottom w:val="none" w:sz="0" w:space="0" w:color="auto"/>
            <w:right w:val="none" w:sz="0" w:space="0" w:color="auto"/>
          </w:divBdr>
        </w:div>
        <w:div w:id="159974439">
          <w:marLeft w:val="480"/>
          <w:marRight w:val="0"/>
          <w:marTop w:val="0"/>
          <w:marBottom w:val="0"/>
          <w:divBdr>
            <w:top w:val="none" w:sz="0" w:space="0" w:color="auto"/>
            <w:left w:val="none" w:sz="0" w:space="0" w:color="auto"/>
            <w:bottom w:val="none" w:sz="0" w:space="0" w:color="auto"/>
            <w:right w:val="none" w:sz="0" w:space="0" w:color="auto"/>
          </w:divBdr>
        </w:div>
        <w:div w:id="1684210239">
          <w:marLeft w:val="480"/>
          <w:marRight w:val="0"/>
          <w:marTop w:val="0"/>
          <w:marBottom w:val="0"/>
          <w:divBdr>
            <w:top w:val="none" w:sz="0" w:space="0" w:color="auto"/>
            <w:left w:val="none" w:sz="0" w:space="0" w:color="auto"/>
            <w:bottom w:val="none" w:sz="0" w:space="0" w:color="auto"/>
            <w:right w:val="none" w:sz="0" w:space="0" w:color="auto"/>
          </w:divBdr>
        </w:div>
      </w:divsChild>
    </w:div>
    <w:div w:id="742800458">
      <w:marLeft w:val="480"/>
      <w:marRight w:val="0"/>
      <w:marTop w:val="0"/>
      <w:marBottom w:val="0"/>
      <w:divBdr>
        <w:top w:val="none" w:sz="0" w:space="0" w:color="auto"/>
        <w:left w:val="none" w:sz="0" w:space="0" w:color="auto"/>
        <w:bottom w:val="none" w:sz="0" w:space="0" w:color="auto"/>
        <w:right w:val="none" w:sz="0" w:space="0" w:color="auto"/>
      </w:divBdr>
    </w:div>
    <w:div w:id="743574911">
      <w:marLeft w:val="480"/>
      <w:marRight w:val="0"/>
      <w:marTop w:val="0"/>
      <w:marBottom w:val="0"/>
      <w:divBdr>
        <w:top w:val="none" w:sz="0" w:space="0" w:color="auto"/>
        <w:left w:val="none" w:sz="0" w:space="0" w:color="auto"/>
        <w:bottom w:val="none" w:sz="0" w:space="0" w:color="auto"/>
        <w:right w:val="none" w:sz="0" w:space="0" w:color="auto"/>
      </w:divBdr>
    </w:div>
    <w:div w:id="745810470">
      <w:marLeft w:val="480"/>
      <w:marRight w:val="0"/>
      <w:marTop w:val="0"/>
      <w:marBottom w:val="0"/>
      <w:divBdr>
        <w:top w:val="none" w:sz="0" w:space="0" w:color="auto"/>
        <w:left w:val="none" w:sz="0" w:space="0" w:color="auto"/>
        <w:bottom w:val="none" w:sz="0" w:space="0" w:color="auto"/>
        <w:right w:val="none" w:sz="0" w:space="0" w:color="auto"/>
      </w:divBdr>
    </w:div>
    <w:div w:id="746993949">
      <w:marLeft w:val="480"/>
      <w:marRight w:val="0"/>
      <w:marTop w:val="0"/>
      <w:marBottom w:val="0"/>
      <w:divBdr>
        <w:top w:val="none" w:sz="0" w:space="0" w:color="auto"/>
        <w:left w:val="none" w:sz="0" w:space="0" w:color="auto"/>
        <w:bottom w:val="none" w:sz="0" w:space="0" w:color="auto"/>
        <w:right w:val="none" w:sz="0" w:space="0" w:color="auto"/>
      </w:divBdr>
    </w:div>
    <w:div w:id="747384272">
      <w:marLeft w:val="480"/>
      <w:marRight w:val="0"/>
      <w:marTop w:val="0"/>
      <w:marBottom w:val="0"/>
      <w:divBdr>
        <w:top w:val="none" w:sz="0" w:space="0" w:color="auto"/>
        <w:left w:val="none" w:sz="0" w:space="0" w:color="auto"/>
        <w:bottom w:val="none" w:sz="0" w:space="0" w:color="auto"/>
        <w:right w:val="none" w:sz="0" w:space="0" w:color="auto"/>
      </w:divBdr>
    </w:div>
    <w:div w:id="749422677">
      <w:marLeft w:val="480"/>
      <w:marRight w:val="0"/>
      <w:marTop w:val="0"/>
      <w:marBottom w:val="0"/>
      <w:divBdr>
        <w:top w:val="none" w:sz="0" w:space="0" w:color="auto"/>
        <w:left w:val="none" w:sz="0" w:space="0" w:color="auto"/>
        <w:bottom w:val="none" w:sz="0" w:space="0" w:color="auto"/>
        <w:right w:val="none" w:sz="0" w:space="0" w:color="auto"/>
      </w:divBdr>
    </w:div>
    <w:div w:id="749542953">
      <w:marLeft w:val="480"/>
      <w:marRight w:val="0"/>
      <w:marTop w:val="0"/>
      <w:marBottom w:val="0"/>
      <w:divBdr>
        <w:top w:val="none" w:sz="0" w:space="0" w:color="auto"/>
        <w:left w:val="none" w:sz="0" w:space="0" w:color="auto"/>
        <w:bottom w:val="none" w:sz="0" w:space="0" w:color="auto"/>
        <w:right w:val="none" w:sz="0" w:space="0" w:color="auto"/>
      </w:divBdr>
    </w:div>
    <w:div w:id="749548344">
      <w:marLeft w:val="480"/>
      <w:marRight w:val="0"/>
      <w:marTop w:val="0"/>
      <w:marBottom w:val="0"/>
      <w:divBdr>
        <w:top w:val="none" w:sz="0" w:space="0" w:color="auto"/>
        <w:left w:val="none" w:sz="0" w:space="0" w:color="auto"/>
        <w:bottom w:val="none" w:sz="0" w:space="0" w:color="auto"/>
        <w:right w:val="none" w:sz="0" w:space="0" w:color="auto"/>
      </w:divBdr>
    </w:div>
    <w:div w:id="750277210">
      <w:marLeft w:val="480"/>
      <w:marRight w:val="0"/>
      <w:marTop w:val="0"/>
      <w:marBottom w:val="0"/>
      <w:divBdr>
        <w:top w:val="none" w:sz="0" w:space="0" w:color="auto"/>
        <w:left w:val="none" w:sz="0" w:space="0" w:color="auto"/>
        <w:bottom w:val="none" w:sz="0" w:space="0" w:color="auto"/>
        <w:right w:val="none" w:sz="0" w:space="0" w:color="auto"/>
      </w:divBdr>
    </w:div>
    <w:div w:id="751970740">
      <w:marLeft w:val="480"/>
      <w:marRight w:val="0"/>
      <w:marTop w:val="0"/>
      <w:marBottom w:val="0"/>
      <w:divBdr>
        <w:top w:val="none" w:sz="0" w:space="0" w:color="auto"/>
        <w:left w:val="none" w:sz="0" w:space="0" w:color="auto"/>
        <w:bottom w:val="none" w:sz="0" w:space="0" w:color="auto"/>
        <w:right w:val="none" w:sz="0" w:space="0" w:color="auto"/>
      </w:divBdr>
    </w:div>
    <w:div w:id="752624221">
      <w:marLeft w:val="480"/>
      <w:marRight w:val="0"/>
      <w:marTop w:val="0"/>
      <w:marBottom w:val="0"/>
      <w:divBdr>
        <w:top w:val="none" w:sz="0" w:space="0" w:color="auto"/>
        <w:left w:val="none" w:sz="0" w:space="0" w:color="auto"/>
        <w:bottom w:val="none" w:sz="0" w:space="0" w:color="auto"/>
        <w:right w:val="none" w:sz="0" w:space="0" w:color="auto"/>
      </w:divBdr>
    </w:div>
    <w:div w:id="753167299">
      <w:marLeft w:val="480"/>
      <w:marRight w:val="0"/>
      <w:marTop w:val="0"/>
      <w:marBottom w:val="0"/>
      <w:divBdr>
        <w:top w:val="none" w:sz="0" w:space="0" w:color="auto"/>
        <w:left w:val="none" w:sz="0" w:space="0" w:color="auto"/>
        <w:bottom w:val="none" w:sz="0" w:space="0" w:color="auto"/>
        <w:right w:val="none" w:sz="0" w:space="0" w:color="auto"/>
      </w:divBdr>
    </w:div>
    <w:div w:id="753740162">
      <w:marLeft w:val="480"/>
      <w:marRight w:val="0"/>
      <w:marTop w:val="0"/>
      <w:marBottom w:val="0"/>
      <w:divBdr>
        <w:top w:val="none" w:sz="0" w:space="0" w:color="auto"/>
        <w:left w:val="none" w:sz="0" w:space="0" w:color="auto"/>
        <w:bottom w:val="none" w:sz="0" w:space="0" w:color="auto"/>
        <w:right w:val="none" w:sz="0" w:space="0" w:color="auto"/>
      </w:divBdr>
    </w:div>
    <w:div w:id="754014475">
      <w:marLeft w:val="480"/>
      <w:marRight w:val="0"/>
      <w:marTop w:val="0"/>
      <w:marBottom w:val="0"/>
      <w:divBdr>
        <w:top w:val="none" w:sz="0" w:space="0" w:color="auto"/>
        <w:left w:val="none" w:sz="0" w:space="0" w:color="auto"/>
        <w:bottom w:val="none" w:sz="0" w:space="0" w:color="auto"/>
        <w:right w:val="none" w:sz="0" w:space="0" w:color="auto"/>
      </w:divBdr>
    </w:div>
    <w:div w:id="755902789">
      <w:marLeft w:val="480"/>
      <w:marRight w:val="0"/>
      <w:marTop w:val="0"/>
      <w:marBottom w:val="0"/>
      <w:divBdr>
        <w:top w:val="none" w:sz="0" w:space="0" w:color="auto"/>
        <w:left w:val="none" w:sz="0" w:space="0" w:color="auto"/>
        <w:bottom w:val="none" w:sz="0" w:space="0" w:color="auto"/>
        <w:right w:val="none" w:sz="0" w:space="0" w:color="auto"/>
      </w:divBdr>
    </w:div>
    <w:div w:id="755908210">
      <w:marLeft w:val="480"/>
      <w:marRight w:val="0"/>
      <w:marTop w:val="0"/>
      <w:marBottom w:val="0"/>
      <w:divBdr>
        <w:top w:val="none" w:sz="0" w:space="0" w:color="auto"/>
        <w:left w:val="none" w:sz="0" w:space="0" w:color="auto"/>
        <w:bottom w:val="none" w:sz="0" w:space="0" w:color="auto"/>
        <w:right w:val="none" w:sz="0" w:space="0" w:color="auto"/>
      </w:divBdr>
    </w:div>
    <w:div w:id="757949287">
      <w:marLeft w:val="480"/>
      <w:marRight w:val="0"/>
      <w:marTop w:val="0"/>
      <w:marBottom w:val="0"/>
      <w:divBdr>
        <w:top w:val="none" w:sz="0" w:space="0" w:color="auto"/>
        <w:left w:val="none" w:sz="0" w:space="0" w:color="auto"/>
        <w:bottom w:val="none" w:sz="0" w:space="0" w:color="auto"/>
        <w:right w:val="none" w:sz="0" w:space="0" w:color="auto"/>
      </w:divBdr>
    </w:div>
    <w:div w:id="758673865">
      <w:marLeft w:val="480"/>
      <w:marRight w:val="0"/>
      <w:marTop w:val="0"/>
      <w:marBottom w:val="0"/>
      <w:divBdr>
        <w:top w:val="none" w:sz="0" w:space="0" w:color="auto"/>
        <w:left w:val="none" w:sz="0" w:space="0" w:color="auto"/>
        <w:bottom w:val="none" w:sz="0" w:space="0" w:color="auto"/>
        <w:right w:val="none" w:sz="0" w:space="0" w:color="auto"/>
      </w:divBdr>
    </w:div>
    <w:div w:id="759520091">
      <w:marLeft w:val="480"/>
      <w:marRight w:val="0"/>
      <w:marTop w:val="0"/>
      <w:marBottom w:val="0"/>
      <w:divBdr>
        <w:top w:val="none" w:sz="0" w:space="0" w:color="auto"/>
        <w:left w:val="none" w:sz="0" w:space="0" w:color="auto"/>
        <w:bottom w:val="none" w:sz="0" w:space="0" w:color="auto"/>
        <w:right w:val="none" w:sz="0" w:space="0" w:color="auto"/>
      </w:divBdr>
    </w:div>
    <w:div w:id="759788109">
      <w:bodyDiv w:val="1"/>
      <w:marLeft w:val="0"/>
      <w:marRight w:val="0"/>
      <w:marTop w:val="0"/>
      <w:marBottom w:val="0"/>
      <w:divBdr>
        <w:top w:val="none" w:sz="0" w:space="0" w:color="auto"/>
        <w:left w:val="none" w:sz="0" w:space="0" w:color="auto"/>
        <w:bottom w:val="none" w:sz="0" w:space="0" w:color="auto"/>
        <w:right w:val="none" w:sz="0" w:space="0" w:color="auto"/>
      </w:divBdr>
      <w:divsChild>
        <w:div w:id="494345223">
          <w:marLeft w:val="480"/>
          <w:marRight w:val="0"/>
          <w:marTop w:val="0"/>
          <w:marBottom w:val="0"/>
          <w:divBdr>
            <w:top w:val="none" w:sz="0" w:space="0" w:color="auto"/>
            <w:left w:val="none" w:sz="0" w:space="0" w:color="auto"/>
            <w:bottom w:val="none" w:sz="0" w:space="0" w:color="auto"/>
            <w:right w:val="none" w:sz="0" w:space="0" w:color="auto"/>
          </w:divBdr>
        </w:div>
        <w:div w:id="1077557120">
          <w:marLeft w:val="480"/>
          <w:marRight w:val="0"/>
          <w:marTop w:val="0"/>
          <w:marBottom w:val="0"/>
          <w:divBdr>
            <w:top w:val="none" w:sz="0" w:space="0" w:color="auto"/>
            <w:left w:val="none" w:sz="0" w:space="0" w:color="auto"/>
            <w:bottom w:val="none" w:sz="0" w:space="0" w:color="auto"/>
            <w:right w:val="none" w:sz="0" w:space="0" w:color="auto"/>
          </w:divBdr>
        </w:div>
        <w:div w:id="922226704">
          <w:marLeft w:val="480"/>
          <w:marRight w:val="0"/>
          <w:marTop w:val="0"/>
          <w:marBottom w:val="0"/>
          <w:divBdr>
            <w:top w:val="none" w:sz="0" w:space="0" w:color="auto"/>
            <w:left w:val="none" w:sz="0" w:space="0" w:color="auto"/>
            <w:bottom w:val="none" w:sz="0" w:space="0" w:color="auto"/>
            <w:right w:val="none" w:sz="0" w:space="0" w:color="auto"/>
          </w:divBdr>
        </w:div>
        <w:div w:id="795294496">
          <w:marLeft w:val="480"/>
          <w:marRight w:val="0"/>
          <w:marTop w:val="0"/>
          <w:marBottom w:val="0"/>
          <w:divBdr>
            <w:top w:val="none" w:sz="0" w:space="0" w:color="auto"/>
            <w:left w:val="none" w:sz="0" w:space="0" w:color="auto"/>
            <w:bottom w:val="none" w:sz="0" w:space="0" w:color="auto"/>
            <w:right w:val="none" w:sz="0" w:space="0" w:color="auto"/>
          </w:divBdr>
        </w:div>
        <w:div w:id="1536771645">
          <w:marLeft w:val="480"/>
          <w:marRight w:val="0"/>
          <w:marTop w:val="0"/>
          <w:marBottom w:val="0"/>
          <w:divBdr>
            <w:top w:val="none" w:sz="0" w:space="0" w:color="auto"/>
            <w:left w:val="none" w:sz="0" w:space="0" w:color="auto"/>
            <w:bottom w:val="none" w:sz="0" w:space="0" w:color="auto"/>
            <w:right w:val="none" w:sz="0" w:space="0" w:color="auto"/>
          </w:divBdr>
        </w:div>
        <w:div w:id="537859708">
          <w:marLeft w:val="480"/>
          <w:marRight w:val="0"/>
          <w:marTop w:val="0"/>
          <w:marBottom w:val="0"/>
          <w:divBdr>
            <w:top w:val="none" w:sz="0" w:space="0" w:color="auto"/>
            <w:left w:val="none" w:sz="0" w:space="0" w:color="auto"/>
            <w:bottom w:val="none" w:sz="0" w:space="0" w:color="auto"/>
            <w:right w:val="none" w:sz="0" w:space="0" w:color="auto"/>
          </w:divBdr>
        </w:div>
        <w:div w:id="310065196">
          <w:marLeft w:val="480"/>
          <w:marRight w:val="0"/>
          <w:marTop w:val="0"/>
          <w:marBottom w:val="0"/>
          <w:divBdr>
            <w:top w:val="none" w:sz="0" w:space="0" w:color="auto"/>
            <w:left w:val="none" w:sz="0" w:space="0" w:color="auto"/>
            <w:bottom w:val="none" w:sz="0" w:space="0" w:color="auto"/>
            <w:right w:val="none" w:sz="0" w:space="0" w:color="auto"/>
          </w:divBdr>
        </w:div>
        <w:div w:id="191843115">
          <w:marLeft w:val="480"/>
          <w:marRight w:val="0"/>
          <w:marTop w:val="0"/>
          <w:marBottom w:val="0"/>
          <w:divBdr>
            <w:top w:val="none" w:sz="0" w:space="0" w:color="auto"/>
            <w:left w:val="none" w:sz="0" w:space="0" w:color="auto"/>
            <w:bottom w:val="none" w:sz="0" w:space="0" w:color="auto"/>
            <w:right w:val="none" w:sz="0" w:space="0" w:color="auto"/>
          </w:divBdr>
        </w:div>
        <w:div w:id="1202476471">
          <w:marLeft w:val="480"/>
          <w:marRight w:val="0"/>
          <w:marTop w:val="0"/>
          <w:marBottom w:val="0"/>
          <w:divBdr>
            <w:top w:val="none" w:sz="0" w:space="0" w:color="auto"/>
            <w:left w:val="none" w:sz="0" w:space="0" w:color="auto"/>
            <w:bottom w:val="none" w:sz="0" w:space="0" w:color="auto"/>
            <w:right w:val="none" w:sz="0" w:space="0" w:color="auto"/>
          </w:divBdr>
        </w:div>
        <w:div w:id="1708219887">
          <w:marLeft w:val="480"/>
          <w:marRight w:val="0"/>
          <w:marTop w:val="0"/>
          <w:marBottom w:val="0"/>
          <w:divBdr>
            <w:top w:val="none" w:sz="0" w:space="0" w:color="auto"/>
            <w:left w:val="none" w:sz="0" w:space="0" w:color="auto"/>
            <w:bottom w:val="none" w:sz="0" w:space="0" w:color="auto"/>
            <w:right w:val="none" w:sz="0" w:space="0" w:color="auto"/>
          </w:divBdr>
        </w:div>
      </w:divsChild>
    </w:div>
    <w:div w:id="760954026">
      <w:marLeft w:val="480"/>
      <w:marRight w:val="0"/>
      <w:marTop w:val="0"/>
      <w:marBottom w:val="0"/>
      <w:divBdr>
        <w:top w:val="none" w:sz="0" w:space="0" w:color="auto"/>
        <w:left w:val="none" w:sz="0" w:space="0" w:color="auto"/>
        <w:bottom w:val="none" w:sz="0" w:space="0" w:color="auto"/>
        <w:right w:val="none" w:sz="0" w:space="0" w:color="auto"/>
      </w:divBdr>
    </w:div>
    <w:div w:id="761948995">
      <w:marLeft w:val="480"/>
      <w:marRight w:val="0"/>
      <w:marTop w:val="0"/>
      <w:marBottom w:val="0"/>
      <w:divBdr>
        <w:top w:val="none" w:sz="0" w:space="0" w:color="auto"/>
        <w:left w:val="none" w:sz="0" w:space="0" w:color="auto"/>
        <w:bottom w:val="none" w:sz="0" w:space="0" w:color="auto"/>
        <w:right w:val="none" w:sz="0" w:space="0" w:color="auto"/>
      </w:divBdr>
    </w:div>
    <w:div w:id="762802942">
      <w:marLeft w:val="480"/>
      <w:marRight w:val="0"/>
      <w:marTop w:val="0"/>
      <w:marBottom w:val="0"/>
      <w:divBdr>
        <w:top w:val="none" w:sz="0" w:space="0" w:color="auto"/>
        <w:left w:val="none" w:sz="0" w:space="0" w:color="auto"/>
        <w:bottom w:val="none" w:sz="0" w:space="0" w:color="auto"/>
        <w:right w:val="none" w:sz="0" w:space="0" w:color="auto"/>
      </w:divBdr>
    </w:div>
    <w:div w:id="763571368">
      <w:marLeft w:val="480"/>
      <w:marRight w:val="0"/>
      <w:marTop w:val="0"/>
      <w:marBottom w:val="0"/>
      <w:divBdr>
        <w:top w:val="none" w:sz="0" w:space="0" w:color="auto"/>
        <w:left w:val="none" w:sz="0" w:space="0" w:color="auto"/>
        <w:bottom w:val="none" w:sz="0" w:space="0" w:color="auto"/>
        <w:right w:val="none" w:sz="0" w:space="0" w:color="auto"/>
      </w:divBdr>
    </w:div>
    <w:div w:id="763644524">
      <w:marLeft w:val="480"/>
      <w:marRight w:val="0"/>
      <w:marTop w:val="0"/>
      <w:marBottom w:val="0"/>
      <w:divBdr>
        <w:top w:val="none" w:sz="0" w:space="0" w:color="auto"/>
        <w:left w:val="none" w:sz="0" w:space="0" w:color="auto"/>
        <w:bottom w:val="none" w:sz="0" w:space="0" w:color="auto"/>
        <w:right w:val="none" w:sz="0" w:space="0" w:color="auto"/>
      </w:divBdr>
    </w:div>
    <w:div w:id="763648533">
      <w:marLeft w:val="480"/>
      <w:marRight w:val="0"/>
      <w:marTop w:val="0"/>
      <w:marBottom w:val="0"/>
      <w:divBdr>
        <w:top w:val="none" w:sz="0" w:space="0" w:color="auto"/>
        <w:left w:val="none" w:sz="0" w:space="0" w:color="auto"/>
        <w:bottom w:val="none" w:sz="0" w:space="0" w:color="auto"/>
        <w:right w:val="none" w:sz="0" w:space="0" w:color="auto"/>
      </w:divBdr>
    </w:div>
    <w:div w:id="763839808">
      <w:marLeft w:val="480"/>
      <w:marRight w:val="0"/>
      <w:marTop w:val="0"/>
      <w:marBottom w:val="0"/>
      <w:divBdr>
        <w:top w:val="none" w:sz="0" w:space="0" w:color="auto"/>
        <w:left w:val="none" w:sz="0" w:space="0" w:color="auto"/>
        <w:bottom w:val="none" w:sz="0" w:space="0" w:color="auto"/>
        <w:right w:val="none" w:sz="0" w:space="0" w:color="auto"/>
      </w:divBdr>
    </w:div>
    <w:div w:id="764182416">
      <w:marLeft w:val="480"/>
      <w:marRight w:val="0"/>
      <w:marTop w:val="0"/>
      <w:marBottom w:val="0"/>
      <w:divBdr>
        <w:top w:val="none" w:sz="0" w:space="0" w:color="auto"/>
        <w:left w:val="none" w:sz="0" w:space="0" w:color="auto"/>
        <w:bottom w:val="none" w:sz="0" w:space="0" w:color="auto"/>
        <w:right w:val="none" w:sz="0" w:space="0" w:color="auto"/>
      </w:divBdr>
    </w:div>
    <w:div w:id="764571617">
      <w:marLeft w:val="480"/>
      <w:marRight w:val="0"/>
      <w:marTop w:val="0"/>
      <w:marBottom w:val="0"/>
      <w:divBdr>
        <w:top w:val="none" w:sz="0" w:space="0" w:color="auto"/>
        <w:left w:val="none" w:sz="0" w:space="0" w:color="auto"/>
        <w:bottom w:val="none" w:sz="0" w:space="0" w:color="auto"/>
        <w:right w:val="none" w:sz="0" w:space="0" w:color="auto"/>
      </w:divBdr>
    </w:div>
    <w:div w:id="764762189">
      <w:marLeft w:val="480"/>
      <w:marRight w:val="0"/>
      <w:marTop w:val="0"/>
      <w:marBottom w:val="0"/>
      <w:divBdr>
        <w:top w:val="none" w:sz="0" w:space="0" w:color="auto"/>
        <w:left w:val="none" w:sz="0" w:space="0" w:color="auto"/>
        <w:bottom w:val="none" w:sz="0" w:space="0" w:color="auto"/>
        <w:right w:val="none" w:sz="0" w:space="0" w:color="auto"/>
      </w:divBdr>
    </w:div>
    <w:div w:id="765155661">
      <w:marLeft w:val="480"/>
      <w:marRight w:val="0"/>
      <w:marTop w:val="0"/>
      <w:marBottom w:val="0"/>
      <w:divBdr>
        <w:top w:val="none" w:sz="0" w:space="0" w:color="auto"/>
        <w:left w:val="none" w:sz="0" w:space="0" w:color="auto"/>
        <w:bottom w:val="none" w:sz="0" w:space="0" w:color="auto"/>
        <w:right w:val="none" w:sz="0" w:space="0" w:color="auto"/>
      </w:divBdr>
    </w:div>
    <w:div w:id="765271294">
      <w:marLeft w:val="480"/>
      <w:marRight w:val="0"/>
      <w:marTop w:val="0"/>
      <w:marBottom w:val="0"/>
      <w:divBdr>
        <w:top w:val="none" w:sz="0" w:space="0" w:color="auto"/>
        <w:left w:val="none" w:sz="0" w:space="0" w:color="auto"/>
        <w:bottom w:val="none" w:sz="0" w:space="0" w:color="auto"/>
        <w:right w:val="none" w:sz="0" w:space="0" w:color="auto"/>
      </w:divBdr>
    </w:div>
    <w:div w:id="765688710">
      <w:marLeft w:val="480"/>
      <w:marRight w:val="0"/>
      <w:marTop w:val="0"/>
      <w:marBottom w:val="0"/>
      <w:divBdr>
        <w:top w:val="none" w:sz="0" w:space="0" w:color="auto"/>
        <w:left w:val="none" w:sz="0" w:space="0" w:color="auto"/>
        <w:bottom w:val="none" w:sz="0" w:space="0" w:color="auto"/>
        <w:right w:val="none" w:sz="0" w:space="0" w:color="auto"/>
      </w:divBdr>
    </w:div>
    <w:div w:id="766466275">
      <w:marLeft w:val="480"/>
      <w:marRight w:val="0"/>
      <w:marTop w:val="0"/>
      <w:marBottom w:val="0"/>
      <w:divBdr>
        <w:top w:val="none" w:sz="0" w:space="0" w:color="auto"/>
        <w:left w:val="none" w:sz="0" w:space="0" w:color="auto"/>
        <w:bottom w:val="none" w:sz="0" w:space="0" w:color="auto"/>
        <w:right w:val="none" w:sz="0" w:space="0" w:color="auto"/>
      </w:divBdr>
    </w:div>
    <w:div w:id="767968352">
      <w:marLeft w:val="480"/>
      <w:marRight w:val="0"/>
      <w:marTop w:val="0"/>
      <w:marBottom w:val="0"/>
      <w:divBdr>
        <w:top w:val="none" w:sz="0" w:space="0" w:color="auto"/>
        <w:left w:val="none" w:sz="0" w:space="0" w:color="auto"/>
        <w:bottom w:val="none" w:sz="0" w:space="0" w:color="auto"/>
        <w:right w:val="none" w:sz="0" w:space="0" w:color="auto"/>
      </w:divBdr>
    </w:div>
    <w:div w:id="768083352">
      <w:marLeft w:val="480"/>
      <w:marRight w:val="0"/>
      <w:marTop w:val="0"/>
      <w:marBottom w:val="0"/>
      <w:divBdr>
        <w:top w:val="none" w:sz="0" w:space="0" w:color="auto"/>
        <w:left w:val="none" w:sz="0" w:space="0" w:color="auto"/>
        <w:bottom w:val="none" w:sz="0" w:space="0" w:color="auto"/>
        <w:right w:val="none" w:sz="0" w:space="0" w:color="auto"/>
      </w:divBdr>
    </w:div>
    <w:div w:id="768156129">
      <w:marLeft w:val="480"/>
      <w:marRight w:val="0"/>
      <w:marTop w:val="0"/>
      <w:marBottom w:val="0"/>
      <w:divBdr>
        <w:top w:val="none" w:sz="0" w:space="0" w:color="auto"/>
        <w:left w:val="none" w:sz="0" w:space="0" w:color="auto"/>
        <w:bottom w:val="none" w:sz="0" w:space="0" w:color="auto"/>
        <w:right w:val="none" w:sz="0" w:space="0" w:color="auto"/>
      </w:divBdr>
    </w:div>
    <w:div w:id="768283507">
      <w:bodyDiv w:val="1"/>
      <w:marLeft w:val="0"/>
      <w:marRight w:val="0"/>
      <w:marTop w:val="0"/>
      <w:marBottom w:val="0"/>
      <w:divBdr>
        <w:top w:val="none" w:sz="0" w:space="0" w:color="auto"/>
        <w:left w:val="none" w:sz="0" w:space="0" w:color="auto"/>
        <w:bottom w:val="none" w:sz="0" w:space="0" w:color="auto"/>
        <w:right w:val="none" w:sz="0" w:space="0" w:color="auto"/>
      </w:divBdr>
    </w:div>
    <w:div w:id="769276149">
      <w:marLeft w:val="480"/>
      <w:marRight w:val="0"/>
      <w:marTop w:val="0"/>
      <w:marBottom w:val="0"/>
      <w:divBdr>
        <w:top w:val="none" w:sz="0" w:space="0" w:color="auto"/>
        <w:left w:val="none" w:sz="0" w:space="0" w:color="auto"/>
        <w:bottom w:val="none" w:sz="0" w:space="0" w:color="auto"/>
        <w:right w:val="none" w:sz="0" w:space="0" w:color="auto"/>
      </w:divBdr>
    </w:div>
    <w:div w:id="770904233">
      <w:marLeft w:val="480"/>
      <w:marRight w:val="0"/>
      <w:marTop w:val="0"/>
      <w:marBottom w:val="0"/>
      <w:divBdr>
        <w:top w:val="none" w:sz="0" w:space="0" w:color="auto"/>
        <w:left w:val="none" w:sz="0" w:space="0" w:color="auto"/>
        <w:bottom w:val="none" w:sz="0" w:space="0" w:color="auto"/>
        <w:right w:val="none" w:sz="0" w:space="0" w:color="auto"/>
      </w:divBdr>
    </w:div>
    <w:div w:id="771558456">
      <w:marLeft w:val="480"/>
      <w:marRight w:val="0"/>
      <w:marTop w:val="0"/>
      <w:marBottom w:val="0"/>
      <w:divBdr>
        <w:top w:val="none" w:sz="0" w:space="0" w:color="auto"/>
        <w:left w:val="none" w:sz="0" w:space="0" w:color="auto"/>
        <w:bottom w:val="none" w:sz="0" w:space="0" w:color="auto"/>
        <w:right w:val="none" w:sz="0" w:space="0" w:color="auto"/>
      </w:divBdr>
    </w:div>
    <w:div w:id="773088051">
      <w:marLeft w:val="480"/>
      <w:marRight w:val="0"/>
      <w:marTop w:val="0"/>
      <w:marBottom w:val="0"/>
      <w:divBdr>
        <w:top w:val="none" w:sz="0" w:space="0" w:color="auto"/>
        <w:left w:val="none" w:sz="0" w:space="0" w:color="auto"/>
        <w:bottom w:val="none" w:sz="0" w:space="0" w:color="auto"/>
        <w:right w:val="none" w:sz="0" w:space="0" w:color="auto"/>
      </w:divBdr>
    </w:div>
    <w:div w:id="773214026">
      <w:marLeft w:val="480"/>
      <w:marRight w:val="0"/>
      <w:marTop w:val="0"/>
      <w:marBottom w:val="0"/>
      <w:divBdr>
        <w:top w:val="none" w:sz="0" w:space="0" w:color="auto"/>
        <w:left w:val="none" w:sz="0" w:space="0" w:color="auto"/>
        <w:bottom w:val="none" w:sz="0" w:space="0" w:color="auto"/>
        <w:right w:val="none" w:sz="0" w:space="0" w:color="auto"/>
      </w:divBdr>
    </w:div>
    <w:div w:id="775097763">
      <w:marLeft w:val="480"/>
      <w:marRight w:val="0"/>
      <w:marTop w:val="0"/>
      <w:marBottom w:val="0"/>
      <w:divBdr>
        <w:top w:val="none" w:sz="0" w:space="0" w:color="auto"/>
        <w:left w:val="none" w:sz="0" w:space="0" w:color="auto"/>
        <w:bottom w:val="none" w:sz="0" w:space="0" w:color="auto"/>
        <w:right w:val="none" w:sz="0" w:space="0" w:color="auto"/>
      </w:divBdr>
    </w:div>
    <w:div w:id="775103212">
      <w:marLeft w:val="480"/>
      <w:marRight w:val="0"/>
      <w:marTop w:val="0"/>
      <w:marBottom w:val="0"/>
      <w:divBdr>
        <w:top w:val="none" w:sz="0" w:space="0" w:color="auto"/>
        <w:left w:val="none" w:sz="0" w:space="0" w:color="auto"/>
        <w:bottom w:val="none" w:sz="0" w:space="0" w:color="auto"/>
        <w:right w:val="none" w:sz="0" w:space="0" w:color="auto"/>
      </w:divBdr>
    </w:div>
    <w:div w:id="775369297">
      <w:marLeft w:val="480"/>
      <w:marRight w:val="0"/>
      <w:marTop w:val="0"/>
      <w:marBottom w:val="0"/>
      <w:divBdr>
        <w:top w:val="none" w:sz="0" w:space="0" w:color="auto"/>
        <w:left w:val="none" w:sz="0" w:space="0" w:color="auto"/>
        <w:bottom w:val="none" w:sz="0" w:space="0" w:color="auto"/>
        <w:right w:val="none" w:sz="0" w:space="0" w:color="auto"/>
      </w:divBdr>
    </w:div>
    <w:div w:id="775439706">
      <w:marLeft w:val="480"/>
      <w:marRight w:val="0"/>
      <w:marTop w:val="0"/>
      <w:marBottom w:val="0"/>
      <w:divBdr>
        <w:top w:val="none" w:sz="0" w:space="0" w:color="auto"/>
        <w:left w:val="none" w:sz="0" w:space="0" w:color="auto"/>
        <w:bottom w:val="none" w:sz="0" w:space="0" w:color="auto"/>
        <w:right w:val="none" w:sz="0" w:space="0" w:color="auto"/>
      </w:divBdr>
    </w:div>
    <w:div w:id="775566735">
      <w:marLeft w:val="480"/>
      <w:marRight w:val="0"/>
      <w:marTop w:val="0"/>
      <w:marBottom w:val="0"/>
      <w:divBdr>
        <w:top w:val="none" w:sz="0" w:space="0" w:color="auto"/>
        <w:left w:val="none" w:sz="0" w:space="0" w:color="auto"/>
        <w:bottom w:val="none" w:sz="0" w:space="0" w:color="auto"/>
        <w:right w:val="none" w:sz="0" w:space="0" w:color="auto"/>
      </w:divBdr>
    </w:div>
    <w:div w:id="775754486">
      <w:marLeft w:val="480"/>
      <w:marRight w:val="0"/>
      <w:marTop w:val="0"/>
      <w:marBottom w:val="0"/>
      <w:divBdr>
        <w:top w:val="none" w:sz="0" w:space="0" w:color="auto"/>
        <w:left w:val="none" w:sz="0" w:space="0" w:color="auto"/>
        <w:bottom w:val="none" w:sz="0" w:space="0" w:color="auto"/>
        <w:right w:val="none" w:sz="0" w:space="0" w:color="auto"/>
      </w:divBdr>
    </w:div>
    <w:div w:id="776169996">
      <w:bodyDiv w:val="1"/>
      <w:marLeft w:val="0"/>
      <w:marRight w:val="0"/>
      <w:marTop w:val="0"/>
      <w:marBottom w:val="0"/>
      <w:divBdr>
        <w:top w:val="none" w:sz="0" w:space="0" w:color="auto"/>
        <w:left w:val="none" w:sz="0" w:space="0" w:color="auto"/>
        <w:bottom w:val="none" w:sz="0" w:space="0" w:color="auto"/>
        <w:right w:val="none" w:sz="0" w:space="0" w:color="auto"/>
      </w:divBdr>
    </w:div>
    <w:div w:id="776871220">
      <w:marLeft w:val="480"/>
      <w:marRight w:val="0"/>
      <w:marTop w:val="0"/>
      <w:marBottom w:val="0"/>
      <w:divBdr>
        <w:top w:val="none" w:sz="0" w:space="0" w:color="auto"/>
        <w:left w:val="none" w:sz="0" w:space="0" w:color="auto"/>
        <w:bottom w:val="none" w:sz="0" w:space="0" w:color="auto"/>
        <w:right w:val="none" w:sz="0" w:space="0" w:color="auto"/>
      </w:divBdr>
    </w:div>
    <w:div w:id="777987490">
      <w:marLeft w:val="480"/>
      <w:marRight w:val="0"/>
      <w:marTop w:val="0"/>
      <w:marBottom w:val="0"/>
      <w:divBdr>
        <w:top w:val="none" w:sz="0" w:space="0" w:color="auto"/>
        <w:left w:val="none" w:sz="0" w:space="0" w:color="auto"/>
        <w:bottom w:val="none" w:sz="0" w:space="0" w:color="auto"/>
        <w:right w:val="none" w:sz="0" w:space="0" w:color="auto"/>
      </w:divBdr>
    </w:div>
    <w:div w:id="779034654">
      <w:marLeft w:val="480"/>
      <w:marRight w:val="0"/>
      <w:marTop w:val="0"/>
      <w:marBottom w:val="0"/>
      <w:divBdr>
        <w:top w:val="none" w:sz="0" w:space="0" w:color="auto"/>
        <w:left w:val="none" w:sz="0" w:space="0" w:color="auto"/>
        <w:bottom w:val="none" w:sz="0" w:space="0" w:color="auto"/>
        <w:right w:val="none" w:sz="0" w:space="0" w:color="auto"/>
      </w:divBdr>
    </w:div>
    <w:div w:id="780537251">
      <w:marLeft w:val="480"/>
      <w:marRight w:val="0"/>
      <w:marTop w:val="0"/>
      <w:marBottom w:val="0"/>
      <w:divBdr>
        <w:top w:val="none" w:sz="0" w:space="0" w:color="auto"/>
        <w:left w:val="none" w:sz="0" w:space="0" w:color="auto"/>
        <w:bottom w:val="none" w:sz="0" w:space="0" w:color="auto"/>
        <w:right w:val="none" w:sz="0" w:space="0" w:color="auto"/>
      </w:divBdr>
    </w:div>
    <w:div w:id="781730581">
      <w:marLeft w:val="480"/>
      <w:marRight w:val="0"/>
      <w:marTop w:val="0"/>
      <w:marBottom w:val="0"/>
      <w:divBdr>
        <w:top w:val="none" w:sz="0" w:space="0" w:color="auto"/>
        <w:left w:val="none" w:sz="0" w:space="0" w:color="auto"/>
        <w:bottom w:val="none" w:sz="0" w:space="0" w:color="auto"/>
        <w:right w:val="none" w:sz="0" w:space="0" w:color="auto"/>
      </w:divBdr>
    </w:div>
    <w:div w:id="782576342">
      <w:marLeft w:val="480"/>
      <w:marRight w:val="0"/>
      <w:marTop w:val="0"/>
      <w:marBottom w:val="0"/>
      <w:divBdr>
        <w:top w:val="none" w:sz="0" w:space="0" w:color="auto"/>
        <w:left w:val="none" w:sz="0" w:space="0" w:color="auto"/>
        <w:bottom w:val="none" w:sz="0" w:space="0" w:color="auto"/>
        <w:right w:val="none" w:sz="0" w:space="0" w:color="auto"/>
      </w:divBdr>
    </w:div>
    <w:div w:id="783964857">
      <w:marLeft w:val="480"/>
      <w:marRight w:val="0"/>
      <w:marTop w:val="0"/>
      <w:marBottom w:val="0"/>
      <w:divBdr>
        <w:top w:val="none" w:sz="0" w:space="0" w:color="auto"/>
        <w:left w:val="none" w:sz="0" w:space="0" w:color="auto"/>
        <w:bottom w:val="none" w:sz="0" w:space="0" w:color="auto"/>
        <w:right w:val="none" w:sz="0" w:space="0" w:color="auto"/>
      </w:divBdr>
    </w:div>
    <w:div w:id="789711522">
      <w:marLeft w:val="480"/>
      <w:marRight w:val="0"/>
      <w:marTop w:val="0"/>
      <w:marBottom w:val="0"/>
      <w:divBdr>
        <w:top w:val="none" w:sz="0" w:space="0" w:color="auto"/>
        <w:left w:val="none" w:sz="0" w:space="0" w:color="auto"/>
        <w:bottom w:val="none" w:sz="0" w:space="0" w:color="auto"/>
        <w:right w:val="none" w:sz="0" w:space="0" w:color="auto"/>
      </w:divBdr>
    </w:div>
    <w:div w:id="790124639">
      <w:marLeft w:val="480"/>
      <w:marRight w:val="0"/>
      <w:marTop w:val="0"/>
      <w:marBottom w:val="0"/>
      <w:divBdr>
        <w:top w:val="none" w:sz="0" w:space="0" w:color="auto"/>
        <w:left w:val="none" w:sz="0" w:space="0" w:color="auto"/>
        <w:bottom w:val="none" w:sz="0" w:space="0" w:color="auto"/>
        <w:right w:val="none" w:sz="0" w:space="0" w:color="auto"/>
      </w:divBdr>
    </w:div>
    <w:div w:id="791024479">
      <w:marLeft w:val="480"/>
      <w:marRight w:val="0"/>
      <w:marTop w:val="0"/>
      <w:marBottom w:val="0"/>
      <w:divBdr>
        <w:top w:val="none" w:sz="0" w:space="0" w:color="auto"/>
        <w:left w:val="none" w:sz="0" w:space="0" w:color="auto"/>
        <w:bottom w:val="none" w:sz="0" w:space="0" w:color="auto"/>
        <w:right w:val="none" w:sz="0" w:space="0" w:color="auto"/>
      </w:divBdr>
    </w:div>
    <w:div w:id="793333462">
      <w:marLeft w:val="480"/>
      <w:marRight w:val="0"/>
      <w:marTop w:val="0"/>
      <w:marBottom w:val="0"/>
      <w:divBdr>
        <w:top w:val="none" w:sz="0" w:space="0" w:color="auto"/>
        <w:left w:val="none" w:sz="0" w:space="0" w:color="auto"/>
        <w:bottom w:val="none" w:sz="0" w:space="0" w:color="auto"/>
        <w:right w:val="none" w:sz="0" w:space="0" w:color="auto"/>
      </w:divBdr>
    </w:div>
    <w:div w:id="794102365">
      <w:marLeft w:val="480"/>
      <w:marRight w:val="0"/>
      <w:marTop w:val="0"/>
      <w:marBottom w:val="0"/>
      <w:divBdr>
        <w:top w:val="none" w:sz="0" w:space="0" w:color="auto"/>
        <w:left w:val="none" w:sz="0" w:space="0" w:color="auto"/>
        <w:bottom w:val="none" w:sz="0" w:space="0" w:color="auto"/>
        <w:right w:val="none" w:sz="0" w:space="0" w:color="auto"/>
      </w:divBdr>
    </w:div>
    <w:div w:id="794298826">
      <w:marLeft w:val="480"/>
      <w:marRight w:val="0"/>
      <w:marTop w:val="0"/>
      <w:marBottom w:val="0"/>
      <w:divBdr>
        <w:top w:val="none" w:sz="0" w:space="0" w:color="auto"/>
        <w:left w:val="none" w:sz="0" w:space="0" w:color="auto"/>
        <w:bottom w:val="none" w:sz="0" w:space="0" w:color="auto"/>
        <w:right w:val="none" w:sz="0" w:space="0" w:color="auto"/>
      </w:divBdr>
    </w:div>
    <w:div w:id="794521112">
      <w:marLeft w:val="480"/>
      <w:marRight w:val="0"/>
      <w:marTop w:val="0"/>
      <w:marBottom w:val="0"/>
      <w:divBdr>
        <w:top w:val="none" w:sz="0" w:space="0" w:color="auto"/>
        <w:left w:val="none" w:sz="0" w:space="0" w:color="auto"/>
        <w:bottom w:val="none" w:sz="0" w:space="0" w:color="auto"/>
        <w:right w:val="none" w:sz="0" w:space="0" w:color="auto"/>
      </w:divBdr>
    </w:div>
    <w:div w:id="795374255">
      <w:marLeft w:val="480"/>
      <w:marRight w:val="0"/>
      <w:marTop w:val="0"/>
      <w:marBottom w:val="0"/>
      <w:divBdr>
        <w:top w:val="none" w:sz="0" w:space="0" w:color="auto"/>
        <w:left w:val="none" w:sz="0" w:space="0" w:color="auto"/>
        <w:bottom w:val="none" w:sz="0" w:space="0" w:color="auto"/>
        <w:right w:val="none" w:sz="0" w:space="0" w:color="auto"/>
      </w:divBdr>
    </w:div>
    <w:div w:id="795486292">
      <w:marLeft w:val="480"/>
      <w:marRight w:val="0"/>
      <w:marTop w:val="0"/>
      <w:marBottom w:val="0"/>
      <w:divBdr>
        <w:top w:val="none" w:sz="0" w:space="0" w:color="auto"/>
        <w:left w:val="none" w:sz="0" w:space="0" w:color="auto"/>
        <w:bottom w:val="none" w:sz="0" w:space="0" w:color="auto"/>
        <w:right w:val="none" w:sz="0" w:space="0" w:color="auto"/>
      </w:divBdr>
    </w:div>
    <w:div w:id="795681614">
      <w:marLeft w:val="480"/>
      <w:marRight w:val="0"/>
      <w:marTop w:val="0"/>
      <w:marBottom w:val="0"/>
      <w:divBdr>
        <w:top w:val="none" w:sz="0" w:space="0" w:color="auto"/>
        <w:left w:val="none" w:sz="0" w:space="0" w:color="auto"/>
        <w:bottom w:val="none" w:sz="0" w:space="0" w:color="auto"/>
        <w:right w:val="none" w:sz="0" w:space="0" w:color="auto"/>
      </w:divBdr>
    </w:div>
    <w:div w:id="795804530">
      <w:marLeft w:val="480"/>
      <w:marRight w:val="0"/>
      <w:marTop w:val="0"/>
      <w:marBottom w:val="0"/>
      <w:divBdr>
        <w:top w:val="none" w:sz="0" w:space="0" w:color="auto"/>
        <w:left w:val="none" w:sz="0" w:space="0" w:color="auto"/>
        <w:bottom w:val="none" w:sz="0" w:space="0" w:color="auto"/>
        <w:right w:val="none" w:sz="0" w:space="0" w:color="auto"/>
      </w:divBdr>
    </w:div>
    <w:div w:id="795952092">
      <w:marLeft w:val="480"/>
      <w:marRight w:val="0"/>
      <w:marTop w:val="0"/>
      <w:marBottom w:val="0"/>
      <w:divBdr>
        <w:top w:val="none" w:sz="0" w:space="0" w:color="auto"/>
        <w:left w:val="none" w:sz="0" w:space="0" w:color="auto"/>
        <w:bottom w:val="none" w:sz="0" w:space="0" w:color="auto"/>
        <w:right w:val="none" w:sz="0" w:space="0" w:color="auto"/>
      </w:divBdr>
    </w:div>
    <w:div w:id="796526733">
      <w:marLeft w:val="480"/>
      <w:marRight w:val="0"/>
      <w:marTop w:val="0"/>
      <w:marBottom w:val="0"/>
      <w:divBdr>
        <w:top w:val="none" w:sz="0" w:space="0" w:color="auto"/>
        <w:left w:val="none" w:sz="0" w:space="0" w:color="auto"/>
        <w:bottom w:val="none" w:sz="0" w:space="0" w:color="auto"/>
        <w:right w:val="none" w:sz="0" w:space="0" w:color="auto"/>
      </w:divBdr>
    </w:div>
    <w:div w:id="796724280">
      <w:marLeft w:val="480"/>
      <w:marRight w:val="0"/>
      <w:marTop w:val="0"/>
      <w:marBottom w:val="0"/>
      <w:divBdr>
        <w:top w:val="none" w:sz="0" w:space="0" w:color="auto"/>
        <w:left w:val="none" w:sz="0" w:space="0" w:color="auto"/>
        <w:bottom w:val="none" w:sz="0" w:space="0" w:color="auto"/>
        <w:right w:val="none" w:sz="0" w:space="0" w:color="auto"/>
      </w:divBdr>
    </w:div>
    <w:div w:id="796993858">
      <w:marLeft w:val="480"/>
      <w:marRight w:val="0"/>
      <w:marTop w:val="0"/>
      <w:marBottom w:val="0"/>
      <w:divBdr>
        <w:top w:val="none" w:sz="0" w:space="0" w:color="auto"/>
        <w:left w:val="none" w:sz="0" w:space="0" w:color="auto"/>
        <w:bottom w:val="none" w:sz="0" w:space="0" w:color="auto"/>
        <w:right w:val="none" w:sz="0" w:space="0" w:color="auto"/>
      </w:divBdr>
    </w:div>
    <w:div w:id="798304326">
      <w:marLeft w:val="480"/>
      <w:marRight w:val="0"/>
      <w:marTop w:val="0"/>
      <w:marBottom w:val="0"/>
      <w:divBdr>
        <w:top w:val="none" w:sz="0" w:space="0" w:color="auto"/>
        <w:left w:val="none" w:sz="0" w:space="0" w:color="auto"/>
        <w:bottom w:val="none" w:sz="0" w:space="0" w:color="auto"/>
        <w:right w:val="none" w:sz="0" w:space="0" w:color="auto"/>
      </w:divBdr>
    </w:div>
    <w:div w:id="798838232">
      <w:marLeft w:val="480"/>
      <w:marRight w:val="0"/>
      <w:marTop w:val="0"/>
      <w:marBottom w:val="0"/>
      <w:divBdr>
        <w:top w:val="none" w:sz="0" w:space="0" w:color="auto"/>
        <w:left w:val="none" w:sz="0" w:space="0" w:color="auto"/>
        <w:bottom w:val="none" w:sz="0" w:space="0" w:color="auto"/>
        <w:right w:val="none" w:sz="0" w:space="0" w:color="auto"/>
      </w:divBdr>
    </w:div>
    <w:div w:id="799375096">
      <w:marLeft w:val="480"/>
      <w:marRight w:val="0"/>
      <w:marTop w:val="0"/>
      <w:marBottom w:val="0"/>
      <w:divBdr>
        <w:top w:val="none" w:sz="0" w:space="0" w:color="auto"/>
        <w:left w:val="none" w:sz="0" w:space="0" w:color="auto"/>
        <w:bottom w:val="none" w:sz="0" w:space="0" w:color="auto"/>
        <w:right w:val="none" w:sz="0" w:space="0" w:color="auto"/>
      </w:divBdr>
    </w:div>
    <w:div w:id="799885595">
      <w:marLeft w:val="480"/>
      <w:marRight w:val="0"/>
      <w:marTop w:val="0"/>
      <w:marBottom w:val="0"/>
      <w:divBdr>
        <w:top w:val="none" w:sz="0" w:space="0" w:color="auto"/>
        <w:left w:val="none" w:sz="0" w:space="0" w:color="auto"/>
        <w:bottom w:val="none" w:sz="0" w:space="0" w:color="auto"/>
        <w:right w:val="none" w:sz="0" w:space="0" w:color="auto"/>
      </w:divBdr>
    </w:div>
    <w:div w:id="800728332">
      <w:marLeft w:val="480"/>
      <w:marRight w:val="0"/>
      <w:marTop w:val="0"/>
      <w:marBottom w:val="0"/>
      <w:divBdr>
        <w:top w:val="none" w:sz="0" w:space="0" w:color="auto"/>
        <w:left w:val="none" w:sz="0" w:space="0" w:color="auto"/>
        <w:bottom w:val="none" w:sz="0" w:space="0" w:color="auto"/>
        <w:right w:val="none" w:sz="0" w:space="0" w:color="auto"/>
      </w:divBdr>
    </w:div>
    <w:div w:id="801918866">
      <w:marLeft w:val="480"/>
      <w:marRight w:val="0"/>
      <w:marTop w:val="0"/>
      <w:marBottom w:val="0"/>
      <w:divBdr>
        <w:top w:val="none" w:sz="0" w:space="0" w:color="auto"/>
        <w:left w:val="none" w:sz="0" w:space="0" w:color="auto"/>
        <w:bottom w:val="none" w:sz="0" w:space="0" w:color="auto"/>
        <w:right w:val="none" w:sz="0" w:space="0" w:color="auto"/>
      </w:divBdr>
    </w:div>
    <w:div w:id="805390159">
      <w:marLeft w:val="480"/>
      <w:marRight w:val="0"/>
      <w:marTop w:val="0"/>
      <w:marBottom w:val="0"/>
      <w:divBdr>
        <w:top w:val="none" w:sz="0" w:space="0" w:color="auto"/>
        <w:left w:val="none" w:sz="0" w:space="0" w:color="auto"/>
        <w:bottom w:val="none" w:sz="0" w:space="0" w:color="auto"/>
        <w:right w:val="none" w:sz="0" w:space="0" w:color="auto"/>
      </w:divBdr>
    </w:div>
    <w:div w:id="805469004">
      <w:marLeft w:val="480"/>
      <w:marRight w:val="0"/>
      <w:marTop w:val="0"/>
      <w:marBottom w:val="0"/>
      <w:divBdr>
        <w:top w:val="none" w:sz="0" w:space="0" w:color="auto"/>
        <w:left w:val="none" w:sz="0" w:space="0" w:color="auto"/>
        <w:bottom w:val="none" w:sz="0" w:space="0" w:color="auto"/>
        <w:right w:val="none" w:sz="0" w:space="0" w:color="auto"/>
      </w:divBdr>
    </w:div>
    <w:div w:id="805660585">
      <w:marLeft w:val="480"/>
      <w:marRight w:val="0"/>
      <w:marTop w:val="0"/>
      <w:marBottom w:val="0"/>
      <w:divBdr>
        <w:top w:val="none" w:sz="0" w:space="0" w:color="auto"/>
        <w:left w:val="none" w:sz="0" w:space="0" w:color="auto"/>
        <w:bottom w:val="none" w:sz="0" w:space="0" w:color="auto"/>
        <w:right w:val="none" w:sz="0" w:space="0" w:color="auto"/>
      </w:divBdr>
    </w:div>
    <w:div w:id="805661691">
      <w:marLeft w:val="480"/>
      <w:marRight w:val="0"/>
      <w:marTop w:val="0"/>
      <w:marBottom w:val="0"/>
      <w:divBdr>
        <w:top w:val="none" w:sz="0" w:space="0" w:color="auto"/>
        <w:left w:val="none" w:sz="0" w:space="0" w:color="auto"/>
        <w:bottom w:val="none" w:sz="0" w:space="0" w:color="auto"/>
        <w:right w:val="none" w:sz="0" w:space="0" w:color="auto"/>
      </w:divBdr>
    </w:div>
    <w:div w:id="805927883">
      <w:marLeft w:val="480"/>
      <w:marRight w:val="0"/>
      <w:marTop w:val="0"/>
      <w:marBottom w:val="0"/>
      <w:divBdr>
        <w:top w:val="none" w:sz="0" w:space="0" w:color="auto"/>
        <w:left w:val="none" w:sz="0" w:space="0" w:color="auto"/>
        <w:bottom w:val="none" w:sz="0" w:space="0" w:color="auto"/>
        <w:right w:val="none" w:sz="0" w:space="0" w:color="auto"/>
      </w:divBdr>
    </w:div>
    <w:div w:id="806631543">
      <w:marLeft w:val="480"/>
      <w:marRight w:val="0"/>
      <w:marTop w:val="0"/>
      <w:marBottom w:val="0"/>
      <w:divBdr>
        <w:top w:val="none" w:sz="0" w:space="0" w:color="auto"/>
        <w:left w:val="none" w:sz="0" w:space="0" w:color="auto"/>
        <w:bottom w:val="none" w:sz="0" w:space="0" w:color="auto"/>
        <w:right w:val="none" w:sz="0" w:space="0" w:color="auto"/>
      </w:divBdr>
    </w:div>
    <w:div w:id="807085579">
      <w:marLeft w:val="480"/>
      <w:marRight w:val="0"/>
      <w:marTop w:val="0"/>
      <w:marBottom w:val="0"/>
      <w:divBdr>
        <w:top w:val="none" w:sz="0" w:space="0" w:color="auto"/>
        <w:left w:val="none" w:sz="0" w:space="0" w:color="auto"/>
        <w:bottom w:val="none" w:sz="0" w:space="0" w:color="auto"/>
        <w:right w:val="none" w:sz="0" w:space="0" w:color="auto"/>
      </w:divBdr>
    </w:div>
    <w:div w:id="807433810">
      <w:marLeft w:val="480"/>
      <w:marRight w:val="0"/>
      <w:marTop w:val="0"/>
      <w:marBottom w:val="0"/>
      <w:divBdr>
        <w:top w:val="none" w:sz="0" w:space="0" w:color="auto"/>
        <w:left w:val="none" w:sz="0" w:space="0" w:color="auto"/>
        <w:bottom w:val="none" w:sz="0" w:space="0" w:color="auto"/>
        <w:right w:val="none" w:sz="0" w:space="0" w:color="auto"/>
      </w:divBdr>
    </w:div>
    <w:div w:id="807937797">
      <w:marLeft w:val="480"/>
      <w:marRight w:val="0"/>
      <w:marTop w:val="0"/>
      <w:marBottom w:val="0"/>
      <w:divBdr>
        <w:top w:val="none" w:sz="0" w:space="0" w:color="auto"/>
        <w:left w:val="none" w:sz="0" w:space="0" w:color="auto"/>
        <w:bottom w:val="none" w:sz="0" w:space="0" w:color="auto"/>
        <w:right w:val="none" w:sz="0" w:space="0" w:color="auto"/>
      </w:divBdr>
    </w:div>
    <w:div w:id="812336831">
      <w:marLeft w:val="480"/>
      <w:marRight w:val="0"/>
      <w:marTop w:val="0"/>
      <w:marBottom w:val="0"/>
      <w:divBdr>
        <w:top w:val="none" w:sz="0" w:space="0" w:color="auto"/>
        <w:left w:val="none" w:sz="0" w:space="0" w:color="auto"/>
        <w:bottom w:val="none" w:sz="0" w:space="0" w:color="auto"/>
        <w:right w:val="none" w:sz="0" w:space="0" w:color="auto"/>
      </w:divBdr>
    </w:div>
    <w:div w:id="812676968">
      <w:marLeft w:val="480"/>
      <w:marRight w:val="0"/>
      <w:marTop w:val="0"/>
      <w:marBottom w:val="0"/>
      <w:divBdr>
        <w:top w:val="none" w:sz="0" w:space="0" w:color="auto"/>
        <w:left w:val="none" w:sz="0" w:space="0" w:color="auto"/>
        <w:bottom w:val="none" w:sz="0" w:space="0" w:color="auto"/>
        <w:right w:val="none" w:sz="0" w:space="0" w:color="auto"/>
      </w:divBdr>
    </w:div>
    <w:div w:id="812989105">
      <w:marLeft w:val="480"/>
      <w:marRight w:val="0"/>
      <w:marTop w:val="0"/>
      <w:marBottom w:val="0"/>
      <w:divBdr>
        <w:top w:val="none" w:sz="0" w:space="0" w:color="auto"/>
        <w:left w:val="none" w:sz="0" w:space="0" w:color="auto"/>
        <w:bottom w:val="none" w:sz="0" w:space="0" w:color="auto"/>
        <w:right w:val="none" w:sz="0" w:space="0" w:color="auto"/>
      </w:divBdr>
    </w:div>
    <w:div w:id="814177465">
      <w:marLeft w:val="480"/>
      <w:marRight w:val="0"/>
      <w:marTop w:val="0"/>
      <w:marBottom w:val="0"/>
      <w:divBdr>
        <w:top w:val="none" w:sz="0" w:space="0" w:color="auto"/>
        <w:left w:val="none" w:sz="0" w:space="0" w:color="auto"/>
        <w:bottom w:val="none" w:sz="0" w:space="0" w:color="auto"/>
        <w:right w:val="none" w:sz="0" w:space="0" w:color="auto"/>
      </w:divBdr>
    </w:div>
    <w:div w:id="814491860">
      <w:marLeft w:val="480"/>
      <w:marRight w:val="0"/>
      <w:marTop w:val="0"/>
      <w:marBottom w:val="0"/>
      <w:divBdr>
        <w:top w:val="none" w:sz="0" w:space="0" w:color="auto"/>
        <w:left w:val="none" w:sz="0" w:space="0" w:color="auto"/>
        <w:bottom w:val="none" w:sz="0" w:space="0" w:color="auto"/>
        <w:right w:val="none" w:sz="0" w:space="0" w:color="auto"/>
      </w:divBdr>
    </w:div>
    <w:div w:id="815219007">
      <w:marLeft w:val="480"/>
      <w:marRight w:val="0"/>
      <w:marTop w:val="0"/>
      <w:marBottom w:val="0"/>
      <w:divBdr>
        <w:top w:val="none" w:sz="0" w:space="0" w:color="auto"/>
        <w:left w:val="none" w:sz="0" w:space="0" w:color="auto"/>
        <w:bottom w:val="none" w:sz="0" w:space="0" w:color="auto"/>
        <w:right w:val="none" w:sz="0" w:space="0" w:color="auto"/>
      </w:divBdr>
    </w:div>
    <w:div w:id="815754657">
      <w:marLeft w:val="480"/>
      <w:marRight w:val="0"/>
      <w:marTop w:val="0"/>
      <w:marBottom w:val="0"/>
      <w:divBdr>
        <w:top w:val="none" w:sz="0" w:space="0" w:color="auto"/>
        <w:left w:val="none" w:sz="0" w:space="0" w:color="auto"/>
        <w:bottom w:val="none" w:sz="0" w:space="0" w:color="auto"/>
        <w:right w:val="none" w:sz="0" w:space="0" w:color="auto"/>
      </w:divBdr>
    </w:div>
    <w:div w:id="816458353">
      <w:marLeft w:val="480"/>
      <w:marRight w:val="0"/>
      <w:marTop w:val="0"/>
      <w:marBottom w:val="0"/>
      <w:divBdr>
        <w:top w:val="none" w:sz="0" w:space="0" w:color="auto"/>
        <w:left w:val="none" w:sz="0" w:space="0" w:color="auto"/>
        <w:bottom w:val="none" w:sz="0" w:space="0" w:color="auto"/>
        <w:right w:val="none" w:sz="0" w:space="0" w:color="auto"/>
      </w:divBdr>
    </w:div>
    <w:div w:id="816646932">
      <w:marLeft w:val="480"/>
      <w:marRight w:val="0"/>
      <w:marTop w:val="0"/>
      <w:marBottom w:val="0"/>
      <w:divBdr>
        <w:top w:val="none" w:sz="0" w:space="0" w:color="auto"/>
        <w:left w:val="none" w:sz="0" w:space="0" w:color="auto"/>
        <w:bottom w:val="none" w:sz="0" w:space="0" w:color="auto"/>
        <w:right w:val="none" w:sz="0" w:space="0" w:color="auto"/>
      </w:divBdr>
    </w:div>
    <w:div w:id="819342756">
      <w:marLeft w:val="480"/>
      <w:marRight w:val="0"/>
      <w:marTop w:val="0"/>
      <w:marBottom w:val="0"/>
      <w:divBdr>
        <w:top w:val="none" w:sz="0" w:space="0" w:color="auto"/>
        <w:left w:val="none" w:sz="0" w:space="0" w:color="auto"/>
        <w:bottom w:val="none" w:sz="0" w:space="0" w:color="auto"/>
        <w:right w:val="none" w:sz="0" w:space="0" w:color="auto"/>
      </w:divBdr>
    </w:div>
    <w:div w:id="819468447">
      <w:marLeft w:val="480"/>
      <w:marRight w:val="0"/>
      <w:marTop w:val="0"/>
      <w:marBottom w:val="0"/>
      <w:divBdr>
        <w:top w:val="none" w:sz="0" w:space="0" w:color="auto"/>
        <w:left w:val="none" w:sz="0" w:space="0" w:color="auto"/>
        <w:bottom w:val="none" w:sz="0" w:space="0" w:color="auto"/>
        <w:right w:val="none" w:sz="0" w:space="0" w:color="auto"/>
      </w:divBdr>
    </w:div>
    <w:div w:id="820779302">
      <w:marLeft w:val="480"/>
      <w:marRight w:val="0"/>
      <w:marTop w:val="0"/>
      <w:marBottom w:val="0"/>
      <w:divBdr>
        <w:top w:val="none" w:sz="0" w:space="0" w:color="auto"/>
        <w:left w:val="none" w:sz="0" w:space="0" w:color="auto"/>
        <w:bottom w:val="none" w:sz="0" w:space="0" w:color="auto"/>
        <w:right w:val="none" w:sz="0" w:space="0" w:color="auto"/>
      </w:divBdr>
    </w:div>
    <w:div w:id="821508102">
      <w:marLeft w:val="480"/>
      <w:marRight w:val="0"/>
      <w:marTop w:val="0"/>
      <w:marBottom w:val="0"/>
      <w:divBdr>
        <w:top w:val="none" w:sz="0" w:space="0" w:color="auto"/>
        <w:left w:val="none" w:sz="0" w:space="0" w:color="auto"/>
        <w:bottom w:val="none" w:sz="0" w:space="0" w:color="auto"/>
        <w:right w:val="none" w:sz="0" w:space="0" w:color="auto"/>
      </w:divBdr>
    </w:div>
    <w:div w:id="822232961">
      <w:marLeft w:val="480"/>
      <w:marRight w:val="0"/>
      <w:marTop w:val="0"/>
      <w:marBottom w:val="0"/>
      <w:divBdr>
        <w:top w:val="none" w:sz="0" w:space="0" w:color="auto"/>
        <w:left w:val="none" w:sz="0" w:space="0" w:color="auto"/>
        <w:bottom w:val="none" w:sz="0" w:space="0" w:color="auto"/>
        <w:right w:val="none" w:sz="0" w:space="0" w:color="auto"/>
      </w:divBdr>
    </w:div>
    <w:div w:id="823014071">
      <w:marLeft w:val="480"/>
      <w:marRight w:val="0"/>
      <w:marTop w:val="0"/>
      <w:marBottom w:val="0"/>
      <w:divBdr>
        <w:top w:val="none" w:sz="0" w:space="0" w:color="auto"/>
        <w:left w:val="none" w:sz="0" w:space="0" w:color="auto"/>
        <w:bottom w:val="none" w:sz="0" w:space="0" w:color="auto"/>
        <w:right w:val="none" w:sz="0" w:space="0" w:color="auto"/>
      </w:divBdr>
    </w:div>
    <w:div w:id="823619550">
      <w:marLeft w:val="480"/>
      <w:marRight w:val="0"/>
      <w:marTop w:val="0"/>
      <w:marBottom w:val="0"/>
      <w:divBdr>
        <w:top w:val="none" w:sz="0" w:space="0" w:color="auto"/>
        <w:left w:val="none" w:sz="0" w:space="0" w:color="auto"/>
        <w:bottom w:val="none" w:sz="0" w:space="0" w:color="auto"/>
        <w:right w:val="none" w:sz="0" w:space="0" w:color="auto"/>
      </w:divBdr>
    </w:div>
    <w:div w:id="823816059">
      <w:marLeft w:val="480"/>
      <w:marRight w:val="0"/>
      <w:marTop w:val="0"/>
      <w:marBottom w:val="0"/>
      <w:divBdr>
        <w:top w:val="none" w:sz="0" w:space="0" w:color="auto"/>
        <w:left w:val="none" w:sz="0" w:space="0" w:color="auto"/>
        <w:bottom w:val="none" w:sz="0" w:space="0" w:color="auto"/>
        <w:right w:val="none" w:sz="0" w:space="0" w:color="auto"/>
      </w:divBdr>
    </w:div>
    <w:div w:id="824516372">
      <w:marLeft w:val="480"/>
      <w:marRight w:val="0"/>
      <w:marTop w:val="0"/>
      <w:marBottom w:val="0"/>
      <w:divBdr>
        <w:top w:val="none" w:sz="0" w:space="0" w:color="auto"/>
        <w:left w:val="none" w:sz="0" w:space="0" w:color="auto"/>
        <w:bottom w:val="none" w:sz="0" w:space="0" w:color="auto"/>
        <w:right w:val="none" w:sz="0" w:space="0" w:color="auto"/>
      </w:divBdr>
    </w:div>
    <w:div w:id="825245717">
      <w:marLeft w:val="480"/>
      <w:marRight w:val="0"/>
      <w:marTop w:val="0"/>
      <w:marBottom w:val="0"/>
      <w:divBdr>
        <w:top w:val="none" w:sz="0" w:space="0" w:color="auto"/>
        <w:left w:val="none" w:sz="0" w:space="0" w:color="auto"/>
        <w:bottom w:val="none" w:sz="0" w:space="0" w:color="auto"/>
        <w:right w:val="none" w:sz="0" w:space="0" w:color="auto"/>
      </w:divBdr>
    </w:div>
    <w:div w:id="825363240">
      <w:marLeft w:val="480"/>
      <w:marRight w:val="0"/>
      <w:marTop w:val="0"/>
      <w:marBottom w:val="0"/>
      <w:divBdr>
        <w:top w:val="none" w:sz="0" w:space="0" w:color="auto"/>
        <w:left w:val="none" w:sz="0" w:space="0" w:color="auto"/>
        <w:bottom w:val="none" w:sz="0" w:space="0" w:color="auto"/>
        <w:right w:val="none" w:sz="0" w:space="0" w:color="auto"/>
      </w:divBdr>
    </w:div>
    <w:div w:id="825367176">
      <w:marLeft w:val="480"/>
      <w:marRight w:val="0"/>
      <w:marTop w:val="0"/>
      <w:marBottom w:val="0"/>
      <w:divBdr>
        <w:top w:val="none" w:sz="0" w:space="0" w:color="auto"/>
        <w:left w:val="none" w:sz="0" w:space="0" w:color="auto"/>
        <w:bottom w:val="none" w:sz="0" w:space="0" w:color="auto"/>
        <w:right w:val="none" w:sz="0" w:space="0" w:color="auto"/>
      </w:divBdr>
    </w:div>
    <w:div w:id="826164868">
      <w:marLeft w:val="480"/>
      <w:marRight w:val="0"/>
      <w:marTop w:val="0"/>
      <w:marBottom w:val="0"/>
      <w:divBdr>
        <w:top w:val="none" w:sz="0" w:space="0" w:color="auto"/>
        <w:left w:val="none" w:sz="0" w:space="0" w:color="auto"/>
        <w:bottom w:val="none" w:sz="0" w:space="0" w:color="auto"/>
        <w:right w:val="none" w:sz="0" w:space="0" w:color="auto"/>
      </w:divBdr>
    </w:div>
    <w:div w:id="827016008">
      <w:marLeft w:val="480"/>
      <w:marRight w:val="0"/>
      <w:marTop w:val="0"/>
      <w:marBottom w:val="0"/>
      <w:divBdr>
        <w:top w:val="none" w:sz="0" w:space="0" w:color="auto"/>
        <w:left w:val="none" w:sz="0" w:space="0" w:color="auto"/>
        <w:bottom w:val="none" w:sz="0" w:space="0" w:color="auto"/>
        <w:right w:val="none" w:sz="0" w:space="0" w:color="auto"/>
      </w:divBdr>
    </w:div>
    <w:div w:id="827600929">
      <w:marLeft w:val="480"/>
      <w:marRight w:val="0"/>
      <w:marTop w:val="0"/>
      <w:marBottom w:val="0"/>
      <w:divBdr>
        <w:top w:val="none" w:sz="0" w:space="0" w:color="auto"/>
        <w:left w:val="none" w:sz="0" w:space="0" w:color="auto"/>
        <w:bottom w:val="none" w:sz="0" w:space="0" w:color="auto"/>
        <w:right w:val="none" w:sz="0" w:space="0" w:color="auto"/>
      </w:divBdr>
    </w:div>
    <w:div w:id="828985666">
      <w:marLeft w:val="480"/>
      <w:marRight w:val="0"/>
      <w:marTop w:val="0"/>
      <w:marBottom w:val="0"/>
      <w:divBdr>
        <w:top w:val="none" w:sz="0" w:space="0" w:color="auto"/>
        <w:left w:val="none" w:sz="0" w:space="0" w:color="auto"/>
        <w:bottom w:val="none" w:sz="0" w:space="0" w:color="auto"/>
        <w:right w:val="none" w:sz="0" w:space="0" w:color="auto"/>
      </w:divBdr>
    </w:div>
    <w:div w:id="829441359">
      <w:marLeft w:val="480"/>
      <w:marRight w:val="0"/>
      <w:marTop w:val="0"/>
      <w:marBottom w:val="0"/>
      <w:divBdr>
        <w:top w:val="none" w:sz="0" w:space="0" w:color="auto"/>
        <w:left w:val="none" w:sz="0" w:space="0" w:color="auto"/>
        <w:bottom w:val="none" w:sz="0" w:space="0" w:color="auto"/>
        <w:right w:val="none" w:sz="0" w:space="0" w:color="auto"/>
      </w:divBdr>
    </w:div>
    <w:div w:id="829717392">
      <w:marLeft w:val="480"/>
      <w:marRight w:val="0"/>
      <w:marTop w:val="0"/>
      <w:marBottom w:val="0"/>
      <w:divBdr>
        <w:top w:val="none" w:sz="0" w:space="0" w:color="auto"/>
        <w:left w:val="none" w:sz="0" w:space="0" w:color="auto"/>
        <w:bottom w:val="none" w:sz="0" w:space="0" w:color="auto"/>
        <w:right w:val="none" w:sz="0" w:space="0" w:color="auto"/>
      </w:divBdr>
    </w:div>
    <w:div w:id="830292973">
      <w:marLeft w:val="480"/>
      <w:marRight w:val="0"/>
      <w:marTop w:val="0"/>
      <w:marBottom w:val="0"/>
      <w:divBdr>
        <w:top w:val="none" w:sz="0" w:space="0" w:color="auto"/>
        <w:left w:val="none" w:sz="0" w:space="0" w:color="auto"/>
        <w:bottom w:val="none" w:sz="0" w:space="0" w:color="auto"/>
        <w:right w:val="none" w:sz="0" w:space="0" w:color="auto"/>
      </w:divBdr>
    </w:div>
    <w:div w:id="831792556">
      <w:marLeft w:val="480"/>
      <w:marRight w:val="0"/>
      <w:marTop w:val="0"/>
      <w:marBottom w:val="0"/>
      <w:divBdr>
        <w:top w:val="none" w:sz="0" w:space="0" w:color="auto"/>
        <w:left w:val="none" w:sz="0" w:space="0" w:color="auto"/>
        <w:bottom w:val="none" w:sz="0" w:space="0" w:color="auto"/>
        <w:right w:val="none" w:sz="0" w:space="0" w:color="auto"/>
      </w:divBdr>
    </w:div>
    <w:div w:id="832063168">
      <w:marLeft w:val="480"/>
      <w:marRight w:val="0"/>
      <w:marTop w:val="0"/>
      <w:marBottom w:val="0"/>
      <w:divBdr>
        <w:top w:val="none" w:sz="0" w:space="0" w:color="auto"/>
        <w:left w:val="none" w:sz="0" w:space="0" w:color="auto"/>
        <w:bottom w:val="none" w:sz="0" w:space="0" w:color="auto"/>
        <w:right w:val="none" w:sz="0" w:space="0" w:color="auto"/>
      </w:divBdr>
    </w:div>
    <w:div w:id="832180800">
      <w:marLeft w:val="480"/>
      <w:marRight w:val="0"/>
      <w:marTop w:val="0"/>
      <w:marBottom w:val="0"/>
      <w:divBdr>
        <w:top w:val="none" w:sz="0" w:space="0" w:color="auto"/>
        <w:left w:val="none" w:sz="0" w:space="0" w:color="auto"/>
        <w:bottom w:val="none" w:sz="0" w:space="0" w:color="auto"/>
        <w:right w:val="none" w:sz="0" w:space="0" w:color="auto"/>
      </w:divBdr>
    </w:div>
    <w:div w:id="832338420">
      <w:marLeft w:val="480"/>
      <w:marRight w:val="0"/>
      <w:marTop w:val="0"/>
      <w:marBottom w:val="0"/>
      <w:divBdr>
        <w:top w:val="none" w:sz="0" w:space="0" w:color="auto"/>
        <w:left w:val="none" w:sz="0" w:space="0" w:color="auto"/>
        <w:bottom w:val="none" w:sz="0" w:space="0" w:color="auto"/>
        <w:right w:val="none" w:sz="0" w:space="0" w:color="auto"/>
      </w:divBdr>
    </w:div>
    <w:div w:id="832374879">
      <w:marLeft w:val="480"/>
      <w:marRight w:val="0"/>
      <w:marTop w:val="0"/>
      <w:marBottom w:val="0"/>
      <w:divBdr>
        <w:top w:val="none" w:sz="0" w:space="0" w:color="auto"/>
        <w:left w:val="none" w:sz="0" w:space="0" w:color="auto"/>
        <w:bottom w:val="none" w:sz="0" w:space="0" w:color="auto"/>
        <w:right w:val="none" w:sz="0" w:space="0" w:color="auto"/>
      </w:divBdr>
    </w:div>
    <w:div w:id="832796854">
      <w:marLeft w:val="480"/>
      <w:marRight w:val="0"/>
      <w:marTop w:val="0"/>
      <w:marBottom w:val="0"/>
      <w:divBdr>
        <w:top w:val="none" w:sz="0" w:space="0" w:color="auto"/>
        <w:left w:val="none" w:sz="0" w:space="0" w:color="auto"/>
        <w:bottom w:val="none" w:sz="0" w:space="0" w:color="auto"/>
        <w:right w:val="none" w:sz="0" w:space="0" w:color="auto"/>
      </w:divBdr>
    </w:div>
    <w:div w:id="833836348">
      <w:marLeft w:val="480"/>
      <w:marRight w:val="0"/>
      <w:marTop w:val="0"/>
      <w:marBottom w:val="0"/>
      <w:divBdr>
        <w:top w:val="none" w:sz="0" w:space="0" w:color="auto"/>
        <w:left w:val="none" w:sz="0" w:space="0" w:color="auto"/>
        <w:bottom w:val="none" w:sz="0" w:space="0" w:color="auto"/>
        <w:right w:val="none" w:sz="0" w:space="0" w:color="auto"/>
      </w:divBdr>
    </w:div>
    <w:div w:id="834149380">
      <w:marLeft w:val="480"/>
      <w:marRight w:val="0"/>
      <w:marTop w:val="0"/>
      <w:marBottom w:val="0"/>
      <w:divBdr>
        <w:top w:val="none" w:sz="0" w:space="0" w:color="auto"/>
        <w:left w:val="none" w:sz="0" w:space="0" w:color="auto"/>
        <w:bottom w:val="none" w:sz="0" w:space="0" w:color="auto"/>
        <w:right w:val="none" w:sz="0" w:space="0" w:color="auto"/>
      </w:divBdr>
    </w:div>
    <w:div w:id="835002988">
      <w:marLeft w:val="480"/>
      <w:marRight w:val="0"/>
      <w:marTop w:val="0"/>
      <w:marBottom w:val="0"/>
      <w:divBdr>
        <w:top w:val="none" w:sz="0" w:space="0" w:color="auto"/>
        <w:left w:val="none" w:sz="0" w:space="0" w:color="auto"/>
        <w:bottom w:val="none" w:sz="0" w:space="0" w:color="auto"/>
        <w:right w:val="none" w:sz="0" w:space="0" w:color="auto"/>
      </w:divBdr>
    </w:div>
    <w:div w:id="835607321">
      <w:marLeft w:val="480"/>
      <w:marRight w:val="0"/>
      <w:marTop w:val="0"/>
      <w:marBottom w:val="0"/>
      <w:divBdr>
        <w:top w:val="none" w:sz="0" w:space="0" w:color="auto"/>
        <w:left w:val="none" w:sz="0" w:space="0" w:color="auto"/>
        <w:bottom w:val="none" w:sz="0" w:space="0" w:color="auto"/>
        <w:right w:val="none" w:sz="0" w:space="0" w:color="auto"/>
      </w:divBdr>
    </w:div>
    <w:div w:id="836193399">
      <w:marLeft w:val="480"/>
      <w:marRight w:val="0"/>
      <w:marTop w:val="0"/>
      <w:marBottom w:val="0"/>
      <w:divBdr>
        <w:top w:val="none" w:sz="0" w:space="0" w:color="auto"/>
        <w:left w:val="none" w:sz="0" w:space="0" w:color="auto"/>
        <w:bottom w:val="none" w:sz="0" w:space="0" w:color="auto"/>
        <w:right w:val="none" w:sz="0" w:space="0" w:color="auto"/>
      </w:divBdr>
    </w:div>
    <w:div w:id="836772679">
      <w:marLeft w:val="480"/>
      <w:marRight w:val="0"/>
      <w:marTop w:val="0"/>
      <w:marBottom w:val="0"/>
      <w:divBdr>
        <w:top w:val="none" w:sz="0" w:space="0" w:color="auto"/>
        <w:left w:val="none" w:sz="0" w:space="0" w:color="auto"/>
        <w:bottom w:val="none" w:sz="0" w:space="0" w:color="auto"/>
        <w:right w:val="none" w:sz="0" w:space="0" w:color="auto"/>
      </w:divBdr>
    </w:div>
    <w:div w:id="838040600">
      <w:marLeft w:val="480"/>
      <w:marRight w:val="0"/>
      <w:marTop w:val="0"/>
      <w:marBottom w:val="0"/>
      <w:divBdr>
        <w:top w:val="none" w:sz="0" w:space="0" w:color="auto"/>
        <w:left w:val="none" w:sz="0" w:space="0" w:color="auto"/>
        <w:bottom w:val="none" w:sz="0" w:space="0" w:color="auto"/>
        <w:right w:val="none" w:sz="0" w:space="0" w:color="auto"/>
      </w:divBdr>
    </w:div>
    <w:div w:id="838622100">
      <w:marLeft w:val="480"/>
      <w:marRight w:val="0"/>
      <w:marTop w:val="0"/>
      <w:marBottom w:val="0"/>
      <w:divBdr>
        <w:top w:val="none" w:sz="0" w:space="0" w:color="auto"/>
        <w:left w:val="none" w:sz="0" w:space="0" w:color="auto"/>
        <w:bottom w:val="none" w:sz="0" w:space="0" w:color="auto"/>
        <w:right w:val="none" w:sz="0" w:space="0" w:color="auto"/>
      </w:divBdr>
    </w:div>
    <w:div w:id="839200652">
      <w:marLeft w:val="480"/>
      <w:marRight w:val="0"/>
      <w:marTop w:val="0"/>
      <w:marBottom w:val="0"/>
      <w:divBdr>
        <w:top w:val="none" w:sz="0" w:space="0" w:color="auto"/>
        <w:left w:val="none" w:sz="0" w:space="0" w:color="auto"/>
        <w:bottom w:val="none" w:sz="0" w:space="0" w:color="auto"/>
        <w:right w:val="none" w:sz="0" w:space="0" w:color="auto"/>
      </w:divBdr>
    </w:div>
    <w:div w:id="840776694">
      <w:marLeft w:val="480"/>
      <w:marRight w:val="0"/>
      <w:marTop w:val="0"/>
      <w:marBottom w:val="0"/>
      <w:divBdr>
        <w:top w:val="none" w:sz="0" w:space="0" w:color="auto"/>
        <w:left w:val="none" w:sz="0" w:space="0" w:color="auto"/>
        <w:bottom w:val="none" w:sz="0" w:space="0" w:color="auto"/>
        <w:right w:val="none" w:sz="0" w:space="0" w:color="auto"/>
      </w:divBdr>
    </w:div>
    <w:div w:id="842208061">
      <w:marLeft w:val="480"/>
      <w:marRight w:val="0"/>
      <w:marTop w:val="0"/>
      <w:marBottom w:val="0"/>
      <w:divBdr>
        <w:top w:val="none" w:sz="0" w:space="0" w:color="auto"/>
        <w:left w:val="none" w:sz="0" w:space="0" w:color="auto"/>
        <w:bottom w:val="none" w:sz="0" w:space="0" w:color="auto"/>
        <w:right w:val="none" w:sz="0" w:space="0" w:color="auto"/>
      </w:divBdr>
    </w:div>
    <w:div w:id="843279077">
      <w:marLeft w:val="480"/>
      <w:marRight w:val="0"/>
      <w:marTop w:val="0"/>
      <w:marBottom w:val="0"/>
      <w:divBdr>
        <w:top w:val="none" w:sz="0" w:space="0" w:color="auto"/>
        <w:left w:val="none" w:sz="0" w:space="0" w:color="auto"/>
        <w:bottom w:val="none" w:sz="0" w:space="0" w:color="auto"/>
        <w:right w:val="none" w:sz="0" w:space="0" w:color="auto"/>
      </w:divBdr>
    </w:div>
    <w:div w:id="843907279">
      <w:marLeft w:val="480"/>
      <w:marRight w:val="0"/>
      <w:marTop w:val="0"/>
      <w:marBottom w:val="0"/>
      <w:divBdr>
        <w:top w:val="none" w:sz="0" w:space="0" w:color="auto"/>
        <w:left w:val="none" w:sz="0" w:space="0" w:color="auto"/>
        <w:bottom w:val="none" w:sz="0" w:space="0" w:color="auto"/>
        <w:right w:val="none" w:sz="0" w:space="0" w:color="auto"/>
      </w:divBdr>
    </w:div>
    <w:div w:id="843933577">
      <w:marLeft w:val="480"/>
      <w:marRight w:val="0"/>
      <w:marTop w:val="0"/>
      <w:marBottom w:val="0"/>
      <w:divBdr>
        <w:top w:val="none" w:sz="0" w:space="0" w:color="auto"/>
        <w:left w:val="none" w:sz="0" w:space="0" w:color="auto"/>
        <w:bottom w:val="none" w:sz="0" w:space="0" w:color="auto"/>
        <w:right w:val="none" w:sz="0" w:space="0" w:color="auto"/>
      </w:divBdr>
    </w:div>
    <w:div w:id="845366424">
      <w:marLeft w:val="480"/>
      <w:marRight w:val="0"/>
      <w:marTop w:val="0"/>
      <w:marBottom w:val="0"/>
      <w:divBdr>
        <w:top w:val="none" w:sz="0" w:space="0" w:color="auto"/>
        <w:left w:val="none" w:sz="0" w:space="0" w:color="auto"/>
        <w:bottom w:val="none" w:sz="0" w:space="0" w:color="auto"/>
        <w:right w:val="none" w:sz="0" w:space="0" w:color="auto"/>
      </w:divBdr>
    </w:div>
    <w:div w:id="845559668">
      <w:marLeft w:val="480"/>
      <w:marRight w:val="0"/>
      <w:marTop w:val="0"/>
      <w:marBottom w:val="0"/>
      <w:divBdr>
        <w:top w:val="none" w:sz="0" w:space="0" w:color="auto"/>
        <w:left w:val="none" w:sz="0" w:space="0" w:color="auto"/>
        <w:bottom w:val="none" w:sz="0" w:space="0" w:color="auto"/>
        <w:right w:val="none" w:sz="0" w:space="0" w:color="auto"/>
      </w:divBdr>
    </w:div>
    <w:div w:id="847137667">
      <w:marLeft w:val="480"/>
      <w:marRight w:val="0"/>
      <w:marTop w:val="0"/>
      <w:marBottom w:val="0"/>
      <w:divBdr>
        <w:top w:val="none" w:sz="0" w:space="0" w:color="auto"/>
        <w:left w:val="none" w:sz="0" w:space="0" w:color="auto"/>
        <w:bottom w:val="none" w:sz="0" w:space="0" w:color="auto"/>
        <w:right w:val="none" w:sz="0" w:space="0" w:color="auto"/>
      </w:divBdr>
    </w:div>
    <w:div w:id="847325471">
      <w:marLeft w:val="480"/>
      <w:marRight w:val="0"/>
      <w:marTop w:val="0"/>
      <w:marBottom w:val="0"/>
      <w:divBdr>
        <w:top w:val="none" w:sz="0" w:space="0" w:color="auto"/>
        <w:left w:val="none" w:sz="0" w:space="0" w:color="auto"/>
        <w:bottom w:val="none" w:sz="0" w:space="0" w:color="auto"/>
        <w:right w:val="none" w:sz="0" w:space="0" w:color="auto"/>
      </w:divBdr>
    </w:div>
    <w:div w:id="849099504">
      <w:marLeft w:val="480"/>
      <w:marRight w:val="0"/>
      <w:marTop w:val="0"/>
      <w:marBottom w:val="0"/>
      <w:divBdr>
        <w:top w:val="none" w:sz="0" w:space="0" w:color="auto"/>
        <w:left w:val="none" w:sz="0" w:space="0" w:color="auto"/>
        <w:bottom w:val="none" w:sz="0" w:space="0" w:color="auto"/>
        <w:right w:val="none" w:sz="0" w:space="0" w:color="auto"/>
      </w:divBdr>
    </w:div>
    <w:div w:id="850725825">
      <w:marLeft w:val="480"/>
      <w:marRight w:val="0"/>
      <w:marTop w:val="0"/>
      <w:marBottom w:val="0"/>
      <w:divBdr>
        <w:top w:val="none" w:sz="0" w:space="0" w:color="auto"/>
        <w:left w:val="none" w:sz="0" w:space="0" w:color="auto"/>
        <w:bottom w:val="none" w:sz="0" w:space="0" w:color="auto"/>
        <w:right w:val="none" w:sz="0" w:space="0" w:color="auto"/>
      </w:divBdr>
    </w:div>
    <w:div w:id="851257733">
      <w:marLeft w:val="480"/>
      <w:marRight w:val="0"/>
      <w:marTop w:val="0"/>
      <w:marBottom w:val="0"/>
      <w:divBdr>
        <w:top w:val="none" w:sz="0" w:space="0" w:color="auto"/>
        <w:left w:val="none" w:sz="0" w:space="0" w:color="auto"/>
        <w:bottom w:val="none" w:sz="0" w:space="0" w:color="auto"/>
        <w:right w:val="none" w:sz="0" w:space="0" w:color="auto"/>
      </w:divBdr>
    </w:div>
    <w:div w:id="853302070">
      <w:marLeft w:val="480"/>
      <w:marRight w:val="0"/>
      <w:marTop w:val="0"/>
      <w:marBottom w:val="0"/>
      <w:divBdr>
        <w:top w:val="none" w:sz="0" w:space="0" w:color="auto"/>
        <w:left w:val="none" w:sz="0" w:space="0" w:color="auto"/>
        <w:bottom w:val="none" w:sz="0" w:space="0" w:color="auto"/>
        <w:right w:val="none" w:sz="0" w:space="0" w:color="auto"/>
      </w:divBdr>
    </w:div>
    <w:div w:id="853687405">
      <w:marLeft w:val="480"/>
      <w:marRight w:val="0"/>
      <w:marTop w:val="0"/>
      <w:marBottom w:val="0"/>
      <w:divBdr>
        <w:top w:val="none" w:sz="0" w:space="0" w:color="auto"/>
        <w:left w:val="none" w:sz="0" w:space="0" w:color="auto"/>
        <w:bottom w:val="none" w:sz="0" w:space="0" w:color="auto"/>
        <w:right w:val="none" w:sz="0" w:space="0" w:color="auto"/>
      </w:divBdr>
    </w:div>
    <w:div w:id="853762836">
      <w:marLeft w:val="480"/>
      <w:marRight w:val="0"/>
      <w:marTop w:val="0"/>
      <w:marBottom w:val="0"/>
      <w:divBdr>
        <w:top w:val="none" w:sz="0" w:space="0" w:color="auto"/>
        <w:left w:val="none" w:sz="0" w:space="0" w:color="auto"/>
        <w:bottom w:val="none" w:sz="0" w:space="0" w:color="auto"/>
        <w:right w:val="none" w:sz="0" w:space="0" w:color="auto"/>
      </w:divBdr>
    </w:div>
    <w:div w:id="853961910">
      <w:marLeft w:val="480"/>
      <w:marRight w:val="0"/>
      <w:marTop w:val="0"/>
      <w:marBottom w:val="0"/>
      <w:divBdr>
        <w:top w:val="none" w:sz="0" w:space="0" w:color="auto"/>
        <w:left w:val="none" w:sz="0" w:space="0" w:color="auto"/>
        <w:bottom w:val="none" w:sz="0" w:space="0" w:color="auto"/>
        <w:right w:val="none" w:sz="0" w:space="0" w:color="auto"/>
      </w:divBdr>
    </w:div>
    <w:div w:id="855194110">
      <w:marLeft w:val="480"/>
      <w:marRight w:val="0"/>
      <w:marTop w:val="0"/>
      <w:marBottom w:val="0"/>
      <w:divBdr>
        <w:top w:val="none" w:sz="0" w:space="0" w:color="auto"/>
        <w:left w:val="none" w:sz="0" w:space="0" w:color="auto"/>
        <w:bottom w:val="none" w:sz="0" w:space="0" w:color="auto"/>
        <w:right w:val="none" w:sz="0" w:space="0" w:color="auto"/>
      </w:divBdr>
    </w:div>
    <w:div w:id="855654240">
      <w:marLeft w:val="480"/>
      <w:marRight w:val="0"/>
      <w:marTop w:val="0"/>
      <w:marBottom w:val="0"/>
      <w:divBdr>
        <w:top w:val="none" w:sz="0" w:space="0" w:color="auto"/>
        <w:left w:val="none" w:sz="0" w:space="0" w:color="auto"/>
        <w:bottom w:val="none" w:sz="0" w:space="0" w:color="auto"/>
        <w:right w:val="none" w:sz="0" w:space="0" w:color="auto"/>
      </w:divBdr>
    </w:div>
    <w:div w:id="855971147">
      <w:marLeft w:val="480"/>
      <w:marRight w:val="0"/>
      <w:marTop w:val="0"/>
      <w:marBottom w:val="0"/>
      <w:divBdr>
        <w:top w:val="none" w:sz="0" w:space="0" w:color="auto"/>
        <w:left w:val="none" w:sz="0" w:space="0" w:color="auto"/>
        <w:bottom w:val="none" w:sz="0" w:space="0" w:color="auto"/>
        <w:right w:val="none" w:sz="0" w:space="0" w:color="auto"/>
      </w:divBdr>
    </w:div>
    <w:div w:id="856308332">
      <w:marLeft w:val="480"/>
      <w:marRight w:val="0"/>
      <w:marTop w:val="0"/>
      <w:marBottom w:val="0"/>
      <w:divBdr>
        <w:top w:val="none" w:sz="0" w:space="0" w:color="auto"/>
        <w:left w:val="none" w:sz="0" w:space="0" w:color="auto"/>
        <w:bottom w:val="none" w:sz="0" w:space="0" w:color="auto"/>
        <w:right w:val="none" w:sz="0" w:space="0" w:color="auto"/>
      </w:divBdr>
    </w:div>
    <w:div w:id="856575517">
      <w:marLeft w:val="480"/>
      <w:marRight w:val="0"/>
      <w:marTop w:val="0"/>
      <w:marBottom w:val="0"/>
      <w:divBdr>
        <w:top w:val="none" w:sz="0" w:space="0" w:color="auto"/>
        <w:left w:val="none" w:sz="0" w:space="0" w:color="auto"/>
        <w:bottom w:val="none" w:sz="0" w:space="0" w:color="auto"/>
        <w:right w:val="none" w:sz="0" w:space="0" w:color="auto"/>
      </w:divBdr>
    </w:div>
    <w:div w:id="856650852">
      <w:marLeft w:val="480"/>
      <w:marRight w:val="0"/>
      <w:marTop w:val="0"/>
      <w:marBottom w:val="0"/>
      <w:divBdr>
        <w:top w:val="none" w:sz="0" w:space="0" w:color="auto"/>
        <w:left w:val="none" w:sz="0" w:space="0" w:color="auto"/>
        <w:bottom w:val="none" w:sz="0" w:space="0" w:color="auto"/>
        <w:right w:val="none" w:sz="0" w:space="0" w:color="auto"/>
      </w:divBdr>
    </w:div>
    <w:div w:id="856844664">
      <w:marLeft w:val="480"/>
      <w:marRight w:val="0"/>
      <w:marTop w:val="0"/>
      <w:marBottom w:val="0"/>
      <w:divBdr>
        <w:top w:val="none" w:sz="0" w:space="0" w:color="auto"/>
        <w:left w:val="none" w:sz="0" w:space="0" w:color="auto"/>
        <w:bottom w:val="none" w:sz="0" w:space="0" w:color="auto"/>
        <w:right w:val="none" w:sz="0" w:space="0" w:color="auto"/>
      </w:divBdr>
    </w:div>
    <w:div w:id="857230048">
      <w:marLeft w:val="480"/>
      <w:marRight w:val="0"/>
      <w:marTop w:val="0"/>
      <w:marBottom w:val="0"/>
      <w:divBdr>
        <w:top w:val="none" w:sz="0" w:space="0" w:color="auto"/>
        <w:left w:val="none" w:sz="0" w:space="0" w:color="auto"/>
        <w:bottom w:val="none" w:sz="0" w:space="0" w:color="auto"/>
        <w:right w:val="none" w:sz="0" w:space="0" w:color="auto"/>
      </w:divBdr>
    </w:div>
    <w:div w:id="857234904">
      <w:marLeft w:val="480"/>
      <w:marRight w:val="0"/>
      <w:marTop w:val="0"/>
      <w:marBottom w:val="0"/>
      <w:divBdr>
        <w:top w:val="none" w:sz="0" w:space="0" w:color="auto"/>
        <w:left w:val="none" w:sz="0" w:space="0" w:color="auto"/>
        <w:bottom w:val="none" w:sz="0" w:space="0" w:color="auto"/>
        <w:right w:val="none" w:sz="0" w:space="0" w:color="auto"/>
      </w:divBdr>
    </w:div>
    <w:div w:id="857349116">
      <w:marLeft w:val="480"/>
      <w:marRight w:val="0"/>
      <w:marTop w:val="0"/>
      <w:marBottom w:val="0"/>
      <w:divBdr>
        <w:top w:val="none" w:sz="0" w:space="0" w:color="auto"/>
        <w:left w:val="none" w:sz="0" w:space="0" w:color="auto"/>
        <w:bottom w:val="none" w:sz="0" w:space="0" w:color="auto"/>
        <w:right w:val="none" w:sz="0" w:space="0" w:color="auto"/>
      </w:divBdr>
    </w:div>
    <w:div w:id="858198805">
      <w:marLeft w:val="480"/>
      <w:marRight w:val="0"/>
      <w:marTop w:val="0"/>
      <w:marBottom w:val="0"/>
      <w:divBdr>
        <w:top w:val="none" w:sz="0" w:space="0" w:color="auto"/>
        <w:left w:val="none" w:sz="0" w:space="0" w:color="auto"/>
        <w:bottom w:val="none" w:sz="0" w:space="0" w:color="auto"/>
        <w:right w:val="none" w:sz="0" w:space="0" w:color="auto"/>
      </w:divBdr>
    </w:div>
    <w:div w:id="859390553">
      <w:marLeft w:val="480"/>
      <w:marRight w:val="0"/>
      <w:marTop w:val="0"/>
      <w:marBottom w:val="0"/>
      <w:divBdr>
        <w:top w:val="none" w:sz="0" w:space="0" w:color="auto"/>
        <w:left w:val="none" w:sz="0" w:space="0" w:color="auto"/>
        <w:bottom w:val="none" w:sz="0" w:space="0" w:color="auto"/>
        <w:right w:val="none" w:sz="0" w:space="0" w:color="auto"/>
      </w:divBdr>
    </w:div>
    <w:div w:id="863252073">
      <w:marLeft w:val="480"/>
      <w:marRight w:val="0"/>
      <w:marTop w:val="0"/>
      <w:marBottom w:val="0"/>
      <w:divBdr>
        <w:top w:val="none" w:sz="0" w:space="0" w:color="auto"/>
        <w:left w:val="none" w:sz="0" w:space="0" w:color="auto"/>
        <w:bottom w:val="none" w:sz="0" w:space="0" w:color="auto"/>
        <w:right w:val="none" w:sz="0" w:space="0" w:color="auto"/>
      </w:divBdr>
    </w:div>
    <w:div w:id="863598922">
      <w:marLeft w:val="480"/>
      <w:marRight w:val="0"/>
      <w:marTop w:val="0"/>
      <w:marBottom w:val="0"/>
      <w:divBdr>
        <w:top w:val="none" w:sz="0" w:space="0" w:color="auto"/>
        <w:left w:val="none" w:sz="0" w:space="0" w:color="auto"/>
        <w:bottom w:val="none" w:sz="0" w:space="0" w:color="auto"/>
        <w:right w:val="none" w:sz="0" w:space="0" w:color="auto"/>
      </w:divBdr>
    </w:div>
    <w:div w:id="864056387">
      <w:marLeft w:val="480"/>
      <w:marRight w:val="0"/>
      <w:marTop w:val="0"/>
      <w:marBottom w:val="0"/>
      <w:divBdr>
        <w:top w:val="none" w:sz="0" w:space="0" w:color="auto"/>
        <w:left w:val="none" w:sz="0" w:space="0" w:color="auto"/>
        <w:bottom w:val="none" w:sz="0" w:space="0" w:color="auto"/>
        <w:right w:val="none" w:sz="0" w:space="0" w:color="auto"/>
      </w:divBdr>
    </w:div>
    <w:div w:id="864564334">
      <w:marLeft w:val="480"/>
      <w:marRight w:val="0"/>
      <w:marTop w:val="0"/>
      <w:marBottom w:val="0"/>
      <w:divBdr>
        <w:top w:val="none" w:sz="0" w:space="0" w:color="auto"/>
        <w:left w:val="none" w:sz="0" w:space="0" w:color="auto"/>
        <w:bottom w:val="none" w:sz="0" w:space="0" w:color="auto"/>
        <w:right w:val="none" w:sz="0" w:space="0" w:color="auto"/>
      </w:divBdr>
    </w:div>
    <w:div w:id="865093365">
      <w:marLeft w:val="480"/>
      <w:marRight w:val="0"/>
      <w:marTop w:val="0"/>
      <w:marBottom w:val="0"/>
      <w:divBdr>
        <w:top w:val="none" w:sz="0" w:space="0" w:color="auto"/>
        <w:left w:val="none" w:sz="0" w:space="0" w:color="auto"/>
        <w:bottom w:val="none" w:sz="0" w:space="0" w:color="auto"/>
        <w:right w:val="none" w:sz="0" w:space="0" w:color="auto"/>
      </w:divBdr>
    </w:div>
    <w:div w:id="866067566">
      <w:marLeft w:val="480"/>
      <w:marRight w:val="0"/>
      <w:marTop w:val="0"/>
      <w:marBottom w:val="0"/>
      <w:divBdr>
        <w:top w:val="none" w:sz="0" w:space="0" w:color="auto"/>
        <w:left w:val="none" w:sz="0" w:space="0" w:color="auto"/>
        <w:bottom w:val="none" w:sz="0" w:space="0" w:color="auto"/>
        <w:right w:val="none" w:sz="0" w:space="0" w:color="auto"/>
      </w:divBdr>
    </w:div>
    <w:div w:id="866676727">
      <w:marLeft w:val="480"/>
      <w:marRight w:val="0"/>
      <w:marTop w:val="0"/>
      <w:marBottom w:val="0"/>
      <w:divBdr>
        <w:top w:val="none" w:sz="0" w:space="0" w:color="auto"/>
        <w:left w:val="none" w:sz="0" w:space="0" w:color="auto"/>
        <w:bottom w:val="none" w:sz="0" w:space="0" w:color="auto"/>
        <w:right w:val="none" w:sz="0" w:space="0" w:color="auto"/>
      </w:divBdr>
    </w:div>
    <w:div w:id="867260081">
      <w:marLeft w:val="480"/>
      <w:marRight w:val="0"/>
      <w:marTop w:val="0"/>
      <w:marBottom w:val="0"/>
      <w:divBdr>
        <w:top w:val="none" w:sz="0" w:space="0" w:color="auto"/>
        <w:left w:val="none" w:sz="0" w:space="0" w:color="auto"/>
        <w:bottom w:val="none" w:sz="0" w:space="0" w:color="auto"/>
        <w:right w:val="none" w:sz="0" w:space="0" w:color="auto"/>
      </w:divBdr>
    </w:div>
    <w:div w:id="867640475">
      <w:marLeft w:val="480"/>
      <w:marRight w:val="0"/>
      <w:marTop w:val="0"/>
      <w:marBottom w:val="0"/>
      <w:divBdr>
        <w:top w:val="none" w:sz="0" w:space="0" w:color="auto"/>
        <w:left w:val="none" w:sz="0" w:space="0" w:color="auto"/>
        <w:bottom w:val="none" w:sz="0" w:space="0" w:color="auto"/>
        <w:right w:val="none" w:sz="0" w:space="0" w:color="auto"/>
      </w:divBdr>
    </w:div>
    <w:div w:id="868614743">
      <w:marLeft w:val="480"/>
      <w:marRight w:val="0"/>
      <w:marTop w:val="0"/>
      <w:marBottom w:val="0"/>
      <w:divBdr>
        <w:top w:val="none" w:sz="0" w:space="0" w:color="auto"/>
        <w:left w:val="none" w:sz="0" w:space="0" w:color="auto"/>
        <w:bottom w:val="none" w:sz="0" w:space="0" w:color="auto"/>
        <w:right w:val="none" w:sz="0" w:space="0" w:color="auto"/>
      </w:divBdr>
    </w:div>
    <w:div w:id="869950479">
      <w:marLeft w:val="480"/>
      <w:marRight w:val="0"/>
      <w:marTop w:val="0"/>
      <w:marBottom w:val="0"/>
      <w:divBdr>
        <w:top w:val="none" w:sz="0" w:space="0" w:color="auto"/>
        <w:left w:val="none" w:sz="0" w:space="0" w:color="auto"/>
        <w:bottom w:val="none" w:sz="0" w:space="0" w:color="auto"/>
        <w:right w:val="none" w:sz="0" w:space="0" w:color="auto"/>
      </w:divBdr>
    </w:div>
    <w:div w:id="869997294">
      <w:marLeft w:val="480"/>
      <w:marRight w:val="0"/>
      <w:marTop w:val="0"/>
      <w:marBottom w:val="0"/>
      <w:divBdr>
        <w:top w:val="none" w:sz="0" w:space="0" w:color="auto"/>
        <w:left w:val="none" w:sz="0" w:space="0" w:color="auto"/>
        <w:bottom w:val="none" w:sz="0" w:space="0" w:color="auto"/>
        <w:right w:val="none" w:sz="0" w:space="0" w:color="auto"/>
      </w:divBdr>
    </w:div>
    <w:div w:id="870844153">
      <w:marLeft w:val="480"/>
      <w:marRight w:val="0"/>
      <w:marTop w:val="0"/>
      <w:marBottom w:val="0"/>
      <w:divBdr>
        <w:top w:val="none" w:sz="0" w:space="0" w:color="auto"/>
        <w:left w:val="none" w:sz="0" w:space="0" w:color="auto"/>
        <w:bottom w:val="none" w:sz="0" w:space="0" w:color="auto"/>
        <w:right w:val="none" w:sz="0" w:space="0" w:color="auto"/>
      </w:divBdr>
    </w:div>
    <w:div w:id="870844573">
      <w:marLeft w:val="480"/>
      <w:marRight w:val="0"/>
      <w:marTop w:val="0"/>
      <w:marBottom w:val="0"/>
      <w:divBdr>
        <w:top w:val="none" w:sz="0" w:space="0" w:color="auto"/>
        <w:left w:val="none" w:sz="0" w:space="0" w:color="auto"/>
        <w:bottom w:val="none" w:sz="0" w:space="0" w:color="auto"/>
        <w:right w:val="none" w:sz="0" w:space="0" w:color="auto"/>
      </w:divBdr>
    </w:div>
    <w:div w:id="871724384">
      <w:marLeft w:val="480"/>
      <w:marRight w:val="0"/>
      <w:marTop w:val="0"/>
      <w:marBottom w:val="0"/>
      <w:divBdr>
        <w:top w:val="none" w:sz="0" w:space="0" w:color="auto"/>
        <w:left w:val="none" w:sz="0" w:space="0" w:color="auto"/>
        <w:bottom w:val="none" w:sz="0" w:space="0" w:color="auto"/>
        <w:right w:val="none" w:sz="0" w:space="0" w:color="auto"/>
      </w:divBdr>
    </w:div>
    <w:div w:id="871961088">
      <w:marLeft w:val="480"/>
      <w:marRight w:val="0"/>
      <w:marTop w:val="0"/>
      <w:marBottom w:val="0"/>
      <w:divBdr>
        <w:top w:val="none" w:sz="0" w:space="0" w:color="auto"/>
        <w:left w:val="none" w:sz="0" w:space="0" w:color="auto"/>
        <w:bottom w:val="none" w:sz="0" w:space="0" w:color="auto"/>
        <w:right w:val="none" w:sz="0" w:space="0" w:color="auto"/>
      </w:divBdr>
    </w:div>
    <w:div w:id="872578808">
      <w:marLeft w:val="480"/>
      <w:marRight w:val="0"/>
      <w:marTop w:val="0"/>
      <w:marBottom w:val="0"/>
      <w:divBdr>
        <w:top w:val="none" w:sz="0" w:space="0" w:color="auto"/>
        <w:left w:val="none" w:sz="0" w:space="0" w:color="auto"/>
        <w:bottom w:val="none" w:sz="0" w:space="0" w:color="auto"/>
        <w:right w:val="none" w:sz="0" w:space="0" w:color="auto"/>
      </w:divBdr>
    </w:div>
    <w:div w:id="872617989">
      <w:marLeft w:val="480"/>
      <w:marRight w:val="0"/>
      <w:marTop w:val="0"/>
      <w:marBottom w:val="0"/>
      <w:divBdr>
        <w:top w:val="none" w:sz="0" w:space="0" w:color="auto"/>
        <w:left w:val="none" w:sz="0" w:space="0" w:color="auto"/>
        <w:bottom w:val="none" w:sz="0" w:space="0" w:color="auto"/>
        <w:right w:val="none" w:sz="0" w:space="0" w:color="auto"/>
      </w:divBdr>
    </w:div>
    <w:div w:id="872881622">
      <w:marLeft w:val="480"/>
      <w:marRight w:val="0"/>
      <w:marTop w:val="0"/>
      <w:marBottom w:val="0"/>
      <w:divBdr>
        <w:top w:val="none" w:sz="0" w:space="0" w:color="auto"/>
        <w:left w:val="none" w:sz="0" w:space="0" w:color="auto"/>
        <w:bottom w:val="none" w:sz="0" w:space="0" w:color="auto"/>
        <w:right w:val="none" w:sz="0" w:space="0" w:color="auto"/>
      </w:divBdr>
    </w:div>
    <w:div w:id="873231103">
      <w:marLeft w:val="480"/>
      <w:marRight w:val="0"/>
      <w:marTop w:val="0"/>
      <w:marBottom w:val="0"/>
      <w:divBdr>
        <w:top w:val="none" w:sz="0" w:space="0" w:color="auto"/>
        <w:left w:val="none" w:sz="0" w:space="0" w:color="auto"/>
        <w:bottom w:val="none" w:sz="0" w:space="0" w:color="auto"/>
        <w:right w:val="none" w:sz="0" w:space="0" w:color="auto"/>
      </w:divBdr>
    </w:div>
    <w:div w:id="873276910">
      <w:marLeft w:val="480"/>
      <w:marRight w:val="0"/>
      <w:marTop w:val="0"/>
      <w:marBottom w:val="0"/>
      <w:divBdr>
        <w:top w:val="none" w:sz="0" w:space="0" w:color="auto"/>
        <w:left w:val="none" w:sz="0" w:space="0" w:color="auto"/>
        <w:bottom w:val="none" w:sz="0" w:space="0" w:color="auto"/>
        <w:right w:val="none" w:sz="0" w:space="0" w:color="auto"/>
      </w:divBdr>
    </w:div>
    <w:div w:id="873930898">
      <w:marLeft w:val="480"/>
      <w:marRight w:val="0"/>
      <w:marTop w:val="0"/>
      <w:marBottom w:val="0"/>
      <w:divBdr>
        <w:top w:val="none" w:sz="0" w:space="0" w:color="auto"/>
        <w:left w:val="none" w:sz="0" w:space="0" w:color="auto"/>
        <w:bottom w:val="none" w:sz="0" w:space="0" w:color="auto"/>
        <w:right w:val="none" w:sz="0" w:space="0" w:color="auto"/>
      </w:divBdr>
    </w:div>
    <w:div w:id="874584764">
      <w:marLeft w:val="480"/>
      <w:marRight w:val="0"/>
      <w:marTop w:val="0"/>
      <w:marBottom w:val="0"/>
      <w:divBdr>
        <w:top w:val="none" w:sz="0" w:space="0" w:color="auto"/>
        <w:left w:val="none" w:sz="0" w:space="0" w:color="auto"/>
        <w:bottom w:val="none" w:sz="0" w:space="0" w:color="auto"/>
        <w:right w:val="none" w:sz="0" w:space="0" w:color="auto"/>
      </w:divBdr>
    </w:div>
    <w:div w:id="875316587">
      <w:marLeft w:val="480"/>
      <w:marRight w:val="0"/>
      <w:marTop w:val="0"/>
      <w:marBottom w:val="0"/>
      <w:divBdr>
        <w:top w:val="none" w:sz="0" w:space="0" w:color="auto"/>
        <w:left w:val="none" w:sz="0" w:space="0" w:color="auto"/>
        <w:bottom w:val="none" w:sz="0" w:space="0" w:color="auto"/>
        <w:right w:val="none" w:sz="0" w:space="0" w:color="auto"/>
      </w:divBdr>
    </w:div>
    <w:div w:id="876428883">
      <w:marLeft w:val="480"/>
      <w:marRight w:val="0"/>
      <w:marTop w:val="0"/>
      <w:marBottom w:val="0"/>
      <w:divBdr>
        <w:top w:val="none" w:sz="0" w:space="0" w:color="auto"/>
        <w:left w:val="none" w:sz="0" w:space="0" w:color="auto"/>
        <w:bottom w:val="none" w:sz="0" w:space="0" w:color="auto"/>
        <w:right w:val="none" w:sz="0" w:space="0" w:color="auto"/>
      </w:divBdr>
    </w:div>
    <w:div w:id="876621133">
      <w:marLeft w:val="480"/>
      <w:marRight w:val="0"/>
      <w:marTop w:val="0"/>
      <w:marBottom w:val="0"/>
      <w:divBdr>
        <w:top w:val="none" w:sz="0" w:space="0" w:color="auto"/>
        <w:left w:val="none" w:sz="0" w:space="0" w:color="auto"/>
        <w:bottom w:val="none" w:sz="0" w:space="0" w:color="auto"/>
        <w:right w:val="none" w:sz="0" w:space="0" w:color="auto"/>
      </w:divBdr>
    </w:div>
    <w:div w:id="877280290">
      <w:marLeft w:val="480"/>
      <w:marRight w:val="0"/>
      <w:marTop w:val="0"/>
      <w:marBottom w:val="0"/>
      <w:divBdr>
        <w:top w:val="none" w:sz="0" w:space="0" w:color="auto"/>
        <w:left w:val="none" w:sz="0" w:space="0" w:color="auto"/>
        <w:bottom w:val="none" w:sz="0" w:space="0" w:color="auto"/>
        <w:right w:val="none" w:sz="0" w:space="0" w:color="auto"/>
      </w:divBdr>
    </w:div>
    <w:div w:id="878667048">
      <w:marLeft w:val="480"/>
      <w:marRight w:val="0"/>
      <w:marTop w:val="0"/>
      <w:marBottom w:val="0"/>
      <w:divBdr>
        <w:top w:val="none" w:sz="0" w:space="0" w:color="auto"/>
        <w:left w:val="none" w:sz="0" w:space="0" w:color="auto"/>
        <w:bottom w:val="none" w:sz="0" w:space="0" w:color="auto"/>
        <w:right w:val="none" w:sz="0" w:space="0" w:color="auto"/>
      </w:divBdr>
    </w:div>
    <w:div w:id="878975104">
      <w:marLeft w:val="480"/>
      <w:marRight w:val="0"/>
      <w:marTop w:val="0"/>
      <w:marBottom w:val="0"/>
      <w:divBdr>
        <w:top w:val="none" w:sz="0" w:space="0" w:color="auto"/>
        <w:left w:val="none" w:sz="0" w:space="0" w:color="auto"/>
        <w:bottom w:val="none" w:sz="0" w:space="0" w:color="auto"/>
        <w:right w:val="none" w:sz="0" w:space="0" w:color="auto"/>
      </w:divBdr>
    </w:div>
    <w:div w:id="879048899">
      <w:marLeft w:val="480"/>
      <w:marRight w:val="0"/>
      <w:marTop w:val="0"/>
      <w:marBottom w:val="0"/>
      <w:divBdr>
        <w:top w:val="none" w:sz="0" w:space="0" w:color="auto"/>
        <w:left w:val="none" w:sz="0" w:space="0" w:color="auto"/>
        <w:bottom w:val="none" w:sz="0" w:space="0" w:color="auto"/>
        <w:right w:val="none" w:sz="0" w:space="0" w:color="auto"/>
      </w:divBdr>
    </w:div>
    <w:div w:id="879321136">
      <w:marLeft w:val="480"/>
      <w:marRight w:val="0"/>
      <w:marTop w:val="0"/>
      <w:marBottom w:val="0"/>
      <w:divBdr>
        <w:top w:val="none" w:sz="0" w:space="0" w:color="auto"/>
        <w:left w:val="none" w:sz="0" w:space="0" w:color="auto"/>
        <w:bottom w:val="none" w:sz="0" w:space="0" w:color="auto"/>
        <w:right w:val="none" w:sz="0" w:space="0" w:color="auto"/>
      </w:divBdr>
    </w:div>
    <w:div w:id="880628813">
      <w:marLeft w:val="480"/>
      <w:marRight w:val="0"/>
      <w:marTop w:val="0"/>
      <w:marBottom w:val="0"/>
      <w:divBdr>
        <w:top w:val="none" w:sz="0" w:space="0" w:color="auto"/>
        <w:left w:val="none" w:sz="0" w:space="0" w:color="auto"/>
        <w:bottom w:val="none" w:sz="0" w:space="0" w:color="auto"/>
        <w:right w:val="none" w:sz="0" w:space="0" w:color="auto"/>
      </w:divBdr>
    </w:div>
    <w:div w:id="881479047">
      <w:marLeft w:val="480"/>
      <w:marRight w:val="0"/>
      <w:marTop w:val="0"/>
      <w:marBottom w:val="0"/>
      <w:divBdr>
        <w:top w:val="none" w:sz="0" w:space="0" w:color="auto"/>
        <w:left w:val="none" w:sz="0" w:space="0" w:color="auto"/>
        <w:bottom w:val="none" w:sz="0" w:space="0" w:color="auto"/>
        <w:right w:val="none" w:sz="0" w:space="0" w:color="auto"/>
      </w:divBdr>
    </w:div>
    <w:div w:id="881944843">
      <w:bodyDiv w:val="1"/>
      <w:marLeft w:val="0"/>
      <w:marRight w:val="0"/>
      <w:marTop w:val="0"/>
      <w:marBottom w:val="0"/>
      <w:divBdr>
        <w:top w:val="none" w:sz="0" w:space="0" w:color="auto"/>
        <w:left w:val="none" w:sz="0" w:space="0" w:color="auto"/>
        <w:bottom w:val="none" w:sz="0" w:space="0" w:color="auto"/>
        <w:right w:val="none" w:sz="0" w:space="0" w:color="auto"/>
      </w:divBdr>
      <w:divsChild>
        <w:div w:id="1033118393">
          <w:marLeft w:val="480"/>
          <w:marRight w:val="0"/>
          <w:marTop w:val="0"/>
          <w:marBottom w:val="0"/>
          <w:divBdr>
            <w:top w:val="none" w:sz="0" w:space="0" w:color="auto"/>
            <w:left w:val="none" w:sz="0" w:space="0" w:color="auto"/>
            <w:bottom w:val="none" w:sz="0" w:space="0" w:color="auto"/>
            <w:right w:val="none" w:sz="0" w:space="0" w:color="auto"/>
          </w:divBdr>
        </w:div>
        <w:div w:id="778723189">
          <w:marLeft w:val="480"/>
          <w:marRight w:val="0"/>
          <w:marTop w:val="0"/>
          <w:marBottom w:val="0"/>
          <w:divBdr>
            <w:top w:val="none" w:sz="0" w:space="0" w:color="auto"/>
            <w:left w:val="none" w:sz="0" w:space="0" w:color="auto"/>
            <w:bottom w:val="none" w:sz="0" w:space="0" w:color="auto"/>
            <w:right w:val="none" w:sz="0" w:space="0" w:color="auto"/>
          </w:divBdr>
        </w:div>
        <w:div w:id="790325639">
          <w:marLeft w:val="480"/>
          <w:marRight w:val="0"/>
          <w:marTop w:val="0"/>
          <w:marBottom w:val="0"/>
          <w:divBdr>
            <w:top w:val="none" w:sz="0" w:space="0" w:color="auto"/>
            <w:left w:val="none" w:sz="0" w:space="0" w:color="auto"/>
            <w:bottom w:val="none" w:sz="0" w:space="0" w:color="auto"/>
            <w:right w:val="none" w:sz="0" w:space="0" w:color="auto"/>
          </w:divBdr>
        </w:div>
        <w:div w:id="329216057">
          <w:marLeft w:val="480"/>
          <w:marRight w:val="0"/>
          <w:marTop w:val="0"/>
          <w:marBottom w:val="0"/>
          <w:divBdr>
            <w:top w:val="none" w:sz="0" w:space="0" w:color="auto"/>
            <w:left w:val="none" w:sz="0" w:space="0" w:color="auto"/>
            <w:bottom w:val="none" w:sz="0" w:space="0" w:color="auto"/>
            <w:right w:val="none" w:sz="0" w:space="0" w:color="auto"/>
          </w:divBdr>
        </w:div>
        <w:div w:id="1454864872">
          <w:marLeft w:val="480"/>
          <w:marRight w:val="0"/>
          <w:marTop w:val="0"/>
          <w:marBottom w:val="0"/>
          <w:divBdr>
            <w:top w:val="none" w:sz="0" w:space="0" w:color="auto"/>
            <w:left w:val="none" w:sz="0" w:space="0" w:color="auto"/>
            <w:bottom w:val="none" w:sz="0" w:space="0" w:color="auto"/>
            <w:right w:val="none" w:sz="0" w:space="0" w:color="auto"/>
          </w:divBdr>
        </w:div>
        <w:div w:id="1583830883">
          <w:marLeft w:val="480"/>
          <w:marRight w:val="0"/>
          <w:marTop w:val="0"/>
          <w:marBottom w:val="0"/>
          <w:divBdr>
            <w:top w:val="none" w:sz="0" w:space="0" w:color="auto"/>
            <w:left w:val="none" w:sz="0" w:space="0" w:color="auto"/>
            <w:bottom w:val="none" w:sz="0" w:space="0" w:color="auto"/>
            <w:right w:val="none" w:sz="0" w:space="0" w:color="auto"/>
          </w:divBdr>
        </w:div>
        <w:div w:id="118572335">
          <w:marLeft w:val="480"/>
          <w:marRight w:val="0"/>
          <w:marTop w:val="0"/>
          <w:marBottom w:val="0"/>
          <w:divBdr>
            <w:top w:val="none" w:sz="0" w:space="0" w:color="auto"/>
            <w:left w:val="none" w:sz="0" w:space="0" w:color="auto"/>
            <w:bottom w:val="none" w:sz="0" w:space="0" w:color="auto"/>
            <w:right w:val="none" w:sz="0" w:space="0" w:color="auto"/>
          </w:divBdr>
        </w:div>
        <w:div w:id="906186485">
          <w:marLeft w:val="480"/>
          <w:marRight w:val="0"/>
          <w:marTop w:val="0"/>
          <w:marBottom w:val="0"/>
          <w:divBdr>
            <w:top w:val="none" w:sz="0" w:space="0" w:color="auto"/>
            <w:left w:val="none" w:sz="0" w:space="0" w:color="auto"/>
            <w:bottom w:val="none" w:sz="0" w:space="0" w:color="auto"/>
            <w:right w:val="none" w:sz="0" w:space="0" w:color="auto"/>
          </w:divBdr>
        </w:div>
        <w:div w:id="723528010">
          <w:marLeft w:val="480"/>
          <w:marRight w:val="0"/>
          <w:marTop w:val="0"/>
          <w:marBottom w:val="0"/>
          <w:divBdr>
            <w:top w:val="none" w:sz="0" w:space="0" w:color="auto"/>
            <w:left w:val="none" w:sz="0" w:space="0" w:color="auto"/>
            <w:bottom w:val="none" w:sz="0" w:space="0" w:color="auto"/>
            <w:right w:val="none" w:sz="0" w:space="0" w:color="auto"/>
          </w:divBdr>
        </w:div>
        <w:div w:id="547759606">
          <w:marLeft w:val="480"/>
          <w:marRight w:val="0"/>
          <w:marTop w:val="0"/>
          <w:marBottom w:val="0"/>
          <w:divBdr>
            <w:top w:val="none" w:sz="0" w:space="0" w:color="auto"/>
            <w:left w:val="none" w:sz="0" w:space="0" w:color="auto"/>
            <w:bottom w:val="none" w:sz="0" w:space="0" w:color="auto"/>
            <w:right w:val="none" w:sz="0" w:space="0" w:color="auto"/>
          </w:divBdr>
        </w:div>
        <w:div w:id="1903976573">
          <w:marLeft w:val="480"/>
          <w:marRight w:val="0"/>
          <w:marTop w:val="0"/>
          <w:marBottom w:val="0"/>
          <w:divBdr>
            <w:top w:val="none" w:sz="0" w:space="0" w:color="auto"/>
            <w:left w:val="none" w:sz="0" w:space="0" w:color="auto"/>
            <w:bottom w:val="none" w:sz="0" w:space="0" w:color="auto"/>
            <w:right w:val="none" w:sz="0" w:space="0" w:color="auto"/>
          </w:divBdr>
        </w:div>
        <w:div w:id="1052195965">
          <w:marLeft w:val="480"/>
          <w:marRight w:val="0"/>
          <w:marTop w:val="0"/>
          <w:marBottom w:val="0"/>
          <w:divBdr>
            <w:top w:val="none" w:sz="0" w:space="0" w:color="auto"/>
            <w:left w:val="none" w:sz="0" w:space="0" w:color="auto"/>
            <w:bottom w:val="none" w:sz="0" w:space="0" w:color="auto"/>
            <w:right w:val="none" w:sz="0" w:space="0" w:color="auto"/>
          </w:divBdr>
        </w:div>
      </w:divsChild>
    </w:div>
    <w:div w:id="882401896">
      <w:marLeft w:val="480"/>
      <w:marRight w:val="0"/>
      <w:marTop w:val="0"/>
      <w:marBottom w:val="0"/>
      <w:divBdr>
        <w:top w:val="none" w:sz="0" w:space="0" w:color="auto"/>
        <w:left w:val="none" w:sz="0" w:space="0" w:color="auto"/>
        <w:bottom w:val="none" w:sz="0" w:space="0" w:color="auto"/>
        <w:right w:val="none" w:sz="0" w:space="0" w:color="auto"/>
      </w:divBdr>
    </w:div>
    <w:div w:id="883447759">
      <w:marLeft w:val="480"/>
      <w:marRight w:val="0"/>
      <w:marTop w:val="0"/>
      <w:marBottom w:val="0"/>
      <w:divBdr>
        <w:top w:val="none" w:sz="0" w:space="0" w:color="auto"/>
        <w:left w:val="none" w:sz="0" w:space="0" w:color="auto"/>
        <w:bottom w:val="none" w:sz="0" w:space="0" w:color="auto"/>
        <w:right w:val="none" w:sz="0" w:space="0" w:color="auto"/>
      </w:divBdr>
    </w:div>
    <w:div w:id="883639762">
      <w:marLeft w:val="480"/>
      <w:marRight w:val="0"/>
      <w:marTop w:val="0"/>
      <w:marBottom w:val="0"/>
      <w:divBdr>
        <w:top w:val="none" w:sz="0" w:space="0" w:color="auto"/>
        <w:left w:val="none" w:sz="0" w:space="0" w:color="auto"/>
        <w:bottom w:val="none" w:sz="0" w:space="0" w:color="auto"/>
        <w:right w:val="none" w:sz="0" w:space="0" w:color="auto"/>
      </w:divBdr>
    </w:div>
    <w:div w:id="884221878">
      <w:marLeft w:val="480"/>
      <w:marRight w:val="0"/>
      <w:marTop w:val="0"/>
      <w:marBottom w:val="0"/>
      <w:divBdr>
        <w:top w:val="none" w:sz="0" w:space="0" w:color="auto"/>
        <w:left w:val="none" w:sz="0" w:space="0" w:color="auto"/>
        <w:bottom w:val="none" w:sz="0" w:space="0" w:color="auto"/>
        <w:right w:val="none" w:sz="0" w:space="0" w:color="auto"/>
      </w:divBdr>
    </w:div>
    <w:div w:id="884754879">
      <w:marLeft w:val="480"/>
      <w:marRight w:val="0"/>
      <w:marTop w:val="0"/>
      <w:marBottom w:val="0"/>
      <w:divBdr>
        <w:top w:val="none" w:sz="0" w:space="0" w:color="auto"/>
        <w:left w:val="none" w:sz="0" w:space="0" w:color="auto"/>
        <w:bottom w:val="none" w:sz="0" w:space="0" w:color="auto"/>
        <w:right w:val="none" w:sz="0" w:space="0" w:color="auto"/>
      </w:divBdr>
    </w:div>
    <w:div w:id="886186602">
      <w:marLeft w:val="480"/>
      <w:marRight w:val="0"/>
      <w:marTop w:val="0"/>
      <w:marBottom w:val="0"/>
      <w:divBdr>
        <w:top w:val="none" w:sz="0" w:space="0" w:color="auto"/>
        <w:left w:val="none" w:sz="0" w:space="0" w:color="auto"/>
        <w:bottom w:val="none" w:sz="0" w:space="0" w:color="auto"/>
        <w:right w:val="none" w:sz="0" w:space="0" w:color="auto"/>
      </w:divBdr>
    </w:div>
    <w:div w:id="886260204">
      <w:marLeft w:val="480"/>
      <w:marRight w:val="0"/>
      <w:marTop w:val="0"/>
      <w:marBottom w:val="0"/>
      <w:divBdr>
        <w:top w:val="none" w:sz="0" w:space="0" w:color="auto"/>
        <w:left w:val="none" w:sz="0" w:space="0" w:color="auto"/>
        <w:bottom w:val="none" w:sz="0" w:space="0" w:color="auto"/>
        <w:right w:val="none" w:sz="0" w:space="0" w:color="auto"/>
      </w:divBdr>
    </w:div>
    <w:div w:id="887762330">
      <w:marLeft w:val="480"/>
      <w:marRight w:val="0"/>
      <w:marTop w:val="0"/>
      <w:marBottom w:val="0"/>
      <w:divBdr>
        <w:top w:val="none" w:sz="0" w:space="0" w:color="auto"/>
        <w:left w:val="none" w:sz="0" w:space="0" w:color="auto"/>
        <w:bottom w:val="none" w:sz="0" w:space="0" w:color="auto"/>
        <w:right w:val="none" w:sz="0" w:space="0" w:color="auto"/>
      </w:divBdr>
    </w:div>
    <w:div w:id="888878744">
      <w:marLeft w:val="480"/>
      <w:marRight w:val="0"/>
      <w:marTop w:val="0"/>
      <w:marBottom w:val="0"/>
      <w:divBdr>
        <w:top w:val="none" w:sz="0" w:space="0" w:color="auto"/>
        <w:left w:val="none" w:sz="0" w:space="0" w:color="auto"/>
        <w:bottom w:val="none" w:sz="0" w:space="0" w:color="auto"/>
        <w:right w:val="none" w:sz="0" w:space="0" w:color="auto"/>
      </w:divBdr>
    </w:div>
    <w:div w:id="889995531">
      <w:marLeft w:val="480"/>
      <w:marRight w:val="0"/>
      <w:marTop w:val="0"/>
      <w:marBottom w:val="0"/>
      <w:divBdr>
        <w:top w:val="none" w:sz="0" w:space="0" w:color="auto"/>
        <w:left w:val="none" w:sz="0" w:space="0" w:color="auto"/>
        <w:bottom w:val="none" w:sz="0" w:space="0" w:color="auto"/>
        <w:right w:val="none" w:sz="0" w:space="0" w:color="auto"/>
      </w:divBdr>
    </w:div>
    <w:div w:id="890262057">
      <w:marLeft w:val="480"/>
      <w:marRight w:val="0"/>
      <w:marTop w:val="0"/>
      <w:marBottom w:val="0"/>
      <w:divBdr>
        <w:top w:val="none" w:sz="0" w:space="0" w:color="auto"/>
        <w:left w:val="none" w:sz="0" w:space="0" w:color="auto"/>
        <w:bottom w:val="none" w:sz="0" w:space="0" w:color="auto"/>
        <w:right w:val="none" w:sz="0" w:space="0" w:color="auto"/>
      </w:divBdr>
    </w:div>
    <w:div w:id="890385725">
      <w:marLeft w:val="480"/>
      <w:marRight w:val="0"/>
      <w:marTop w:val="0"/>
      <w:marBottom w:val="0"/>
      <w:divBdr>
        <w:top w:val="none" w:sz="0" w:space="0" w:color="auto"/>
        <w:left w:val="none" w:sz="0" w:space="0" w:color="auto"/>
        <w:bottom w:val="none" w:sz="0" w:space="0" w:color="auto"/>
        <w:right w:val="none" w:sz="0" w:space="0" w:color="auto"/>
      </w:divBdr>
    </w:div>
    <w:div w:id="890650001">
      <w:marLeft w:val="480"/>
      <w:marRight w:val="0"/>
      <w:marTop w:val="0"/>
      <w:marBottom w:val="0"/>
      <w:divBdr>
        <w:top w:val="none" w:sz="0" w:space="0" w:color="auto"/>
        <w:left w:val="none" w:sz="0" w:space="0" w:color="auto"/>
        <w:bottom w:val="none" w:sz="0" w:space="0" w:color="auto"/>
        <w:right w:val="none" w:sz="0" w:space="0" w:color="auto"/>
      </w:divBdr>
    </w:div>
    <w:div w:id="890725545">
      <w:marLeft w:val="480"/>
      <w:marRight w:val="0"/>
      <w:marTop w:val="0"/>
      <w:marBottom w:val="0"/>
      <w:divBdr>
        <w:top w:val="none" w:sz="0" w:space="0" w:color="auto"/>
        <w:left w:val="none" w:sz="0" w:space="0" w:color="auto"/>
        <w:bottom w:val="none" w:sz="0" w:space="0" w:color="auto"/>
        <w:right w:val="none" w:sz="0" w:space="0" w:color="auto"/>
      </w:divBdr>
    </w:div>
    <w:div w:id="890766799">
      <w:marLeft w:val="480"/>
      <w:marRight w:val="0"/>
      <w:marTop w:val="0"/>
      <w:marBottom w:val="0"/>
      <w:divBdr>
        <w:top w:val="none" w:sz="0" w:space="0" w:color="auto"/>
        <w:left w:val="none" w:sz="0" w:space="0" w:color="auto"/>
        <w:bottom w:val="none" w:sz="0" w:space="0" w:color="auto"/>
        <w:right w:val="none" w:sz="0" w:space="0" w:color="auto"/>
      </w:divBdr>
    </w:div>
    <w:div w:id="890769492">
      <w:marLeft w:val="480"/>
      <w:marRight w:val="0"/>
      <w:marTop w:val="0"/>
      <w:marBottom w:val="0"/>
      <w:divBdr>
        <w:top w:val="none" w:sz="0" w:space="0" w:color="auto"/>
        <w:left w:val="none" w:sz="0" w:space="0" w:color="auto"/>
        <w:bottom w:val="none" w:sz="0" w:space="0" w:color="auto"/>
        <w:right w:val="none" w:sz="0" w:space="0" w:color="auto"/>
      </w:divBdr>
    </w:div>
    <w:div w:id="891382795">
      <w:marLeft w:val="480"/>
      <w:marRight w:val="0"/>
      <w:marTop w:val="0"/>
      <w:marBottom w:val="0"/>
      <w:divBdr>
        <w:top w:val="none" w:sz="0" w:space="0" w:color="auto"/>
        <w:left w:val="none" w:sz="0" w:space="0" w:color="auto"/>
        <w:bottom w:val="none" w:sz="0" w:space="0" w:color="auto"/>
        <w:right w:val="none" w:sz="0" w:space="0" w:color="auto"/>
      </w:divBdr>
    </w:div>
    <w:div w:id="891384132">
      <w:marLeft w:val="480"/>
      <w:marRight w:val="0"/>
      <w:marTop w:val="0"/>
      <w:marBottom w:val="0"/>
      <w:divBdr>
        <w:top w:val="none" w:sz="0" w:space="0" w:color="auto"/>
        <w:left w:val="none" w:sz="0" w:space="0" w:color="auto"/>
        <w:bottom w:val="none" w:sz="0" w:space="0" w:color="auto"/>
        <w:right w:val="none" w:sz="0" w:space="0" w:color="auto"/>
      </w:divBdr>
    </w:div>
    <w:div w:id="891426609">
      <w:marLeft w:val="480"/>
      <w:marRight w:val="0"/>
      <w:marTop w:val="0"/>
      <w:marBottom w:val="0"/>
      <w:divBdr>
        <w:top w:val="none" w:sz="0" w:space="0" w:color="auto"/>
        <w:left w:val="none" w:sz="0" w:space="0" w:color="auto"/>
        <w:bottom w:val="none" w:sz="0" w:space="0" w:color="auto"/>
        <w:right w:val="none" w:sz="0" w:space="0" w:color="auto"/>
      </w:divBdr>
    </w:div>
    <w:div w:id="891892230">
      <w:marLeft w:val="480"/>
      <w:marRight w:val="0"/>
      <w:marTop w:val="0"/>
      <w:marBottom w:val="0"/>
      <w:divBdr>
        <w:top w:val="none" w:sz="0" w:space="0" w:color="auto"/>
        <w:left w:val="none" w:sz="0" w:space="0" w:color="auto"/>
        <w:bottom w:val="none" w:sz="0" w:space="0" w:color="auto"/>
        <w:right w:val="none" w:sz="0" w:space="0" w:color="auto"/>
      </w:divBdr>
    </w:div>
    <w:div w:id="892348767">
      <w:marLeft w:val="480"/>
      <w:marRight w:val="0"/>
      <w:marTop w:val="0"/>
      <w:marBottom w:val="0"/>
      <w:divBdr>
        <w:top w:val="none" w:sz="0" w:space="0" w:color="auto"/>
        <w:left w:val="none" w:sz="0" w:space="0" w:color="auto"/>
        <w:bottom w:val="none" w:sz="0" w:space="0" w:color="auto"/>
        <w:right w:val="none" w:sz="0" w:space="0" w:color="auto"/>
      </w:divBdr>
    </w:div>
    <w:div w:id="892545177">
      <w:marLeft w:val="480"/>
      <w:marRight w:val="0"/>
      <w:marTop w:val="0"/>
      <w:marBottom w:val="0"/>
      <w:divBdr>
        <w:top w:val="none" w:sz="0" w:space="0" w:color="auto"/>
        <w:left w:val="none" w:sz="0" w:space="0" w:color="auto"/>
        <w:bottom w:val="none" w:sz="0" w:space="0" w:color="auto"/>
        <w:right w:val="none" w:sz="0" w:space="0" w:color="auto"/>
      </w:divBdr>
    </w:div>
    <w:div w:id="893195577">
      <w:marLeft w:val="480"/>
      <w:marRight w:val="0"/>
      <w:marTop w:val="0"/>
      <w:marBottom w:val="0"/>
      <w:divBdr>
        <w:top w:val="none" w:sz="0" w:space="0" w:color="auto"/>
        <w:left w:val="none" w:sz="0" w:space="0" w:color="auto"/>
        <w:bottom w:val="none" w:sz="0" w:space="0" w:color="auto"/>
        <w:right w:val="none" w:sz="0" w:space="0" w:color="auto"/>
      </w:divBdr>
    </w:div>
    <w:div w:id="894045703">
      <w:marLeft w:val="480"/>
      <w:marRight w:val="0"/>
      <w:marTop w:val="0"/>
      <w:marBottom w:val="0"/>
      <w:divBdr>
        <w:top w:val="none" w:sz="0" w:space="0" w:color="auto"/>
        <w:left w:val="none" w:sz="0" w:space="0" w:color="auto"/>
        <w:bottom w:val="none" w:sz="0" w:space="0" w:color="auto"/>
        <w:right w:val="none" w:sz="0" w:space="0" w:color="auto"/>
      </w:divBdr>
    </w:div>
    <w:div w:id="894437463">
      <w:marLeft w:val="480"/>
      <w:marRight w:val="0"/>
      <w:marTop w:val="0"/>
      <w:marBottom w:val="0"/>
      <w:divBdr>
        <w:top w:val="none" w:sz="0" w:space="0" w:color="auto"/>
        <w:left w:val="none" w:sz="0" w:space="0" w:color="auto"/>
        <w:bottom w:val="none" w:sz="0" w:space="0" w:color="auto"/>
        <w:right w:val="none" w:sz="0" w:space="0" w:color="auto"/>
      </w:divBdr>
    </w:div>
    <w:div w:id="894968805">
      <w:marLeft w:val="480"/>
      <w:marRight w:val="0"/>
      <w:marTop w:val="0"/>
      <w:marBottom w:val="0"/>
      <w:divBdr>
        <w:top w:val="none" w:sz="0" w:space="0" w:color="auto"/>
        <w:left w:val="none" w:sz="0" w:space="0" w:color="auto"/>
        <w:bottom w:val="none" w:sz="0" w:space="0" w:color="auto"/>
        <w:right w:val="none" w:sz="0" w:space="0" w:color="auto"/>
      </w:divBdr>
    </w:div>
    <w:div w:id="894970800">
      <w:marLeft w:val="480"/>
      <w:marRight w:val="0"/>
      <w:marTop w:val="0"/>
      <w:marBottom w:val="0"/>
      <w:divBdr>
        <w:top w:val="none" w:sz="0" w:space="0" w:color="auto"/>
        <w:left w:val="none" w:sz="0" w:space="0" w:color="auto"/>
        <w:bottom w:val="none" w:sz="0" w:space="0" w:color="auto"/>
        <w:right w:val="none" w:sz="0" w:space="0" w:color="auto"/>
      </w:divBdr>
    </w:div>
    <w:div w:id="895241808">
      <w:marLeft w:val="480"/>
      <w:marRight w:val="0"/>
      <w:marTop w:val="0"/>
      <w:marBottom w:val="0"/>
      <w:divBdr>
        <w:top w:val="none" w:sz="0" w:space="0" w:color="auto"/>
        <w:left w:val="none" w:sz="0" w:space="0" w:color="auto"/>
        <w:bottom w:val="none" w:sz="0" w:space="0" w:color="auto"/>
        <w:right w:val="none" w:sz="0" w:space="0" w:color="auto"/>
      </w:divBdr>
    </w:div>
    <w:div w:id="895357932">
      <w:marLeft w:val="480"/>
      <w:marRight w:val="0"/>
      <w:marTop w:val="0"/>
      <w:marBottom w:val="0"/>
      <w:divBdr>
        <w:top w:val="none" w:sz="0" w:space="0" w:color="auto"/>
        <w:left w:val="none" w:sz="0" w:space="0" w:color="auto"/>
        <w:bottom w:val="none" w:sz="0" w:space="0" w:color="auto"/>
        <w:right w:val="none" w:sz="0" w:space="0" w:color="auto"/>
      </w:divBdr>
    </w:div>
    <w:div w:id="895700108">
      <w:marLeft w:val="480"/>
      <w:marRight w:val="0"/>
      <w:marTop w:val="0"/>
      <w:marBottom w:val="0"/>
      <w:divBdr>
        <w:top w:val="none" w:sz="0" w:space="0" w:color="auto"/>
        <w:left w:val="none" w:sz="0" w:space="0" w:color="auto"/>
        <w:bottom w:val="none" w:sz="0" w:space="0" w:color="auto"/>
        <w:right w:val="none" w:sz="0" w:space="0" w:color="auto"/>
      </w:divBdr>
    </w:div>
    <w:div w:id="896277519">
      <w:bodyDiv w:val="1"/>
      <w:marLeft w:val="0"/>
      <w:marRight w:val="0"/>
      <w:marTop w:val="0"/>
      <w:marBottom w:val="0"/>
      <w:divBdr>
        <w:top w:val="none" w:sz="0" w:space="0" w:color="auto"/>
        <w:left w:val="none" w:sz="0" w:space="0" w:color="auto"/>
        <w:bottom w:val="none" w:sz="0" w:space="0" w:color="auto"/>
        <w:right w:val="none" w:sz="0" w:space="0" w:color="auto"/>
      </w:divBdr>
    </w:div>
    <w:div w:id="897008547">
      <w:marLeft w:val="480"/>
      <w:marRight w:val="0"/>
      <w:marTop w:val="0"/>
      <w:marBottom w:val="0"/>
      <w:divBdr>
        <w:top w:val="none" w:sz="0" w:space="0" w:color="auto"/>
        <w:left w:val="none" w:sz="0" w:space="0" w:color="auto"/>
        <w:bottom w:val="none" w:sz="0" w:space="0" w:color="auto"/>
        <w:right w:val="none" w:sz="0" w:space="0" w:color="auto"/>
      </w:divBdr>
    </w:div>
    <w:div w:id="898249023">
      <w:marLeft w:val="480"/>
      <w:marRight w:val="0"/>
      <w:marTop w:val="0"/>
      <w:marBottom w:val="0"/>
      <w:divBdr>
        <w:top w:val="none" w:sz="0" w:space="0" w:color="auto"/>
        <w:left w:val="none" w:sz="0" w:space="0" w:color="auto"/>
        <w:bottom w:val="none" w:sz="0" w:space="0" w:color="auto"/>
        <w:right w:val="none" w:sz="0" w:space="0" w:color="auto"/>
      </w:divBdr>
    </w:div>
    <w:div w:id="898250812">
      <w:marLeft w:val="480"/>
      <w:marRight w:val="0"/>
      <w:marTop w:val="0"/>
      <w:marBottom w:val="0"/>
      <w:divBdr>
        <w:top w:val="none" w:sz="0" w:space="0" w:color="auto"/>
        <w:left w:val="none" w:sz="0" w:space="0" w:color="auto"/>
        <w:bottom w:val="none" w:sz="0" w:space="0" w:color="auto"/>
        <w:right w:val="none" w:sz="0" w:space="0" w:color="auto"/>
      </w:divBdr>
    </w:div>
    <w:div w:id="903639508">
      <w:marLeft w:val="480"/>
      <w:marRight w:val="0"/>
      <w:marTop w:val="0"/>
      <w:marBottom w:val="0"/>
      <w:divBdr>
        <w:top w:val="none" w:sz="0" w:space="0" w:color="auto"/>
        <w:left w:val="none" w:sz="0" w:space="0" w:color="auto"/>
        <w:bottom w:val="none" w:sz="0" w:space="0" w:color="auto"/>
        <w:right w:val="none" w:sz="0" w:space="0" w:color="auto"/>
      </w:divBdr>
    </w:div>
    <w:div w:id="903754083">
      <w:marLeft w:val="480"/>
      <w:marRight w:val="0"/>
      <w:marTop w:val="0"/>
      <w:marBottom w:val="0"/>
      <w:divBdr>
        <w:top w:val="none" w:sz="0" w:space="0" w:color="auto"/>
        <w:left w:val="none" w:sz="0" w:space="0" w:color="auto"/>
        <w:bottom w:val="none" w:sz="0" w:space="0" w:color="auto"/>
        <w:right w:val="none" w:sz="0" w:space="0" w:color="auto"/>
      </w:divBdr>
    </w:div>
    <w:div w:id="904031980">
      <w:marLeft w:val="480"/>
      <w:marRight w:val="0"/>
      <w:marTop w:val="0"/>
      <w:marBottom w:val="0"/>
      <w:divBdr>
        <w:top w:val="none" w:sz="0" w:space="0" w:color="auto"/>
        <w:left w:val="none" w:sz="0" w:space="0" w:color="auto"/>
        <w:bottom w:val="none" w:sz="0" w:space="0" w:color="auto"/>
        <w:right w:val="none" w:sz="0" w:space="0" w:color="auto"/>
      </w:divBdr>
    </w:div>
    <w:div w:id="904489113">
      <w:marLeft w:val="480"/>
      <w:marRight w:val="0"/>
      <w:marTop w:val="0"/>
      <w:marBottom w:val="0"/>
      <w:divBdr>
        <w:top w:val="none" w:sz="0" w:space="0" w:color="auto"/>
        <w:left w:val="none" w:sz="0" w:space="0" w:color="auto"/>
        <w:bottom w:val="none" w:sz="0" w:space="0" w:color="auto"/>
        <w:right w:val="none" w:sz="0" w:space="0" w:color="auto"/>
      </w:divBdr>
    </w:div>
    <w:div w:id="905797391">
      <w:marLeft w:val="480"/>
      <w:marRight w:val="0"/>
      <w:marTop w:val="0"/>
      <w:marBottom w:val="0"/>
      <w:divBdr>
        <w:top w:val="none" w:sz="0" w:space="0" w:color="auto"/>
        <w:left w:val="none" w:sz="0" w:space="0" w:color="auto"/>
        <w:bottom w:val="none" w:sz="0" w:space="0" w:color="auto"/>
        <w:right w:val="none" w:sz="0" w:space="0" w:color="auto"/>
      </w:divBdr>
    </w:div>
    <w:div w:id="905800912">
      <w:marLeft w:val="480"/>
      <w:marRight w:val="0"/>
      <w:marTop w:val="0"/>
      <w:marBottom w:val="0"/>
      <w:divBdr>
        <w:top w:val="none" w:sz="0" w:space="0" w:color="auto"/>
        <w:left w:val="none" w:sz="0" w:space="0" w:color="auto"/>
        <w:bottom w:val="none" w:sz="0" w:space="0" w:color="auto"/>
        <w:right w:val="none" w:sz="0" w:space="0" w:color="auto"/>
      </w:divBdr>
    </w:div>
    <w:div w:id="906190921">
      <w:marLeft w:val="480"/>
      <w:marRight w:val="0"/>
      <w:marTop w:val="0"/>
      <w:marBottom w:val="0"/>
      <w:divBdr>
        <w:top w:val="none" w:sz="0" w:space="0" w:color="auto"/>
        <w:left w:val="none" w:sz="0" w:space="0" w:color="auto"/>
        <w:bottom w:val="none" w:sz="0" w:space="0" w:color="auto"/>
        <w:right w:val="none" w:sz="0" w:space="0" w:color="auto"/>
      </w:divBdr>
    </w:div>
    <w:div w:id="906919706">
      <w:marLeft w:val="480"/>
      <w:marRight w:val="0"/>
      <w:marTop w:val="0"/>
      <w:marBottom w:val="0"/>
      <w:divBdr>
        <w:top w:val="none" w:sz="0" w:space="0" w:color="auto"/>
        <w:left w:val="none" w:sz="0" w:space="0" w:color="auto"/>
        <w:bottom w:val="none" w:sz="0" w:space="0" w:color="auto"/>
        <w:right w:val="none" w:sz="0" w:space="0" w:color="auto"/>
      </w:divBdr>
    </w:div>
    <w:div w:id="908150576">
      <w:marLeft w:val="480"/>
      <w:marRight w:val="0"/>
      <w:marTop w:val="0"/>
      <w:marBottom w:val="0"/>
      <w:divBdr>
        <w:top w:val="none" w:sz="0" w:space="0" w:color="auto"/>
        <w:left w:val="none" w:sz="0" w:space="0" w:color="auto"/>
        <w:bottom w:val="none" w:sz="0" w:space="0" w:color="auto"/>
        <w:right w:val="none" w:sz="0" w:space="0" w:color="auto"/>
      </w:divBdr>
    </w:div>
    <w:div w:id="908267847">
      <w:marLeft w:val="480"/>
      <w:marRight w:val="0"/>
      <w:marTop w:val="0"/>
      <w:marBottom w:val="0"/>
      <w:divBdr>
        <w:top w:val="none" w:sz="0" w:space="0" w:color="auto"/>
        <w:left w:val="none" w:sz="0" w:space="0" w:color="auto"/>
        <w:bottom w:val="none" w:sz="0" w:space="0" w:color="auto"/>
        <w:right w:val="none" w:sz="0" w:space="0" w:color="auto"/>
      </w:divBdr>
    </w:div>
    <w:div w:id="908537290">
      <w:marLeft w:val="480"/>
      <w:marRight w:val="0"/>
      <w:marTop w:val="0"/>
      <w:marBottom w:val="0"/>
      <w:divBdr>
        <w:top w:val="none" w:sz="0" w:space="0" w:color="auto"/>
        <w:left w:val="none" w:sz="0" w:space="0" w:color="auto"/>
        <w:bottom w:val="none" w:sz="0" w:space="0" w:color="auto"/>
        <w:right w:val="none" w:sz="0" w:space="0" w:color="auto"/>
      </w:divBdr>
    </w:div>
    <w:div w:id="909120113">
      <w:marLeft w:val="480"/>
      <w:marRight w:val="0"/>
      <w:marTop w:val="0"/>
      <w:marBottom w:val="0"/>
      <w:divBdr>
        <w:top w:val="none" w:sz="0" w:space="0" w:color="auto"/>
        <w:left w:val="none" w:sz="0" w:space="0" w:color="auto"/>
        <w:bottom w:val="none" w:sz="0" w:space="0" w:color="auto"/>
        <w:right w:val="none" w:sz="0" w:space="0" w:color="auto"/>
      </w:divBdr>
    </w:div>
    <w:div w:id="909730443">
      <w:marLeft w:val="480"/>
      <w:marRight w:val="0"/>
      <w:marTop w:val="0"/>
      <w:marBottom w:val="0"/>
      <w:divBdr>
        <w:top w:val="none" w:sz="0" w:space="0" w:color="auto"/>
        <w:left w:val="none" w:sz="0" w:space="0" w:color="auto"/>
        <w:bottom w:val="none" w:sz="0" w:space="0" w:color="auto"/>
        <w:right w:val="none" w:sz="0" w:space="0" w:color="auto"/>
      </w:divBdr>
    </w:div>
    <w:div w:id="909733778">
      <w:marLeft w:val="480"/>
      <w:marRight w:val="0"/>
      <w:marTop w:val="0"/>
      <w:marBottom w:val="0"/>
      <w:divBdr>
        <w:top w:val="none" w:sz="0" w:space="0" w:color="auto"/>
        <w:left w:val="none" w:sz="0" w:space="0" w:color="auto"/>
        <w:bottom w:val="none" w:sz="0" w:space="0" w:color="auto"/>
        <w:right w:val="none" w:sz="0" w:space="0" w:color="auto"/>
      </w:divBdr>
    </w:div>
    <w:div w:id="911739822">
      <w:marLeft w:val="480"/>
      <w:marRight w:val="0"/>
      <w:marTop w:val="0"/>
      <w:marBottom w:val="0"/>
      <w:divBdr>
        <w:top w:val="none" w:sz="0" w:space="0" w:color="auto"/>
        <w:left w:val="none" w:sz="0" w:space="0" w:color="auto"/>
        <w:bottom w:val="none" w:sz="0" w:space="0" w:color="auto"/>
        <w:right w:val="none" w:sz="0" w:space="0" w:color="auto"/>
      </w:divBdr>
    </w:div>
    <w:div w:id="913129630">
      <w:marLeft w:val="480"/>
      <w:marRight w:val="0"/>
      <w:marTop w:val="0"/>
      <w:marBottom w:val="0"/>
      <w:divBdr>
        <w:top w:val="none" w:sz="0" w:space="0" w:color="auto"/>
        <w:left w:val="none" w:sz="0" w:space="0" w:color="auto"/>
        <w:bottom w:val="none" w:sz="0" w:space="0" w:color="auto"/>
        <w:right w:val="none" w:sz="0" w:space="0" w:color="auto"/>
      </w:divBdr>
    </w:div>
    <w:div w:id="914167670">
      <w:marLeft w:val="480"/>
      <w:marRight w:val="0"/>
      <w:marTop w:val="0"/>
      <w:marBottom w:val="0"/>
      <w:divBdr>
        <w:top w:val="none" w:sz="0" w:space="0" w:color="auto"/>
        <w:left w:val="none" w:sz="0" w:space="0" w:color="auto"/>
        <w:bottom w:val="none" w:sz="0" w:space="0" w:color="auto"/>
        <w:right w:val="none" w:sz="0" w:space="0" w:color="auto"/>
      </w:divBdr>
    </w:div>
    <w:div w:id="914438993">
      <w:marLeft w:val="480"/>
      <w:marRight w:val="0"/>
      <w:marTop w:val="0"/>
      <w:marBottom w:val="0"/>
      <w:divBdr>
        <w:top w:val="none" w:sz="0" w:space="0" w:color="auto"/>
        <w:left w:val="none" w:sz="0" w:space="0" w:color="auto"/>
        <w:bottom w:val="none" w:sz="0" w:space="0" w:color="auto"/>
        <w:right w:val="none" w:sz="0" w:space="0" w:color="auto"/>
      </w:divBdr>
    </w:div>
    <w:div w:id="914823067">
      <w:marLeft w:val="480"/>
      <w:marRight w:val="0"/>
      <w:marTop w:val="0"/>
      <w:marBottom w:val="0"/>
      <w:divBdr>
        <w:top w:val="none" w:sz="0" w:space="0" w:color="auto"/>
        <w:left w:val="none" w:sz="0" w:space="0" w:color="auto"/>
        <w:bottom w:val="none" w:sz="0" w:space="0" w:color="auto"/>
        <w:right w:val="none" w:sz="0" w:space="0" w:color="auto"/>
      </w:divBdr>
    </w:div>
    <w:div w:id="915284226">
      <w:marLeft w:val="480"/>
      <w:marRight w:val="0"/>
      <w:marTop w:val="0"/>
      <w:marBottom w:val="0"/>
      <w:divBdr>
        <w:top w:val="none" w:sz="0" w:space="0" w:color="auto"/>
        <w:left w:val="none" w:sz="0" w:space="0" w:color="auto"/>
        <w:bottom w:val="none" w:sz="0" w:space="0" w:color="auto"/>
        <w:right w:val="none" w:sz="0" w:space="0" w:color="auto"/>
      </w:divBdr>
    </w:div>
    <w:div w:id="915942444">
      <w:marLeft w:val="480"/>
      <w:marRight w:val="0"/>
      <w:marTop w:val="0"/>
      <w:marBottom w:val="0"/>
      <w:divBdr>
        <w:top w:val="none" w:sz="0" w:space="0" w:color="auto"/>
        <w:left w:val="none" w:sz="0" w:space="0" w:color="auto"/>
        <w:bottom w:val="none" w:sz="0" w:space="0" w:color="auto"/>
        <w:right w:val="none" w:sz="0" w:space="0" w:color="auto"/>
      </w:divBdr>
    </w:div>
    <w:div w:id="916062373">
      <w:marLeft w:val="480"/>
      <w:marRight w:val="0"/>
      <w:marTop w:val="0"/>
      <w:marBottom w:val="0"/>
      <w:divBdr>
        <w:top w:val="none" w:sz="0" w:space="0" w:color="auto"/>
        <w:left w:val="none" w:sz="0" w:space="0" w:color="auto"/>
        <w:bottom w:val="none" w:sz="0" w:space="0" w:color="auto"/>
        <w:right w:val="none" w:sz="0" w:space="0" w:color="auto"/>
      </w:divBdr>
    </w:div>
    <w:div w:id="916092824">
      <w:marLeft w:val="480"/>
      <w:marRight w:val="0"/>
      <w:marTop w:val="0"/>
      <w:marBottom w:val="0"/>
      <w:divBdr>
        <w:top w:val="none" w:sz="0" w:space="0" w:color="auto"/>
        <w:left w:val="none" w:sz="0" w:space="0" w:color="auto"/>
        <w:bottom w:val="none" w:sz="0" w:space="0" w:color="auto"/>
        <w:right w:val="none" w:sz="0" w:space="0" w:color="auto"/>
      </w:divBdr>
    </w:div>
    <w:div w:id="917058611">
      <w:marLeft w:val="480"/>
      <w:marRight w:val="0"/>
      <w:marTop w:val="0"/>
      <w:marBottom w:val="0"/>
      <w:divBdr>
        <w:top w:val="none" w:sz="0" w:space="0" w:color="auto"/>
        <w:left w:val="none" w:sz="0" w:space="0" w:color="auto"/>
        <w:bottom w:val="none" w:sz="0" w:space="0" w:color="auto"/>
        <w:right w:val="none" w:sz="0" w:space="0" w:color="auto"/>
      </w:divBdr>
    </w:div>
    <w:div w:id="917398483">
      <w:marLeft w:val="480"/>
      <w:marRight w:val="0"/>
      <w:marTop w:val="0"/>
      <w:marBottom w:val="0"/>
      <w:divBdr>
        <w:top w:val="none" w:sz="0" w:space="0" w:color="auto"/>
        <w:left w:val="none" w:sz="0" w:space="0" w:color="auto"/>
        <w:bottom w:val="none" w:sz="0" w:space="0" w:color="auto"/>
        <w:right w:val="none" w:sz="0" w:space="0" w:color="auto"/>
      </w:divBdr>
    </w:div>
    <w:div w:id="917398590">
      <w:marLeft w:val="480"/>
      <w:marRight w:val="0"/>
      <w:marTop w:val="0"/>
      <w:marBottom w:val="0"/>
      <w:divBdr>
        <w:top w:val="none" w:sz="0" w:space="0" w:color="auto"/>
        <w:left w:val="none" w:sz="0" w:space="0" w:color="auto"/>
        <w:bottom w:val="none" w:sz="0" w:space="0" w:color="auto"/>
        <w:right w:val="none" w:sz="0" w:space="0" w:color="auto"/>
      </w:divBdr>
    </w:div>
    <w:div w:id="918365601">
      <w:marLeft w:val="480"/>
      <w:marRight w:val="0"/>
      <w:marTop w:val="0"/>
      <w:marBottom w:val="0"/>
      <w:divBdr>
        <w:top w:val="none" w:sz="0" w:space="0" w:color="auto"/>
        <w:left w:val="none" w:sz="0" w:space="0" w:color="auto"/>
        <w:bottom w:val="none" w:sz="0" w:space="0" w:color="auto"/>
        <w:right w:val="none" w:sz="0" w:space="0" w:color="auto"/>
      </w:divBdr>
    </w:div>
    <w:div w:id="918371348">
      <w:marLeft w:val="480"/>
      <w:marRight w:val="0"/>
      <w:marTop w:val="0"/>
      <w:marBottom w:val="0"/>
      <w:divBdr>
        <w:top w:val="none" w:sz="0" w:space="0" w:color="auto"/>
        <w:left w:val="none" w:sz="0" w:space="0" w:color="auto"/>
        <w:bottom w:val="none" w:sz="0" w:space="0" w:color="auto"/>
        <w:right w:val="none" w:sz="0" w:space="0" w:color="auto"/>
      </w:divBdr>
    </w:div>
    <w:div w:id="918557148">
      <w:marLeft w:val="480"/>
      <w:marRight w:val="0"/>
      <w:marTop w:val="0"/>
      <w:marBottom w:val="0"/>
      <w:divBdr>
        <w:top w:val="none" w:sz="0" w:space="0" w:color="auto"/>
        <w:left w:val="none" w:sz="0" w:space="0" w:color="auto"/>
        <w:bottom w:val="none" w:sz="0" w:space="0" w:color="auto"/>
        <w:right w:val="none" w:sz="0" w:space="0" w:color="auto"/>
      </w:divBdr>
    </w:div>
    <w:div w:id="919142994">
      <w:marLeft w:val="480"/>
      <w:marRight w:val="0"/>
      <w:marTop w:val="0"/>
      <w:marBottom w:val="0"/>
      <w:divBdr>
        <w:top w:val="none" w:sz="0" w:space="0" w:color="auto"/>
        <w:left w:val="none" w:sz="0" w:space="0" w:color="auto"/>
        <w:bottom w:val="none" w:sz="0" w:space="0" w:color="auto"/>
        <w:right w:val="none" w:sz="0" w:space="0" w:color="auto"/>
      </w:divBdr>
    </w:div>
    <w:div w:id="919749598">
      <w:marLeft w:val="480"/>
      <w:marRight w:val="0"/>
      <w:marTop w:val="0"/>
      <w:marBottom w:val="0"/>
      <w:divBdr>
        <w:top w:val="none" w:sz="0" w:space="0" w:color="auto"/>
        <w:left w:val="none" w:sz="0" w:space="0" w:color="auto"/>
        <w:bottom w:val="none" w:sz="0" w:space="0" w:color="auto"/>
        <w:right w:val="none" w:sz="0" w:space="0" w:color="auto"/>
      </w:divBdr>
    </w:div>
    <w:div w:id="919871794">
      <w:marLeft w:val="480"/>
      <w:marRight w:val="0"/>
      <w:marTop w:val="0"/>
      <w:marBottom w:val="0"/>
      <w:divBdr>
        <w:top w:val="none" w:sz="0" w:space="0" w:color="auto"/>
        <w:left w:val="none" w:sz="0" w:space="0" w:color="auto"/>
        <w:bottom w:val="none" w:sz="0" w:space="0" w:color="auto"/>
        <w:right w:val="none" w:sz="0" w:space="0" w:color="auto"/>
      </w:divBdr>
    </w:div>
    <w:div w:id="919872511">
      <w:marLeft w:val="480"/>
      <w:marRight w:val="0"/>
      <w:marTop w:val="0"/>
      <w:marBottom w:val="0"/>
      <w:divBdr>
        <w:top w:val="none" w:sz="0" w:space="0" w:color="auto"/>
        <w:left w:val="none" w:sz="0" w:space="0" w:color="auto"/>
        <w:bottom w:val="none" w:sz="0" w:space="0" w:color="auto"/>
        <w:right w:val="none" w:sz="0" w:space="0" w:color="auto"/>
      </w:divBdr>
    </w:div>
    <w:div w:id="920990303">
      <w:marLeft w:val="480"/>
      <w:marRight w:val="0"/>
      <w:marTop w:val="0"/>
      <w:marBottom w:val="0"/>
      <w:divBdr>
        <w:top w:val="none" w:sz="0" w:space="0" w:color="auto"/>
        <w:left w:val="none" w:sz="0" w:space="0" w:color="auto"/>
        <w:bottom w:val="none" w:sz="0" w:space="0" w:color="auto"/>
        <w:right w:val="none" w:sz="0" w:space="0" w:color="auto"/>
      </w:divBdr>
    </w:div>
    <w:div w:id="921184444">
      <w:marLeft w:val="480"/>
      <w:marRight w:val="0"/>
      <w:marTop w:val="0"/>
      <w:marBottom w:val="0"/>
      <w:divBdr>
        <w:top w:val="none" w:sz="0" w:space="0" w:color="auto"/>
        <w:left w:val="none" w:sz="0" w:space="0" w:color="auto"/>
        <w:bottom w:val="none" w:sz="0" w:space="0" w:color="auto"/>
        <w:right w:val="none" w:sz="0" w:space="0" w:color="auto"/>
      </w:divBdr>
    </w:div>
    <w:div w:id="921452989">
      <w:marLeft w:val="480"/>
      <w:marRight w:val="0"/>
      <w:marTop w:val="0"/>
      <w:marBottom w:val="0"/>
      <w:divBdr>
        <w:top w:val="none" w:sz="0" w:space="0" w:color="auto"/>
        <w:left w:val="none" w:sz="0" w:space="0" w:color="auto"/>
        <w:bottom w:val="none" w:sz="0" w:space="0" w:color="auto"/>
        <w:right w:val="none" w:sz="0" w:space="0" w:color="auto"/>
      </w:divBdr>
    </w:div>
    <w:div w:id="923608348">
      <w:marLeft w:val="480"/>
      <w:marRight w:val="0"/>
      <w:marTop w:val="0"/>
      <w:marBottom w:val="0"/>
      <w:divBdr>
        <w:top w:val="none" w:sz="0" w:space="0" w:color="auto"/>
        <w:left w:val="none" w:sz="0" w:space="0" w:color="auto"/>
        <w:bottom w:val="none" w:sz="0" w:space="0" w:color="auto"/>
        <w:right w:val="none" w:sz="0" w:space="0" w:color="auto"/>
      </w:divBdr>
    </w:div>
    <w:div w:id="924847624">
      <w:marLeft w:val="480"/>
      <w:marRight w:val="0"/>
      <w:marTop w:val="0"/>
      <w:marBottom w:val="0"/>
      <w:divBdr>
        <w:top w:val="none" w:sz="0" w:space="0" w:color="auto"/>
        <w:left w:val="none" w:sz="0" w:space="0" w:color="auto"/>
        <w:bottom w:val="none" w:sz="0" w:space="0" w:color="auto"/>
        <w:right w:val="none" w:sz="0" w:space="0" w:color="auto"/>
      </w:divBdr>
    </w:div>
    <w:div w:id="928347784">
      <w:marLeft w:val="480"/>
      <w:marRight w:val="0"/>
      <w:marTop w:val="0"/>
      <w:marBottom w:val="0"/>
      <w:divBdr>
        <w:top w:val="none" w:sz="0" w:space="0" w:color="auto"/>
        <w:left w:val="none" w:sz="0" w:space="0" w:color="auto"/>
        <w:bottom w:val="none" w:sz="0" w:space="0" w:color="auto"/>
        <w:right w:val="none" w:sz="0" w:space="0" w:color="auto"/>
      </w:divBdr>
    </w:div>
    <w:div w:id="930044422">
      <w:marLeft w:val="480"/>
      <w:marRight w:val="0"/>
      <w:marTop w:val="0"/>
      <w:marBottom w:val="0"/>
      <w:divBdr>
        <w:top w:val="none" w:sz="0" w:space="0" w:color="auto"/>
        <w:left w:val="none" w:sz="0" w:space="0" w:color="auto"/>
        <w:bottom w:val="none" w:sz="0" w:space="0" w:color="auto"/>
        <w:right w:val="none" w:sz="0" w:space="0" w:color="auto"/>
      </w:divBdr>
    </w:div>
    <w:div w:id="930118600">
      <w:marLeft w:val="480"/>
      <w:marRight w:val="0"/>
      <w:marTop w:val="0"/>
      <w:marBottom w:val="0"/>
      <w:divBdr>
        <w:top w:val="none" w:sz="0" w:space="0" w:color="auto"/>
        <w:left w:val="none" w:sz="0" w:space="0" w:color="auto"/>
        <w:bottom w:val="none" w:sz="0" w:space="0" w:color="auto"/>
        <w:right w:val="none" w:sz="0" w:space="0" w:color="auto"/>
      </w:divBdr>
    </w:div>
    <w:div w:id="931359974">
      <w:marLeft w:val="480"/>
      <w:marRight w:val="0"/>
      <w:marTop w:val="0"/>
      <w:marBottom w:val="0"/>
      <w:divBdr>
        <w:top w:val="none" w:sz="0" w:space="0" w:color="auto"/>
        <w:left w:val="none" w:sz="0" w:space="0" w:color="auto"/>
        <w:bottom w:val="none" w:sz="0" w:space="0" w:color="auto"/>
        <w:right w:val="none" w:sz="0" w:space="0" w:color="auto"/>
      </w:divBdr>
    </w:div>
    <w:div w:id="931553541">
      <w:marLeft w:val="480"/>
      <w:marRight w:val="0"/>
      <w:marTop w:val="0"/>
      <w:marBottom w:val="0"/>
      <w:divBdr>
        <w:top w:val="none" w:sz="0" w:space="0" w:color="auto"/>
        <w:left w:val="none" w:sz="0" w:space="0" w:color="auto"/>
        <w:bottom w:val="none" w:sz="0" w:space="0" w:color="auto"/>
        <w:right w:val="none" w:sz="0" w:space="0" w:color="auto"/>
      </w:divBdr>
    </w:div>
    <w:div w:id="931821527">
      <w:marLeft w:val="480"/>
      <w:marRight w:val="0"/>
      <w:marTop w:val="0"/>
      <w:marBottom w:val="0"/>
      <w:divBdr>
        <w:top w:val="none" w:sz="0" w:space="0" w:color="auto"/>
        <w:left w:val="none" w:sz="0" w:space="0" w:color="auto"/>
        <w:bottom w:val="none" w:sz="0" w:space="0" w:color="auto"/>
        <w:right w:val="none" w:sz="0" w:space="0" w:color="auto"/>
      </w:divBdr>
    </w:div>
    <w:div w:id="933442389">
      <w:marLeft w:val="480"/>
      <w:marRight w:val="0"/>
      <w:marTop w:val="0"/>
      <w:marBottom w:val="0"/>
      <w:divBdr>
        <w:top w:val="none" w:sz="0" w:space="0" w:color="auto"/>
        <w:left w:val="none" w:sz="0" w:space="0" w:color="auto"/>
        <w:bottom w:val="none" w:sz="0" w:space="0" w:color="auto"/>
        <w:right w:val="none" w:sz="0" w:space="0" w:color="auto"/>
      </w:divBdr>
    </w:div>
    <w:div w:id="935674381">
      <w:marLeft w:val="480"/>
      <w:marRight w:val="0"/>
      <w:marTop w:val="0"/>
      <w:marBottom w:val="0"/>
      <w:divBdr>
        <w:top w:val="none" w:sz="0" w:space="0" w:color="auto"/>
        <w:left w:val="none" w:sz="0" w:space="0" w:color="auto"/>
        <w:bottom w:val="none" w:sz="0" w:space="0" w:color="auto"/>
        <w:right w:val="none" w:sz="0" w:space="0" w:color="auto"/>
      </w:divBdr>
    </w:div>
    <w:div w:id="936015262">
      <w:marLeft w:val="480"/>
      <w:marRight w:val="0"/>
      <w:marTop w:val="0"/>
      <w:marBottom w:val="0"/>
      <w:divBdr>
        <w:top w:val="none" w:sz="0" w:space="0" w:color="auto"/>
        <w:left w:val="none" w:sz="0" w:space="0" w:color="auto"/>
        <w:bottom w:val="none" w:sz="0" w:space="0" w:color="auto"/>
        <w:right w:val="none" w:sz="0" w:space="0" w:color="auto"/>
      </w:divBdr>
    </w:div>
    <w:div w:id="936135178">
      <w:marLeft w:val="480"/>
      <w:marRight w:val="0"/>
      <w:marTop w:val="0"/>
      <w:marBottom w:val="0"/>
      <w:divBdr>
        <w:top w:val="none" w:sz="0" w:space="0" w:color="auto"/>
        <w:left w:val="none" w:sz="0" w:space="0" w:color="auto"/>
        <w:bottom w:val="none" w:sz="0" w:space="0" w:color="auto"/>
        <w:right w:val="none" w:sz="0" w:space="0" w:color="auto"/>
      </w:divBdr>
    </w:div>
    <w:div w:id="936401379">
      <w:marLeft w:val="480"/>
      <w:marRight w:val="0"/>
      <w:marTop w:val="0"/>
      <w:marBottom w:val="0"/>
      <w:divBdr>
        <w:top w:val="none" w:sz="0" w:space="0" w:color="auto"/>
        <w:left w:val="none" w:sz="0" w:space="0" w:color="auto"/>
        <w:bottom w:val="none" w:sz="0" w:space="0" w:color="auto"/>
        <w:right w:val="none" w:sz="0" w:space="0" w:color="auto"/>
      </w:divBdr>
    </w:div>
    <w:div w:id="936644041">
      <w:marLeft w:val="480"/>
      <w:marRight w:val="0"/>
      <w:marTop w:val="0"/>
      <w:marBottom w:val="0"/>
      <w:divBdr>
        <w:top w:val="none" w:sz="0" w:space="0" w:color="auto"/>
        <w:left w:val="none" w:sz="0" w:space="0" w:color="auto"/>
        <w:bottom w:val="none" w:sz="0" w:space="0" w:color="auto"/>
        <w:right w:val="none" w:sz="0" w:space="0" w:color="auto"/>
      </w:divBdr>
    </w:div>
    <w:div w:id="937178473">
      <w:marLeft w:val="480"/>
      <w:marRight w:val="0"/>
      <w:marTop w:val="0"/>
      <w:marBottom w:val="0"/>
      <w:divBdr>
        <w:top w:val="none" w:sz="0" w:space="0" w:color="auto"/>
        <w:left w:val="none" w:sz="0" w:space="0" w:color="auto"/>
        <w:bottom w:val="none" w:sz="0" w:space="0" w:color="auto"/>
        <w:right w:val="none" w:sz="0" w:space="0" w:color="auto"/>
      </w:divBdr>
    </w:div>
    <w:div w:id="937951685">
      <w:marLeft w:val="480"/>
      <w:marRight w:val="0"/>
      <w:marTop w:val="0"/>
      <w:marBottom w:val="0"/>
      <w:divBdr>
        <w:top w:val="none" w:sz="0" w:space="0" w:color="auto"/>
        <w:left w:val="none" w:sz="0" w:space="0" w:color="auto"/>
        <w:bottom w:val="none" w:sz="0" w:space="0" w:color="auto"/>
        <w:right w:val="none" w:sz="0" w:space="0" w:color="auto"/>
      </w:divBdr>
    </w:div>
    <w:div w:id="939681114">
      <w:marLeft w:val="480"/>
      <w:marRight w:val="0"/>
      <w:marTop w:val="0"/>
      <w:marBottom w:val="0"/>
      <w:divBdr>
        <w:top w:val="none" w:sz="0" w:space="0" w:color="auto"/>
        <w:left w:val="none" w:sz="0" w:space="0" w:color="auto"/>
        <w:bottom w:val="none" w:sz="0" w:space="0" w:color="auto"/>
        <w:right w:val="none" w:sz="0" w:space="0" w:color="auto"/>
      </w:divBdr>
    </w:div>
    <w:div w:id="939799317">
      <w:marLeft w:val="480"/>
      <w:marRight w:val="0"/>
      <w:marTop w:val="0"/>
      <w:marBottom w:val="0"/>
      <w:divBdr>
        <w:top w:val="none" w:sz="0" w:space="0" w:color="auto"/>
        <w:left w:val="none" w:sz="0" w:space="0" w:color="auto"/>
        <w:bottom w:val="none" w:sz="0" w:space="0" w:color="auto"/>
        <w:right w:val="none" w:sz="0" w:space="0" w:color="auto"/>
      </w:divBdr>
    </w:div>
    <w:div w:id="939802479">
      <w:marLeft w:val="480"/>
      <w:marRight w:val="0"/>
      <w:marTop w:val="0"/>
      <w:marBottom w:val="0"/>
      <w:divBdr>
        <w:top w:val="none" w:sz="0" w:space="0" w:color="auto"/>
        <w:left w:val="none" w:sz="0" w:space="0" w:color="auto"/>
        <w:bottom w:val="none" w:sz="0" w:space="0" w:color="auto"/>
        <w:right w:val="none" w:sz="0" w:space="0" w:color="auto"/>
      </w:divBdr>
    </w:div>
    <w:div w:id="940069472">
      <w:marLeft w:val="480"/>
      <w:marRight w:val="0"/>
      <w:marTop w:val="0"/>
      <w:marBottom w:val="0"/>
      <w:divBdr>
        <w:top w:val="none" w:sz="0" w:space="0" w:color="auto"/>
        <w:left w:val="none" w:sz="0" w:space="0" w:color="auto"/>
        <w:bottom w:val="none" w:sz="0" w:space="0" w:color="auto"/>
        <w:right w:val="none" w:sz="0" w:space="0" w:color="auto"/>
      </w:divBdr>
    </w:div>
    <w:div w:id="940332922">
      <w:marLeft w:val="480"/>
      <w:marRight w:val="0"/>
      <w:marTop w:val="0"/>
      <w:marBottom w:val="0"/>
      <w:divBdr>
        <w:top w:val="none" w:sz="0" w:space="0" w:color="auto"/>
        <w:left w:val="none" w:sz="0" w:space="0" w:color="auto"/>
        <w:bottom w:val="none" w:sz="0" w:space="0" w:color="auto"/>
        <w:right w:val="none" w:sz="0" w:space="0" w:color="auto"/>
      </w:divBdr>
    </w:div>
    <w:div w:id="940528096">
      <w:marLeft w:val="480"/>
      <w:marRight w:val="0"/>
      <w:marTop w:val="0"/>
      <w:marBottom w:val="0"/>
      <w:divBdr>
        <w:top w:val="none" w:sz="0" w:space="0" w:color="auto"/>
        <w:left w:val="none" w:sz="0" w:space="0" w:color="auto"/>
        <w:bottom w:val="none" w:sz="0" w:space="0" w:color="auto"/>
        <w:right w:val="none" w:sz="0" w:space="0" w:color="auto"/>
      </w:divBdr>
    </w:div>
    <w:div w:id="941764214">
      <w:marLeft w:val="480"/>
      <w:marRight w:val="0"/>
      <w:marTop w:val="0"/>
      <w:marBottom w:val="0"/>
      <w:divBdr>
        <w:top w:val="none" w:sz="0" w:space="0" w:color="auto"/>
        <w:left w:val="none" w:sz="0" w:space="0" w:color="auto"/>
        <w:bottom w:val="none" w:sz="0" w:space="0" w:color="auto"/>
        <w:right w:val="none" w:sz="0" w:space="0" w:color="auto"/>
      </w:divBdr>
    </w:div>
    <w:div w:id="942571427">
      <w:marLeft w:val="480"/>
      <w:marRight w:val="0"/>
      <w:marTop w:val="0"/>
      <w:marBottom w:val="0"/>
      <w:divBdr>
        <w:top w:val="none" w:sz="0" w:space="0" w:color="auto"/>
        <w:left w:val="none" w:sz="0" w:space="0" w:color="auto"/>
        <w:bottom w:val="none" w:sz="0" w:space="0" w:color="auto"/>
        <w:right w:val="none" w:sz="0" w:space="0" w:color="auto"/>
      </w:divBdr>
    </w:div>
    <w:div w:id="944263915">
      <w:marLeft w:val="480"/>
      <w:marRight w:val="0"/>
      <w:marTop w:val="0"/>
      <w:marBottom w:val="0"/>
      <w:divBdr>
        <w:top w:val="none" w:sz="0" w:space="0" w:color="auto"/>
        <w:left w:val="none" w:sz="0" w:space="0" w:color="auto"/>
        <w:bottom w:val="none" w:sz="0" w:space="0" w:color="auto"/>
        <w:right w:val="none" w:sz="0" w:space="0" w:color="auto"/>
      </w:divBdr>
    </w:div>
    <w:div w:id="946234669">
      <w:marLeft w:val="480"/>
      <w:marRight w:val="0"/>
      <w:marTop w:val="0"/>
      <w:marBottom w:val="0"/>
      <w:divBdr>
        <w:top w:val="none" w:sz="0" w:space="0" w:color="auto"/>
        <w:left w:val="none" w:sz="0" w:space="0" w:color="auto"/>
        <w:bottom w:val="none" w:sz="0" w:space="0" w:color="auto"/>
        <w:right w:val="none" w:sz="0" w:space="0" w:color="auto"/>
      </w:divBdr>
    </w:div>
    <w:div w:id="946691171">
      <w:marLeft w:val="480"/>
      <w:marRight w:val="0"/>
      <w:marTop w:val="0"/>
      <w:marBottom w:val="0"/>
      <w:divBdr>
        <w:top w:val="none" w:sz="0" w:space="0" w:color="auto"/>
        <w:left w:val="none" w:sz="0" w:space="0" w:color="auto"/>
        <w:bottom w:val="none" w:sz="0" w:space="0" w:color="auto"/>
        <w:right w:val="none" w:sz="0" w:space="0" w:color="auto"/>
      </w:divBdr>
    </w:div>
    <w:div w:id="947275061">
      <w:marLeft w:val="480"/>
      <w:marRight w:val="0"/>
      <w:marTop w:val="0"/>
      <w:marBottom w:val="0"/>
      <w:divBdr>
        <w:top w:val="none" w:sz="0" w:space="0" w:color="auto"/>
        <w:left w:val="none" w:sz="0" w:space="0" w:color="auto"/>
        <w:bottom w:val="none" w:sz="0" w:space="0" w:color="auto"/>
        <w:right w:val="none" w:sz="0" w:space="0" w:color="auto"/>
      </w:divBdr>
    </w:div>
    <w:div w:id="947548295">
      <w:marLeft w:val="480"/>
      <w:marRight w:val="0"/>
      <w:marTop w:val="0"/>
      <w:marBottom w:val="0"/>
      <w:divBdr>
        <w:top w:val="none" w:sz="0" w:space="0" w:color="auto"/>
        <w:left w:val="none" w:sz="0" w:space="0" w:color="auto"/>
        <w:bottom w:val="none" w:sz="0" w:space="0" w:color="auto"/>
        <w:right w:val="none" w:sz="0" w:space="0" w:color="auto"/>
      </w:divBdr>
    </w:div>
    <w:div w:id="949045189">
      <w:marLeft w:val="480"/>
      <w:marRight w:val="0"/>
      <w:marTop w:val="0"/>
      <w:marBottom w:val="0"/>
      <w:divBdr>
        <w:top w:val="none" w:sz="0" w:space="0" w:color="auto"/>
        <w:left w:val="none" w:sz="0" w:space="0" w:color="auto"/>
        <w:bottom w:val="none" w:sz="0" w:space="0" w:color="auto"/>
        <w:right w:val="none" w:sz="0" w:space="0" w:color="auto"/>
      </w:divBdr>
    </w:div>
    <w:div w:id="950865525">
      <w:marLeft w:val="480"/>
      <w:marRight w:val="0"/>
      <w:marTop w:val="0"/>
      <w:marBottom w:val="0"/>
      <w:divBdr>
        <w:top w:val="none" w:sz="0" w:space="0" w:color="auto"/>
        <w:left w:val="none" w:sz="0" w:space="0" w:color="auto"/>
        <w:bottom w:val="none" w:sz="0" w:space="0" w:color="auto"/>
        <w:right w:val="none" w:sz="0" w:space="0" w:color="auto"/>
      </w:divBdr>
    </w:div>
    <w:div w:id="951283897">
      <w:marLeft w:val="480"/>
      <w:marRight w:val="0"/>
      <w:marTop w:val="0"/>
      <w:marBottom w:val="0"/>
      <w:divBdr>
        <w:top w:val="none" w:sz="0" w:space="0" w:color="auto"/>
        <w:left w:val="none" w:sz="0" w:space="0" w:color="auto"/>
        <w:bottom w:val="none" w:sz="0" w:space="0" w:color="auto"/>
        <w:right w:val="none" w:sz="0" w:space="0" w:color="auto"/>
      </w:divBdr>
    </w:div>
    <w:div w:id="951671751">
      <w:marLeft w:val="480"/>
      <w:marRight w:val="0"/>
      <w:marTop w:val="0"/>
      <w:marBottom w:val="0"/>
      <w:divBdr>
        <w:top w:val="none" w:sz="0" w:space="0" w:color="auto"/>
        <w:left w:val="none" w:sz="0" w:space="0" w:color="auto"/>
        <w:bottom w:val="none" w:sz="0" w:space="0" w:color="auto"/>
        <w:right w:val="none" w:sz="0" w:space="0" w:color="auto"/>
      </w:divBdr>
    </w:div>
    <w:div w:id="952253156">
      <w:marLeft w:val="480"/>
      <w:marRight w:val="0"/>
      <w:marTop w:val="0"/>
      <w:marBottom w:val="0"/>
      <w:divBdr>
        <w:top w:val="none" w:sz="0" w:space="0" w:color="auto"/>
        <w:left w:val="none" w:sz="0" w:space="0" w:color="auto"/>
        <w:bottom w:val="none" w:sz="0" w:space="0" w:color="auto"/>
        <w:right w:val="none" w:sz="0" w:space="0" w:color="auto"/>
      </w:divBdr>
    </w:div>
    <w:div w:id="954285203">
      <w:marLeft w:val="480"/>
      <w:marRight w:val="0"/>
      <w:marTop w:val="0"/>
      <w:marBottom w:val="0"/>
      <w:divBdr>
        <w:top w:val="none" w:sz="0" w:space="0" w:color="auto"/>
        <w:left w:val="none" w:sz="0" w:space="0" w:color="auto"/>
        <w:bottom w:val="none" w:sz="0" w:space="0" w:color="auto"/>
        <w:right w:val="none" w:sz="0" w:space="0" w:color="auto"/>
      </w:divBdr>
    </w:div>
    <w:div w:id="955678547">
      <w:marLeft w:val="480"/>
      <w:marRight w:val="0"/>
      <w:marTop w:val="0"/>
      <w:marBottom w:val="0"/>
      <w:divBdr>
        <w:top w:val="none" w:sz="0" w:space="0" w:color="auto"/>
        <w:left w:val="none" w:sz="0" w:space="0" w:color="auto"/>
        <w:bottom w:val="none" w:sz="0" w:space="0" w:color="auto"/>
        <w:right w:val="none" w:sz="0" w:space="0" w:color="auto"/>
      </w:divBdr>
    </w:div>
    <w:div w:id="957562611">
      <w:marLeft w:val="480"/>
      <w:marRight w:val="0"/>
      <w:marTop w:val="0"/>
      <w:marBottom w:val="0"/>
      <w:divBdr>
        <w:top w:val="none" w:sz="0" w:space="0" w:color="auto"/>
        <w:left w:val="none" w:sz="0" w:space="0" w:color="auto"/>
        <w:bottom w:val="none" w:sz="0" w:space="0" w:color="auto"/>
        <w:right w:val="none" w:sz="0" w:space="0" w:color="auto"/>
      </w:divBdr>
    </w:div>
    <w:div w:id="959647177">
      <w:marLeft w:val="480"/>
      <w:marRight w:val="0"/>
      <w:marTop w:val="0"/>
      <w:marBottom w:val="0"/>
      <w:divBdr>
        <w:top w:val="none" w:sz="0" w:space="0" w:color="auto"/>
        <w:left w:val="none" w:sz="0" w:space="0" w:color="auto"/>
        <w:bottom w:val="none" w:sz="0" w:space="0" w:color="auto"/>
        <w:right w:val="none" w:sz="0" w:space="0" w:color="auto"/>
      </w:divBdr>
    </w:div>
    <w:div w:id="960185583">
      <w:marLeft w:val="480"/>
      <w:marRight w:val="0"/>
      <w:marTop w:val="0"/>
      <w:marBottom w:val="0"/>
      <w:divBdr>
        <w:top w:val="none" w:sz="0" w:space="0" w:color="auto"/>
        <w:left w:val="none" w:sz="0" w:space="0" w:color="auto"/>
        <w:bottom w:val="none" w:sz="0" w:space="0" w:color="auto"/>
        <w:right w:val="none" w:sz="0" w:space="0" w:color="auto"/>
      </w:divBdr>
    </w:div>
    <w:div w:id="960190404">
      <w:bodyDiv w:val="1"/>
      <w:marLeft w:val="0"/>
      <w:marRight w:val="0"/>
      <w:marTop w:val="0"/>
      <w:marBottom w:val="0"/>
      <w:divBdr>
        <w:top w:val="none" w:sz="0" w:space="0" w:color="auto"/>
        <w:left w:val="none" w:sz="0" w:space="0" w:color="auto"/>
        <w:bottom w:val="none" w:sz="0" w:space="0" w:color="auto"/>
        <w:right w:val="none" w:sz="0" w:space="0" w:color="auto"/>
      </w:divBdr>
      <w:divsChild>
        <w:div w:id="61291957">
          <w:marLeft w:val="480"/>
          <w:marRight w:val="0"/>
          <w:marTop w:val="0"/>
          <w:marBottom w:val="0"/>
          <w:divBdr>
            <w:top w:val="none" w:sz="0" w:space="0" w:color="auto"/>
            <w:left w:val="none" w:sz="0" w:space="0" w:color="auto"/>
            <w:bottom w:val="none" w:sz="0" w:space="0" w:color="auto"/>
            <w:right w:val="none" w:sz="0" w:space="0" w:color="auto"/>
          </w:divBdr>
        </w:div>
        <w:div w:id="1640332153">
          <w:marLeft w:val="480"/>
          <w:marRight w:val="0"/>
          <w:marTop w:val="0"/>
          <w:marBottom w:val="0"/>
          <w:divBdr>
            <w:top w:val="none" w:sz="0" w:space="0" w:color="auto"/>
            <w:left w:val="none" w:sz="0" w:space="0" w:color="auto"/>
            <w:bottom w:val="none" w:sz="0" w:space="0" w:color="auto"/>
            <w:right w:val="none" w:sz="0" w:space="0" w:color="auto"/>
          </w:divBdr>
        </w:div>
        <w:div w:id="1860848458">
          <w:marLeft w:val="480"/>
          <w:marRight w:val="0"/>
          <w:marTop w:val="0"/>
          <w:marBottom w:val="0"/>
          <w:divBdr>
            <w:top w:val="none" w:sz="0" w:space="0" w:color="auto"/>
            <w:left w:val="none" w:sz="0" w:space="0" w:color="auto"/>
            <w:bottom w:val="none" w:sz="0" w:space="0" w:color="auto"/>
            <w:right w:val="none" w:sz="0" w:space="0" w:color="auto"/>
          </w:divBdr>
        </w:div>
        <w:div w:id="1970357704">
          <w:marLeft w:val="480"/>
          <w:marRight w:val="0"/>
          <w:marTop w:val="0"/>
          <w:marBottom w:val="0"/>
          <w:divBdr>
            <w:top w:val="none" w:sz="0" w:space="0" w:color="auto"/>
            <w:left w:val="none" w:sz="0" w:space="0" w:color="auto"/>
            <w:bottom w:val="none" w:sz="0" w:space="0" w:color="auto"/>
            <w:right w:val="none" w:sz="0" w:space="0" w:color="auto"/>
          </w:divBdr>
        </w:div>
        <w:div w:id="406223347">
          <w:marLeft w:val="480"/>
          <w:marRight w:val="0"/>
          <w:marTop w:val="0"/>
          <w:marBottom w:val="0"/>
          <w:divBdr>
            <w:top w:val="none" w:sz="0" w:space="0" w:color="auto"/>
            <w:left w:val="none" w:sz="0" w:space="0" w:color="auto"/>
            <w:bottom w:val="none" w:sz="0" w:space="0" w:color="auto"/>
            <w:right w:val="none" w:sz="0" w:space="0" w:color="auto"/>
          </w:divBdr>
        </w:div>
        <w:div w:id="313066479">
          <w:marLeft w:val="480"/>
          <w:marRight w:val="0"/>
          <w:marTop w:val="0"/>
          <w:marBottom w:val="0"/>
          <w:divBdr>
            <w:top w:val="none" w:sz="0" w:space="0" w:color="auto"/>
            <w:left w:val="none" w:sz="0" w:space="0" w:color="auto"/>
            <w:bottom w:val="none" w:sz="0" w:space="0" w:color="auto"/>
            <w:right w:val="none" w:sz="0" w:space="0" w:color="auto"/>
          </w:divBdr>
        </w:div>
        <w:div w:id="2112966391">
          <w:marLeft w:val="480"/>
          <w:marRight w:val="0"/>
          <w:marTop w:val="0"/>
          <w:marBottom w:val="0"/>
          <w:divBdr>
            <w:top w:val="none" w:sz="0" w:space="0" w:color="auto"/>
            <w:left w:val="none" w:sz="0" w:space="0" w:color="auto"/>
            <w:bottom w:val="none" w:sz="0" w:space="0" w:color="auto"/>
            <w:right w:val="none" w:sz="0" w:space="0" w:color="auto"/>
          </w:divBdr>
        </w:div>
        <w:div w:id="1720475190">
          <w:marLeft w:val="480"/>
          <w:marRight w:val="0"/>
          <w:marTop w:val="0"/>
          <w:marBottom w:val="0"/>
          <w:divBdr>
            <w:top w:val="none" w:sz="0" w:space="0" w:color="auto"/>
            <w:left w:val="none" w:sz="0" w:space="0" w:color="auto"/>
            <w:bottom w:val="none" w:sz="0" w:space="0" w:color="auto"/>
            <w:right w:val="none" w:sz="0" w:space="0" w:color="auto"/>
          </w:divBdr>
        </w:div>
        <w:div w:id="1659262153">
          <w:marLeft w:val="480"/>
          <w:marRight w:val="0"/>
          <w:marTop w:val="0"/>
          <w:marBottom w:val="0"/>
          <w:divBdr>
            <w:top w:val="none" w:sz="0" w:space="0" w:color="auto"/>
            <w:left w:val="none" w:sz="0" w:space="0" w:color="auto"/>
            <w:bottom w:val="none" w:sz="0" w:space="0" w:color="auto"/>
            <w:right w:val="none" w:sz="0" w:space="0" w:color="auto"/>
          </w:divBdr>
        </w:div>
        <w:div w:id="992030010">
          <w:marLeft w:val="480"/>
          <w:marRight w:val="0"/>
          <w:marTop w:val="0"/>
          <w:marBottom w:val="0"/>
          <w:divBdr>
            <w:top w:val="none" w:sz="0" w:space="0" w:color="auto"/>
            <w:left w:val="none" w:sz="0" w:space="0" w:color="auto"/>
            <w:bottom w:val="none" w:sz="0" w:space="0" w:color="auto"/>
            <w:right w:val="none" w:sz="0" w:space="0" w:color="auto"/>
          </w:divBdr>
        </w:div>
        <w:div w:id="831456217">
          <w:marLeft w:val="480"/>
          <w:marRight w:val="0"/>
          <w:marTop w:val="0"/>
          <w:marBottom w:val="0"/>
          <w:divBdr>
            <w:top w:val="none" w:sz="0" w:space="0" w:color="auto"/>
            <w:left w:val="none" w:sz="0" w:space="0" w:color="auto"/>
            <w:bottom w:val="none" w:sz="0" w:space="0" w:color="auto"/>
            <w:right w:val="none" w:sz="0" w:space="0" w:color="auto"/>
          </w:divBdr>
        </w:div>
        <w:div w:id="908542385">
          <w:marLeft w:val="480"/>
          <w:marRight w:val="0"/>
          <w:marTop w:val="0"/>
          <w:marBottom w:val="0"/>
          <w:divBdr>
            <w:top w:val="none" w:sz="0" w:space="0" w:color="auto"/>
            <w:left w:val="none" w:sz="0" w:space="0" w:color="auto"/>
            <w:bottom w:val="none" w:sz="0" w:space="0" w:color="auto"/>
            <w:right w:val="none" w:sz="0" w:space="0" w:color="auto"/>
          </w:divBdr>
        </w:div>
        <w:div w:id="1009452824">
          <w:marLeft w:val="480"/>
          <w:marRight w:val="0"/>
          <w:marTop w:val="0"/>
          <w:marBottom w:val="0"/>
          <w:divBdr>
            <w:top w:val="none" w:sz="0" w:space="0" w:color="auto"/>
            <w:left w:val="none" w:sz="0" w:space="0" w:color="auto"/>
            <w:bottom w:val="none" w:sz="0" w:space="0" w:color="auto"/>
            <w:right w:val="none" w:sz="0" w:space="0" w:color="auto"/>
          </w:divBdr>
        </w:div>
      </w:divsChild>
    </w:div>
    <w:div w:id="960191330">
      <w:marLeft w:val="480"/>
      <w:marRight w:val="0"/>
      <w:marTop w:val="0"/>
      <w:marBottom w:val="0"/>
      <w:divBdr>
        <w:top w:val="none" w:sz="0" w:space="0" w:color="auto"/>
        <w:left w:val="none" w:sz="0" w:space="0" w:color="auto"/>
        <w:bottom w:val="none" w:sz="0" w:space="0" w:color="auto"/>
        <w:right w:val="none" w:sz="0" w:space="0" w:color="auto"/>
      </w:divBdr>
    </w:div>
    <w:div w:id="960571562">
      <w:marLeft w:val="480"/>
      <w:marRight w:val="0"/>
      <w:marTop w:val="0"/>
      <w:marBottom w:val="0"/>
      <w:divBdr>
        <w:top w:val="none" w:sz="0" w:space="0" w:color="auto"/>
        <w:left w:val="none" w:sz="0" w:space="0" w:color="auto"/>
        <w:bottom w:val="none" w:sz="0" w:space="0" w:color="auto"/>
        <w:right w:val="none" w:sz="0" w:space="0" w:color="auto"/>
      </w:divBdr>
    </w:div>
    <w:div w:id="960764478">
      <w:marLeft w:val="480"/>
      <w:marRight w:val="0"/>
      <w:marTop w:val="0"/>
      <w:marBottom w:val="0"/>
      <w:divBdr>
        <w:top w:val="none" w:sz="0" w:space="0" w:color="auto"/>
        <w:left w:val="none" w:sz="0" w:space="0" w:color="auto"/>
        <w:bottom w:val="none" w:sz="0" w:space="0" w:color="auto"/>
        <w:right w:val="none" w:sz="0" w:space="0" w:color="auto"/>
      </w:divBdr>
    </w:div>
    <w:div w:id="962231299">
      <w:marLeft w:val="480"/>
      <w:marRight w:val="0"/>
      <w:marTop w:val="0"/>
      <w:marBottom w:val="0"/>
      <w:divBdr>
        <w:top w:val="none" w:sz="0" w:space="0" w:color="auto"/>
        <w:left w:val="none" w:sz="0" w:space="0" w:color="auto"/>
        <w:bottom w:val="none" w:sz="0" w:space="0" w:color="auto"/>
        <w:right w:val="none" w:sz="0" w:space="0" w:color="auto"/>
      </w:divBdr>
    </w:div>
    <w:div w:id="962922804">
      <w:marLeft w:val="480"/>
      <w:marRight w:val="0"/>
      <w:marTop w:val="0"/>
      <w:marBottom w:val="0"/>
      <w:divBdr>
        <w:top w:val="none" w:sz="0" w:space="0" w:color="auto"/>
        <w:left w:val="none" w:sz="0" w:space="0" w:color="auto"/>
        <w:bottom w:val="none" w:sz="0" w:space="0" w:color="auto"/>
        <w:right w:val="none" w:sz="0" w:space="0" w:color="auto"/>
      </w:divBdr>
    </w:div>
    <w:div w:id="965084702">
      <w:marLeft w:val="480"/>
      <w:marRight w:val="0"/>
      <w:marTop w:val="0"/>
      <w:marBottom w:val="0"/>
      <w:divBdr>
        <w:top w:val="none" w:sz="0" w:space="0" w:color="auto"/>
        <w:left w:val="none" w:sz="0" w:space="0" w:color="auto"/>
        <w:bottom w:val="none" w:sz="0" w:space="0" w:color="auto"/>
        <w:right w:val="none" w:sz="0" w:space="0" w:color="auto"/>
      </w:divBdr>
    </w:div>
    <w:div w:id="965090336">
      <w:marLeft w:val="480"/>
      <w:marRight w:val="0"/>
      <w:marTop w:val="0"/>
      <w:marBottom w:val="0"/>
      <w:divBdr>
        <w:top w:val="none" w:sz="0" w:space="0" w:color="auto"/>
        <w:left w:val="none" w:sz="0" w:space="0" w:color="auto"/>
        <w:bottom w:val="none" w:sz="0" w:space="0" w:color="auto"/>
        <w:right w:val="none" w:sz="0" w:space="0" w:color="auto"/>
      </w:divBdr>
    </w:div>
    <w:div w:id="965817557">
      <w:marLeft w:val="480"/>
      <w:marRight w:val="0"/>
      <w:marTop w:val="0"/>
      <w:marBottom w:val="0"/>
      <w:divBdr>
        <w:top w:val="none" w:sz="0" w:space="0" w:color="auto"/>
        <w:left w:val="none" w:sz="0" w:space="0" w:color="auto"/>
        <w:bottom w:val="none" w:sz="0" w:space="0" w:color="auto"/>
        <w:right w:val="none" w:sz="0" w:space="0" w:color="auto"/>
      </w:divBdr>
    </w:div>
    <w:div w:id="965964929">
      <w:marLeft w:val="480"/>
      <w:marRight w:val="0"/>
      <w:marTop w:val="0"/>
      <w:marBottom w:val="0"/>
      <w:divBdr>
        <w:top w:val="none" w:sz="0" w:space="0" w:color="auto"/>
        <w:left w:val="none" w:sz="0" w:space="0" w:color="auto"/>
        <w:bottom w:val="none" w:sz="0" w:space="0" w:color="auto"/>
        <w:right w:val="none" w:sz="0" w:space="0" w:color="auto"/>
      </w:divBdr>
    </w:div>
    <w:div w:id="966399545">
      <w:marLeft w:val="480"/>
      <w:marRight w:val="0"/>
      <w:marTop w:val="0"/>
      <w:marBottom w:val="0"/>
      <w:divBdr>
        <w:top w:val="none" w:sz="0" w:space="0" w:color="auto"/>
        <w:left w:val="none" w:sz="0" w:space="0" w:color="auto"/>
        <w:bottom w:val="none" w:sz="0" w:space="0" w:color="auto"/>
        <w:right w:val="none" w:sz="0" w:space="0" w:color="auto"/>
      </w:divBdr>
    </w:div>
    <w:div w:id="967903243">
      <w:marLeft w:val="480"/>
      <w:marRight w:val="0"/>
      <w:marTop w:val="0"/>
      <w:marBottom w:val="0"/>
      <w:divBdr>
        <w:top w:val="none" w:sz="0" w:space="0" w:color="auto"/>
        <w:left w:val="none" w:sz="0" w:space="0" w:color="auto"/>
        <w:bottom w:val="none" w:sz="0" w:space="0" w:color="auto"/>
        <w:right w:val="none" w:sz="0" w:space="0" w:color="auto"/>
      </w:divBdr>
    </w:div>
    <w:div w:id="968052451">
      <w:marLeft w:val="480"/>
      <w:marRight w:val="0"/>
      <w:marTop w:val="0"/>
      <w:marBottom w:val="0"/>
      <w:divBdr>
        <w:top w:val="none" w:sz="0" w:space="0" w:color="auto"/>
        <w:left w:val="none" w:sz="0" w:space="0" w:color="auto"/>
        <w:bottom w:val="none" w:sz="0" w:space="0" w:color="auto"/>
        <w:right w:val="none" w:sz="0" w:space="0" w:color="auto"/>
      </w:divBdr>
    </w:div>
    <w:div w:id="968129271">
      <w:marLeft w:val="480"/>
      <w:marRight w:val="0"/>
      <w:marTop w:val="0"/>
      <w:marBottom w:val="0"/>
      <w:divBdr>
        <w:top w:val="none" w:sz="0" w:space="0" w:color="auto"/>
        <w:left w:val="none" w:sz="0" w:space="0" w:color="auto"/>
        <w:bottom w:val="none" w:sz="0" w:space="0" w:color="auto"/>
        <w:right w:val="none" w:sz="0" w:space="0" w:color="auto"/>
      </w:divBdr>
    </w:div>
    <w:div w:id="968978446">
      <w:marLeft w:val="480"/>
      <w:marRight w:val="0"/>
      <w:marTop w:val="0"/>
      <w:marBottom w:val="0"/>
      <w:divBdr>
        <w:top w:val="none" w:sz="0" w:space="0" w:color="auto"/>
        <w:left w:val="none" w:sz="0" w:space="0" w:color="auto"/>
        <w:bottom w:val="none" w:sz="0" w:space="0" w:color="auto"/>
        <w:right w:val="none" w:sz="0" w:space="0" w:color="auto"/>
      </w:divBdr>
    </w:div>
    <w:div w:id="969628143">
      <w:marLeft w:val="480"/>
      <w:marRight w:val="0"/>
      <w:marTop w:val="0"/>
      <w:marBottom w:val="0"/>
      <w:divBdr>
        <w:top w:val="none" w:sz="0" w:space="0" w:color="auto"/>
        <w:left w:val="none" w:sz="0" w:space="0" w:color="auto"/>
        <w:bottom w:val="none" w:sz="0" w:space="0" w:color="auto"/>
        <w:right w:val="none" w:sz="0" w:space="0" w:color="auto"/>
      </w:divBdr>
    </w:div>
    <w:div w:id="969818602">
      <w:marLeft w:val="480"/>
      <w:marRight w:val="0"/>
      <w:marTop w:val="0"/>
      <w:marBottom w:val="0"/>
      <w:divBdr>
        <w:top w:val="none" w:sz="0" w:space="0" w:color="auto"/>
        <w:left w:val="none" w:sz="0" w:space="0" w:color="auto"/>
        <w:bottom w:val="none" w:sz="0" w:space="0" w:color="auto"/>
        <w:right w:val="none" w:sz="0" w:space="0" w:color="auto"/>
      </w:divBdr>
    </w:div>
    <w:div w:id="970013789">
      <w:marLeft w:val="480"/>
      <w:marRight w:val="0"/>
      <w:marTop w:val="0"/>
      <w:marBottom w:val="0"/>
      <w:divBdr>
        <w:top w:val="none" w:sz="0" w:space="0" w:color="auto"/>
        <w:left w:val="none" w:sz="0" w:space="0" w:color="auto"/>
        <w:bottom w:val="none" w:sz="0" w:space="0" w:color="auto"/>
        <w:right w:val="none" w:sz="0" w:space="0" w:color="auto"/>
      </w:divBdr>
    </w:div>
    <w:div w:id="970205192">
      <w:marLeft w:val="480"/>
      <w:marRight w:val="0"/>
      <w:marTop w:val="0"/>
      <w:marBottom w:val="0"/>
      <w:divBdr>
        <w:top w:val="none" w:sz="0" w:space="0" w:color="auto"/>
        <w:left w:val="none" w:sz="0" w:space="0" w:color="auto"/>
        <w:bottom w:val="none" w:sz="0" w:space="0" w:color="auto"/>
        <w:right w:val="none" w:sz="0" w:space="0" w:color="auto"/>
      </w:divBdr>
    </w:div>
    <w:div w:id="970330299">
      <w:marLeft w:val="480"/>
      <w:marRight w:val="0"/>
      <w:marTop w:val="0"/>
      <w:marBottom w:val="0"/>
      <w:divBdr>
        <w:top w:val="none" w:sz="0" w:space="0" w:color="auto"/>
        <w:left w:val="none" w:sz="0" w:space="0" w:color="auto"/>
        <w:bottom w:val="none" w:sz="0" w:space="0" w:color="auto"/>
        <w:right w:val="none" w:sz="0" w:space="0" w:color="auto"/>
      </w:divBdr>
    </w:div>
    <w:div w:id="970596589">
      <w:marLeft w:val="480"/>
      <w:marRight w:val="0"/>
      <w:marTop w:val="0"/>
      <w:marBottom w:val="0"/>
      <w:divBdr>
        <w:top w:val="none" w:sz="0" w:space="0" w:color="auto"/>
        <w:left w:val="none" w:sz="0" w:space="0" w:color="auto"/>
        <w:bottom w:val="none" w:sz="0" w:space="0" w:color="auto"/>
        <w:right w:val="none" w:sz="0" w:space="0" w:color="auto"/>
      </w:divBdr>
    </w:div>
    <w:div w:id="973102788">
      <w:marLeft w:val="480"/>
      <w:marRight w:val="0"/>
      <w:marTop w:val="0"/>
      <w:marBottom w:val="0"/>
      <w:divBdr>
        <w:top w:val="none" w:sz="0" w:space="0" w:color="auto"/>
        <w:left w:val="none" w:sz="0" w:space="0" w:color="auto"/>
        <w:bottom w:val="none" w:sz="0" w:space="0" w:color="auto"/>
        <w:right w:val="none" w:sz="0" w:space="0" w:color="auto"/>
      </w:divBdr>
    </w:div>
    <w:div w:id="973364915">
      <w:marLeft w:val="480"/>
      <w:marRight w:val="0"/>
      <w:marTop w:val="0"/>
      <w:marBottom w:val="0"/>
      <w:divBdr>
        <w:top w:val="none" w:sz="0" w:space="0" w:color="auto"/>
        <w:left w:val="none" w:sz="0" w:space="0" w:color="auto"/>
        <w:bottom w:val="none" w:sz="0" w:space="0" w:color="auto"/>
        <w:right w:val="none" w:sz="0" w:space="0" w:color="auto"/>
      </w:divBdr>
    </w:div>
    <w:div w:id="975715705">
      <w:marLeft w:val="480"/>
      <w:marRight w:val="0"/>
      <w:marTop w:val="0"/>
      <w:marBottom w:val="0"/>
      <w:divBdr>
        <w:top w:val="none" w:sz="0" w:space="0" w:color="auto"/>
        <w:left w:val="none" w:sz="0" w:space="0" w:color="auto"/>
        <w:bottom w:val="none" w:sz="0" w:space="0" w:color="auto"/>
        <w:right w:val="none" w:sz="0" w:space="0" w:color="auto"/>
      </w:divBdr>
    </w:div>
    <w:div w:id="978070219">
      <w:marLeft w:val="480"/>
      <w:marRight w:val="0"/>
      <w:marTop w:val="0"/>
      <w:marBottom w:val="0"/>
      <w:divBdr>
        <w:top w:val="none" w:sz="0" w:space="0" w:color="auto"/>
        <w:left w:val="none" w:sz="0" w:space="0" w:color="auto"/>
        <w:bottom w:val="none" w:sz="0" w:space="0" w:color="auto"/>
        <w:right w:val="none" w:sz="0" w:space="0" w:color="auto"/>
      </w:divBdr>
    </w:div>
    <w:div w:id="978458747">
      <w:marLeft w:val="480"/>
      <w:marRight w:val="0"/>
      <w:marTop w:val="0"/>
      <w:marBottom w:val="0"/>
      <w:divBdr>
        <w:top w:val="none" w:sz="0" w:space="0" w:color="auto"/>
        <w:left w:val="none" w:sz="0" w:space="0" w:color="auto"/>
        <w:bottom w:val="none" w:sz="0" w:space="0" w:color="auto"/>
        <w:right w:val="none" w:sz="0" w:space="0" w:color="auto"/>
      </w:divBdr>
    </w:div>
    <w:div w:id="978612837">
      <w:marLeft w:val="480"/>
      <w:marRight w:val="0"/>
      <w:marTop w:val="0"/>
      <w:marBottom w:val="0"/>
      <w:divBdr>
        <w:top w:val="none" w:sz="0" w:space="0" w:color="auto"/>
        <w:left w:val="none" w:sz="0" w:space="0" w:color="auto"/>
        <w:bottom w:val="none" w:sz="0" w:space="0" w:color="auto"/>
        <w:right w:val="none" w:sz="0" w:space="0" w:color="auto"/>
      </w:divBdr>
    </w:div>
    <w:div w:id="979463054">
      <w:marLeft w:val="480"/>
      <w:marRight w:val="0"/>
      <w:marTop w:val="0"/>
      <w:marBottom w:val="0"/>
      <w:divBdr>
        <w:top w:val="none" w:sz="0" w:space="0" w:color="auto"/>
        <w:left w:val="none" w:sz="0" w:space="0" w:color="auto"/>
        <w:bottom w:val="none" w:sz="0" w:space="0" w:color="auto"/>
        <w:right w:val="none" w:sz="0" w:space="0" w:color="auto"/>
      </w:divBdr>
    </w:div>
    <w:div w:id="979846559">
      <w:marLeft w:val="480"/>
      <w:marRight w:val="0"/>
      <w:marTop w:val="0"/>
      <w:marBottom w:val="0"/>
      <w:divBdr>
        <w:top w:val="none" w:sz="0" w:space="0" w:color="auto"/>
        <w:left w:val="none" w:sz="0" w:space="0" w:color="auto"/>
        <w:bottom w:val="none" w:sz="0" w:space="0" w:color="auto"/>
        <w:right w:val="none" w:sz="0" w:space="0" w:color="auto"/>
      </w:divBdr>
    </w:div>
    <w:div w:id="980035849">
      <w:marLeft w:val="480"/>
      <w:marRight w:val="0"/>
      <w:marTop w:val="0"/>
      <w:marBottom w:val="0"/>
      <w:divBdr>
        <w:top w:val="none" w:sz="0" w:space="0" w:color="auto"/>
        <w:left w:val="none" w:sz="0" w:space="0" w:color="auto"/>
        <w:bottom w:val="none" w:sz="0" w:space="0" w:color="auto"/>
        <w:right w:val="none" w:sz="0" w:space="0" w:color="auto"/>
      </w:divBdr>
    </w:div>
    <w:div w:id="982081899">
      <w:marLeft w:val="480"/>
      <w:marRight w:val="0"/>
      <w:marTop w:val="0"/>
      <w:marBottom w:val="0"/>
      <w:divBdr>
        <w:top w:val="none" w:sz="0" w:space="0" w:color="auto"/>
        <w:left w:val="none" w:sz="0" w:space="0" w:color="auto"/>
        <w:bottom w:val="none" w:sz="0" w:space="0" w:color="auto"/>
        <w:right w:val="none" w:sz="0" w:space="0" w:color="auto"/>
      </w:divBdr>
    </w:div>
    <w:div w:id="982733894">
      <w:marLeft w:val="480"/>
      <w:marRight w:val="0"/>
      <w:marTop w:val="0"/>
      <w:marBottom w:val="0"/>
      <w:divBdr>
        <w:top w:val="none" w:sz="0" w:space="0" w:color="auto"/>
        <w:left w:val="none" w:sz="0" w:space="0" w:color="auto"/>
        <w:bottom w:val="none" w:sz="0" w:space="0" w:color="auto"/>
        <w:right w:val="none" w:sz="0" w:space="0" w:color="auto"/>
      </w:divBdr>
    </w:div>
    <w:div w:id="982851039">
      <w:marLeft w:val="480"/>
      <w:marRight w:val="0"/>
      <w:marTop w:val="0"/>
      <w:marBottom w:val="0"/>
      <w:divBdr>
        <w:top w:val="none" w:sz="0" w:space="0" w:color="auto"/>
        <w:left w:val="none" w:sz="0" w:space="0" w:color="auto"/>
        <w:bottom w:val="none" w:sz="0" w:space="0" w:color="auto"/>
        <w:right w:val="none" w:sz="0" w:space="0" w:color="auto"/>
      </w:divBdr>
    </w:div>
    <w:div w:id="983853312">
      <w:marLeft w:val="480"/>
      <w:marRight w:val="0"/>
      <w:marTop w:val="0"/>
      <w:marBottom w:val="0"/>
      <w:divBdr>
        <w:top w:val="none" w:sz="0" w:space="0" w:color="auto"/>
        <w:left w:val="none" w:sz="0" w:space="0" w:color="auto"/>
        <w:bottom w:val="none" w:sz="0" w:space="0" w:color="auto"/>
        <w:right w:val="none" w:sz="0" w:space="0" w:color="auto"/>
      </w:divBdr>
    </w:div>
    <w:div w:id="984309996">
      <w:marLeft w:val="480"/>
      <w:marRight w:val="0"/>
      <w:marTop w:val="0"/>
      <w:marBottom w:val="0"/>
      <w:divBdr>
        <w:top w:val="none" w:sz="0" w:space="0" w:color="auto"/>
        <w:left w:val="none" w:sz="0" w:space="0" w:color="auto"/>
        <w:bottom w:val="none" w:sz="0" w:space="0" w:color="auto"/>
        <w:right w:val="none" w:sz="0" w:space="0" w:color="auto"/>
      </w:divBdr>
    </w:div>
    <w:div w:id="984314868">
      <w:marLeft w:val="480"/>
      <w:marRight w:val="0"/>
      <w:marTop w:val="0"/>
      <w:marBottom w:val="0"/>
      <w:divBdr>
        <w:top w:val="none" w:sz="0" w:space="0" w:color="auto"/>
        <w:left w:val="none" w:sz="0" w:space="0" w:color="auto"/>
        <w:bottom w:val="none" w:sz="0" w:space="0" w:color="auto"/>
        <w:right w:val="none" w:sz="0" w:space="0" w:color="auto"/>
      </w:divBdr>
    </w:div>
    <w:div w:id="984504620">
      <w:marLeft w:val="480"/>
      <w:marRight w:val="0"/>
      <w:marTop w:val="0"/>
      <w:marBottom w:val="0"/>
      <w:divBdr>
        <w:top w:val="none" w:sz="0" w:space="0" w:color="auto"/>
        <w:left w:val="none" w:sz="0" w:space="0" w:color="auto"/>
        <w:bottom w:val="none" w:sz="0" w:space="0" w:color="auto"/>
        <w:right w:val="none" w:sz="0" w:space="0" w:color="auto"/>
      </w:divBdr>
    </w:div>
    <w:div w:id="986396502">
      <w:marLeft w:val="480"/>
      <w:marRight w:val="0"/>
      <w:marTop w:val="0"/>
      <w:marBottom w:val="0"/>
      <w:divBdr>
        <w:top w:val="none" w:sz="0" w:space="0" w:color="auto"/>
        <w:left w:val="none" w:sz="0" w:space="0" w:color="auto"/>
        <w:bottom w:val="none" w:sz="0" w:space="0" w:color="auto"/>
        <w:right w:val="none" w:sz="0" w:space="0" w:color="auto"/>
      </w:divBdr>
    </w:div>
    <w:div w:id="986402646">
      <w:marLeft w:val="480"/>
      <w:marRight w:val="0"/>
      <w:marTop w:val="0"/>
      <w:marBottom w:val="0"/>
      <w:divBdr>
        <w:top w:val="none" w:sz="0" w:space="0" w:color="auto"/>
        <w:left w:val="none" w:sz="0" w:space="0" w:color="auto"/>
        <w:bottom w:val="none" w:sz="0" w:space="0" w:color="auto"/>
        <w:right w:val="none" w:sz="0" w:space="0" w:color="auto"/>
      </w:divBdr>
    </w:div>
    <w:div w:id="986664562">
      <w:marLeft w:val="480"/>
      <w:marRight w:val="0"/>
      <w:marTop w:val="0"/>
      <w:marBottom w:val="0"/>
      <w:divBdr>
        <w:top w:val="none" w:sz="0" w:space="0" w:color="auto"/>
        <w:left w:val="none" w:sz="0" w:space="0" w:color="auto"/>
        <w:bottom w:val="none" w:sz="0" w:space="0" w:color="auto"/>
        <w:right w:val="none" w:sz="0" w:space="0" w:color="auto"/>
      </w:divBdr>
    </w:div>
    <w:div w:id="987711775">
      <w:marLeft w:val="480"/>
      <w:marRight w:val="0"/>
      <w:marTop w:val="0"/>
      <w:marBottom w:val="0"/>
      <w:divBdr>
        <w:top w:val="none" w:sz="0" w:space="0" w:color="auto"/>
        <w:left w:val="none" w:sz="0" w:space="0" w:color="auto"/>
        <w:bottom w:val="none" w:sz="0" w:space="0" w:color="auto"/>
        <w:right w:val="none" w:sz="0" w:space="0" w:color="auto"/>
      </w:divBdr>
    </w:div>
    <w:div w:id="988747351">
      <w:marLeft w:val="480"/>
      <w:marRight w:val="0"/>
      <w:marTop w:val="0"/>
      <w:marBottom w:val="0"/>
      <w:divBdr>
        <w:top w:val="none" w:sz="0" w:space="0" w:color="auto"/>
        <w:left w:val="none" w:sz="0" w:space="0" w:color="auto"/>
        <w:bottom w:val="none" w:sz="0" w:space="0" w:color="auto"/>
        <w:right w:val="none" w:sz="0" w:space="0" w:color="auto"/>
      </w:divBdr>
    </w:div>
    <w:div w:id="990210104">
      <w:marLeft w:val="480"/>
      <w:marRight w:val="0"/>
      <w:marTop w:val="0"/>
      <w:marBottom w:val="0"/>
      <w:divBdr>
        <w:top w:val="none" w:sz="0" w:space="0" w:color="auto"/>
        <w:left w:val="none" w:sz="0" w:space="0" w:color="auto"/>
        <w:bottom w:val="none" w:sz="0" w:space="0" w:color="auto"/>
        <w:right w:val="none" w:sz="0" w:space="0" w:color="auto"/>
      </w:divBdr>
    </w:div>
    <w:div w:id="991059707">
      <w:marLeft w:val="480"/>
      <w:marRight w:val="0"/>
      <w:marTop w:val="0"/>
      <w:marBottom w:val="0"/>
      <w:divBdr>
        <w:top w:val="none" w:sz="0" w:space="0" w:color="auto"/>
        <w:left w:val="none" w:sz="0" w:space="0" w:color="auto"/>
        <w:bottom w:val="none" w:sz="0" w:space="0" w:color="auto"/>
        <w:right w:val="none" w:sz="0" w:space="0" w:color="auto"/>
      </w:divBdr>
    </w:div>
    <w:div w:id="991762707">
      <w:marLeft w:val="480"/>
      <w:marRight w:val="0"/>
      <w:marTop w:val="0"/>
      <w:marBottom w:val="0"/>
      <w:divBdr>
        <w:top w:val="none" w:sz="0" w:space="0" w:color="auto"/>
        <w:left w:val="none" w:sz="0" w:space="0" w:color="auto"/>
        <w:bottom w:val="none" w:sz="0" w:space="0" w:color="auto"/>
        <w:right w:val="none" w:sz="0" w:space="0" w:color="auto"/>
      </w:divBdr>
    </w:div>
    <w:div w:id="991837743">
      <w:marLeft w:val="480"/>
      <w:marRight w:val="0"/>
      <w:marTop w:val="0"/>
      <w:marBottom w:val="0"/>
      <w:divBdr>
        <w:top w:val="none" w:sz="0" w:space="0" w:color="auto"/>
        <w:left w:val="none" w:sz="0" w:space="0" w:color="auto"/>
        <w:bottom w:val="none" w:sz="0" w:space="0" w:color="auto"/>
        <w:right w:val="none" w:sz="0" w:space="0" w:color="auto"/>
      </w:divBdr>
    </w:div>
    <w:div w:id="991911071">
      <w:marLeft w:val="480"/>
      <w:marRight w:val="0"/>
      <w:marTop w:val="0"/>
      <w:marBottom w:val="0"/>
      <w:divBdr>
        <w:top w:val="none" w:sz="0" w:space="0" w:color="auto"/>
        <w:left w:val="none" w:sz="0" w:space="0" w:color="auto"/>
        <w:bottom w:val="none" w:sz="0" w:space="0" w:color="auto"/>
        <w:right w:val="none" w:sz="0" w:space="0" w:color="auto"/>
      </w:divBdr>
    </w:div>
    <w:div w:id="992025084">
      <w:marLeft w:val="480"/>
      <w:marRight w:val="0"/>
      <w:marTop w:val="0"/>
      <w:marBottom w:val="0"/>
      <w:divBdr>
        <w:top w:val="none" w:sz="0" w:space="0" w:color="auto"/>
        <w:left w:val="none" w:sz="0" w:space="0" w:color="auto"/>
        <w:bottom w:val="none" w:sz="0" w:space="0" w:color="auto"/>
        <w:right w:val="none" w:sz="0" w:space="0" w:color="auto"/>
      </w:divBdr>
    </w:div>
    <w:div w:id="994525828">
      <w:marLeft w:val="480"/>
      <w:marRight w:val="0"/>
      <w:marTop w:val="0"/>
      <w:marBottom w:val="0"/>
      <w:divBdr>
        <w:top w:val="none" w:sz="0" w:space="0" w:color="auto"/>
        <w:left w:val="none" w:sz="0" w:space="0" w:color="auto"/>
        <w:bottom w:val="none" w:sz="0" w:space="0" w:color="auto"/>
        <w:right w:val="none" w:sz="0" w:space="0" w:color="auto"/>
      </w:divBdr>
    </w:div>
    <w:div w:id="995065152">
      <w:marLeft w:val="480"/>
      <w:marRight w:val="0"/>
      <w:marTop w:val="0"/>
      <w:marBottom w:val="0"/>
      <w:divBdr>
        <w:top w:val="none" w:sz="0" w:space="0" w:color="auto"/>
        <w:left w:val="none" w:sz="0" w:space="0" w:color="auto"/>
        <w:bottom w:val="none" w:sz="0" w:space="0" w:color="auto"/>
        <w:right w:val="none" w:sz="0" w:space="0" w:color="auto"/>
      </w:divBdr>
    </w:div>
    <w:div w:id="995452224">
      <w:marLeft w:val="480"/>
      <w:marRight w:val="0"/>
      <w:marTop w:val="0"/>
      <w:marBottom w:val="0"/>
      <w:divBdr>
        <w:top w:val="none" w:sz="0" w:space="0" w:color="auto"/>
        <w:left w:val="none" w:sz="0" w:space="0" w:color="auto"/>
        <w:bottom w:val="none" w:sz="0" w:space="0" w:color="auto"/>
        <w:right w:val="none" w:sz="0" w:space="0" w:color="auto"/>
      </w:divBdr>
    </w:div>
    <w:div w:id="995574858">
      <w:marLeft w:val="480"/>
      <w:marRight w:val="0"/>
      <w:marTop w:val="0"/>
      <w:marBottom w:val="0"/>
      <w:divBdr>
        <w:top w:val="none" w:sz="0" w:space="0" w:color="auto"/>
        <w:left w:val="none" w:sz="0" w:space="0" w:color="auto"/>
        <w:bottom w:val="none" w:sz="0" w:space="0" w:color="auto"/>
        <w:right w:val="none" w:sz="0" w:space="0" w:color="auto"/>
      </w:divBdr>
    </w:div>
    <w:div w:id="996035992">
      <w:marLeft w:val="480"/>
      <w:marRight w:val="0"/>
      <w:marTop w:val="0"/>
      <w:marBottom w:val="0"/>
      <w:divBdr>
        <w:top w:val="none" w:sz="0" w:space="0" w:color="auto"/>
        <w:left w:val="none" w:sz="0" w:space="0" w:color="auto"/>
        <w:bottom w:val="none" w:sz="0" w:space="0" w:color="auto"/>
        <w:right w:val="none" w:sz="0" w:space="0" w:color="auto"/>
      </w:divBdr>
    </w:div>
    <w:div w:id="996297987">
      <w:bodyDiv w:val="1"/>
      <w:marLeft w:val="0"/>
      <w:marRight w:val="0"/>
      <w:marTop w:val="0"/>
      <w:marBottom w:val="0"/>
      <w:divBdr>
        <w:top w:val="none" w:sz="0" w:space="0" w:color="auto"/>
        <w:left w:val="none" w:sz="0" w:space="0" w:color="auto"/>
        <w:bottom w:val="none" w:sz="0" w:space="0" w:color="auto"/>
        <w:right w:val="none" w:sz="0" w:space="0" w:color="auto"/>
      </w:divBdr>
    </w:div>
    <w:div w:id="996417905">
      <w:marLeft w:val="480"/>
      <w:marRight w:val="0"/>
      <w:marTop w:val="0"/>
      <w:marBottom w:val="0"/>
      <w:divBdr>
        <w:top w:val="none" w:sz="0" w:space="0" w:color="auto"/>
        <w:left w:val="none" w:sz="0" w:space="0" w:color="auto"/>
        <w:bottom w:val="none" w:sz="0" w:space="0" w:color="auto"/>
        <w:right w:val="none" w:sz="0" w:space="0" w:color="auto"/>
      </w:divBdr>
    </w:div>
    <w:div w:id="997224832">
      <w:marLeft w:val="480"/>
      <w:marRight w:val="0"/>
      <w:marTop w:val="0"/>
      <w:marBottom w:val="0"/>
      <w:divBdr>
        <w:top w:val="none" w:sz="0" w:space="0" w:color="auto"/>
        <w:left w:val="none" w:sz="0" w:space="0" w:color="auto"/>
        <w:bottom w:val="none" w:sz="0" w:space="0" w:color="auto"/>
        <w:right w:val="none" w:sz="0" w:space="0" w:color="auto"/>
      </w:divBdr>
    </w:div>
    <w:div w:id="997924159">
      <w:marLeft w:val="480"/>
      <w:marRight w:val="0"/>
      <w:marTop w:val="0"/>
      <w:marBottom w:val="0"/>
      <w:divBdr>
        <w:top w:val="none" w:sz="0" w:space="0" w:color="auto"/>
        <w:left w:val="none" w:sz="0" w:space="0" w:color="auto"/>
        <w:bottom w:val="none" w:sz="0" w:space="0" w:color="auto"/>
        <w:right w:val="none" w:sz="0" w:space="0" w:color="auto"/>
      </w:divBdr>
    </w:div>
    <w:div w:id="1000425427">
      <w:marLeft w:val="480"/>
      <w:marRight w:val="0"/>
      <w:marTop w:val="0"/>
      <w:marBottom w:val="0"/>
      <w:divBdr>
        <w:top w:val="none" w:sz="0" w:space="0" w:color="auto"/>
        <w:left w:val="none" w:sz="0" w:space="0" w:color="auto"/>
        <w:bottom w:val="none" w:sz="0" w:space="0" w:color="auto"/>
        <w:right w:val="none" w:sz="0" w:space="0" w:color="auto"/>
      </w:divBdr>
    </w:div>
    <w:div w:id="1001274469">
      <w:marLeft w:val="480"/>
      <w:marRight w:val="0"/>
      <w:marTop w:val="0"/>
      <w:marBottom w:val="0"/>
      <w:divBdr>
        <w:top w:val="none" w:sz="0" w:space="0" w:color="auto"/>
        <w:left w:val="none" w:sz="0" w:space="0" w:color="auto"/>
        <w:bottom w:val="none" w:sz="0" w:space="0" w:color="auto"/>
        <w:right w:val="none" w:sz="0" w:space="0" w:color="auto"/>
      </w:divBdr>
    </w:div>
    <w:div w:id="1001814940">
      <w:marLeft w:val="480"/>
      <w:marRight w:val="0"/>
      <w:marTop w:val="0"/>
      <w:marBottom w:val="0"/>
      <w:divBdr>
        <w:top w:val="none" w:sz="0" w:space="0" w:color="auto"/>
        <w:left w:val="none" w:sz="0" w:space="0" w:color="auto"/>
        <w:bottom w:val="none" w:sz="0" w:space="0" w:color="auto"/>
        <w:right w:val="none" w:sz="0" w:space="0" w:color="auto"/>
      </w:divBdr>
    </w:div>
    <w:div w:id="1001928195">
      <w:marLeft w:val="480"/>
      <w:marRight w:val="0"/>
      <w:marTop w:val="0"/>
      <w:marBottom w:val="0"/>
      <w:divBdr>
        <w:top w:val="none" w:sz="0" w:space="0" w:color="auto"/>
        <w:left w:val="none" w:sz="0" w:space="0" w:color="auto"/>
        <w:bottom w:val="none" w:sz="0" w:space="0" w:color="auto"/>
        <w:right w:val="none" w:sz="0" w:space="0" w:color="auto"/>
      </w:divBdr>
    </w:div>
    <w:div w:id="1003780416">
      <w:marLeft w:val="480"/>
      <w:marRight w:val="0"/>
      <w:marTop w:val="0"/>
      <w:marBottom w:val="0"/>
      <w:divBdr>
        <w:top w:val="none" w:sz="0" w:space="0" w:color="auto"/>
        <w:left w:val="none" w:sz="0" w:space="0" w:color="auto"/>
        <w:bottom w:val="none" w:sz="0" w:space="0" w:color="auto"/>
        <w:right w:val="none" w:sz="0" w:space="0" w:color="auto"/>
      </w:divBdr>
    </w:div>
    <w:div w:id="1004476883">
      <w:marLeft w:val="480"/>
      <w:marRight w:val="0"/>
      <w:marTop w:val="0"/>
      <w:marBottom w:val="0"/>
      <w:divBdr>
        <w:top w:val="none" w:sz="0" w:space="0" w:color="auto"/>
        <w:left w:val="none" w:sz="0" w:space="0" w:color="auto"/>
        <w:bottom w:val="none" w:sz="0" w:space="0" w:color="auto"/>
        <w:right w:val="none" w:sz="0" w:space="0" w:color="auto"/>
      </w:divBdr>
    </w:div>
    <w:div w:id="1005016537">
      <w:marLeft w:val="480"/>
      <w:marRight w:val="0"/>
      <w:marTop w:val="0"/>
      <w:marBottom w:val="0"/>
      <w:divBdr>
        <w:top w:val="none" w:sz="0" w:space="0" w:color="auto"/>
        <w:left w:val="none" w:sz="0" w:space="0" w:color="auto"/>
        <w:bottom w:val="none" w:sz="0" w:space="0" w:color="auto"/>
        <w:right w:val="none" w:sz="0" w:space="0" w:color="auto"/>
      </w:divBdr>
    </w:div>
    <w:div w:id="1005328217">
      <w:marLeft w:val="480"/>
      <w:marRight w:val="0"/>
      <w:marTop w:val="0"/>
      <w:marBottom w:val="0"/>
      <w:divBdr>
        <w:top w:val="none" w:sz="0" w:space="0" w:color="auto"/>
        <w:left w:val="none" w:sz="0" w:space="0" w:color="auto"/>
        <w:bottom w:val="none" w:sz="0" w:space="0" w:color="auto"/>
        <w:right w:val="none" w:sz="0" w:space="0" w:color="auto"/>
      </w:divBdr>
    </w:div>
    <w:div w:id="1006440368">
      <w:marLeft w:val="480"/>
      <w:marRight w:val="0"/>
      <w:marTop w:val="0"/>
      <w:marBottom w:val="0"/>
      <w:divBdr>
        <w:top w:val="none" w:sz="0" w:space="0" w:color="auto"/>
        <w:left w:val="none" w:sz="0" w:space="0" w:color="auto"/>
        <w:bottom w:val="none" w:sz="0" w:space="0" w:color="auto"/>
        <w:right w:val="none" w:sz="0" w:space="0" w:color="auto"/>
      </w:divBdr>
    </w:div>
    <w:div w:id="1007562401">
      <w:marLeft w:val="480"/>
      <w:marRight w:val="0"/>
      <w:marTop w:val="0"/>
      <w:marBottom w:val="0"/>
      <w:divBdr>
        <w:top w:val="none" w:sz="0" w:space="0" w:color="auto"/>
        <w:left w:val="none" w:sz="0" w:space="0" w:color="auto"/>
        <w:bottom w:val="none" w:sz="0" w:space="0" w:color="auto"/>
        <w:right w:val="none" w:sz="0" w:space="0" w:color="auto"/>
      </w:divBdr>
    </w:div>
    <w:div w:id="1008826692">
      <w:marLeft w:val="480"/>
      <w:marRight w:val="0"/>
      <w:marTop w:val="0"/>
      <w:marBottom w:val="0"/>
      <w:divBdr>
        <w:top w:val="none" w:sz="0" w:space="0" w:color="auto"/>
        <w:left w:val="none" w:sz="0" w:space="0" w:color="auto"/>
        <w:bottom w:val="none" w:sz="0" w:space="0" w:color="auto"/>
        <w:right w:val="none" w:sz="0" w:space="0" w:color="auto"/>
      </w:divBdr>
    </w:div>
    <w:div w:id="1008941786">
      <w:marLeft w:val="480"/>
      <w:marRight w:val="0"/>
      <w:marTop w:val="0"/>
      <w:marBottom w:val="0"/>
      <w:divBdr>
        <w:top w:val="none" w:sz="0" w:space="0" w:color="auto"/>
        <w:left w:val="none" w:sz="0" w:space="0" w:color="auto"/>
        <w:bottom w:val="none" w:sz="0" w:space="0" w:color="auto"/>
        <w:right w:val="none" w:sz="0" w:space="0" w:color="auto"/>
      </w:divBdr>
    </w:div>
    <w:div w:id="1009603527">
      <w:bodyDiv w:val="1"/>
      <w:marLeft w:val="0"/>
      <w:marRight w:val="0"/>
      <w:marTop w:val="0"/>
      <w:marBottom w:val="0"/>
      <w:divBdr>
        <w:top w:val="none" w:sz="0" w:space="0" w:color="auto"/>
        <w:left w:val="none" w:sz="0" w:space="0" w:color="auto"/>
        <w:bottom w:val="none" w:sz="0" w:space="0" w:color="auto"/>
        <w:right w:val="none" w:sz="0" w:space="0" w:color="auto"/>
      </w:divBdr>
      <w:divsChild>
        <w:div w:id="1505779762">
          <w:marLeft w:val="480"/>
          <w:marRight w:val="0"/>
          <w:marTop w:val="0"/>
          <w:marBottom w:val="0"/>
          <w:divBdr>
            <w:top w:val="none" w:sz="0" w:space="0" w:color="auto"/>
            <w:left w:val="none" w:sz="0" w:space="0" w:color="auto"/>
            <w:bottom w:val="none" w:sz="0" w:space="0" w:color="auto"/>
            <w:right w:val="none" w:sz="0" w:space="0" w:color="auto"/>
          </w:divBdr>
        </w:div>
        <w:div w:id="40060608">
          <w:marLeft w:val="480"/>
          <w:marRight w:val="0"/>
          <w:marTop w:val="0"/>
          <w:marBottom w:val="0"/>
          <w:divBdr>
            <w:top w:val="none" w:sz="0" w:space="0" w:color="auto"/>
            <w:left w:val="none" w:sz="0" w:space="0" w:color="auto"/>
            <w:bottom w:val="none" w:sz="0" w:space="0" w:color="auto"/>
            <w:right w:val="none" w:sz="0" w:space="0" w:color="auto"/>
          </w:divBdr>
        </w:div>
        <w:div w:id="1388339018">
          <w:marLeft w:val="480"/>
          <w:marRight w:val="0"/>
          <w:marTop w:val="0"/>
          <w:marBottom w:val="0"/>
          <w:divBdr>
            <w:top w:val="none" w:sz="0" w:space="0" w:color="auto"/>
            <w:left w:val="none" w:sz="0" w:space="0" w:color="auto"/>
            <w:bottom w:val="none" w:sz="0" w:space="0" w:color="auto"/>
            <w:right w:val="none" w:sz="0" w:space="0" w:color="auto"/>
          </w:divBdr>
        </w:div>
        <w:div w:id="1200127783">
          <w:marLeft w:val="480"/>
          <w:marRight w:val="0"/>
          <w:marTop w:val="0"/>
          <w:marBottom w:val="0"/>
          <w:divBdr>
            <w:top w:val="none" w:sz="0" w:space="0" w:color="auto"/>
            <w:left w:val="none" w:sz="0" w:space="0" w:color="auto"/>
            <w:bottom w:val="none" w:sz="0" w:space="0" w:color="auto"/>
            <w:right w:val="none" w:sz="0" w:space="0" w:color="auto"/>
          </w:divBdr>
        </w:div>
        <w:div w:id="786777151">
          <w:marLeft w:val="480"/>
          <w:marRight w:val="0"/>
          <w:marTop w:val="0"/>
          <w:marBottom w:val="0"/>
          <w:divBdr>
            <w:top w:val="none" w:sz="0" w:space="0" w:color="auto"/>
            <w:left w:val="none" w:sz="0" w:space="0" w:color="auto"/>
            <w:bottom w:val="none" w:sz="0" w:space="0" w:color="auto"/>
            <w:right w:val="none" w:sz="0" w:space="0" w:color="auto"/>
          </w:divBdr>
        </w:div>
        <w:div w:id="893077705">
          <w:marLeft w:val="480"/>
          <w:marRight w:val="0"/>
          <w:marTop w:val="0"/>
          <w:marBottom w:val="0"/>
          <w:divBdr>
            <w:top w:val="none" w:sz="0" w:space="0" w:color="auto"/>
            <w:left w:val="none" w:sz="0" w:space="0" w:color="auto"/>
            <w:bottom w:val="none" w:sz="0" w:space="0" w:color="auto"/>
            <w:right w:val="none" w:sz="0" w:space="0" w:color="auto"/>
          </w:divBdr>
        </w:div>
        <w:div w:id="1955935938">
          <w:marLeft w:val="480"/>
          <w:marRight w:val="0"/>
          <w:marTop w:val="0"/>
          <w:marBottom w:val="0"/>
          <w:divBdr>
            <w:top w:val="none" w:sz="0" w:space="0" w:color="auto"/>
            <w:left w:val="none" w:sz="0" w:space="0" w:color="auto"/>
            <w:bottom w:val="none" w:sz="0" w:space="0" w:color="auto"/>
            <w:right w:val="none" w:sz="0" w:space="0" w:color="auto"/>
          </w:divBdr>
        </w:div>
        <w:div w:id="1360661031">
          <w:marLeft w:val="480"/>
          <w:marRight w:val="0"/>
          <w:marTop w:val="0"/>
          <w:marBottom w:val="0"/>
          <w:divBdr>
            <w:top w:val="none" w:sz="0" w:space="0" w:color="auto"/>
            <w:left w:val="none" w:sz="0" w:space="0" w:color="auto"/>
            <w:bottom w:val="none" w:sz="0" w:space="0" w:color="auto"/>
            <w:right w:val="none" w:sz="0" w:space="0" w:color="auto"/>
          </w:divBdr>
        </w:div>
        <w:div w:id="84614680">
          <w:marLeft w:val="480"/>
          <w:marRight w:val="0"/>
          <w:marTop w:val="0"/>
          <w:marBottom w:val="0"/>
          <w:divBdr>
            <w:top w:val="none" w:sz="0" w:space="0" w:color="auto"/>
            <w:left w:val="none" w:sz="0" w:space="0" w:color="auto"/>
            <w:bottom w:val="none" w:sz="0" w:space="0" w:color="auto"/>
            <w:right w:val="none" w:sz="0" w:space="0" w:color="auto"/>
          </w:divBdr>
        </w:div>
        <w:div w:id="57479717">
          <w:marLeft w:val="480"/>
          <w:marRight w:val="0"/>
          <w:marTop w:val="0"/>
          <w:marBottom w:val="0"/>
          <w:divBdr>
            <w:top w:val="none" w:sz="0" w:space="0" w:color="auto"/>
            <w:left w:val="none" w:sz="0" w:space="0" w:color="auto"/>
            <w:bottom w:val="none" w:sz="0" w:space="0" w:color="auto"/>
            <w:right w:val="none" w:sz="0" w:space="0" w:color="auto"/>
          </w:divBdr>
        </w:div>
        <w:div w:id="545725131">
          <w:marLeft w:val="480"/>
          <w:marRight w:val="0"/>
          <w:marTop w:val="0"/>
          <w:marBottom w:val="0"/>
          <w:divBdr>
            <w:top w:val="none" w:sz="0" w:space="0" w:color="auto"/>
            <w:left w:val="none" w:sz="0" w:space="0" w:color="auto"/>
            <w:bottom w:val="none" w:sz="0" w:space="0" w:color="auto"/>
            <w:right w:val="none" w:sz="0" w:space="0" w:color="auto"/>
          </w:divBdr>
        </w:div>
        <w:div w:id="1772124971">
          <w:marLeft w:val="480"/>
          <w:marRight w:val="0"/>
          <w:marTop w:val="0"/>
          <w:marBottom w:val="0"/>
          <w:divBdr>
            <w:top w:val="none" w:sz="0" w:space="0" w:color="auto"/>
            <w:left w:val="none" w:sz="0" w:space="0" w:color="auto"/>
            <w:bottom w:val="none" w:sz="0" w:space="0" w:color="auto"/>
            <w:right w:val="none" w:sz="0" w:space="0" w:color="auto"/>
          </w:divBdr>
        </w:div>
        <w:div w:id="1454518857">
          <w:marLeft w:val="480"/>
          <w:marRight w:val="0"/>
          <w:marTop w:val="0"/>
          <w:marBottom w:val="0"/>
          <w:divBdr>
            <w:top w:val="none" w:sz="0" w:space="0" w:color="auto"/>
            <w:left w:val="none" w:sz="0" w:space="0" w:color="auto"/>
            <w:bottom w:val="none" w:sz="0" w:space="0" w:color="auto"/>
            <w:right w:val="none" w:sz="0" w:space="0" w:color="auto"/>
          </w:divBdr>
        </w:div>
      </w:divsChild>
    </w:div>
    <w:div w:id="1013915437">
      <w:marLeft w:val="480"/>
      <w:marRight w:val="0"/>
      <w:marTop w:val="0"/>
      <w:marBottom w:val="0"/>
      <w:divBdr>
        <w:top w:val="none" w:sz="0" w:space="0" w:color="auto"/>
        <w:left w:val="none" w:sz="0" w:space="0" w:color="auto"/>
        <w:bottom w:val="none" w:sz="0" w:space="0" w:color="auto"/>
        <w:right w:val="none" w:sz="0" w:space="0" w:color="auto"/>
      </w:divBdr>
    </w:div>
    <w:div w:id="1016275684">
      <w:marLeft w:val="480"/>
      <w:marRight w:val="0"/>
      <w:marTop w:val="0"/>
      <w:marBottom w:val="0"/>
      <w:divBdr>
        <w:top w:val="none" w:sz="0" w:space="0" w:color="auto"/>
        <w:left w:val="none" w:sz="0" w:space="0" w:color="auto"/>
        <w:bottom w:val="none" w:sz="0" w:space="0" w:color="auto"/>
        <w:right w:val="none" w:sz="0" w:space="0" w:color="auto"/>
      </w:divBdr>
    </w:div>
    <w:div w:id="1017197965">
      <w:marLeft w:val="480"/>
      <w:marRight w:val="0"/>
      <w:marTop w:val="0"/>
      <w:marBottom w:val="0"/>
      <w:divBdr>
        <w:top w:val="none" w:sz="0" w:space="0" w:color="auto"/>
        <w:left w:val="none" w:sz="0" w:space="0" w:color="auto"/>
        <w:bottom w:val="none" w:sz="0" w:space="0" w:color="auto"/>
        <w:right w:val="none" w:sz="0" w:space="0" w:color="auto"/>
      </w:divBdr>
    </w:div>
    <w:div w:id="1017774895">
      <w:marLeft w:val="480"/>
      <w:marRight w:val="0"/>
      <w:marTop w:val="0"/>
      <w:marBottom w:val="0"/>
      <w:divBdr>
        <w:top w:val="none" w:sz="0" w:space="0" w:color="auto"/>
        <w:left w:val="none" w:sz="0" w:space="0" w:color="auto"/>
        <w:bottom w:val="none" w:sz="0" w:space="0" w:color="auto"/>
        <w:right w:val="none" w:sz="0" w:space="0" w:color="auto"/>
      </w:divBdr>
    </w:div>
    <w:div w:id="1017803778">
      <w:bodyDiv w:val="1"/>
      <w:marLeft w:val="0"/>
      <w:marRight w:val="0"/>
      <w:marTop w:val="0"/>
      <w:marBottom w:val="0"/>
      <w:divBdr>
        <w:top w:val="none" w:sz="0" w:space="0" w:color="auto"/>
        <w:left w:val="none" w:sz="0" w:space="0" w:color="auto"/>
        <w:bottom w:val="none" w:sz="0" w:space="0" w:color="auto"/>
        <w:right w:val="none" w:sz="0" w:space="0" w:color="auto"/>
      </w:divBdr>
      <w:divsChild>
        <w:div w:id="1577276664">
          <w:marLeft w:val="480"/>
          <w:marRight w:val="0"/>
          <w:marTop w:val="0"/>
          <w:marBottom w:val="0"/>
          <w:divBdr>
            <w:top w:val="none" w:sz="0" w:space="0" w:color="auto"/>
            <w:left w:val="none" w:sz="0" w:space="0" w:color="auto"/>
            <w:bottom w:val="none" w:sz="0" w:space="0" w:color="auto"/>
            <w:right w:val="none" w:sz="0" w:space="0" w:color="auto"/>
          </w:divBdr>
        </w:div>
        <w:div w:id="1468890039">
          <w:marLeft w:val="480"/>
          <w:marRight w:val="0"/>
          <w:marTop w:val="0"/>
          <w:marBottom w:val="0"/>
          <w:divBdr>
            <w:top w:val="none" w:sz="0" w:space="0" w:color="auto"/>
            <w:left w:val="none" w:sz="0" w:space="0" w:color="auto"/>
            <w:bottom w:val="none" w:sz="0" w:space="0" w:color="auto"/>
            <w:right w:val="none" w:sz="0" w:space="0" w:color="auto"/>
          </w:divBdr>
        </w:div>
        <w:div w:id="1157843787">
          <w:marLeft w:val="480"/>
          <w:marRight w:val="0"/>
          <w:marTop w:val="0"/>
          <w:marBottom w:val="0"/>
          <w:divBdr>
            <w:top w:val="none" w:sz="0" w:space="0" w:color="auto"/>
            <w:left w:val="none" w:sz="0" w:space="0" w:color="auto"/>
            <w:bottom w:val="none" w:sz="0" w:space="0" w:color="auto"/>
            <w:right w:val="none" w:sz="0" w:space="0" w:color="auto"/>
          </w:divBdr>
        </w:div>
        <w:div w:id="382365722">
          <w:marLeft w:val="480"/>
          <w:marRight w:val="0"/>
          <w:marTop w:val="0"/>
          <w:marBottom w:val="0"/>
          <w:divBdr>
            <w:top w:val="none" w:sz="0" w:space="0" w:color="auto"/>
            <w:left w:val="none" w:sz="0" w:space="0" w:color="auto"/>
            <w:bottom w:val="none" w:sz="0" w:space="0" w:color="auto"/>
            <w:right w:val="none" w:sz="0" w:space="0" w:color="auto"/>
          </w:divBdr>
        </w:div>
        <w:div w:id="1181898247">
          <w:marLeft w:val="480"/>
          <w:marRight w:val="0"/>
          <w:marTop w:val="0"/>
          <w:marBottom w:val="0"/>
          <w:divBdr>
            <w:top w:val="none" w:sz="0" w:space="0" w:color="auto"/>
            <w:left w:val="none" w:sz="0" w:space="0" w:color="auto"/>
            <w:bottom w:val="none" w:sz="0" w:space="0" w:color="auto"/>
            <w:right w:val="none" w:sz="0" w:space="0" w:color="auto"/>
          </w:divBdr>
        </w:div>
        <w:div w:id="1620992796">
          <w:marLeft w:val="480"/>
          <w:marRight w:val="0"/>
          <w:marTop w:val="0"/>
          <w:marBottom w:val="0"/>
          <w:divBdr>
            <w:top w:val="none" w:sz="0" w:space="0" w:color="auto"/>
            <w:left w:val="none" w:sz="0" w:space="0" w:color="auto"/>
            <w:bottom w:val="none" w:sz="0" w:space="0" w:color="auto"/>
            <w:right w:val="none" w:sz="0" w:space="0" w:color="auto"/>
          </w:divBdr>
        </w:div>
        <w:div w:id="1637949336">
          <w:marLeft w:val="480"/>
          <w:marRight w:val="0"/>
          <w:marTop w:val="0"/>
          <w:marBottom w:val="0"/>
          <w:divBdr>
            <w:top w:val="none" w:sz="0" w:space="0" w:color="auto"/>
            <w:left w:val="none" w:sz="0" w:space="0" w:color="auto"/>
            <w:bottom w:val="none" w:sz="0" w:space="0" w:color="auto"/>
            <w:right w:val="none" w:sz="0" w:space="0" w:color="auto"/>
          </w:divBdr>
        </w:div>
        <w:div w:id="746265176">
          <w:marLeft w:val="480"/>
          <w:marRight w:val="0"/>
          <w:marTop w:val="0"/>
          <w:marBottom w:val="0"/>
          <w:divBdr>
            <w:top w:val="none" w:sz="0" w:space="0" w:color="auto"/>
            <w:left w:val="none" w:sz="0" w:space="0" w:color="auto"/>
            <w:bottom w:val="none" w:sz="0" w:space="0" w:color="auto"/>
            <w:right w:val="none" w:sz="0" w:space="0" w:color="auto"/>
          </w:divBdr>
        </w:div>
        <w:div w:id="942151472">
          <w:marLeft w:val="480"/>
          <w:marRight w:val="0"/>
          <w:marTop w:val="0"/>
          <w:marBottom w:val="0"/>
          <w:divBdr>
            <w:top w:val="none" w:sz="0" w:space="0" w:color="auto"/>
            <w:left w:val="none" w:sz="0" w:space="0" w:color="auto"/>
            <w:bottom w:val="none" w:sz="0" w:space="0" w:color="auto"/>
            <w:right w:val="none" w:sz="0" w:space="0" w:color="auto"/>
          </w:divBdr>
        </w:div>
        <w:div w:id="604655543">
          <w:marLeft w:val="480"/>
          <w:marRight w:val="0"/>
          <w:marTop w:val="0"/>
          <w:marBottom w:val="0"/>
          <w:divBdr>
            <w:top w:val="none" w:sz="0" w:space="0" w:color="auto"/>
            <w:left w:val="none" w:sz="0" w:space="0" w:color="auto"/>
            <w:bottom w:val="none" w:sz="0" w:space="0" w:color="auto"/>
            <w:right w:val="none" w:sz="0" w:space="0" w:color="auto"/>
          </w:divBdr>
        </w:div>
      </w:divsChild>
    </w:div>
    <w:div w:id="1018192935">
      <w:marLeft w:val="480"/>
      <w:marRight w:val="0"/>
      <w:marTop w:val="0"/>
      <w:marBottom w:val="0"/>
      <w:divBdr>
        <w:top w:val="none" w:sz="0" w:space="0" w:color="auto"/>
        <w:left w:val="none" w:sz="0" w:space="0" w:color="auto"/>
        <w:bottom w:val="none" w:sz="0" w:space="0" w:color="auto"/>
        <w:right w:val="none" w:sz="0" w:space="0" w:color="auto"/>
      </w:divBdr>
    </w:div>
    <w:div w:id="1018313834">
      <w:marLeft w:val="480"/>
      <w:marRight w:val="0"/>
      <w:marTop w:val="0"/>
      <w:marBottom w:val="0"/>
      <w:divBdr>
        <w:top w:val="none" w:sz="0" w:space="0" w:color="auto"/>
        <w:left w:val="none" w:sz="0" w:space="0" w:color="auto"/>
        <w:bottom w:val="none" w:sz="0" w:space="0" w:color="auto"/>
        <w:right w:val="none" w:sz="0" w:space="0" w:color="auto"/>
      </w:divBdr>
    </w:div>
    <w:div w:id="1018779465">
      <w:marLeft w:val="480"/>
      <w:marRight w:val="0"/>
      <w:marTop w:val="0"/>
      <w:marBottom w:val="0"/>
      <w:divBdr>
        <w:top w:val="none" w:sz="0" w:space="0" w:color="auto"/>
        <w:left w:val="none" w:sz="0" w:space="0" w:color="auto"/>
        <w:bottom w:val="none" w:sz="0" w:space="0" w:color="auto"/>
        <w:right w:val="none" w:sz="0" w:space="0" w:color="auto"/>
      </w:divBdr>
    </w:div>
    <w:div w:id="1018964664">
      <w:marLeft w:val="480"/>
      <w:marRight w:val="0"/>
      <w:marTop w:val="0"/>
      <w:marBottom w:val="0"/>
      <w:divBdr>
        <w:top w:val="none" w:sz="0" w:space="0" w:color="auto"/>
        <w:left w:val="none" w:sz="0" w:space="0" w:color="auto"/>
        <w:bottom w:val="none" w:sz="0" w:space="0" w:color="auto"/>
        <w:right w:val="none" w:sz="0" w:space="0" w:color="auto"/>
      </w:divBdr>
    </w:div>
    <w:div w:id="1019352410">
      <w:marLeft w:val="480"/>
      <w:marRight w:val="0"/>
      <w:marTop w:val="0"/>
      <w:marBottom w:val="0"/>
      <w:divBdr>
        <w:top w:val="none" w:sz="0" w:space="0" w:color="auto"/>
        <w:left w:val="none" w:sz="0" w:space="0" w:color="auto"/>
        <w:bottom w:val="none" w:sz="0" w:space="0" w:color="auto"/>
        <w:right w:val="none" w:sz="0" w:space="0" w:color="auto"/>
      </w:divBdr>
    </w:div>
    <w:div w:id="1019698740">
      <w:marLeft w:val="480"/>
      <w:marRight w:val="0"/>
      <w:marTop w:val="0"/>
      <w:marBottom w:val="0"/>
      <w:divBdr>
        <w:top w:val="none" w:sz="0" w:space="0" w:color="auto"/>
        <w:left w:val="none" w:sz="0" w:space="0" w:color="auto"/>
        <w:bottom w:val="none" w:sz="0" w:space="0" w:color="auto"/>
        <w:right w:val="none" w:sz="0" w:space="0" w:color="auto"/>
      </w:divBdr>
    </w:div>
    <w:div w:id="1020349950">
      <w:marLeft w:val="480"/>
      <w:marRight w:val="0"/>
      <w:marTop w:val="0"/>
      <w:marBottom w:val="0"/>
      <w:divBdr>
        <w:top w:val="none" w:sz="0" w:space="0" w:color="auto"/>
        <w:left w:val="none" w:sz="0" w:space="0" w:color="auto"/>
        <w:bottom w:val="none" w:sz="0" w:space="0" w:color="auto"/>
        <w:right w:val="none" w:sz="0" w:space="0" w:color="auto"/>
      </w:divBdr>
    </w:div>
    <w:div w:id="1021391392">
      <w:marLeft w:val="480"/>
      <w:marRight w:val="0"/>
      <w:marTop w:val="0"/>
      <w:marBottom w:val="0"/>
      <w:divBdr>
        <w:top w:val="none" w:sz="0" w:space="0" w:color="auto"/>
        <w:left w:val="none" w:sz="0" w:space="0" w:color="auto"/>
        <w:bottom w:val="none" w:sz="0" w:space="0" w:color="auto"/>
        <w:right w:val="none" w:sz="0" w:space="0" w:color="auto"/>
      </w:divBdr>
    </w:div>
    <w:div w:id="1022517738">
      <w:marLeft w:val="480"/>
      <w:marRight w:val="0"/>
      <w:marTop w:val="0"/>
      <w:marBottom w:val="0"/>
      <w:divBdr>
        <w:top w:val="none" w:sz="0" w:space="0" w:color="auto"/>
        <w:left w:val="none" w:sz="0" w:space="0" w:color="auto"/>
        <w:bottom w:val="none" w:sz="0" w:space="0" w:color="auto"/>
        <w:right w:val="none" w:sz="0" w:space="0" w:color="auto"/>
      </w:divBdr>
    </w:div>
    <w:div w:id="1023286702">
      <w:marLeft w:val="480"/>
      <w:marRight w:val="0"/>
      <w:marTop w:val="0"/>
      <w:marBottom w:val="0"/>
      <w:divBdr>
        <w:top w:val="none" w:sz="0" w:space="0" w:color="auto"/>
        <w:left w:val="none" w:sz="0" w:space="0" w:color="auto"/>
        <w:bottom w:val="none" w:sz="0" w:space="0" w:color="auto"/>
        <w:right w:val="none" w:sz="0" w:space="0" w:color="auto"/>
      </w:divBdr>
    </w:div>
    <w:div w:id="1023358286">
      <w:marLeft w:val="480"/>
      <w:marRight w:val="0"/>
      <w:marTop w:val="0"/>
      <w:marBottom w:val="0"/>
      <w:divBdr>
        <w:top w:val="none" w:sz="0" w:space="0" w:color="auto"/>
        <w:left w:val="none" w:sz="0" w:space="0" w:color="auto"/>
        <w:bottom w:val="none" w:sz="0" w:space="0" w:color="auto"/>
        <w:right w:val="none" w:sz="0" w:space="0" w:color="auto"/>
      </w:divBdr>
    </w:div>
    <w:div w:id="1024097184">
      <w:marLeft w:val="480"/>
      <w:marRight w:val="0"/>
      <w:marTop w:val="0"/>
      <w:marBottom w:val="0"/>
      <w:divBdr>
        <w:top w:val="none" w:sz="0" w:space="0" w:color="auto"/>
        <w:left w:val="none" w:sz="0" w:space="0" w:color="auto"/>
        <w:bottom w:val="none" w:sz="0" w:space="0" w:color="auto"/>
        <w:right w:val="none" w:sz="0" w:space="0" w:color="auto"/>
      </w:divBdr>
    </w:div>
    <w:div w:id="1024357234">
      <w:marLeft w:val="480"/>
      <w:marRight w:val="0"/>
      <w:marTop w:val="0"/>
      <w:marBottom w:val="0"/>
      <w:divBdr>
        <w:top w:val="none" w:sz="0" w:space="0" w:color="auto"/>
        <w:left w:val="none" w:sz="0" w:space="0" w:color="auto"/>
        <w:bottom w:val="none" w:sz="0" w:space="0" w:color="auto"/>
        <w:right w:val="none" w:sz="0" w:space="0" w:color="auto"/>
      </w:divBdr>
    </w:div>
    <w:div w:id="1024936671">
      <w:marLeft w:val="480"/>
      <w:marRight w:val="0"/>
      <w:marTop w:val="0"/>
      <w:marBottom w:val="0"/>
      <w:divBdr>
        <w:top w:val="none" w:sz="0" w:space="0" w:color="auto"/>
        <w:left w:val="none" w:sz="0" w:space="0" w:color="auto"/>
        <w:bottom w:val="none" w:sz="0" w:space="0" w:color="auto"/>
        <w:right w:val="none" w:sz="0" w:space="0" w:color="auto"/>
      </w:divBdr>
    </w:div>
    <w:div w:id="1024943114">
      <w:marLeft w:val="480"/>
      <w:marRight w:val="0"/>
      <w:marTop w:val="0"/>
      <w:marBottom w:val="0"/>
      <w:divBdr>
        <w:top w:val="none" w:sz="0" w:space="0" w:color="auto"/>
        <w:left w:val="none" w:sz="0" w:space="0" w:color="auto"/>
        <w:bottom w:val="none" w:sz="0" w:space="0" w:color="auto"/>
        <w:right w:val="none" w:sz="0" w:space="0" w:color="auto"/>
      </w:divBdr>
    </w:div>
    <w:div w:id="1026443392">
      <w:marLeft w:val="480"/>
      <w:marRight w:val="0"/>
      <w:marTop w:val="0"/>
      <w:marBottom w:val="0"/>
      <w:divBdr>
        <w:top w:val="none" w:sz="0" w:space="0" w:color="auto"/>
        <w:left w:val="none" w:sz="0" w:space="0" w:color="auto"/>
        <w:bottom w:val="none" w:sz="0" w:space="0" w:color="auto"/>
        <w:right w:val="none" w:sz="0" w:space="0" w:color="auto"/>
      </w:divBdr>
    </w:div>
    <w:div w:id="1027490500">
      <w:marLeft w:val="480"/>
      <w:marRight w:val="0"/>
      <w:marTop w:val="0"/>
      <w:marBottom w:val="0"/>
      <w:divBdr>
        <w:top w:val="none" w:sz="0" w:space="0" w:color="auto"/>
        <w:left w:val="none" w:sz="0" w:space="0" w:color="auto"/>
        <w:bottom w:val="none" w:sz="0" w:space="0" w:color="auto"/>
        <w:right w:val="none" w:sz="0" w:space="0" w:color="auto"/>
      </w:divBdr>
    </w:div>
    <w:div w:id="1027871327">
      <w:marLeft w:val="480"/>
      <w:marRight w:val="0"/>
      <w:marTop w:val="0"/>
      <w:marBottom w:val="0"/>
      <w:divBdr>
        <w:top w:val="none" w:sz="0" w:space="0" w:color="auto"/>
        <w:left w:val="none" w:sz="0" w:space="0" w:color="auto"/>
        <w:bottom w:val="none" w:sz="0" w:space="0" w:color="auto"/>
        <w:right w:val="none" w:sz="0" w:space="0" w:color="auto"/>
      </w:divBdr>
    </w:div>
    <w:div w:id="1028750158">
      <w:marLeft w:val="480"/>
      <w:marRight w:val="0"/>
      <w:marTop w:val="0"/>
      <w:marBottom w:val="0"/>
      <w:divBdr>
        <w:top w:val="none" w:sz="0" w:space="0" w:color="auto"/>
        <w:left w:val="none" w:sz="0" w:space="0" w:color="auto"/>
        <w:bottom w:val="none" w:sz="0" w:space="0" w:color="auto"/>
        <w:right w:val="none" w:sz="0" w:space="0" w:color="auto"/>
      </w:divBdr>
    </w:div>
    <w:div w:id="1028874709">
      <w:marLeft w:val="480"/>
      <w:marRight w:val="0"/>
      <w:marTop w:val="0"/>
      <w:marBottom w:val="0"/>
      <w:divBdr>
        <w:top w:val="none" w:sz="0" w:space="0" w:color="auto"/>
        <w:left w:val="none" w:sz="0" w:space="0" w:color="auto"/>
        <w:bottom w:val="none" w:sz="0" w:space="0" w:color="auto"/>
        <w:right w:val="none" w:sz="0" w:space="0" w:color="auto"/>
      </w:divBdr>
    </w:div>
    <w:div w:id="1029724803">
      <w:marLeft w:val="480"/>
      <w:marRight w:val="0"/>
      <w:marTop w:val="0"/>
      <w:marBottom w:val="0"/>
      <w:divBdr>
        <w:top w:val="none" w:sz="0" w:space="0" w:color="auto"/>
        <w:left w:val="none" w:sz="0" w:space="0" w:color="auto"/>
        <w:bottom w:val="none" w:sz="0" w:space="0" w:color="auto"/>
        <w:right w:val="none" w:sz="0" w:space="0" w:color="auto"/>
      </w:divBdr>
    </w:div>
    <w:div w:id="1031108135">
      <w:marLeft w:val="480"/>
      <w:marRight w:val="0"/>
      <w:marTop w:val="0"/>
      <w:marBottom w:val="0"/>
      <w:divBdr>
        <w:top w:val="none" w:sz="0" w:space="0" w:color="auto"/>
        <w:left w:val="none" w:sz="0" w:space="0" w:color="auto"/>
        <w:bottom w:val="none" w:sz="0" w:space="0" w:color="auto"/>
        <w:right w:val="none" w:sz="0" w:space="0" w:color="auto"/>
      </w:divBdr>
    </w:div>
    <w:div w:id="1031419851">
      <w:marLeft w:val="480"/>
      <w:marRight w:val="0"/>
      <w:marTop w:val="0"/>
      <w:marBottom w:val="0"/>
      <w:divBdr>
        <w:top w:val="none" w:sz="0" w:space="0" w:color="auto"/>
        <w:left w:val="none" w:sz="0" w:space="0" w:color="auto"/>
        <w:bottom w:val="none" w:sz="0" w:space="0" w:color="auto"/>
        <w:right w:val="none" w:sz="0" w:space="0" w:color="auto"/>
      </w:divBdr>
    </w:div>
    <w:div w:id="1034036952">
      <w:marLeft w:val="480"/>
      <w:marRight w:val="0"/>
      <w:marTop w:val="0"/>
      <w:marBottom w:val="0"/>
      <w:divBdr>
        <w:top w:val="none" w:sz="0" w:space="0" w:color="auto"/>
        <w:left w:val="none" w:sz="0" w:space="0" w:color="auto"/>
        <w:bottom w:val="none" w:sz="0" w:space="0" w:color="auto"/>
        <w:right w:val="none" w:sz="0" w:space="0" w:color="auto"/>
      </w:divBdr>
    </w:div>
    <w:div w:id="1034768612">
      <w:marLeft w:val="480"/>
      <w:marRight w:val="0"/>
      <w:marTop w:val="0"/>
      <w:marBottom w:val="0"/>
      <w:divBdr>
        <w:top w:val="none" w:sz="0" w:space="0" w:color="auto"/>
        <w:left w:val="none" w:sz="0" w:space="0" w:color="auto"/>
        <w:bottom w:val="none" w:sz="0" w:space="0" w:color="auto"/>
        <w:right w:val="none" w:sz="0" w:space="0" w:color="auto"/>
      </w:divBdr>
    </w:div>
    <w:div w:id="1034841504">
      <w:marLeft w:val="480"/>
      <w:marRight w:val="0"/>
      <w:marTop w:val="0"/>
      <w:marBottom w:val="0"/>
      <w:divBdr>
        <w:top w:val="none" w:sz="0" w:space="0" w:color="auto"/>
        <w:left w:val="none" w:sz="0" w:space="0" w:color="auto"/>
        <w:bottom w:val="none" w:sz="0" w:space="0" w:color="auto"/>
        <w:right w:val="none" w:sz="0" w:space="0" w:color="auto"/>
      </w:divBdr>
    </w:div>
    <w:div w:id="1035152939">
      <w:marLeft w:val="480"/>
      <w:marRight w:val="0"/>
      <w:marTop w:val="0"/>
      <w:marBottom w:val="0"/>
      <w:divBdr>
        <w:top w:val="none" w:sz="0" w:space="0" w:color="auto"/>
        <w:left w:val="none" w:sz="0" w:space="0" w:color="auto"/>
        <w:bottom w:val="none" w:sz="0" w:space="0" w:color="auto"/>
        <w:right w:val="none" w:sz="0" w:space="0" w:color="auto"/>
      </w:divBdr>
    </w:div>
    <w:div w:id="1035731951">
      <w:marLeft w:val="480"/>
      <w:marRight w:val="0"/>
      <w:marTop w:val="0"/>
      <w:marBottom w:val="0"/>
      <w:divBdr>
        <w:top w:val="none" w:sz="0" w:space="0" w:color="auto"/>
        <w:left w:val="none" w:sz="0" w:space="0" w:color="auto"/>
        <w:bottom w:val="none" w:sz="0" w:space="0" w:color="auto"/>
        <w:right w:val="none" w:sz="0" w:space="0" w:color="auto"/>
      </w:divBdr>
    </w:div>
    <w:div w:id="1036539044">
      <w:marLeft w:val="480"/>
      <w:marRight w:val="0"/>
      <w:marTop w:val="0"/>
      <w:marBottom w:val="0"/>
      <w:divBdr>
        <w:top w:val="none" w:sz="0" w:space="0" w:color="auto"/>
        <w:left w:val="none" w:sz="0" w:space="0" w:color="auto"/>
        <w:bottom w:val="none" w:sz="0" w:space="0" w:color="auto"/>
        <w:right w:val="none" w:sz="0" w:space="0" w:color="auto"/>
      </w:divBdr>
    </w:div>
    <w:div w:id="1038043006">
      <w:bodyDiv w:val="1"/>
      <w:marLeft w:val="0"/>
      <w:marRight w:val="0"/>
      <w:marTop w:val="0"/>
      <w:marBottom w:val="0"/>
      <w:divBdr>
        <w:top w:val="none" w:sz="0" w:space="0" w:color="auto"/>
        <w:left w:val="none" w:sz="0" w:space="0" w:color="auto"/>
        <w:bottom w:val="none" w:sz="0" w:space="0" w:color="auto"/>
        <w:right w:val="none" w:sz="0" w:space="0" w:color="auto"/>
      </w:divBdr>
    </w:div>
    <w:div w:id="1038043566">
      <w:marLeft w:val="480"/>
      <w:marRight w:val="0"/>
      <w:marTop w:val="0"/>
      <w:marBottom w:val="0"/>
      <w:divBdr>
        <w:top w:val="none" w:sz="0" w:space="0" w:color="auto"/>
        <w:left w:val="none" w:sz="0" w:space="0" w:color="auto"/>
        <w:bottom w:val="none" w:sz="0" w:space="0" w:color="auto"/>
        <w:right w:val="none" w:sz="0" w:space="0" w:color="auto"/>
      </w:divBdr>
    </w:div>
    <w:div w:id="1038893305">
      <w:marLeft w:val="480"/>
      <w:marRight w:val="0"/>
      <w:marTop w:val="0"/>
      <w:marBottom w:val="0"/>
      <w:divBdr>
        <w:top w:val="none" w:sz="0" w:space="0" w:color="auto"/>
        <w:left w:val="none" w:sz="0" w:space="0" w:color="auto"/>
        <w:bottom w:val="none" w:sz="0" w:space="0" w:color="auto"/>
        <w:right w:val="none" w:sz="0" w:space="0" w:color="auto"/>
      </w:divBdr>
    </w:div>
    <w:div w:id="1039161378">
      <w:marLeft w:val="480"/>
      <w:marRight w:val="0"/>
      <w:marTop w:val="0"/>
      <w:marBottom w:val="0"/>
      <w:divBdr>
        <w:top w:val="none" w:sz="0" w:space="0" w:color="auto"/>
        <w:left w:val="none" w:sz="0" w:space="0" w:color="auto"/>
        <w:bottom w:val="none" w:sz="0" w:space="0" w:color="auto"/>
        <w:right w:val="none" w:sz="0" w:space="0" w:color="auto"/>
      </w:divBdr>
    </w:div>
    <w:div w:id="1040276015">
      <w:marLeft w:val="480"/>
      <w:marRight w:val="0"/>
      <w:marTop w:val="0"/>
      <w:marBottom w:val="0"/>
      <w:divBdr>
        <w:top w:val="none" w:sz="0" w:space="0" w:color="auto"/>
        <w:left w:val="none" w:sz="0" w:space="0" w:color="auto"/>
        <w:bottom w:val="none" w:sz="0" w:space="0" w:color="auto"/>
        <w:right w:val="none" w:sz="0" w:space="0" w:color="auto"/>
      </w:divBdr>
    </w:div>
    <w:div w:id="1040475858">
      <w:marLeft w:val="480"/>
      <w:marRight w:val="0"/>
      <w:marTop w:val="0"/>
      <w:marBottom w:val="0"/>
      <w:divBdr>
        <w:top w:val="none" w:sz="0" w:space="0" w:color="auto"/>
        <w:left w:val="none" w:sz="0" w:space="0" w:color="auto"/>
        <w:bottom w:val="none" w:sz="0" w:space="0" w:color="auto"/>
        <w:right w:val="none" w:sz="0" w:space="0" w:color="auto"/>
      </w:divBdr>
    </w:div>
    <w:div w:id="1042174928">
      <w:marLeft w:val="480"/>
      <w:marRight w:val="0"/>
      <w:marTop w:val="0"/>
      <w:marBottom w:val="0"/>
      <w:divBdr>
        <w:top w:val="none" w:sz="0" w:space="0" w:color="auto"/>
        <w:left w:val="none" w:sz="0" w:space="0" w:color="auto"/>
        <w:bottom w:val="none" w:sz="0" w:space="0" w:color="auto"/>
        <w:right w:val="none" w:sz="0" w:space="0" w:color="auto"/>
      </w:divBdr>
    </w:div>
    <w:div w:id="1042946028">
      <w:marLeft w:val="480"/>
      <w:marRight w:val="0"/>
      <w:marTop w:val="0"/>
      <w:marBottom w:val="0"/>
      <w:divBdr>
        <w:top w:val="none" w:sz="0" w:space="0" w:color="auto"/>
        <w:left w:val="none" w:sz="0" w:space="0" w:color="auto"/>
        <w:bottom w:val="none" w:sz="0" w:space="0" w:color="auto"/>
        <w:right w:val="none" w:sz="0" w:space="0" w:color="auto"/>
      </w:divBdr>
    </w:div>
    <w:div w:id="1043213179">
      <w:marLeft w:val="480"/>
      <w:marRight w:val="0"/>
      <w:marTop w:val="0"/>
      <w:marBottom w:val="0"/>
      <w:divBdr>
        <w:top w:val="none" w:sz="0" w:space="0" w:color="auto"/>
        <w:left w:val="none" w:sz="0" w:space="0" w:color="auto"/>
        <w:bottom w:val="none" w:sz="0" w:space="0" w:color="auto"/>
        <w:right w:val="none" w:sz="0" w:space="0" w:color="auto"/>
      </w:divBdr>
    </w:div>
    <w:div w:id="1043672500">
      <w:marLeft w:val="480"/>
      <w:marRight w:val="0"/>
      <w:marTop w:val="0"/>
      <w:marBottom w:val="0"/>
      <w:divBdr>
        <w:top w:val="none" w:sz="0" w:space="0" w:color="auto"/>
        <w:left w:val="none" w:sz="0" w:space="0" w:color="auto"/>
        <w:bottom w:val="none" w:sz="0" w:space="0" w:color="auto"/>
        <w:right w:val="none" w:sz="0" w:space="0" w:color="auto"/>
      </w:divBdr>
    </w:div>
    <w:div w:id="1044912438">
      <w:marLeft w:val="480"/>
      <w:marRight w:val="0"/>
      <w:marTop w:val="0"/>
      <w:marBottom w:val="0"/>
      <w:divBdr>
        <w:top w:val="none" w:sz="0" w:space="0" w:color="auto"/>
        <w:left w:val="none" w:sz="0" w:space="0" w:color="auto"/>
        <w:bottom w:val="none" w:sz="0" w:space="0" w:color="auto"/>
        <w:right w:val="none" w:sz="0" w:space="0" w:color="auto"/>
      </w:divBdr>
    </w:div>
    <w:div w:id="1045905709">
      <w:marLeft w:val="480"/>
      <w:marRight w:val="0"/>
      <w:marTop w:val="0"/>
      <w:marBottom w:val="0"/>
      <w:divBdr>
        <w:top w:val="none" w:sz="0" w:space="0" w:color="auto"/>
        <w:left w:val="none" w:sz="0" w:space="0" w:color="auto"/>
        <w:bottom w:val="none" w:sz="0" w:space="0" w:color="auto"/>
        <w:right w:val="none" w:sz="0" w:space="0" w:color="auto"/>
      </w:divBdr>
    </w:div>
    <w:div w:id="1046757049">
      <w:marLeft w:val="480"/>
      <w:marRight w:val="0"/>
      <w:marTop w:val="0"/>
      <w:marBottom w:val="0"/>
      <w:divBdr>
        <w:top w:val="none" w:sz="0" w:space="0" w:color="auto"/>
        <w:left w:val="none" w:sz="0" w:space="0" w:color="auto"/>
        <w:bottom w:val="none" w:sz="0" w:space="0" w:color="auto"/>
        <w:right w:val="none" w:sz="0" w:space="0" w:color="auto"/>
      </w:divBdr>
    </w:div>
    <w:div w:id="1046876813">
      <w:marLeft w:val="480"/>
      <w:marRight w:val="0"/>
      <w:marTop w:val="0"/>
      <w:marBottom w:val="0"/>
      <w:divBdr>
        <w:top w:val="none" w:sz="0" w:space="0" w:color="auto"/>
        <w:left w:val="none" w:sz="0" w:space="0" w:color="auto"/>
        <w:bottom w:val="none" w:sz="0" w:space="0" w:color="auto"/>
        <w:right w:val="none" w:sz="0" w:space="0" w:color="auto"/>
      </w:divBdr>
    </w:div>
    <w:div w:id="1047030570">
      <w:marLeft w:val="480"/>
      <w:marRight w:val="0"/>
      <w:marTop w:val="0"/>
      <w:marBottom w:val="0"/>
      <w:divBdr>
        <w:top w:val="none" w:sz="0" w:space="0" w:color="auto"/>
        <w:left w:val="none" w:sz="0" w:space="0" w:color="auto"/>
        <w:bottom w:val="none" w:sz="0" w:space="0" w:color="auto"/>
        <w:right w:val="none" w:sz="0" w:space="0" w:color="auto"/>
      </w:divBdr>
    </w:div>
    <w:div w:id="1047611175">
      <w:marLeft w:val="480"/>
      <w:marRight w:val="0"/>
      <w:marTop w:val="0"/>
      <w:marBottom w:val="0"/>
      <w:divBdr>
        <w:top w:val="none" w:sz="0" w:space="0" w:color="auto"/>
        <w:left w:val="none" w:sz="0" w:space="0" w:color="auto"/>
        <w:bottom w:val="none" w:sz="0" w:space="0" w:color="auto"/>
        <w:right w:val="none" w:sz="0" w:space="0" w:color="auto"/>
      </w:divBdr>
    </w:div>
    <w:div w:id="1048332871">
      <w:marLeft w:val="480"/>
      <w:marRight w:val="0"/>
      <w:marTop w:val="0"/>
      <w:marBottom w:val="0"/>
      <w:divBdr>
        <w:top w:val="none" w:sz="0" w:space="0" w:color="auto"/>
        <w:left w:val="none" w:sz="0" w:space="0" w:color="auto"/>
        <w:bottom w:val="none" w:sz="0" w:space="0" w:color="auto"/>
        <w:right w:val="none" w:sz="0" w:space="0" w:color="auto"/>
      </w:divBdr>
    </w:div>
    <w:div w:id="1048457727">
      <w:marLeft w:val="480"/>
      <w:marRight w:val="0"/>
      <w:marTop w:val="0"/>
      <w:marBottom w:val="0"/>
      <w:divBdr>
        <w:top w:val="none" w:sz="0" w:space="0" w:color="auto"/>
        <w:left w:val="none" w:sz="0" w:space="0" w:color="auto"/>
        <w:bottom w:val="none" w:sz="0" w:space="0" w:color="auto"/>
        <w:right w:val="none" w:sz="0" w:space="0" w:color="auto"/>
      </w:divBdr>
    </w:div>
    <w:div w:id="1048728724">
      <w:marLeft w:val="480"/>
      <w:marRight w:val="0"/>
      <w:marTop w:val="0"/>
      <w:marBottom w:val="0"/>
      <w:divBdr>
        <w:top w:val="none" w:sz="0" w:space="0" w:color="auto"/>
        <w:left w:val="none" w:sz="0" w:space="0" w:color="auto"/>
        <w:bottom w:val="none" w:sz="0" w:space="0" w:color="auto"/>
        <w:right w:val="none" w:sz="0" w:space="0" w:color="auto"/>
      </w:divBdr>
    </w:div>
    <w:div w:id="1049063170">
      <w:marLeft w:val="480"/>
      <w:marRight w:val="0"/>
      <w:marTop w:val="0"/>
      <w:marBottom w:val="0"/>
      <w:divBdr>
        <w:top w:val="none" w:sz="0" w:space="0" w:color="auto"/>
        <w:left w:val="none" w:sz="0" w:space="0" w:color="auto"/>
        <w:bottom w:val="none" w:sz="0" w:space="0" w:color="auto"/>
        <w:right w:val="none" w:sz="0" w:space="0" w:color="auto"/>
      </w:divBdr>
    </w:div>
    <w:div w:id="1049497231">
      <w:marLeft w:val="480"/>
      <w:marRight w:val="0"/>
      <w:marTop w:val="0"/>
      <w:marBottom w:val="0"/>
      <w:divBdr>
        <w:top w:val="none" w:sz="0" w:space="0" w:color="auto"/>
        <w:left w:val="none" w:sz="0" w:space="0" w:color="auto"/>
        <w:bottom w:val="none" w:sz="0" w:space="0" w:color="auto"/>
        <w:right w:val="none" w:sz="0" w:space="0" w:color="auto"/>
      </w:divBdr>
    </w:div>
    <w:div w:id="1049918278">
      <w:marLeft w:val="480"/>
      <w:marRight w:val="0"/>
      <w:marTop w:val="0"/>
      <w:marBottom w:val="0"/>
      <w:divBdr>
        <w:top w:val="none" w:sz="0" w:space="0" w:color="auto"/>
        <w:left w:val="none" w:sz="0" w:space="0" w:color="auto"/>
        <w:bottom w:val="none" w:sz="0" w:space="0" w:color="auto"/>
        <w:right w:val="none" w:sz="0" w:space="0" w:color="auto"/>
      </w:divBdr>
    </w:div>
    <w:div w:id="1050765513">
      <w:marLeft w:val="480"/>
      <w:marRight w:val="0"/>
      <w:marTop w:val="0"/>
      <w:marBottom w:val="0"/>
      <w:divBdr>
        <w:top w:val="none" w:sz="0" w:space="0" w:color="auto"/>
        <w:left w:val="none" w:sz="0" w:space="0" w:color="auto"/>
        <w:bottom w:val="none" w:sz="0" w:space="0" w:color="auto"/>
        <w:right w:val="none" w:sz="0" w:space="0" w:color="auto"/>
      </w:divBdr>
    </w:div>
    <w:div w:id="1050805749">
      <w:marLeft w:val="480"/>
      <w:marRight w:val="0"/>
      <w:marTop w:val="0"/>
      <w:marBottom w:val="0"/>
      <w:divBdr>
        <w:top w:val="none" w:sz="0" w:space="0" w:color="auto"/>
        <w:left w:val="none" w:sz="0" w:space="0" w:color="auto"/>
        <w:bottom w:val="none" w:sz="0" w:space="0" w:color="auto"/>
        <w:right w:val="none" w:sz="0" w:space="0" w:color="auto"/>
      </w:divBdr>
    </w:div>
    <w:div w:id="1051464040">
      <w:marLeft w:val="480"/>
      <w:marRight w:val="0"/>
      <w:marTop w:val="0"/>
      <w:marBottom w:val="0"/>
      <w:divBdr>
        <w:top w:val="none" w:sz="0" w:space="0" w:color="auto"/>
        <w:left w:val="none" w:sz="0" w:space="0" w:color="auto"/>
        <w:bottom w:val="none" w:sz="0" w:space="0" w:color="auto"/>
        <w:right w:val="none" w:sz="0" w:space="0" w:color="auto"/>
      </w:divBdr>
    </w:div>
    <w:div w:id="1052001606">
      <w:marLeft w:val="480"/>
      <w:marRight w:val="0"/>
      <w:marTop w:val="0"/>
      <w:marBottom w:val="0"/>
      <w:divBdr>
        <w:top w:val="none" w:sz="0" w:space="0" w:color="auto"/>
        <w:left w:val="none" w:sz="0" w:space="0" w:color="auto"/>
        <w:bottom w:val="none" w:sz="0" w:space="0" w:color="auto"/>
        <w:right w:val="none" w:sz="0" w:space="0" w:color="auto"/>
      </w:divBdr>
    </w:div>
    <w:div w:id="1052343960">
      <w:marLeft w:val="480"/>
      <w:marRight w:val="0"/>
      <w:marTop w:val="0"/>
      <w:marBottom w:val="0"/>
      <w:divBdr>
        <w:top w:val="none" w:sz="0" w:space="0" w:color="auto"/>
        <w:left w:val="none" w:sz="0" w:space="0" w:color="auto"/>
        <w:bottom w:val="none" w:sz="0" w:space="0" w:color="auto"/>
        <w:right w:val="none" w:sz="0" w:space="0" w:color="auto"/>
      </w:divBdr>
    </w:div>
    <w:div w:id="1053623977">
      <w:marLeft w:val="480"/>
      <w:marRight w:val="0"/>
      <w:marTop w:val="0"/>
      <w:marBottom w:val="0"/>
      <w:divBdr>
        <w:top w:val="none" w:sz="0" w:space="0" w:color="auto"/>
        <w:left w:val="none" w:sz="0" w:space="0" w:color="auto"/>
        <w:bottom w:val="none" w:sz="0" w:space="0" w:color="auto"/>
        <w:right w:val="none" w:sz="0" w:space="0" w:color="auto"/>
      </w:divBdr>
    </w:div>
    <w:div w:id="1054886732">
      <w:marLeft w:val="480"/>
      <w:marRight w:val="0"/>
      <w:marTop w:val="0"/>
      <w:marBottom w:val="0"/>
      <w:divBdr>
        <w:top w:val="none" w:sz="0" w:space="0" w:color="auto"/>
        <w:left w:val="none" w:sz="0" w:space="0" w:color="auto"/>
        <w:bottom w:val="none" w:sz="0" w:space="0" w:color="auto"/>
        <w:right w:val="none" w:sz="0" w:space="0" w:color="auto"/>
      </w:divBdr>
    </w:div>
    <w:div w:id="1055079585">
      <w:marLeft w:val="480"/>
      <w:marRight w:val="0"/>
      <w:marTop w:val="0"/>
      <w:marBottom w:val="0"/>
      <w:divBdr>
        <w:top w:val="none" w:sz="0" w:space="0" w:color="auto"/>
        <w:left w:val="none" w:sz="0" w:space="0" w:color="auto"/>
        <w:bottom w:val="none" w:sz="0" w:space="0" w:color="auto"/>
        <w:right w:val="none" w:sz="0" w:space="0" w:color="auto"/>
      </w:divBdr>
    </w:div>
    <w:div w:id="1056125353">
      <w:marLeft w:val="480"/>
      <w:marRight w:val="0"/>
      <w:marTop w:val="0"/>
      <w:marBottom w:val="0"/>
      <w:divBdr>
        <w:top w:val="none" w:sz="0" w:space="0" w:color="auto"/>
        <w:left w:val="none" w:sz="0" w:space="0" w:color="auto"/>
        <w:bottom w:val="none" w:sz="0" w:space="0" w:color="auto"/>
        <w:right w:val="none" w:sz="0" w:space="0" w:color="auto"/>
      </w:divBdr>
    </w:div>
    <w:div w:id="1056784366">
      <w:marLeft w:val="480"/>
      <w:marRight w:val="0"/>
      <w:marTop w:val="0"/>
      <w:marBottom w:val="0"/>
      <w:divBdr>
        <w:top w:val="none" w:sz="0" w:space="0" w:color="auto"/>
        <w:left w:val="none" w:sz="0" w:space="0" w:color="auto"/>
        <w:bottom w:val="none" w:sz="0" w:space="0" w:color="auto"/>
        <w:right w:val="none" w:sz="0" w:space="0" w:color="auto"/>
      </w:divBdr>
    </w:div>
    <w:div w:id="1056856357">
      <w:marLeft w:val="480"/>
      <w:marRight w:val="0"/>
      <w:marTop w:val="0"/>
      <w:marBottom w:val="0"/>
      <w:divBdr>
        <w:top w:val="none" w:sz="0" w:space="0" w:color="auto"/>
        <w:left w:val="none" w:sz="0" w:space="0" w:color="auto"/>
        <w:bottom w:val="none" w:sz="0" w:space="0" w:color="auto"/>
        <w:right w:val="none" w:sz="0" w:space="0" w:color="auto"/>
      </w:divBdr>
    </w:div>
    <w:div w:id="1057822059">
      <w:marLeft w:val="480"/>
      <w:marRight w:val="0"/>
      <w:marTop w:val="0"/>
      <w:marBottom w:val="0"/>
      <w:divBdr>
        <w:top w:val="none" w:sz="0" w:space="0" w:color="auto"/>
        <w:left w:val="none" w:sz="0" w:space="0" w:color="auto"/>
        <w:bottom w:val="none" w:sz="0" w:space="0" w:color="auto"/>
        <w:right w:val="none" w:sz="0" w:space="0" w:color="auto"/>
      </w:divBdr>
    </w:div>
    <w:div w:id="1057825346">
      <w:marLeft w:val="480"/>
      <w:marRight w:val="0"/>
      <w:marTop w:val="0"/>
      <w:marBottom w:val="0"/>
      <w:divBdr>
        <w:top w:val="none" w:sz="0" w:space="0" w:color="auto"/>
        <w:left w:val="none" w:sz="0" w:space="0" w:color="auto"/>
        <w:bottom w:val="none" w:sz="0" w:space="0" w:color="auto"/>
        <w:right w:val="none" w:sz="0" w:space="0" w:color="auto"/>
      </w:divBdr>
    </w:div>
    <w:div w:id="1058020098">
      <w:marLeft w:val="480"/>
      <w:marRight w:val="0"/>
      <w:marTop w:val="0"/>
      <w:marBottom w:val="0"/>
      <w:divBdr>
        <w:top w:val="none" w:sz="0" w:space="0" w:color="auto"/>
        <w:left w:val="none" w:sz="0" w:space="0" w:color="auto"/>
        <w:bottom w:val="none" w:sz="0" w:space="0" w:color="auto"/>
        <w:right w:val="none" w:sz="0" w:space="0" w:color="auto"/>
      </w:divBdr>
    </w:div>
    <w:div w:id="1060248373">
      <w:marLeft w:val="480"/>
      <w:marRight w:val="0"/>
      <w:marTop w:val="0"/>
      <w:marBottom w:val="0"/>
      <w:divBdr>
        <w:top w:val="none" w:sz="0" w:space="0" w:color="auto"/>
        <w:left w:val="none" w:sz="0" w:space="0" w:color="auto"/>
        <w:bottom w:val="none" w:sz="0" w:space="0" w:color="auto"/>
        <w:right w:val="none" w:sz="0" w:space="0" w:color="auto"/>
      </w:divBdr>
    </w:div>
    <w:div w:id="1061711594">
      <w:marLeft w:val="480"/>
      <w:marRight w:val="0"/>
      <w:marTop w:val="0"/>
      <w:marBottom w:val="0"/>
      <w:divBdr>
        <w:top w:val="none" w:sz="0" w:space="0" w:color="auto"/>
        <w:left w:val="none" w:sz="0" w:space="0" w:color="auto"/>
        <w:bottom w:val="none" w:sz="0" w:space="0" w:color="auto"/>
        <w:right w:val="none" w:sz="0" w:space="0" w:color="auto"/>
      </w:divBdr>
    </w:div>
    <w:div w:id="1062756464">
      <w:marLeft w:val="480"/>
      <w:marRight w:val="0"/>
      <w:marTop w:val="0"/>
      <w:marBottom w:val="0"/>
      <w:divBdr>
        <w:top w:val="none" w:sz="0" w:space="0" w:color="auto"/>
        <w:left w:val="none" w:sz="0" w:space="0" w:color="auto"/>
        <w:bottom w:val="none" w:sz="0" w:space="0" w:color="auto"/>
        <w:right w:val="none" w:sz="0" w:space="0" w:color="auto"/>
      </w:divBdr>
    </w:div>
    <w:div w:id="1062799752">
      <w:marLeft w:val="480"/>
      <w:marRight w:val="0"/>
      <w:marTop w:val="0"/>
      <w:marBottom w:val="0"/>
      <w:divBdr>
        <w:top w:val="none" w:sz="0" w:space="0" w:color="auto"/>
        <w:left w:val="none" w:sz="0" w:space="0" w:color="auto"/>
        <w:bottom w:val="none" w:sz="0" w:space="0" w:color="auto"/>
        <w:right w:val="none" w:sz="0" w:space="0" w:color="auto"/>
      </w:divBdr>
    </w:div>
    <w:div w:id="1062943556">
      <w:bodyDiv w:val="1"/>
      <w:marLeft w:val="0"/>
      <w:marRight w:val="0"/>
      <w:marTop w:val="0"/>
      <w:marBottom w:val="0"/>
      <w:divBdr>
        <w:top w:val="none" w:sz="0" w:space="0" w:color="auto"/>
        <w:left w:val="none" w:sz="0" w:space="0" w:color="auto"/>
        <w:bottom w:val="none" w:sz="0" w:space="0" w:color="auto"/>
        <w:right w:val="none" w:sz="0" w:space="0" w:color="auto"/>
      </w:divBdr>
    </w:div>
    <w:div w:id="1063791669">
      <w:marLeft w:val="480"/>
      <w:marRight w:val="0"/>
      <w:marTop w:val="0"/>
      <w:marBottom w:val="0"/>
      <w:divBdr>
        <w:top w:val="none" w:sz="0" w:space="0" w:color="auto"/>
        <w:left w:val="none" w:sz="0" w:space="0" w:color="auto"/>
        <w:bottom w:val="none" w:sz="0" w:space="0" w:color="auto"/>
        <w:right w:val="none" w:sz="0" w:space="0" w:color="auto"/>
      </w:divBdr>
    </w:div>
    <w:div w:id="1064179057">
      <w:marLeft w:val="480"/>
      <w:marRight w:val="0"/>
      <w:marTop w:val="0"/>
      <w:marBottom w:val="0"/>
      <w:divBdr>
        <w:top w:val="none" w:sz="0" w:space="0" w:color="auto"/>
        <w:left w:val="none" w:sz="0" w:space="0" w:color="auto"/>
        <w:bottom w:val="none" w:sz="0" w:space="0" w:color="auto"/>
        <w:right w:val="none" w:sz="0" w:space="0" w:color="auto"/>
      </w:divBdr>
    </w:div>
    <w:div w:id="1065101065">
      <w:marLeft w:val="480"/>
      <w:marRight w:val="0"/>
      <w:marTop w:val="0"/>
      <w:marBottom w:val="0"/>
      <w:divBdr>
        <w:top w:val="none" w:sz="0" w:space="0" w:color="auto"/>
        <w:left w:val="none" w:sz="0" w:space="0" w:color="auto"/>
        <w:bottom w:val="none" w:sz="0" w:space="0" w:color="auto"/>
        <w:right w:val="none" w:sz="0" w:space="0" w:color="auto"/>
      </w:divBdr>
    </w:div>
    <w:div w:id="1066956680">
      <w:marLeft w:val="480"/>
      <w:marRight w:val="0"/>
      <w:marTop w:val="0"/>
      <w:marBottom w:val="0"/>
      <w:divBdr>
        <w:top w:val="none" w:sz="0" w:space="0" w:color="auto"/>
        <w:left w:val="none" w:sz="0" w:space="0" w:color="auto"/>
        <w:bottom w:val="none" w:sz="0" w:space="0" w:color="auto"/>
        <w:right w:val="none" w:sz="0" w:space="0" w:color="auto"/>
      </w:divBdr>
    </w:div>
    <w:div w:id="1067338476">
      <w:marLeft w:val="480"/>
      <w:marRight w:val="0"/>
      <w:marTop w:val="0"/>
      <w:marBottom w:val="0"/>
      <w:divBdr>
        <w:top w:val="none" w:sz="0" w:space="0" w:color="auto"/>
        <w:left w:val="none" w:sz="0" w:space="0" w:color="auto"/>
        <w:bottom w:val="none" w:sz="0" w:space="0" w:color="auto"/>
        <w:right w:val="none" w:sz="0" w:space="0" w:color="auto"/>
      </w:divBdr>
    </w:div>
    <w:div w:id="1067410937">
      <w:marLeft w:val="480"/>
      <w:marRight w:val="0"/>
      <w:marTop w:val="0"/>
      <w:marBottom w:val="0"/>
      <w:divBdr>
        <w:top w:val="none" w:sz="0" w:space="0" w:color="auto"/>
        <w:left w:val="none" w:sz="0" w:space="0" w:color="auto"/>
        <w:bottom w:val="none" w:sz="0" w:space="0" w:color="auto"/>
        <w:right w:val="none" w:sz="0" w:space="0" w:color="auto"/>
      </w:divBdr>
    </w:div>
    <w:div w:id="1068647577">
      <w:marLeft w:val="480"/>
      <w:marRight w:val="0"/>
      <w:marTop w:val="0"/>
      <w:marBottom w:val="0"/>
      <w:divBdr>
        <w:top w:val="none" w:sz="0" w:space="0" w:color="auto"/>
        <w:left w:val="none" w:sz="0" w:space="0" w:color="auto"/>
        <w:bottom w:val="none" w:sz="0" w:space="0" w:color="auto"/>
        <w:right w:val="none" w:sz="0" w:space="0" w:color="auto"/>
      </w:divBdr>
    </w:div>
    <w:div w:id="1069578663">
      <w:marLeft w:val="480"/>
      <w:marRight w:val="0"/>
      <w:marTop w:val="0"/>
      <w:marBottom w:val="0"/>
      <w:divBdr>
        <w:top w:val="none" w:sz="0" w:space="0" w:color="auto"/>
        <w:left w:val="none" w:sz="0" w:space="0" w:color="auto"/>
        <w:bottom w:val="none" w:sz="0" w:space="0" w:color="auto"/>
        <w:right w:val="none" w:sz="0" w:space="0" w:color="auto"/>
      </w:divBdr>
    </w:div>
    <w:div w:id="1070346970">
      <w:marLeft w:val="480"/>
      <w:marRight w:val="0"/>
      <w:marTop w:val="0"/>
      <w:marBottom w:val="0"/>
      <w:divBdr>
        <w:top w:val="none" w:sz="0" w:space="0" w:color="auto"/>
        <w:left w:val="none" w:sz="0" w:space="0" w:color="auto"/>
        <w:bottom w:val="none" w:sz="0" w:space="0" w:color="auto"/>
        <w:right w:val="none" w:sz="0" w:space="0" w:color="auto"/>
      </w:divBdr>
    </w:div>
    <w:div w:id="1070690241">
      <w:bodyDiv w:val="1"/>
      <w:marLeft w:val="0"/>
      <w:marRight w:val="0"/>
      <w:marTop w:val="0"/>
      <w:marBottom w:val="0"/>
      <w:divBdr>
        <w:top w:val="none" w:sz="0" w:space="0" w:color="auto"/>
        <w:left w:val="none" w:sz="0" w:space="0" w:color="auto"/>
        <w:bottom w:val="none" w:sz="0" w:space="0" w:color="auto"/>
        <w:right w:val="none" w:sz="0" w:space="0" w:color="auto"/>
      </w:divBdr>
      <w:divsChild>
        <w:div w:id="2082176287">
          <w:marLeft w:val="0"/>
          <w:marRight w:val="0"/>
          <w:marTop w:val="0"/>
          <w:marBottom w:val="0"/>
          <w:divBdr>
            <w:top w:val="none" w:sz="0" w:space="0" w:color="auto"/>
            <w:left w:val="none" w:sz="0" w:space="0" w:color="auto"/>
            <w:bottom w:val="none" w:sz="0" w:space="0" w:color="auto"/>
            <w:right w:val="none" w:sz="0" w:space="0" w:color="auto"/>
          </w:divBdr>
        </w:div>
      </w:divsChild>
    </w:div>
    <w:div w:id="1070930335">
      <w:marLeft w:val="480"/>
      <w:marRight w:val="0"/>
      <w:marTop w:val="0"/>
      <w:marBottom w:val="0"/>
      <w:divBdr>
        <w:top w:val="none" w:sz="0" w:space="0" w:color="auto"/>
        <w:left w:val="none" w:sz="0" w:space="0" w:color="auto"/>
        <w:bottom w:val="none" w:sz="0" w:space="0" w:color="auto"/>
        <w:right w:val="none" w:sz="0" w:space="0" w:color="auto"/>
      </w:divBdr>
    </w:div>
    <w:div w:id="1071081106">
      <w:marLeft w:val="480"/>
      <w:marRight w:val="0"/>
      <w:marTop w:val="0"/>
      <w:marBottom w:val="0"/>
      <w:divBdr>
        <w:top w:val="none" w:sz="0" w:space="0" w:color="auto"/>
        <w:left w:val="none" w:sz="0" w:space="0" w:color="auto"/>
        <w:bottom w:val="none" w:sz="0" w:space="0" w:color="auto"/>
        <w:right w:val="none" w:sz="0" w:space="0" w:color="auto"/>
      </w:divBdr>
    </w:div>
    <w:div w:id="1072242118">
      <w:marLeft w:val="480"/>
      <w:marRight w:val="0"/>
      <w:marTop w:val="0"/>
      <w:marBottom w:val="0"/>
      <w:divBdr>
        <w:top w:val="none" w:sz="0" w:space="0" w:color="auto"/>
        <w:left w:val="none" w:sz="0" w:space="0" w:color="auto"/>
        <w:bottom w:val="none" w:sz="0" w:space="0" w:color="auto"/>
        <w:right w:val="none" w:sz="0" w:space="0" w:color="auto"/>
      </w:divBdr>
    </w:div>
    <w:div w:id="1073503552">
      <w:marLeft w:val="480"/>
      <w:marRight w:val="0"/>
      <w:marTop w:val="0"/>
      <w:marBottom w:val="0"/>
      <w:divBdr>
        <w:top w:val="none" w:sz="0" w:space="0" w:color="auto"/>
        <w:left w:val="none" w:sz="0" w:space="0" w:color="auto"/>
        <w:bottom w:val="none" w:sz="0" w:space="0" w:color="auto"/>
        <w:right w:val="none" w:sz="0" w:space="0" w:color="auto"/>
      </w:divBdr>
    </w:div>
    <w:div w:id="1074090951">
      <w:marLeft w:val="480"/>
      <w:marRight w:val="0"/>
      <w:marTop w:val="0"/>
      <w:marBottom w:val="0"/>
      <w:divBdr>
        <w:top w:val="none" w:sz="0" w:space="0" w:color="auto"/>
        <w:left w:val="none" w:sz="0" w:space="0" w:color="auto"/>
        <w:bottom w:val="none" w:sz="0" w:space="0" w:color="auto"/>
        <w:right w:val="none" w:sz="0" w:space="0" w:color="auto"/>
      </w:divBdr>
    </w:div>
    <w:div w:id="1074355283">
      <w:marLeft w:val="480"/>
      <w:marRight w:val="0"/>
      <w:marTop w:val="0"/>
      <w:marBottom w:val="0"/>
      <w:divBdr>
        <w:top w:val="none" w:sz="0" w:space="0" w:color="auto"/>
        <w:left w:val="none" w:sz="0" w:space="0" w:color="auto"/>
        <w:bottom w:val="none" w:sz="0" w:space="0" w:color="auto"/>
        <w:right w:val="none" w:sz="0" w:space="0" w:color="auto"/>
      </w:divBdr>
    </w:div>
    <w:div w:id="1074933889">
      <w:marLeft w:val="480"/>
      <w:marRight w:val="0"/>
      <w:marTop w:val="0"/>
      <w:marBottom w:val="0"/>
      <w:divBdr>
        <w:top w:val="none" w:sz="0" w:space="0" w:color="auto"/>
        <w:left w:val="none" w:sz="0" w:space="0" w:color="auto"/>
        <w:bottom w:val="none" w:sz="0" w:space="0" w:color="auto"/>
        <w:right w:val="none" w:sz="0" w:space="0" w:color="auto"/>
      </w:divBdr>
    </w:div>
    <w:div w:id="1076560011">
      <w:marLeft w:val="480"/>
      <w:marRight w:val="0"/>
      <w:marTop w:val="0"/>
      <w:marBottom w:val="0"/>
      <w:divBdr>
        <w:top w:val="none" w:sz="0" w:space="0" w:color="auto"/>
        <w:left w:val="none" w:sz="0" w:space="0" w:color="auto"/>
        <w:bottom w:val="none" w:sz="0" w:space="0" w:color="auto"/>
        <w:right w:val="none" w:sz="0" w:space="0" w:color="auto"/>
      </w:divBdr>
    </w:div>
    <w:div w:id="1076627057">
      <w:marLeft w:val="480"/>
      <w:marRight w:val="0"/>
      <w:marTop w:val="0"/>
      <w:marBottom w:val="0"/>
      <w:divBdr>
        <w:top w:val="none" w:sz="0" w:space="0" w:color="auto"/>
        <w:left w:val="none" w:sz="0" w:space="0" w:color="auto"/>
        <w:bottom w:val="none" w:sz="0" w:space="0" w:color="auto"/>
        <w:right w:val="none" w:sz="0" w:space="0" w:color="auto"/>
      </w:divBdr>
    </w:div>
    <w:div w:id="1076706566">
      <w:marLeft w:val="480"/>
      <w:marRight w:val="0"/>
      <w:marTop w:val="0"/>
      <w:marBottom w:val="0"/>
      <w:divBdr>
        <w:top w:val="none" w:sz="0" w:space="0" w:color="auto"/>
        <w:left w:val="none" w:sz="0" w:space="0" w:color="auto"/>
        <w:bottom w:val="none" w:sz="0" w:space="0" w:color="auto"/>
        <w:right w:val="none" w:sz="0" w:space="0" w:color="auto"/>
      </w:divBdr>
    </w:div>
    <w:div w:id="1078134612">
      <w:marLeft w:val="480"/>
      <w:marRight w:val="0"/>
      <w:marTop w:val="0"/>
      <w:marBottom w:val="0"/>
      <w:divBdr>
        <w:top w:val="none" w:sz="0" w:space="0" w:color="auto"/>
        <w:left w:val="none" w:sz="0" w:space="0" w:color="auto"/>
        <w:bottom w:val="none" w:sz="0" w:space="0" w:color="auto"/>
        <w:right w:val="none" w:sz="0" w:space="0" w:color="auto"/>
      </w:divBdr>
    </w:div>
    <w:div w:id="1079205917">
      <w:marLeft w:val="480"/>
      <w:marRight w:val="0"/>
      <w:marTop w:val="0"/>
      <w:marBottom w:val="0"/>
      <w:divBdr>
        <w:top w:val="none" w:sz="0" w:space="0" w:color="auto"/>
        <w:left w:val="none" w:sz="0" w:space="0" w:color="auto"/>
        <w:bottom w:val="none" w:sz="0" w:space="0" w:color="auto"/>
        <w:right w:val="none" w:sz="0" w:space="0" w:color="auto"/>
      </w:divBdr>
    </w:div>
    <w:div w:id="1080640426">
      <w:marLeft w:val="480"/>
      <w:marRight w:val="0"/>
      <w:marTop w:val="0"/>
      <w:marBottom w:val="0"/>
      <w:divBdr>
        <w:top w:val="none" w:sz="0" w:space="0" w:color="auto"/>
        <w:left w:val="none" w:sz="0" w:space="0" w:color="auto"/>
        <w:bottom w:val="none" w:sz="0" w:space="0" w:color="auto"/>
        <w:right w:val="none" w:sz="0" w:space="0" w:color="auto"/>
      </w:divBdr>
    </w:div>
    <w:div w:id="1081486190">
      <w:marLeft w:val="480"/>
      <w:marRight w:val="0"/>
      <w:marTop w:val="0"/>
      <w:marBottom w:val="0"/>
      <w:divBdr>
        <w:top w:val="none" w:sz="0" w:space="0" w:color="auto"/>
        <w:left w:val="none" w:sz="0" w:space="0" w:color="auto"/>
        <w:bottom w:val="none" w:sz="0" w:space="0" w:color="auto"/>
        <w:right w:val="none" w:sz="0" w:space="0" w:color="auto"/>
      </w:divBdr>
    </w:div>
    <w:div w:id="1082144148">
      <w:marLeft w:val="480"/>
      <w:marRight w:val="0"/>
      <w:marTop w:val="0"/>
      <w:marBottom w:val="0"/>
      <w:divBdr>
        <w:top w:val="none" w:sz="0" w:space="0" w:color="auto"/>
        <w:left w:val="none" w:sz="0" w:space="0" w:color="auto"/>
        <w:bottom w:val="none" w:sz="0" w:space="0" w:color="auto"/>
        <w:right w:val="none" w:sz="0" w:space="0" w:color="auto"/>
      </w:divBdr>
    </w:div>
    <w:div w:id="1082682283">
      <w:marLeft w:val="480"/>
      <w:marRight w:val="0"/>
      <w:marTop w:val="0"/>
      <w:marBottom w:val="0"/>
      <w:divBdr>
        <w:top w:val="none" w:sz="0" w:space="0" w:color="auto"/>
        <w:left w:val="none" w:sz="0" w:space="0" w:color="auto"/>
        <w:bottom w:val="none" w:sz="0" w:space="0" w:color="auto"/>
        <w:right w:val="none" w:sz="0" w:space="0" w:color="auto"/>
      </w:divBdr>
    </w:div>
    <w:div w:id="1083836084">
      <w:marLeft w:val="480"/>
      <w:marRight w:val="0"/>
      <w:marTop w:val="0"/>
      <w:marBottom w:val="0"/>
      <w:divBdr>
        <w:top w:val="none" w:sz="0" w:space="0" w:color="auto"/>
        <w:left w:val="none" w:sz="0" w:space="0" w:color="auto"/>
        <w:bottom w:val="none" w:sz="0" w:space="0" w:color="auto"/>
        <w:right w:val="none" w:sz="0" w:space="0" w:color="auto"/>
      </w:divBdr>
    </w:div>
    <w:div w:id="1084299910">
      <w:marLeft w:val="480"/>
      <w:marRight w:val="0"/>
      <w:marTop w:val="0"/>
      <w:marBottom w:val="0"/>
      <w:divBdr>
        <w:top w:val="none" w:sz="0" w:space="0" w:color="auto"/>
        <w:left w:val="none" w:sz="0" w:space="0" w:color="auto"/>
        <w:bottom w:val="none" w:sz="0" w:space="0" w:color="auto"/>
        <w:right w:val="none" w:sz="0" w:space="0" w:color="auto"/>
      </w:divBdr>
    </w:div>
    <w:div w:id="1084496655">
      <w:marLeft w:val="480"/>
      <w:marRight w:val="0"/>
      <w:marTop w:val="0"/>
      <w:marBottom w:val="0"/>
      <w:divBdr>
        <w:top w:val="none" w:sz="0" w:space="0" w:color="auto"/>
        <w:left w:val="none" w:sz="0" w:space="0" w:color="auto"/>
        <w:bottom w:val="none" w:sz="0" w:space="0" w:color="auto"/>
        <w:right w:val="none" w:sz="0" w:space="0" w:color="auto"/>
      </w:divBdr>
    </w:div>
    <w:div w:id="1084572791">
      <w:marLeft w:val="480"/>
      <w:marRight w:val="0"/>
      <w:marTop w:val="0"/>
      <w:marBottom w:val="0"/>
      <w:divBdr>
        <w:top w:val="none" w:sz="0" w:space="0" w:color="auto"/>
        <w:left w:val="none" w:sz="0" w:space="0" w:color="auto"/>
        <w:bottom w:val="none" w:sz="0" w:space="0" w:color="auto"/>
        <w:right w:val="none" w:sz="0" w:space="0" w:color="auto"/>
      </w:divBdr>
    </w:div>
    <w:div w:id="1085305970">
      <w:marLeft w:val="480"/>
      <w:marRight w:val="0"/>
      <w:marTop w:val="0"/>
      <w:marBottom w:val="0"/>
      <w:divBdr>
        <w:top w:val="none" w:sz="0" w:space="0" w:color="auto"/>
        <w:left w:val="none" w:sz="0" w:space="0" w:color="auto"/>
        <w:bottom w:val="none" w:sz="0" w:space="0" w:color="auto"/>
        <w:right w:val="none" w:sz="0" w:space="0" w:color="auto"/>
      </w:divBdr>
    </w:div>
    <w:div w:id="1085565403">
      <w:marLeft w:val="480"/>
      <w:marRight w:val="0"/>
      <w:marTop w:val="0"/>
      <w:marBottom w:val="0"/>
      <w:divBdr>
        <w:top w:val="none" w:sz="0" w:space="0" w:color="auto"/>
        <w:left w:val="none" w:sz="0" w:space="0" w:color="auto"/>
        <w:bottom w:val="none" w:sz="0" w:space="0" w:color="auto"/>
        <w:right w:val="none" w:sz="0" w:space="0" w:color="auto"/>
      </w:divBdr>
    </w:div>
    <w:div w:id="1087649694">
      <w:marLeft w:val="480"/>
      <w:marRight w:val="0"/>
      <w:marTop w:val="0"/>
      <w:marBottom w:val="0"/>
      <w:divBdr>
        <w:top w:val="none" w:sz="0" w:space="0" w:color="auto"/>
        <w:left w:val="none" w:sz="0" w:space="0" w:color="auto"/>
        <w:bottom w:val="none" w:sz="0" w:space="0" w:color="auto"/>
        <w:right w:val="none" w:sz="0" w:space="0" w:color="auto"/>
      </w:divBdr>
    </w:div>
    <w:div w:id="1087922045">
      <w:marLeft w:val="480"/>
      <w:marRight w:val="0"/>
      <w:marTop w:val="0"/>
      <w:marBottom w:val="0"/>
      <w:divBdr>
        <w:top w:val="none" w:sz="0" w:space="0" w:color="auto"/>
        <w:left w:val="none" w:sz="0" w:space="0" w:color="auto"/>
        <w:bottom w:val="none" w:sz="0" w:space="0" w:color="auto"/>
        <w:right w:val="none" w:sz="0" w:space="0" w:color="auto"/>
      </w:divBdr>
    </w:div>
    <w:div w:id="1088187204">
      <w:marLeft w:val="480"/>
      <w:marRight w:val="0"/>
      <w:marTop w:val="0"/>
      <w:marBottom w:val="0"/>
      <w:divBdr>
        <w:top w:val="none" w:sz="0" w:space="0" w:color="auto"/>
        <w:left w:val="none" w:sz="0" w:space="0" w:color="auto"/>
        <w:bottom w:val="none" w:sz="0" w:space="0" w:color="auto"/>
        <w:right w:val="none" w:sz="0" w:space="0" w:color="auto"/>
      </w:divBdr>
    </w:div>
    <w:div w:id="1089155045">
      <w:marLeft w:val="480"/>
      <w:marRight w:val="0"/>
      <w:marTop w:val="0"/>
      <w:marBottom w:val="0"/>
      <w:divBdr>
        <w:top w:val="none" w:sz="0" w:space="0" w:color="auto"/>
        <w:left w:val="none" w:sz="0" w:space="0" w:color="auto"/>
        <w:bottom w:val="none" w:sz="0" w:space="0" w:color="auto"/>
        <w:right w:val="none" w:sz="0" w:space="0" w:color="auto"/>
      </w:divBdr>
    </w:div>
    <w:div w:id="1090657091">
      <w:marLeft w:val="480"/>
      <w:marRight w:val="0"/>
      <w:marTop w:val="0"/>
      <w:marBottom w:val="0"/>
      <w:divBdr>
        <w:top w:val="none" w:sz="0" w:space="0" w:color="auto"/>
        <w:left w:val="none" w:sz="0" w:space="0" w:color="auto"/>
        <w:bottom w:val="none" w:sz="0" w:space="0" w:color="auto"/>
        <w:right w:val="none" w:sz="0" w:space="0" w:color="auto"/>
      </w:divBdr>
    </w:div>
    <w:div w:id="1093207121">
      <w:marLeft w:val="480"/>
      <w:marRight w:val="0"/>
      <w:marTop w:val="0"/>
      <w:marBottom w:val="0"/>
      <w:divBdr>
        <w:top w:val="none" w:sz="0" w:space="0" w:color="auto"/>
        <w:left w:val="none" w:sz="0" w:space="0" w:color="auto"/>
        <w:bottom w:val="none" w:sz="0" w:space="0" w:color="auto"/>
        <w:right w:val="none" w:sz="0" w:space="0" w:color="auto"/>
      </w:divBdr>
    </w:div>
    <w:div w:id="1093434616">
      <w:marLeft w:val="480"/>
      <w:marRight w:val="0"/>
      <w:marTop w:val="0"/>
      <w:marBottom w:val="0"/>
      <w:divBdr>
        <w:top w:val="none" w:sz="0" w:space="0" w:color="auto"/>
        <w:left w:val="none" w:sz="0" w:space="0" w:color="auto"/>
        <w:bottom w:val="none" w:sz="0" w:space="0" w:color="auto"/>
        <w:right w:val="none" w:sz="0" w:space="0" w:color="auto"/>
      </w:divBdr>
    </w:div>
    <w:div w:id="1095515489">
      <w:marLeft w:val="480"/>
      <w:marRight w:val="0"/>
      <w:marTop w:val="0"/>
      <w:marBottom w:val="0"/>
      <w:divBdr>
        <w:top w:val="none" w:sz="0" w:space="0" w:color="auto"/>
        <w:left w:val="none" w:sz="0" w:space="0" w:color="auto"/>
        <w:bottom w:val="none" w:sz="0" w:space="0" w:color="auto"/>
        <w:right w:val="none" w:sz="0" w:space="0" w:color="auto"/>
      </w:divBdr>
    </w:div>
    <w:div w:id="1098524826">
      <w:marLeft w:val="480"/>
      <w:marRight w:val="0"/>
      <w:marTop w:val="0"/>
      <w:marBottom w:val="0"/>
      <w:divBdr>
        <w:top w:val="none" w:sz="0" w:space="0" w:color="auto"/>
        <w:left w:val="none" w:sz="0" w:space="0" w:color="auto"/>
        <w:bottom w:val="none" w:sz="0" w:space="0" w:color="auto"/>
        <w:right w:val="none" w:sz="0" w:space="0" w:color="auto"/>
      </w:divBdr>
    </w:div>
    <w:div w:id="1098910662">
      <w:marLeft w:val="480"/>
      <w:marRight w:val="0"/>
      <w:marTop w:val="0"/>
      <w:marBottom w:val="0"/>
      <w:divBdr>
        <w:top w:val="none" w:sz="0" w:space="0" w:color="auto"/>
        <w:left w:val="none" w:sz="0" w:space="0" w:color="auto"/>
        <w:bottom w:val="none" w:sz="0" w:space="0" w:color="auto"/>
        <w:right w:val="none" w:sz="0" w:space="0" w:color="auto"/>
      </w:divBdr>
    </w:div>
    <w:div w:id="1099184230">
      <w:marLeft w:val="480"/>
      <w:marRight w:val="0"/>
      <w:marTop w:val="0"/>
      <w:marBottom w:val="0"/>
      <w:divBdr>
        <w:top w:val="none" w:sz="0" w:space="0" w:color="auto"/>
        <w:left w:val="none" w:sz="0" w:space="0" w:color="auto"/>
        <w:bottom w:val="none" w:sz="0" w:space="0" w:color="auto"/>
        <w:right w:val="none" w:sz="0" w:space="0" w:color="auto"/>
      </w:divBdr>
    </w:div>
    <w:div w:id="1099566609">
      <w:marLeft w:val="480"/>
      <w:marRight w:val="0"/>
      <w:marTop w:val="0"/>
      <w:marBottom w:val="0"/>
      <w:divBdr>
        <w:top w:val="none" w:sz="0" w:space="0" w:color="auto"/>
        <w:left w:val="none" w:sz="0" w:space="0" w:color="auto"/>
        <w:bottom w:val="none" w:sz="0" w:space="0" w:color="auto"/>
        <w:right w:val="none" w:sz="0" w:space="0" w:color="auto"/>
      </w:divBdr>
    </w:div>
    <w:div w:id="1101074116">
      <w:marLeft w:val="480"/>
      <w:marRight w:val="0"/>
      <w:marTop w:val="0"/>
      <w:marBottom w:val="0"/>
      <w:divBdr>
        <w:top w:val="none" w:sz="0" w:space="0" w:color="auto"/>
        <w:left w:val="none" w:sz="0" w:space="0" w:color="auto"/>
        <w:bottom w:val="none" w:sz="0" w:space="0" w:color="auto"/>
        <w:right w:val="none" w:sz="0" w:space="0" w:color="auto"/>
      </w:divBdr>
    </w:div>
    <w:div w:id="1101146551">
      <w:marLeft w:val="480"/>
      <w:marRight w:val="0"/>
      <w:marTop w:val="0"/>
      <w:marBottom w:val="0"/>
      <w:divBdr>
        <w:top w:val="none" w:sz="0" w:space="0" w:color="auto"/>
        <w:left w:val="none" w:sz="0" w:space="0" w:color="auto"/>
        <w:bottom w:val="none" w:sz="0" w:space="0" w:color="auto"/>
        <w:right w:val="none" w:sz="0" w:space="0" w:color="auto"/>
      </w:divBdr>
    </w:div>
    <w:div w:id="1101876059">
      <w:marLeft w:val="480"/>
      <w:marRight w:val="0"/>
      <w:marTop w:val="0"/>
      <w:marBottom w:val="0"/>
      <w:divBdr>
        <w:top w:val="none" w:sz="0" w:space="0" w:color="auto"/>
        <w:left w:val="none" w:sz="0" w:space="0" w:color="auto"/>
        <w:bottom w:val="none" w:sz="0" w:space="0" w:color="auto"/>
        <w:right w:val="none" w:sz="0" w:space="0" w:color="auto"/>
      </w:divBdr>
    </w:div>
    <w:div w:id="1102338815">
      <w:marLeft w:val="480"/>
      <w:marRight w:val="0"/>
      <w:marTop w:val="0"/>
      <w:marBottom w:val="0"/>
      <w:divBdr>
        <w:top w:val="none" w:sz="0" w:space="0" w:color="auto"/>
        <w:left w:val="none" w:sz="0" w:space="0" w:color="auto"/>
        <w:bottom w:val="none" w:sz="0" w:space="0" w:color="auto"/>
        <w:right w:val="none" w:sz="0" w:space="0" w:color="auto"/>
      </w:divBdr>
    </w:div>
    <w:div w:id="1102413679">
      <w:marLeft w:val="480"/>
      <w:marRight w:val="0"/>
      <w:marTop w:val="0"/>
      <w:marBottom w:val="0"/>
      <w:divBdr>
        <w:top w:val="none" w:sz="0" w:space="0" w:color="auto"/>
        <w:left w:val="none" w:sz="0" w:space="0" w:color="auto"/>
        <w:bottom w:val="none" w:sz="0" w:space="0" w:color="auto"/>
        <w:right w:val="none" w:sz="0" w:space="0" w:color="auto"/>
      </w:divBdr>
    </w:div>
    <w:div w:id="1103302887">
      <w:marLeft w:val="480"/>
      <w:marRight w:val="0"/>
      <w:marTop w:val="0"/>
      <w:marBottom w:val="0"/>
      <w:divBdr>
        <w:top w:val="none" w:sz="0" w:space="0" w:color="auto"/>
        <w:left w:val="none" w:sz="0" w:space="0" w:color="auto"/>
        <w:bottom w:val="none" w:sz="0" w:space="0" w:color="auto"/>
        <w:right w:val="none" w:sz="0" w:space="0" w:color="auto"/>
      </w:divBdr>
    </w:div>
    <w:div w:id="1103650639">
      <w:marLeft w:val="480"/>
      <w:marRight w:val="0"/>
      <w:marTop w:val="0"/>
      <w:marBottom w:val="0"/>
      <w:divBdr>
        <w:top w:val="none" w:sz="0" w:space="0" w:color="auto"/>
        <w:left w:val="none" w:sz="0" w:space="0" w:color="auto"/>
        <w:bottom w:val="none" w:sz="0" w:space="0" w:color="auto"/>
        <w:right w:val="none" w:sz="0" w:space="0" w:color="auto"/>
      </w:divBdr>
    </w:div>
    <w:div w:id="1103721594">
      <w:marLeft w:val="480"/>
      <w:marRight w:val="0"/>
      <w:marTop w:val="0"/>
      <w:marBottom w:val="0"/>
      <w:divBdr>
        <w:top w:val="none" w:sz="0" w:space="0" w:color="auto"/>
        <w:left w:val="none" w:sz="0" w:space="0" w:color="auto"/>
        <w:bottom w:val="none" w:sz="0" w:space="0" w:color="auto"/>
        <w:right w:val="none" w:sz="0" w:space="0" w:color="auto"/>
      </w:divBdr>
    </w:div>
    <w:div w:id="1104039685">
      <w:marLeft w:val="480"/>
      <w:marRight w:val="0"/>
      <w:marTop w:val="0"/>
      <w:marBottom w:val="0"/>
      <w:divBdr>
        <w:top w:val="none" w:sz="0" w:space="0" w:color="auto"/>
        <w:left w:val="none" w:sz="0" w:space="0" w:color="auto"/>
        <w:bottom w:val="none" w:sz="0" w:space="0" w:color="auto"/>
        <w:right w:val="none" w:sz="0" w:space="0" w:color="auto"/>
      </w:divBdr>
    </w:div>
    <w:div w:id="1104379027">
      <w:marLeft w:val="480"/>
      <w:marRight w:val="0"/>
      <w:marTop w:val="0"/>
      <w:marBottom w:val="0"/>
      <w:divBdr>
        <w:top w:val="none" w:sz="0" w:space="0" w:color="auto"/>
        <w:left w:val="none" w:sz="0" w:space="0" w:color="auto"/>
        <w:bottom w:val="none" w:sz="0" w:space="0" w:color="auto"/>
        <w:right w:val="none" w:sz="0" w:space="0" w:color="auto"/>
      </w:divBdr>
    </w:div>
    <w:div w:id="1105231134">
      <w:marLeft w:val="480"/>
      <w:marRight w:val="0"/>
      <w:marTop w:val="0"/>
      <w:marBottom w:val="0"/>
      <w:divBdr>
        <w:top w:val="none" w:sz="0" w:space="0" w:color="auto"/>
        <w:left w:val="none" w:sz="0" w:space="0" w:color="auto"/>
        <w:bottom w:val="none" w:sz="0" w:space="0" w:color="auto"/>
        <w:right w:val="none" w:sz="0" w:space="0" w:color="auto"/>
      </w:divBdr>
    </w:div>
    <w:div w:id="1105803056">
      <w:marLeft w:val="480"/>
      <w:marRight w:val="0"/>
      <w:marTop w:val="0"/>
      <w:marBottom w:val="0"/>
      <w:divBdr>
        <w:top w:val="none" w:sz="0" w:space="0" w:color="auto"/>
        <w:left w:val="none" w:sz="0" w:space="0" w:color="auto"/>
        <w:bottom w:val="none" w:sz="0" w:space="0" w:color="auto"/>
        <w:right w:val="none" w:sz="0" w:space="0" w:color="auto"/>
      </w:divBdr>
    </w:div>
    <w:div w:id="1106002729">
      <w:marLeft w:val="480"/>
      <w:marRight w:val="0"/>
      <w:marTop w:val="0"/>
      <w:marBottom w:val="0"/>
      <w:divBdr>
        <w:top w:val="none" w:sz="0" w:space="0" w:color="auto"/>
        <w:left w:val="none" w:sz="0" w:space="0" w:color="auto"/>
        <w:bottom w:val="none" w:sz="0" w:space="0" w:color="auto"/>
        <w:right w:val="none" w:sz="0" w:space="0" w:color="auto"/>
      </w:divBdr>
    </w:div>
    <w:div w:id="1108309216">
      <w:marLeft w:val="480"/>
      <w:marRight w:val="0"/>
      <w:marTop w:val="0"/>
      <w:marBottom w:val="0"/>
      <w:divBdr>
        <w:top w:val="none" w:sz="0" w:space="0" w:color="auto"/>
        <w:left w:val="none" w:sz="0" w:space="0" w:color="auto"/>
        <w:bottom w:val="none" w:sz="0" w:space="0" w:color="auto"/>
        <w:right w:val="none" w:sz="0" w:space="0" w:color="auto"/>
      </w:divBdr>
    </w:div>
    <w:div w:id="1108892410">
      <w:marLeft w:val="480"/>
      <w:marRight w:val="0"/>
      <w:marTop w:val="0"/>
      <w:marBottom w:val="0"/>
      <w:divBdr>
        <w:top w:val="none" w:sz="0" w:space="0" w:color="auto"/>
        <w:left w:val="none" w:sz="0" w:space="0" w:color="auto"/>
        <w:bottom w:val="none" w:sz="0" w:space="0" w:color="auto"/>
        <w:right w:val="none" w:sz="0" w:space="0" w:color="auto"/>
      </w:divBdr>
    </w:div>
    <w:div w:id="1109542812">
      <w:marLeft w:val="480"/>
      <w:marRight w:val="0"/>
      <w:marTop w:val="0"/>
      <w:marBottom w:val="0"/>
      <w:divBdr>
        <w:top w:val="none" w:sz="0" w:space="0" w:color="auto"/>
        <w:left w:val="none" w:sz="0" w:space="0" w:color="auto"/>
        <w:bottom w:val="none" w:sz="0" w:space="0" w:color="auto"/>
        <w:right w:val="none" w:sz="0" w:space="0" w:color="auto"/>
      </w:divBdr>
    </w:div>
    <w:div w:id="1110780717">
      <w:marLeft w:val="480"/>
      <w:marRight w:val="0"/>
      <w:marTop w:val="0"/>
      <w:marBottom w:val="0"/>
      <w:divBdr>
        <w:top w:val="none" w:sz="0" w:space="0" w:color="auto"/>
        <w:left w:val="none" w:sz="0" w:space="0" w:color="auto"/>
        <w:bottom w:val="none" w:sz="0" w:space="0" w:color="auto"/>
        <w:right w:val="none" w:sz="0" w:space="0" w:color="auto"/>
      </w:divBdr>
    </w:div>
    <w:div w:id="1110972119">
      <w:marLeft w:val="480"/>
      <w:marRight w:val="0"/>
      <w:marTop w:val="0"/>
      <w:marBottom w:val="0"/>
      <w:divBdr>
        <w:top w:val="none" w:sz="0" w:space="0" w:color="auto"/>
        <w:left w:val="none" w:sz="0" w:space="0" w:color="auto"/>
        <w:bottom w:val="none" w:sz="0" w:space="0" w:color="auto"/>
        <w:right w:val="none" w:sz="0" w:space="0" w:color="auto"/>
      </w:divBdr>
    </w:div>
    <w:div w:id="1112093644">
      <w:marLeft w:val="480"/>
      <w:marRight w:val="0"/>
      <w:marTop w:val="0"/>
      <w:marBottom w:val="0"/>
      <w:divBdr>
        <w:top w:val="none" w:sz="0" w:space="0" w:color="auto"/>
        <w:left w:val="none" w:sz="0" w:space="0" w:color="auto"/>
        <w:bottom w:val="none" w:sz="0" w:space="0" w:color="auto"/>
        <w:right w:val="none" w:sz="0" w:space="0" w:color="auto"/>
      </w:divBdr>
    </w:div>
    <w:div w:id="1112670284">
      <w:marLeft w:val="480"/>
      <w:marRight w:val="0"/>
      <w:marTop w:val="0"/>
      <w:marBottom w:val="0"/>
      <w:divBdr>
        <w:top w:val="none" w:sz="0" w:space="0" w:color="auto"/>
        <w:left w:val="none" w:sz="0" w:space="0" w:color="auto"/>
        <w:bottom w:val="none" w:sz="0" w:space="0" w:color="auto"/>
        <w:right w:val="none" w:sz="0" w:space="0" w:color="auto"/>
      </w:divBdr>
    </w:div>
    <w:div w:id="1113207438">
      <w:marLeft w:val="480"/>
      <w:marRight w:val="0"/>
      <w:marTop w:val="0"/>
      <w:marBottom w:val="0"/>
      <w:divBdr>
        <w:top w:val="none" w:sz="0" w:space="0" w:color="auto"/>
        <w:left w:val="none" w:sz="0" w:space="0" w:color="auto"/>
        <w:bottom w:val="none" w:sz="0" w:space="0" w:color="auto"/>
        <w:right w:val="none" w:sz="0" w:space="0" w:color="auto"/>
      </w:divBdr>
    </w:div>
    <w:div w:id="1113598582">
      <w:marLeft w:val="480"/>
      <w:marRight w:val="0"/>
      <w:marTop w:val="0"/>
      <w:marBottom w:val="0"/>
      <w:divBdr>
        <w:top w:val="none" w:sz="0" w:space="0" w:color="auto"/>
        <w:left w:val="none" w:sz="0" w:space="0" w:color="auto"/>
        <w:bottom w:val="none" w:sz="0" w:space="0" w:color="auto"/>
        <w:right w:val="none" w:sz="0" w:space="0" w:color="auto"/>
      </w:divBdr>
    </w:div>
    <w:div w:id="1114517703">
      <w:marLeft w:val="480"/>
      <w:marRight w:val="0"/>
      <w:marTop w:val="0"/>
      <w:marBottom w:val="0"/>
      <w:divBdr>
        <w:top w:val="none" w:sz="0" w:space="0" w:color="auto"/>
        <w:left w:val="none" w:sz="0" w:space="0" w:color="auto"/>
        <w:bottom w:val="none" w:sz="0" w:space="0" w:color="auto"/>
        <w:right w:val="none" w:sz="0" w:space="0" w:color="auto"/>
      </w:divBdr>
    </w:div>
    <w:div w:id="1114666078">
      <w:marLeft w:val="480"/>
      <w:marRight w:val="0"/>
      <w:marTop w:val="0"/>
      <w:marBottom w:val="0"/>
      <w:divBdr>
        <w:top w:val="none" w:sz="0" w:space="0" w:color="auto"/>
        <w:left w:val="none" w:sz="0" w:space="0" w:color="auto"/>
        <w:bottom w:val="none" w:sz="0" w:space="0" w:color="auto"/>
        <w:right w:val="none" w:sz="0" w:space="0" w:color="auto"/>
      </w:divBdr>
    </w:div>
    <w:div w:id="1115177832">
      <w:marLeft w:val="480"/>
      <w:marRight w:val="0"/>
      <w:marTop w:val="0"/>
      <w:marBottom w:val="0"/>
      <w:divBdr>
        <w:top w:val="none" w:sz="0" w:space="0" w:color="auto"/>
        <w:left w:val="none" w:sz="0" w:space="0" w:color="auto"/>
        <w:bottom w:val="none" w:sz="0" w:space="0" w:color="auto"/>
        <w:right w:val="none" w:sz="0" w:space="0" w:color="auto"/>
      </w:divBdr>
    </w:div>
    <w:div w:id="1115755737">
      <w:marLeft w:val="480"/>
      <w:marRight w:val="0"/>
      <w:marTop w:val="0"/>
      <w:marBottom w:val="0"/>
      <w:divBdr>
        <w:top w:val="none" w:sz="0" w:space="0" w:color="auto"/>
        <w:left w:val="none" w:sz="0" w:space="0" w:color="auto"/>
        <w:bottom w:val="none" w:sz="0" w:space="0" w:color="auto"/>
        <w:right w:val="none" w:sz="0" w:space="0" w:color="auto"/>
      </w:divBdr>
    </w:div>
    <w:div w:id="1116755467">
      <w:marLeft w:val="480"/>
      <w:marRight w:val="0"/>
      <w:marTop w:val="0"/>
      <w:marBottom w:val="0"/>
      <w:divBdr>
        <w:top w:val="none" w:sz="0" w:space="0" w:color="auto"/>
        <w:left w:val="none" w:sz="0" w:space="0" w:color="auto"/>
        <w:bottom w:val="none" w:sz="0" w:space="0" w:color="auto"/>
        <w:right w:val="none" w:sz="0" w:space="0" w:color="auto"/>
      </w:divBdr>
    </w:div>
    <w:div w:id="1116756183">
      <w:marLeft w:val="480"/>
      <w:marRight w:val="0"/>
      <w:marTop w:val="0"/>
      <w:marBottom w:val="0"/>
      <w:divBdr>
        <w:top w:val="none" w:sz="0" w:space="0" w:color="auto"/>
        <w:left w:val="none" w:sz="0" w:space="0" w:color="auto"/>
        <w:bottom w:val="none" w:sz="0" w:space="0" w:color="auto"/>
        <w:right w:val="none" w:sz="0" w:space="0" w:color="auto"/>
      </w:divBdr>
    </w:div>
    <w:div w:id="1118183656">
      <w:marLeft w:val="480"/>
      <w:marRight w:val="0"/>
      <w:marTop w:val="0"/>
      <w:marBottom w:val="0"/>
      <w:divBdr>
        <w:top w:val="none" w:sz="0" w:space="0" w:color="auto"/>
        <w:left w:val="none" w:sz="0" w:space="0" w:color="auto"/>
        <w:bottom w:val="none" w:sz="0" w:space="0" w:color="auto"/>
        <w:right w:val="none" w:sz="0" w:space="0" w:color="auto"/>
      </w:divBdr>
    </w:div>
    <w:div w:id="1120106971">
      <w:marLeft w:val="480"/>
      <w:marRight w:val="0"/>
      <w:marTop w:val="0"/>
      <w:marBottom w:val="0"/>
      <w:divBdr>
        <w:top w:val="none" w:sz="0" w:space="0" w:color="auto"/>
        <w:left w:val="none" w:sz="0" w:space="0" w:color="auto"/>
        <w:bottom w:val="none" w:sz="0" w:space="0" w:color="auto"/>
        <w:right w:val="none" w:sz="0" w:space="0" w:color="auto"/>
      </w:divBdr>
    </w:div>
    <w:div w:id="1120877317">
      <w:marLeft w:val="480"/>
      <w:marRight w:val="0"/>
      <w:marTop w:val="0"/>
      <w:marBottom w:val="0"/>
      <w:divBdr>
        <w:top w:val="none" w:sz="0" w:space="0" w:color="auto"/>
        <w:left w:val="none" w:sz="0" w:space="0" w:color="auto"/>
        <w:bottom w:val="none" w:sz="0" w:space="0" w:color="auto"/>
        <w:right w:val="none" w:sz="0" w:space="0" w:color="auto"/>
      </w:divBdr>
    </w:div>
    <w:div w:id="1123230634">
      <w:marLeft w:val="480"/>
      <w:marRight w:val="0"/>
      <w:marTop w:val="0"/>
      <w:marBottom w:val="0"/>
      <w:divBdr>
        <w:top w:val="none" w:sz="0" w:space="0" w:color="auto"/>
        <w:left w:val="none" w:sz="0" w:space="0" w:color="auto"/>
        <w:bottom w:val="none" w:sz="0" w:space="0" w:color="auto"/>
        <w:right w:val="none" w:sz="0" w:space="0" w:color="auto"/>
      </w:divBdr>
    </w:div>
    <w:div w:id="1124812844">
      <w:marLeft w:val="480"/>
      <w:marRight w:val="0"/>
      <w:marTop w:val="0"/>
      <w:marBottom w:val="0"/>
      <w:divBdr>
        <w:top w:val="none" w:sz="0" w:space="0" w:color="auto"/>
        <w:left w:val="none" w:sz="0" w:space="0" w:color="auto"/>
        <w:bottom w:val="none" w:sz="0" w:space="0" w:color="auto"/>
        <w:right w:val="none" w:sz="0" w:space="0" w:color="auto"/>
      </w:divBdr>
    </w:div>
    <w:div w:id="1125346559">
      <w:marLeft w:val="480"/>
      <w:marRight w:val="0"/>
      <w:marTop w:val="0"/>
      <w:marBottom w:val="0"/>
      <w:divBdr>
        <w:top w:val="none" w:sz="0" w:space="0" w:color="auto"/>
        <w:left w:val="none" w:sz="0" w:space="0" w:color="auto"/>
        <w:bottom w:val="none" w:sz="0" w:space="0" w:color="auto"/>
        <w:right w:val="none" w:sz="0" w:space="0" w:color="auto"/>
      </w:divBdr>
    </w:div>
    <w:div w:id="1126041070">
      <w:marLeft w:val="480"/>
      <w:marRight w:val="0"/>
      <w:marTop w:val="0"/>
      <w:marBottom w:val="0"/>
      <w:divBdr>
        <w:top w:val="none" w:sz="0" w:space="0" w:color="auto"/>
        <w:left w:val="none" w:sz="0" w:space="0" w:color="auto"/>
        <w:bottom w:val="none" w:sz="0" w:space="0" w:color="auto"/>
        <w:right w:val="none" w:sz="0" w:space="0" w:color="auto"/>
      </w:divBdr>
    </w:div>
    <w:div w:id="1127353406">
      <w:marLeft w:val="480"/>
      <w:marRight w:val="0"/>
      <w:marTop w:val="0"/>
      <w:marBottom w:val="0"/>
      <w:divBdr>
        <w:top w:val="none" w:sz="0" w:space="0" w:color="auto"/>
        <w:left w:val="none" w:sz="0" w:space="0" w:color="auto"/>
        <w:bottom w:val="none" w:sz="0" w:space="0" w:color="auto"/>
        <w:right w:val="none" w:sz="0" w:space="0" w:color="auto"/>
      </w:divBdr>
    </w:div>
    <w:div w:id="1127972447">
      <w:marLeft w:val="480"/>
      <w:marRight w:val="0"/>
      <w:marTop w:val="0"/>
      <w:marBottom w:val="0"/>
      <w:divBdr>
        <w:top w:val="none" w:sz="0" w:space="0" w:color="auto"/>
        <w:left w:val="none" w:sz="0" w:space="0" w:color="auto"/>
        <w:bottom w:val="none" w:sz="0" w:space="0" w:color="auto"/>
        <w:right w:val="none" w:sz="0" w:space="0" w:color="auto"/>
      </w:divBdr>
    </w:div>
    <w:div w:id="1128009185">
      <w:marLeft w:val="480"/>
      <w:marRight w:val="0"/>
      <w:marTop w:val="0"/>
      <w:marBottom w:val="0"/>
      <w:divBdr>
        <w:top w:val="none" w:sz="0" w:space="0" w:color="auto"/>
        <w:left w:val="none" w:sz="0" w:space="0" w:color="auto"/>
        <w:bottom w:val="none" w:sz="0" w:space="0" w:color="auto"/>
        <w:right w:val="none" w:sz="0" w:space="0" w:color="auto"/>
      </w:divBdr>
    </w:div>
    <w:div w:id="1129012787">
      <w:marLeft w:val="480"/>
      <w:marRight w:val="0"/>
      <w:marTop w:val="0"/>
      <w:marBottom w:val="0"/>
      <w:divBdr>
        <w:top w:val="none" w:sz="0" w:space="0" w:color="auto"/>
        <w:left w:val="none" w:sz="0" w:space="0" w:color="auto"/>
        <w:bottom w:val="none" w:sz="0" w:space="0" w:color="auto"/>
        <w:right w:val="none" w:sz="0" w:space="0" w:color="auto"/>
      </w:divBdr>
    </w:div>
    <w:div w:id="1130325825">
      <w:marLeft w:val="480"/>
      <w:marRight w:val="0"/>
      <w:marTop w:val="0"/>
      <w:marBottom w:val="0"/>
      <w:divBdr>
        <w:top w:val="none" w:sz="0" w:space="0" w:color="auto"/>
        <w:left w:val="none" w:sz="0" w:space="0" w:color="auto"/>
        <w:bottom w:val="none" w:sz="0" w:space="0" w:color="auto"/>
        <w:right w:val="none" w:sz="0" w:space="0" w:color="auto"/>
      </w:divBdr>
    </w:div>
    <w:div w:id="1130443528">
      <w:marLeft w:val="480"/>
      <w:marRight w:val="0"/>
      <w:marTop w:val="0"/>
      <w:marBottom w:val="0"/>
      <w:divBdr>
        <w:top w:val="none" w:sz="0" w:space="0" w:color="auto"/>
        <w:left w:val="none" w:sz="0" w:space="0" w:color="auto"/>
        <w:bottom w:val="none" w:sz="0" w:space="0" w:color="auto"/>
        <w:right w:val="none" w:sz="0" w:space="0" w:color="auto"/>
      </w:divBdr>
    </w:div>
    <w:div w:id="1130829978">
      <w:marLeft w:val="480"/>
      <w:marRight w:val="0"/>
      <w:marTop w:val="0"/>
      <w:marBottom w:val="0"/>
      <w:divBdr>
        <w:top w:val="none" w:sz="0" w:space="0" w:color="auto"/>
        <w:left w:val="none" w:sz="0" w:space="0" w:color="auto"/>
        <w:bottom w:val="none" w:sz="0" w:space="0" w:color="auto"/>
        <w:right w:val="none" w:sz="0" w:space="0" w:color="auto"/>
      </w:divBdr>
    </w:div>
    <w:div w:id="1131555364">
      <w:marLeft w:val="480"/>
      <w:marRight w:val="0"/>
      <w:marTop w:val="0"/>
      <w:marBottom w:val="0"/>
      <w:divBdr>
        <w:top w:val="none" w:sz="0" w:space="0" w:color="auto"/>
        <w:left w:val="none" w:sz="0" w:space="0" w:color="auto"/>
        <w:bottom w:val="none" w:sz="0" w:space="0" w:color="auto"/>
        <w:right w:val="none" w:sz="0" w:space="0" w:color="auto"/>
      </w:divBdr>
    </w:div>
    <w:div w:id="1132019268">
      <w:marLeft w:val="480"/>
      <w:marRight w:val="0"/>
      <w:marTop w:val="0"/>
      <w:marBottom w:val="0"/>
      <w:divBdr>
        <w:top w:val="none" w:sz="0" w:space="0" w:color="auto"/>
        <w:left w:val="none" w:sz="0" w:space="0" w:color="auto"/>
        <w:bottom w:val="none" w:sz="0" w:space="0" w:color="auto"/>
        <w:right w:val="none" w:sz="0" w:space="0" w:color="auto"/>
      </w:divBdr>
    </w:div>
    <w:div w:id="1132600129">
      <w:marLeft w:val="480"/>
      <w:marRight w:val="0"/>
      <w:marTop w:val="0"/>
      <w:marBottom w:val="0"/>
      <w:divBdr>
        <w:top w:val="none" w:sz="0" w:space="0" w:color="auto"/>
        <w:left w:val="none" w:sz="0" w:space="0" w:color="auto"/>
        <w:bottom w:val="none" w:sz="0" w:space="0" w:color="auto"/>
        <w:right w:val="none" w:sz="0" w:space="0" w:color="auto"/>
      </w:divBdr>
    </w:div>
    <w:div w:id="1133016738">
      <w:marLeft w:val="480"/>
      <w:marRight w:val="0"/>
      <w:marTop w:val="0"/>
      <w:marBottom w:val="0"/>
      <w:divBdr>
        <w:top w:val="none" w:sz="0" w:space="0" w:color="auto"/>
        <w:left w:val="none" w:sz="0" w:space="0" w:color="auto"/>
        <w:bottom w:val="none" w:sz="0" w:space="0" w:color="auto"/>
        <w:right w:val="none" w:sz="0" w:space="0" w:color="auto"/>
      </w:divBdr>
    </w:div>
    <w:div w:id="1133056839">
      <w:marLeft w:val="480"/>
      <w:marRight w:val="0"/>
      <w:marTop w:val="0"/>
      <w:marBottom w:val="0"/>
      <w:divBdr>
        <w:top w:val="none" w:sz="0" w:space="0" w:color="auto"/>
        <w:left w:val="none" w:sz="0" w:space="0" w:color="auto"/>
        <w:bottom w:val="none" w:sz="0" w:space="0" w:color="auto"/>
        <w:right w:val="none" w:sz="0" w:space="0" w:color="auto"/>
      </w:divBdr>
    </w:div>
    <w:div w:id="1133983894">
      <w:marLeft w:val="480"/>
      <w:marRight w:val="0"/>
      <w:marTop w:val="0"/>
      <w:marBottom w:val="0"/>
      <w:divBdr>
        <w:top w:val="none" w:sz="0" w:space="0" w:color="auto"/>
        <w:left w:val="none" w:sz="0" w:space="0" w:color="auto"/>
        <w:bottom w:val="none" w:sz="0" w:space="0" w:color="auto"/>
        <w:right w:val="none" w:sz="0" w:space="0" w:color="auto"/>
      </w:divBdr>
    </w:div>
    <w:div w:id="1134719460">
      <w:marLeft w:val="480"/>
      <w:marRight w:val="0"/>
      <w:marTop w:val="0"/>
      <w:marBottom w:val="0"/>
      <w:divBdr>
        <w:top w:val="none" w:sz="0" w:space="0" w:color="auto"/>
        <w:left w:val="none" w:sz="0" w:space="0" w:color="auto"/>
        <w:bottom w:val="none" w:sz="0" w:space="0" w:color="auto"/>
        <w:right w:val="none" w:sz="0" w:space="0" w:color="auto"/>
      </w:divBdr>
    </w:div>
    <w:div w:id="1135367058">
      <w:bodyDiv w:val="1"/>
      <w:marLeft w:val="0"/>
      <w:marRight w:val="0"/>
      <w:marTop w:val="0"/>
      <w:marBottom w:val="0"/>
      <w:divBdr>
        <w:top w:val="none" w:sz="0" w:space="0" w:color="auto"/>
        <w:left w:val="none" w:sz="0" w:space="0" w:color="auto"/>
        <w:bottom w:val="none" w:sz="0" w:space="0" w:color="auto"/>
        <w:right w:val="none" w:sz="0" w:space="0" w:color="auto"/>
      </w:divBdr>
      <w:divsChild>
        <w:div w:id="2123306044">
          <w:marLeft w:val="0"/>
          <w:marRight w:val="0"/>
          <w:marTop w:val="0"/>
          <w:marBottom w:val="0"/>
          <w:divBdr>
            <w:top w:val="none" w:sz="0" w:space="0" w:color="auto"/>
            <w:left w:val="none" w:sz="0" w:space="0" w:color="auto"/>
            <w:bottom w:val="none" w:sz="0" w:space="0" w:color="auto"/>
            <w:right w:val="none" w:sz="0" w:space="0" w:color="auto"/>
          </w:divBdr>
        </w:div>
      </w:divsChild>
    </w:div>
    <w:div w:id="1135368530">
      <w:marLeft w:val="480"/>
      <w:marRight w:val="0"/>
      <w:marTop w:val="0"/>
      <w:marBottom w:val="0"/>
      <w:divBdr>
        <w:top w:val="none" w:sz="0" w:space="0" w:color="auto"/>
        <w:left w:val="none" w:sz="0" w:space="0" w:color="auto"/>
        <w:bottom w:val="none" w:sz="0" w:space="0" w:color="auto"/>
        <w:right w:val="none" w:sz="0" w:space="0" w:color="auto"/>
      </w:divBdr>
    </w:div>
    <w:div w:id="1135561205">
      <w:marLeft w:val="480"/>
      <w:marRight w:val="0"/>
      <w:marTop w:val="0"/>
      <w:marBottom w:val="0"/>
      <w:divBdr>
        <w:top w:val="none" w:sz="0" w:space="0" w:color="auto"/>
        <w:left w:val="none" w:sz="0" w:space="0" w:color="auto"/>
        <w:bottom w:val="none" w:sz="0" w:space="0" w:color="auto"/>
        <w:right w:val="none" w:sz="0" w:space="0" w:color="auto"/>
      </w:divBdr>
    </w:div>
    <w:div w:id="1135609545">
      <w:marLeft w:val="480"/>
      <w:marRight w:val="0"/>
      <w:marTop w:val="0"/>
      <w:marBottom w:val="0"/>
      <w:divBdr>
        <w:top w:val="none" w:sz="0" w:space="0" w:color="auto"/>
        <w:left w:val="none" w:sz="0" w:space="0" w:color="auto"/>
        <w:bottom w:val="none" w:sz="0" w:space="0" w:color="auto"/>
        <w:right w:val="none" w:sz="0" w:space="0" w:color="auto"/>
      </w:divBdr>
    </w:div>
    <w:div w:id="1135954668">
      <w:marLeft w:val="480"/>
      <w:marRight w:val="0"/>
      <w:marTop w:val="0"/>
      <w:marBottom w:val="0"/>
      <w:divBdr>
        <w:top w:val="none" w:sz="0" w:space="0" w:color="auto"/>
        <w:left w:val="none" w:sz="0" w:space="0" w:color="auto"/>
        <w:bottom w:val="none" w:sz="0" w:space="0" w:color="auto"/>
        <w:right w:val="none" w:sz="0" w:space="0" w:color="auto"/>
      </w:divBdr>
    </w:div>
    <w:div w:id="1136531840">
      <w:marLeft w:val="480"/>
      <w:marRight w:val="0"/>
      <w:marTop w:val="0"/>
      <w:marBottom w:val="0"/>
      <w:divBdr>
        <w:top w:val="none" w:sz="0" w:space="0" w:color="auto"/>
        <w:left w:val="none" w:sz="0" w:space="0" w:color="auto"/>
        <w:bottom w:val="none" w:sz="0" w:space="0" w:color="auto"/>
        <w:right w:val="none" w:sz="0" w:space="0" w:color="auto"/>
      </w:divBdr>
    </w:div>
    <w:div w:id="1137140954">
      <w:marLeft w:val="480"/>
      <w:marRight w:val="0"/>
      <w:marTop w:val="0"/>
      <w:marBottom w:val="0"/>
      <w:divBdr>
        <w:top w:val="none" w:sz="0" w:space="0" w:color="auto"/>
        <w:left w:val="none" w:sz="0" w:space="0" w:color="auto"/>
        <w:bottom w:val="none" w:sz="0" w:space="0" w:color="auto"/>
        <w:right w:val="none" w:sz="0" w:space="0" w:color="auto"/>
      </w:divBdr>
    </w:div>
    <w:div w:id="1137647519">
      <w:marLeft w:val="480"/>
      <w:marRight w:val="0"/>
      <w:marTop w:val="0"/>
      <w:marBottom w:val="0"/>
      <w:divBdr>
        <w:top w:val="none" w:sz="0" w:space="0" w:color="auto"/>
        <w:left w:val="none" w:sz="0" w:space="0" w:color="auto"/>
        <w:bottom w:val="none" w:sz="0" w:space="0" w:color="auto"/>
        <w:right w:val="none" w:sz="0" w:space="0" w:color="auto"/>
      </w:divBdr>
    </w:div>
    <w:div w:id="1137801944">
      <w:bodyDiv w:val="1"/>
      <w:marLeft w:val="0"/>
      <w:marRight w:val="0"/>
      <w:marTop w:val="0"/>
      <w:marBottom w:val="0"/>
      <w:divBdr>
        <w:top w:val="none" w:sz="0" w:space="0" w:color="auto"/>
        <w:left w:val="none" w:sz="0" w:space="0" w:color="auto"/>
        <w:bottom w:val="none" w:sz="0" w:space="0" w:color="auto"/>
        <w:right w:val="none" w:sz="0" w:space="0" w:color="auto"/>
      </w:divBdr>
      <w:divsChild>
        <w:div w:id="799423924">
          <w:marLeft w:val="480"/>
          <w:marRight w:val="0"/>
          <w:marTop w:val="0"/>
          <w:marBottom w:val="0"/>
          <w:divBdr>
            <w:top w:val="none" w:sz="0" w:space="0" w:color="auto"/>
            <w:left w:val="none" w:sz="0" w:space="0" w:color="auto"/>
            <w:bottom w:val="none" w:sz="0" w:space="0" w:color="auto"/>
            <w:right w:val="none" w:sz="0" w:space="0" w:color="auto"/>
          </w:divBdr>
        </w:div>
        <w:div w:id="856693914">
          <w:marLeft w:val="480"/>
          <w:marRight w:val="0"/>
          <w:marTop w:val="0"/>
          <w:marBottom w:val="0"/>
          <w:divBdr>
            <w:top w:val="none" w:sz="0" w:space="0" w:color="auto"/>
            <w:left w:val="none" w:sz="0" w:space="0" w:color="auto"/>
            <w:bottom w:val="none" w:sz="0" w:space="0" w:color="auto"/>
            <w:right w:val="none" w:sz="0" w:space="0" w:color="auto"/>
          </w:divBdr>
        </w:div>
        <w:div w:id="1220555761">
          <w:marLeft w:val="480"/>
          <w:marRight w:val="0"/>
          <w:marTop w:val="0"/>
          <w:marBottom w:val="0"/>
          <w:divBdr>
            <w:top w:val="none" w:sz="0" w:space="0" w:color="auto"/>
            <w:left w:val="none" w:sz="0" w:space="0" w:color="auto"/>
            <w:bottom w:val="none" w:sz="0" w:space="0" w:color="auto"/>
            <w:right w:val="none" w:sz="0" w:space="0" w:color="auto"/>
          </w:divBdr>
        </w:div>
        <w:div w:id="694498499">
          <w:marLeft w:val="480"/>
          <w:marRight w:val="0"/>
          <w:marTop w:val="0"/>
          <w:marBottom w:val="0"/>
          <w:divBdr>
            <w:top w:val="none" w:sz="0" w:space="0" w:color="auto"/>
            <w:left w:val="none" w:sz="0" w:space="0" w:color="auto"/>
            <w:bottom w:val="none" w:sz="0" w:space="0" w:color="auto"/>
            <w:right w:val="none" w:sz="0" w:space="0" w:color="auto"/>
          </w:divBdr>
        </w:div>
        <w:div w:id="590509985">
          <w:marLeft w:val="480"/>
          <w:marRight w:val="0"/>
          <w:marTop w:val="0"/>
          <w:marBottom w:val="0"/>
          <w:divBdr>
            <w:top w:val="none" w:sz="0" w:space="0" w:color="auto"/>
            <w:left w:val="none" w:sz="0" w:space="0" w:color="auto"/>
            <w:bottom w:val="none" w:sz="0" w:space="0" w:color="auto"/>
            <w:right w:val="none" w:sz="0" w:space="0" w:color="auto"/>
          </w:divBdr>
        </w:div>
        <w:div w:id="26486947">
          <w:marLeft w:val="480"/>
          <w:marRight w:val="0"/>
          <w:marTop w:val="0"/>
          <w:marBottom w:val="0"/>
          <w:divBdr>
            <w:top w:val="none" w:sz="0" w:space="0" w:color="auto"/>
            <w:left w:val="none" w:sz="0" w:space="0" w:color="auto"/>
            <w:bottom w:val="none" w:sz="0" w:space="0" w:color="auto"/>
            <w:right w:val="none" w:sz="0" w:space="0" w:color="auto"/>
          </w:divBdr>
        </w:div>
        <w:div w:id="78648323">
          <w:marLeft w:val="480"/>
          <w:marRight w:val="0"/>
          <w:marTop w:val="0"/>
          <w:marBottom w:val="0"/>
          <w:divBdr>
            <w:top w:val="none" w:sz="0" w:space="0" w:color="auto"/>
            <w:left w:val="none" w:sz="0" w:space="0" w:color="auto"/>
            <w:bottom w:val="none" w:sz="0" w:space="0" w:color="auto"/>
            <w:right w:val="none" w:sz="0" w:space="0" w:color="auto"/>
          </w:divBdr>
        </w:div>
        <w:div w:id="1035228387">
          <w:marLeft w:val="480"/>
          <w:marRight w:val="0"/>
          <w:marTop w:val="0"/>
          <w:marBottom w:val="0"/>
          <w:divBdr>
            <w:top w:val="none" w:sz="0" w:space="0" w:color="auto"/>
            <w:left w:val="none" w:sz="0" w:space="0" w:color="auto"/>
            <w:bottom w:val="none" w:sz="0" w:space="0" w:color="auto"/>
            <w:right w:val="none" w:sz="0" w:space="0" w:color="auto"/>
          </w:divBdr>
        </w:div>
        <w:div w:id="855192687">
          <w:marLeft w:val="480"/>
          <w:marRight w:val="0"/>
          <w:marTop w:val="0"/>
          <w:marBottom w:val="0"/>
          <w:divBdr>
            <w:top w:val="none" w:sz="0" w:space="0" w:color="auto"/>
            <w:left w:val="none" w:sz="0" w:space="0" w:color="auto"/>
            <w:bottom w:val="none" w:sz="0" w:space="0" w:color="auto"/>
            <w:right w:val="none" w:sz="0" w:space="0" w:color="auto"/>
          </w:divBdr>
        </w:div>
        <w:div w:id="291599092">
          <w:marLeft w:val="480"/>
          <w:marRight w:val="0"/>
          <w:marTop w:val="0"/>
          <w:marBottom w:val="0"/>
          <w:divBdr>
            <w:top w:val="none" w:sz="0" w:space="0" w:color="auto"/>
            <w:left w:val="none" w:sz="0" w:space="0" w:color="auto"/>
            <w:bottom w:val="none" w:sz="0" w:space="0" w:color="auto"/>
            <w:right w:val="none" w:sz="0" w:space="0" w:color="auto"/>
          </w:divBdr>
        </w:div>
        <w:div w:id="315040298">
          <w:marLeft w:val="480"/>
          <w:marRight w:val="0"/>
          <w:marTop w:val="0"/>
          <w:marBottom w:val="0"/>
          <w:divBdr>
            <w:top w:val="none" w:sz="0" w:space="0" w:color="auto"/>
            <w:left w:val="none" w:sz="0" w:space="0" w:color="auto"/>
            <w:bottom w:val="none" w:sz="0" w:space="0" w:color="auto"/>
            <w:right w:val="none" w:sz="0" w:space="0" w:color="auto"/>
          </w:divBdr>
        </w:div>
        <w:div w:id="1017004355">
          <w:marLeft w:val="480"/>
          <w:marRight w:val="0"/>
          <w:marTop w:val="0"/>
          <w:marBottom w:val="0"/>
          <w:divBdr>
            <w:top w:val="none" w:sz="0" w:space="0" w:color="auto"/>
            <w:left w:val="none" w:sz="0" w:space="0" w:color="auto"/>
            <w:bottom w:val="none" w:sz="0" w:space="0" w:color="auto"/>
            <w:right w:val="none" w:sz="0" w:space="0" w:color="auto"/>
          </w:divBdr>
        </w:div>
      </w:divsChild>
    </w:div>
    <w:div w:id="1139614536">
      <w:marLeft w:val="480"/>
      <w:marRight w:val="0"/>
      <w:marTop w:val="0"/>
      <w:marBottom w:val="0"/>
      <w:divBdr>
        <w:top w:val="none" w:sz="0" w:space="0" w:color="auto"/>
        <w:left w:val="none" w:sz="0" w:space="0" w:color="auto"/>
        <w:bottom w:val="none" w:sz="0" w:space="0" w:color="auto"/>
        <w:right w:val="none" w:sz="0" w:space="0" w:color="auto"/>
      </w:divBdr>
    </w:div>
    <w:div w:id="1139804299">
      <w:marLeft w:val="480"/>
      <w:marRight w:val="0"/>
      <w:marTop w:val="0"/>
      <w:marBottom w:val="0"/>
      <w:divBdr>
        <w:top w:val="none" w:sz="0" w:space="0" w:color="auto"/>
        <w:left w:val="none" w:sz="0" w:space="0" w:color="auto"/>
        <w:bottom w:val="none" w:sz="0" w:space="0" w:color="auto"/>
        <w:right w:val="none" w:sz="0" w:space="0" w:color="auto"/>
      </w:divBdr>
    </w:div>
    <w:div w:id="1141264709">
      <w:marLeft w:val="480"/>
      <w:marRight w:val="0"/>
      <w:marTop w:val="0"/>
      <w:marBottom w:val="0"/>
      <w:divBdr>
        <w:top w:val="none" w:sz="0" w:space="0" w:color="auto"/>
        <w:left w:val="none" w:sz="0" w:space="0" w:color="auto"/>
        <w:bottom w:val="none" w:sz="0" w:space="0" w:color="auto"/>
        <w:right w:val="none" w:sz="0" w:space="0" w:color="auto"/>
      </w:divBdr>
    </w:div>
    <w:div w:id="1141575641">
      <w:marLeft w:val="480"/>
      <w:marRight w:val="0"/>
      <w:marTop w:val="0"/>
      <w:marBottom w:val="0"/>
      <w:divBdr>
        <w:top w:val="none" w:sz="0" w:space="0" w:color="auto"/>
        <w:left w:val="none" w:sz="0" w:space="0" w:color="auto"/>
        <w:bottom w:val="none" w:sz="0" w:space="0" w:color="auto"/>
        <w:right w:val="none" w:sz="0" w:space="0" w:color="auto"/>
      </w:divBdr>
    </w:div>
    <w:div w:id="1141724802">
      <w:marLeft w:val="480"/>
      <w:marRight w:val="0"/>
      <w:marTop w:val="0"/>
      <w:marBottom w:val="0"/>
      <w:divBdr>
        <w:top w:val="none" w:sz="0" w:space="0" w:color="auto"/>
        <w:left w:val="none" w:sz="0" w:space="0" w:color="auto"/>
        <w:bottom w:val="none" w:sz="0" w:space="0" w:color="auto"/>
        <w:right w:val="none" w:sz="0" w:space="0" w:color="auto"/>
      </w:divBdr>
    </w:div>
    <w:div w:id="1141968088">
      <w:marLeft w:val="480"/>
      <w:marRight w:val="0"/>
      <w:marTop w:val="0"/>
      <w:marBottom w:val="0"/>
      <w:divBdr>
        <w:top w:val="none" w:sz="0" w:space="0" w:color="auto"/>
        <w:left w:val="none" w:sz="0" w:space="0" w:color="auto"/>
        <w:bottom w:val="none" w:sz="0" w:space="0" w:color="auto"/>
        <w:right w:val="none" w:sz="0" w:space="0" w:color="auto"/>
      </w:divBdr>
    </w:div>
    <w:div w:id="1142625213">
      <w:marLeft w:val="480"/>
      <w:marRight w:val="0"/>
      <w:marTop w:val="0"/>
      <w:marBottom w:val="0"/>
      <w:divBdr>
        <w:top w:val="none" w:sz="0" w:space="0" w:color="auto"/>
        <w:left w:val="none" w:sz="0" w:space="0" w:color="auto"/>
        <w:bottom w:val="none" w:sz="0" w:space="0" w:color="auto"/>
        <w:right w:val="none" w:sz="0" w:space="0" w:color="auto"/>
      </w:divBdr>
    </w:div>
    <w:div w:id="1142891941">
      <w:marLeft w:val="480"/>
      <w:marRight w:val="0"/>
      <w:marTop w:val="0"/>
      <w:marBottom w:val="0"/>
      <w:divBdr>
        <w:top w:val="none" w:sz="0" w:space="0" w:color="auto"/>
        <w:left w:val="none" w:sz="0" w:space="0" w:color="auto"/>
        <w:bottom w:val="none" w:sz="0" w:space="0" w:color="auto"/>
        <w:right w:val="none" w:sz="0" w:space="0" w:color="auto"/>
      </w:divBdr>
    </w:div>
    <w:div w:id="1143044943">
      <w:marLeft w:val="480"/>
      <w:marRight w:val="0"/>
      <w:marTop w:val="0"/>
      <w:marBottom w:val="0"/>
      <w:divBdr>
        <w:top w:val="none" w:sz="0" w:space="0" w:color="auto"/>
        <w:left w:val="none" w:sz="0" w:space="0" w:color="auto"/>
        <w:bottom w:val="none" w:sz="0" w:space="0" w:color="auto"/>
        <w:right w:val="none" w:sz="0" w:space="0" w:color="auto"/>
      </w:divBdr>
    </w:div>
    <w:div w:id="1143813828">
      <w:marLeft w:val="480"/>
      <w:marRight w:val="0"/>
      <w:marTop w:val="0"/>
      <w:marBottom w:val="0"/>
      <w:divBdr>
        <w:top w:val="none" w:sz="0" w:space="0" w:color="auto"/>
        <w:left w:val="none" w:sz="0" w:space="0" w:color="auto"/>
        <w:bottom w:val="none" w:sz="0" w:space="0" w:color="auto"/>
        <w:right w:val="none" w:sz="0" w:space="0" w:color="auto"/>
      </w:divBdr>
    </w:div>
    <w:div w:id="1144391047">
      <w:marLeft w:val="480"/>
      <w:marRight w:val="0"/>
      <w:marTop w:val="0"/>
      <w:marBottom w:val="0"/>
      <w:divBdr>
        <w:top w:val="none" w:sz="0" w:space="0" w:color="auto"/>
        <w:left w:val="none" w:sz="0" w:space="0" w:color="auto"/>
        <w:bottom w:val="none" w:sz="0" w:space="0" w:color="auto"/>
        <w:right w:val="none" w:sz="0" w:space="0" w:color="auto"/>
      </w:divBdr>
    </w:div>
    <w:div w:id="1145438300">
      <w:marLeft w:val="480"/>
      <w:marRight w:val="0"/>
      <w:marTop w:val="0"/>
      <w:marBottom w:val="0"/>
      <w:divBdr>
        <w:top w:val="none" w:sz="0" w:space="0" w:color="auto"/>
        <w:left w:val="none" w:sz="0" w:space="0" w:color="auto"/>
        <w:bottom w:val="none" w:sz="0" w:space="0" w:color="auto"/>
        <w:right w:val="none" w:sz="0" w:space="0" w:color="auto"/>
      </w:divBdr>
    </w:div>
    <w:div w:id="1145467640">
      <w:marLeft w:val="480"/>
      <w:marRight w:val="0"/>
      <w:marTop w:val="0"/>
      <w:marBottom w:val="0"/>
      <w:divBdr>
        <w:top w:val="none" w:sz="0" w:space="0" w:color="auto"/>
        <w:left w:val="none" w:sz="0" w:space="0" w:color="auto"/>
        <w:bottom w:val="none" w:sz="0" w:space="0" w:color="auto"/>
        <w:right w:val="none" w:sz="0" w:space="0" w:color="auto"/>
      </w:divBdr>
    </w:div>
    <w:div w:id="1145850123">
      <w:marLeft w:val="480"/>
      <w:marRight w:val="0"/>
      <w:marTop w:val="0"/>
      <w:marBottom w:val="0"/>
      <w:divBdr>
        <w:top w:val="none" w:sz="0" w:space="0" w:color="auto"/>
        <w:left w:val="none" w:sz="0" w:space="0" w:color="auto"/>
        <w:bottom w:val="none" w:sz="0" w:space="0" w:color="auto"/>
        <w:right w:val="none" w:sz="0" w:space="0" w:color="auto"/>
      </w:divBdr>
    </w:div>
    <w:div w:id="1145852158">
      <w:marLeft w:val="480"/>
      <w:marRight w:val="0"/>
      <w:marTop w:val="0"/>
      <w:marBottom w:val="0"/>
      <w:divBdr>
        <w:top w:val="none" w:sz="0" w:space="0" w:color="auto"/>
        <w:left w:val="none" w:sz="0" w:space="0" w:color="auto"/>
        <w:bottom w:val="none" w:sz="0" w:space="0" w:color="auto"/>
        <w:right w:val="none" w:sz="0" w:space="0" w:color="auto"/>
      </w:divBdr>
    </w:div>
    <w:div w:id="1146312804">
      <w:marLeft w:val="480"/>
      <w:marRight w:val="0"/>
      <w:marTop w:val="0"/>
      <w:marBottom w:val="0"/>
      <w:divBdr>
        <w:top w:val="none" w:sz="0" w:space="0" w:color="auto"/>
        <w:left w:val="none" w:sz="0" w:space="0" w:color="auto"/>
        <w:bottom w:val="none" w:sz="0" w:space="0" w:color="auto"/>
        <w:right w:val="none" w:sz="0" w:space="0" w:color="auto"/>
      </w:divBdr>
    </w:div>
    <w:div w:id="1146820471">
      <w:marLeft w:val="480"/>
      <w:marRight w:val="0"/>
      <w:marTop w:val="0"/>
      <w:marBottom w:val="0"/>
      <w:divBdr>
        <w:top w:val="none" w:sz="0" w:space="0" w:color="auto"/>
        <w:left w:val="none" w:sz="0" w:space="0" w:color="auto"/>
        <w:bottom w:val="none" w:sz="0" w:space="0" w:color="auto"/>
        <w:right w:val="none" w:sz="0" w:space="0" w:color="auto"/>
      </w:divBdr>
    </w:div>
    <w:div w:id="1147162031">
      <w:marLeft w:val="480"/>
      <w:marRight w:val="0"/>
      <w:marTop w:val="0"/>
      <w:marBottom w:val="0"/>
      <w:divBdr>
        <w:top w:val="none" w:sz="0" w:space="0" w:color="auto"/>
        <w:left w:val="none" w:sz="0" w:space="0" w:color="auto"/>
        <w:bottom w:val="none" w:sz="0" w:space="0" w:color="auto"/>
        <w:right w:val="none" w:sz="0" w:space="0" w:color="auto"/>
      </w:divBdr>
    </w:div>
    <w:div w:id="1147357425">
      <w:bodyDiv w:val="1"/>
      <w:marLeft w:val="0"/>
      <w:marRight w:val="0"/>
      <w:marTop w:val="0"/>
      <w:marBottom w:val="0"/>
      <w:divBdr>
        <w:top w:val="none" w:sz="0" w:space="0" w:color="auto"/>
        <w:left w:val="none" w:sz="0" w:space="0" w:color="auto"/>
        <w:bottom w:val="none" w:sz="0" w:space="0" w:color="auto"/>
        <w:right w:val="none" w:sz="0" w:space="0" w:color="auto"/>
      </w:divBdr>
      <w:divsChild>
        <w:div w:id="1308782111">
          <w:marLeft w:val="0"/>
          <w:marRight w:val="0"/>
          <w:marTop w:val="0"/>
          <w:marBottom w:val="0"/>
          <w:divBdr>
            <w:top w:val="none" w:sz="0" w:space="0" w:color="auto"/>
            <w:left w:val="none" w:sz="0" w:space="0" w:color="auto"/>
            <w:bottom w:val="none" w:sz="0" w:space="0" w:color="auto"/>
            <w:right w:val="none" w:sz="0" w:space="0" w:color="auto"/>
          </w:divBdr>
        </w:div>
      </w:divsChild>
    </w:div>
    <w:div w:id="1148282990">
      <w:marLeft w:val="480"/>
      <w:marRight w:val="0"/>
      <w:marTop w:val="0"/>
      <w:marBottom w:val="0"/>
      <w:divBdr>
        <w:top w:val="none" w:sz="0" w:space="0" w:color="auto"/>
        <w:left w:val="none" w:sz="0" w:space="0" w:color="auto"/>
        <w:bottom w:val="none" w:sz="0" w:space="0" w:color="auto"/>
        <w:right w:val="none" w:sz="0" w:space="0" w:color="auto"/>
      </w:divBdr>
    </w:div>
    <w:div w:id="1149176551">
      <w:marLeft w:val="480"/>
      <w:marRight w:val="0"/>
      <w:marTop w:val="0"/>
      <w:marBottom w:val="0"/>
      <w:divBdr>
        <w:top w:val="none" w:sz="0" w:space="0" w:color="auto"/>
        <w:left w:val="none" w:sz="0" w:space="0" w:color="auto"/>
        <w:bottom w:val="none" w:sz="0" w:space="0" w:color="auto"/>
        <w:right w:val="none" w:sz="0" w:space="0" w:color="auto"/>
      </w:divBdr>
    </w:div>
    <w:div w:id="1149514780">
      <w:marLeft w:val="480"/>
      <w:marRight w:val="0"/>
      <w:marTop w:val="0"/>
      <w:marBottom w:val="0"/>
      <w:divBdr>
        <w:top w:val="none" w:sz="0" w:space="0" w:color="auto"/>
        <w:left w:val="none" w:sz="0" w:space="0" w:color="auto"/>
        <w:bottom w:val="none" w:sz="0" w:space="0" w:color="auto"/>
        <w:right w:val="none" w:sz="0" w:space="0" w:color="auto"/>
      </w:divBdr>
    </w:div>
    <w:div w:id="1150288260">
      <w:marLeft w:val="480"/>
      <w:marRight w:val="0"/>
      <w:marTop w:val="0"/>
      <w:marBottom w:val="0"/>
      <w:divBdr>
        <w:top w:val="none" w:sz="0" w:space="0" w:color="auto"/>
        <w:left w:val="none" w:sz="0" w:space="0" w:color="auto"/>
        <w:bottom w:val="none" w:sz="0" w:space="0" w:color="auto"/>
        <w:right w:val="none" w:sz="0" w:space="0" w:color="auto"/>
      </w:divBdr>
    </w:div>
    <w:div w:id="1152481669">
      <w:marLeft w:val="480"/>
      <w:marRight w:val="0"/>
      <w:marTop w:val="0"/>
      <w:marBottom w:val="0"/>
      <w:divBdr>
        <w:top w:val="none" w:sz="0" w:space="0" w:color="auto"/>
        <w:left w:val="none" w:sz="0" w:space="0" w:color="auto"/>
        <w:bottom w:val="none" w:sz="0" w:space="0" w:color="auto"/>
        <w:right w:val="none" w:sz="0" w:space="0" w:color="auto"/>
      </w:divBdr>
    </w:div>
    <w:div w:id="1153378088">
      <w:marLeft w:val="480"/>
      <w:marRight w:val="0"/>
      <w:marTop w:val="0"/>
      <w:marBottom w:val="0"/>
      <w:divBdr>
        <w:top w:val="none" w:sz="0" w:space="0" w:color="auto"/>
        <w:left w:val="none" w:sz="0" w:space="0" w:color="auto"/>
        <w:bottom w:val="none" w:sz="0" w:space="0" w:color="auto"/>
        <w:right w:val="none" w:sz="0" w:space="0" w:color="auto"/>
      </w:divBdr>
    </w:div>
    <w:div w:id="1154177767">
      <w:marLeft w:val="480"/>
      <w:marRight w:val="0"/>
      <w:marTop w:val="0"/>
      <w:marBottom w:val="0"/>
      <w:divBdr>
        <w:top w:val="none" w:sz="0" w:space="0" w:color="auto"/>
        <w:left w:val="none" w:sz="0" w:space="0" w:color="auto"/>
        <w:bottom w:val="none" w:sz="0" w:space="0" w:color="auto"/>
        <w:right w:val="none" w:sz="0" w:space="0" w:color="auto"/>
      </w:divBdr>
    </w:div>
    <w:div w:id="1154252113">
      <w:marLeft w:val="480"/>
      <w:marRight w:val="0"/>
      <w:marTop w:val="0"/>
      <w:marBottom w:val="0"/>
      <w:divBdr>
        <w:top w:val="none" w:sz="0" w:space="0" w:color="auto"/>
        <w:left w:val="none" w:sz="0" w:space="0" w:color="auto"/>
        <w:bottom w:val="none" w:sz="0" w:space="0" w:color="auto"/>
        <w:right w:val="none" w:sz="0" w:space="0" w:color="auto"/>
      </w:divBdr>
    </w:div>
    <w:div w:id="1154562433">
      <w:marLeft w:val="480"/>
      <w:marRight w:val="0"/>
      <w:marTop w:val="0"/>
      <w:marBottom w:val="0"/>
      <w:divBdr>
        <w:top w:val="none" w:sz="0" w:space="0" w:color="auto"/>
        <w:left w:val="none" w:sz="0" w:space="0" w:color="auto"/>
        <w:bottom w:val="none" w:sz="0" w:space="0" w:color="auto"/>
        <w:right w:val="none" w:sz="0" w:space="0" w:color="auto"/>
      </w:divBdr>
    </w:div>
    <w:div w:id="1154562450">
      <w:marLeft w:val="480"/>
      <w:marRight w:val="0"/>
      <w:marTop w:val="0"/>
      <w:marBottom w:val="0"/>
      <w:divBdr>
        <w:top w:val="none" w:sz="0" w:space="0" w:color="auto"/>
        <w:left w:val="none" w:sz="0" w:space="0" w:color="auto"/>
        <w:bottom w:val="none" w:sz="0" w:space="0" w:color="auto"/>
        <w:right w:val="none" w:sz="0" w:space="0" w:color="auto"/>
      </w:divBdr>
    </w:div>
    <w:div w:id="1155485894">
      <w:marLeft w:val="480"/>
      <w:marRight w:val="0"/>
      <w:marTop w:val="0"/>
      <w:marBottom w:val="0"/>
      <w:divBdr>
        <w:top w:val="none" w:sz="0" w:space="0" w:color="auto"/>
        <w:left w:val="none" w:sz="0" w:space="0" w:color="auto"/>
        <w:bottom w:val="none" w:sz="0" w:space="0" w:color="auto"/>
        <w:right w:val="none" w:sz="0" w:space="0" w:color="auto"/>
      </w:divBdr>
    </w:div>
    <w:div w:id="1155611364">
      <w:marLeft w:val="480"/>
      <w:marRight w:val="0"/>
      <w:marTop w:val="0"/>
      <w:marBottom w:val="0"/>
      <w:divBdr>
        <w:top w:val="none" w:sz="0" w:space="0" w:color="auto"/>
        <w:left w:val="none" w:sz="0" w:space="0" w:color="auto"/>
        <w:bottom w:val="none" w:sz="0" w:space="0" w:color="auto"/>
        <w:right w:val="none" w:sz="0" w:space="0" w:color="auto"/>
      </w:divBdr>
    </w:div>
    <w:div w:id="1156070060">
      <w:marLeft w:val="480"/>
      <w:marRight w:val="0"/>
      <w:marTop w:val="0"/>
      <w:marBottom w:val="0"/>
      <w:divBdr>
        <w:top w:val="none" w:sz="0" w:space="0" w:color="auto"/>
        <w:left w:val="none" w:sz="0" w:space="0" w:color="auto"/>
        <w:bottom w:val="none" w:sz="0" w:space="0" w:color="auto"/>
        <w:right w:val="none" w:sz="0" w:space="0" w:color="auto"/>
      </w:divBdr>
    </w:div>
    <w:div w:id="1156188770">
      <w:marLeft w:val="480"/>
      <w:marRight w:val="0"/>
      <w:marTop w:val="0"/>
      <w:marBottom w:val="0"/>
      <w:divBdr>
        <w:top w:val="none" w:sz="0" w:space="0" w:color="auto"/>
        <w:left w:val="none" w:sz="0" w:space="0" w:color="auto"/>
        <w:bottom w:val="none" w:sz="0" w:space="0" w:color="auto"/>
        <w:right w:val="none" w:sz="0" w:space="0" w:color="auto"/>
      </w:divBdr>
    </w:div>
    <w:div w:id="1156723267">
      <w:marLeft w:val="480"/>
      <w:marRight w:val="0"/>
      <w:marTop w:val="0"/>
      <w:marBottom w:val="0"/>
      <w:divBdr>
        <w:top w:val="none" w:sz="0" w:space="0" w:color="auto"/>
        <w:left w:val="none" w:sz="0" w:space="0" w:color="auto"/>
        <w:bottom w:val="none" w:sz="0" w:space="0" w:color="auto"/>
        <w:right w:val="none" w:sz="0" w:space="0" w:color="auto"/>
      </w:divBdr>
    </w:div>
    <w:div w:id="1157307493">
      <w:marLeft w:val="480"/>
      <w:marRight w:val="0"/>
      <w:marTop w:val="0"/>
      <w:marBottom w:val="0"/>
      <w:divBdr>
        <w:top w:val="none" w:sz="0" w:space="0" w:color="auto"/>
        <w:left w:val="none" w:sz="0" w:space="0" w:color="auto"/>
        <w:bottom w:val="none" w:sz="0" w:space="0" w:color="auto"/>
        <w:right w:val="none" w:sz="0" w:space="0" w:color="auto"/>
      </w:divBdr>
    </w:div>
    <w:div w:id="1158494031">
      <w:bodyDiv w:val="1"/>
      <w:marLeft w:val="0"/>
      <w:marRight w:val="0"/>
      <w:marTop w:val="0"/>
      <w:marBottom w:val="0"/>
      <w:divBdr>
        <w:top w:val="none" w:sz="0" w:space="0" w:color="auto"/>
        <w:left w:val="none" w:sz="0" w:space="0" w:color="auto"/>
        <w:bottom w:val="none" w:sz="0" w:space="0" w:color="auto"/>
        <w:right w:val="none" w:sz="0" w:space="0" w:color="auto"/>
      </w:divBdr>
    </w:div>
    <w:div w:id="1158495163">
      <w:marLeft w:val="480"/>
      <w:marRight w:val="0"/>
      <w:marTop w:val="0"/>
      <w:marBottom w:val="0"/>
      <w:divBdr>
        <w:top w:val="none" w:sz="0" w:space="0" w:color="auto"/>
        <w:left w:val="none" w:sz="0" w:space="0" w:color="auto"/>
        <w:bottom w:val="none" w:sz="0" w:space="0" w:color="auto"/>
        <w:right w:val="none" w:sz="0" w:space="0" w:color="auto"/>
      </w:divBdr>
    </w:div>
    <w:div w:id="1159157140">
      <w:marLeft w:val="480"/>
      <w:marRight w:val="0"/>
      <w:marTop w:val="0"/>
      <w:marBottom w:val="0"/>
      <w:divBdr>
        <w:top w:val="none" w:sz="0" w:space="0" w:color="auto"/>
        <w:left w:val="none" w:sz="0" w:space="0" w:color="auto"/>
        <w:bottom w:val="none" w:sz="0" w:space="0" w:color="auto"/>
        <w:right w:val="none" w:sz="0" w:space="0" w:color="auto"/>
      </w:divBdr>
    </w:div>
    <w:div w:id="1160074248">
      <w:marLeft w:val="480"/>
      <w:marRight w:val="0"/>
      <w:marTop w:val="0"/>
      <w:marBottom w:val="0"/>
      <w:divBdr>
        <w:top w:val="none" w:sz="0" w:space="0" w:color="auto"/>
        <w:left w:val="none" w:sz="0" w:space="0" w:color="auto"/>
        <w:bottom w:val="none" w:sz="0" w:space="0" w:color="auto"/>
        <w:right w:val="none" w:sz="0" w:space="0" w:color="auto"/>
      </w:divBdr>
    </w:div>
    <w:div w:id="1160926178">
      <w:marLeft w:val="480"/>
      <w:marRight w:val="0"/>
      <w:marTop w:val="0"/>
      <w:marBottom w:val="0"/>
      <w:divBdr>
        <w:top w:val="none" w:sz="0" w:space="0" w:color="auto"/>
        <w:left w:val="none" w:sz="0" w:space="0" w:color="auto"/>
        <w:bottom w:val="none" w:sz="0" w:space="0" w:color="auto"/>
        <w:right w:val="none" w:sz="0" w:space="0" w:color="auto"/>
      </w:divBdr>
    </w:div>
    <w:div w:id="1161887990">
      <w:marLeft w:val="480"/>
      <w:marRight w:val="0"/>
      <w:marTop w:val="0"/>
      <w:marBottom w:val="0"/>
      <w:divBdr>
        <w:top w:val="none" w:sz="0" w:space="0" w:color="auto"/>
        <w:left w:val="none" w:sz="0" w:space="0" w:color="auto"/>
        <w:bottom w:val="none" w:sz="0" w:space="0" w:color="auto"/>
        <w:right w:val="none" w:sz="0" w:space="0" w:color="auto"/>
      </w:divBdr>
    </w:div>
    <w:div w:id="1162351538">
      <w:marLeft w:val="480"/>
      <w:marRight w:val="0"/>
      <w:marTop w:val="0"/>
      <w:marBottom w:val="0"/>
      <w:divBdr>
        <w:top w:val="none" w:sz="0" w:space="0" w:color="auto"/>
        <w:left w:val="none" w:sz="0" w:space="0" w:color="auto"/>
        <w:bottom w:val="none" w:sz="0" w:space="0" w:color="auto"/>
        <w:right w:val="none" w:sz="0" w:space="0" w:color="auto"/>
      </w:divBdr>
    </w:div>
    <w:div w:id="1163937098">
      <w:marLeft w:val="480"/>
      <w:marRight w:val="0"/>
      <w:marTop w:val="0"/>
      <w:marBottom w:val="0"/>
      <w:divBdr>
        <w:top w:val="none" w:sz="0" w:space="0" w:color="auto"/>
        <w:left w:val="none" w:sz="0" w:space="0" w:color="auto"/>
        <w:bottom w:val="none" w:sz="0" w:space="0" w:color="auto"/>
        <w:right w:val="none" w:sz="0" w:space="0" w:color="auto"/>
      </w:divBdr>
    </w:div>
    <w:div w:id="1164205588">
      <w:marLeft w:val="480"/>
      <w:marRight w:val="0"/>
      <w:marTop w:val="0"/>
      <w:marBottom w:val="0"/>
      <w:divBdr>
        <w:top w:val="none" w:sz="0" w:space="0" w:color="auto"/>
        <w:left w:val="none" w:sz="0" w:space="0" w:color="auto"/>
        <w:bottom w:val="none" w:sz="0" w:space="0" w:color="auto"/>
        <w:right w:val="none" w:sz="0" w:space="0" w:color="auto"/>
      </w:divBdr>
    </w:div>
    <w:div w:id="1164467896">
      <w:marLeft w:val="480"/>
      <w:marRight w:val="0"/>
      <w:marTop w:val="0"/>
      <w:marBottom w:val="0"/>
      <w:divBdr>
        <w:top w:val="none" w:sz="0" w:space="0" w:color="auto"/>
        <w:left w:val="none" w:sz="0" w:space="0" w:color="auto"/>
        <w:bottom w:val="none" w:sz="0" w:space="0" w:color="auto"/>
        <w:right w:val="none" w:sz="0" w:space="0" w:color="auto"/>
      </w:divBdr>
    </w:div>
    <w:div w:id="1165900671">
      <w:marLeft w:val="480"/>
      <w:marRight w:val="0"/>
      <w:marTop w:val="0"/>
      <w:marBottom w:val="0"/>
      <w:divBdr>
        <w:top w:val="none" w:sz="0" w:space="0" w:color="auto"/>
        <w:left w:val="none" w:sz="0" w:space="0" w:color="auto"/>
        <w:bottom w:val="none" w:sz="0" w:space="0" w:color="auto"/>
        <w:right w:val="none" w:sz="0" w:space="0" w:color="auto"/>
      </w:divBdr>
    </w:div>
    <w:div w:id="1166363963">
      <w:marLeft w:val="480"/>
      <w:marRight w:val="0"/>
      <w:marTop w:val="0"/>
      <w:marBottom w:val="0"/>
      <w:divBdr>
        <w:top w:val="none" w:sz="0" w:space="0" w:color="auto"/>
        <w:left w:val="none" w:sz="0" w:space="0" w:color="auto"/>
        <w:bottom w:val="none" w:sz="0" w:space="0" w:color="auto"/>
        <w:right w:val="none" w:sz="0" w:space="0" w:color="auto"/>
      </w:divBdr>
    </w:div>
    <w:div w:id="1166483341">
      <w:marLeft w:val="480"/>
      <w:marRight w:val="0"/>
      <w:marTop w:val="0"/>
      <w:marBottom w:val="0"/>
      <w:divBdr>
        <w:top w:val="none" w:sz="0" w:space="0" w:color="auto"/>
        <w:left w:val="none" w:sz="0" w:space="0" w:color="auto"/>
        <w:bottom w:val="none" w:sz="0" w:space="0" w:color="auto"/>
        <w:right w:val="none" w:sz="0" w:space="0" w:color="auto"/>
      </w:divBdr>
    </w:div>
    <w:div w:id="1166555292">
      <w:marLeft w:val="480"/>
      <w:marRight w:val="0"/>
      <w:marTop w:val="0"/>
      <w:marBottom w:val="0"/>
      <w:divBdr>
        <w:top w:val="none" w:sz="0" w:space="0" w:color="auto"/>
        <w:left w:val="none" w:sz="0" w:space="0" w:color="auto"/>
        <w:bottom w:val="none" w:sz="0" w:space="0" w:color="auto"/>
        <w:right w:val="none" w:sz="0" w:space="0" w:color="auto"/>
      </w:divBdr>
    </w:div>
    <w:div w:id="1167942865">
      <w:marLeft w:val="480"/>
      <w:marRight w:val="0"/>
      <w:marTop w:val="0"/>
      <w:marBottom w:val="0"/>
      <w:divBdr>
        <w:top w:val="none" w:sz="0" w:space="0" w:color="auto"/>
        <w:left w:val="none" w:sz="0" w:space="0" w:color="auto"/>
        <w:bottom w:val="none" w:sz="0" w:space="0" w:color="auto"/>
        <w:right w:val="none" w:sz="0" w:space="0" w:color="auto"/>
      </w:divBdr>
    </w:div>
    <w:div w:id="1168903801">
      <w:marLeft w:val="480"/>
      <w:marRight w:val="0"/>
      <w:marTop w:val="0"/>
      <w:marBottom w:val="0"/>
      <w:divBdr>
        <w:top w:val="none" w:sz="0" w:space="0" w:color="auto"/>
        <w:left w:val="none" w:sz="0" w:space="0" w:color="auto"/>
        <w:bottom w:val="none" w:sz="0" w:space="0" w:color="auto"/>
        <w:right w:val="none" w:sz="0" w:space="0" w:color="auto"/>
      </w:divBdr>
    </w:div>
    <w:div w:id="1169518378">
      <w:marLeft w:val="480"/>
      <w:marRight w:val="0"/>
      <w:marTop w:val="0"/>
      <w:marBottom w:val="0"/>
      <w:divBdr>
        <w:top w:val="none" w:sz="0" w:space="0" w:color="auto"/>
        <w:left w:val="none" w:sz="0" w:space="0" w:color="auto"/>
        <w:bottom w:val="none" w:sz="0" w:space="0" w:color="auto"/>
        <w:right w:val="none" w:sz="0" w:space="0" w:color="auto"/>
      </w:divBdr>
    </w:div>
    <w:div w:id="1170146455">
      <w:marLeft w:val="480"/>
      <w:marRight w:val="0"/>
      <w:marTop w:val="0"/>
      <w:marBottom w:val="0"/>
      <w:divBdr>
        <w:top w:val="none" w:sz="0" w:space="0" w:color="auto"/>
        <w:left w:val="none" w:sz="0" w:space="0" w:color="auto"/>
        <w:bottom w:val="none" w:sz="0" w:space="0" w:color="auto"/>
        <w:right w:val="none" w:sz="0" w:space="0" w:color="auto"/>
      </w:divBdr>
    </w:div>
    <w:div w:id="1172724529">
      <w:marLeft w:val="480"/>
      <w:marRight w:val="0"/>
      <w:marTop w:val="0"/>
      <w:marBottom w:val="0"/>
      <w:divBdr>
        <w:top w:val="none" w:sz="0" w:space="0" w:color="auto"/>
        <w:left w:val="none" w:sz="0" w:space="0" w:color="auto"/>
        <w:bottom w:val="none" w:sz="0" w:space="0" w:color="auto"/>
        <w:right w:val="none" w:sz="0" w:space="0" w:color="auto"/>
      </w:divBdr>
    </w:div>
    <w:div w:id="1173060698">
      <w:marLeft w:val="480"/>
      <w:marRight w:val="0"/>
      <w:marTop w:val="0"/>
      <w:marBottom w:val="0"/>
      <w:divBdr>
        <w:top w:val="none" w:sz="0" w:space="0" w:color="auto"/>
        <w:left w:val="none" w:sz="0" w:space="0" w:color="auto"/>
        <w:bottom w:val="none" w:sz="0" w:space="0" w:color="auto"/>
        <w:right w:val="none" w:sz="0" w:space="0" w:color="auto"/>
      </w:divBdr>
    </w:div>
    <w:div w:id="1173956195">
      <w:marLeft w:val="480"/>
      <w:marRight w:val="0"/>
      <w:marTop w:val="0"/>
      <w:marBottom w:val="0"/>
      <w:divBdr>
        <w:top w:val="none" w:sz="0" w:space="0" w:color="auto"/>
        <w:left w:val="none" w:sz="0" w:space="0" w:color="auto"/>
        <w:bottom w:val="none" w:sz="0" w:space="0" w:color="auto"/>
        <w:right w:val="none" w:sz="0" w:space="0" w:color="auto"/>
      </w:divBdr>
    </w:div>
    <w:div w:id="1174690279">
      <w:marLeft w:val="480"/>
      <w:marRight w:val="0"/>
      <w:marTop w:val="0"/>
      <w:marBottom w:val="0"/>
      <w:divBdr>
        <w:top w:val="none" w:sz="0" w:space="0" w:color="auto"/>
        <w:left w:val="none" w:sz="0" w:space="0" w:color="auto"/>
        <w:bottom w:val="none" w:sz="0" w:space="0" w:color="auto"/>
        <w:right w:val="none" w:sz="0" w:space="0" w:color="auto"/>
      </w:divBdr>
    </w:div>
    <w:div w:id="1175270078">
      <w:marLeft w:val="480"/>
      <w:marRight w:val="0"/>
      <w:marTop w:val="0"/>
      <w:marBottom w:val="0"/>
      <w:divBdr>
        <w:top w:val="none" w:sz="0" w:space="0" w:color="auto"/>
        <w:left w:val="none" w:sz="0" w:space="0" w:color="auto"/>
        <w:bottom w:val="none" w:sz="0" w:space="0" w:color="auto"/>
        <w:right w:val="none" w:sz="0" w:space="0" w:color="auto"/>
      </w:divBdr>
    </w:div>
    <w:div w:id="1177505061">
      <w:marLeft w:val="480"/>
      <w:marRight w:val="0"/>
      <w:marTop w:val="0"/>
      <w:marBottom w:val="0"/>
      <w:divBdr>
        <w:top w:val="none" w:sz="0" w:space="0" w:color="auto"/>
        <w:left w:val="none" w:sz="0" w:space="0" w:color="auto"/>
        <w:bottom w:val="none" w:sz="0" w:space="0" w:color="auto"/>
        <w:right w:val="none" w:sz="0" w:space="0" w:color="auto"/>
      </w:divBdr>
    </w:div>
    <w:div w:id="1177843694">
      <w:marLeft w:val="480"/>
      <w:marRight w:val="0"/>
      <w:marTop w:val="0"/>
      <w:marBottom w:val="0"/>
      <w:divBdr>
        <w:top w:val="none" w:sz="0" w:space="0" w:color="auto"/>
        <w:left w:val="none" w:sz="0" w:space="0" w:color="auto"/>
        <w:bottom w:val="none" w:sz="0" w:space="0" w:color="auto"/>
        <w:right w:val="none" w:sz="0" w:space="0" w:color="auto"/>
      </w:divBdr>
    </w:div>
    <w:div w:id="1179470973">
      <w:marLeft w:val="480"/>
      <w:marRight w:val="0"/>
      <w:marTop w:val="0"/>
      <w:marBottom w:val="0"/>
      <w:divBdr>
        <w:top w:val="none" w:sz="0" w:space="0" w:color="auto"/>
        <w:left w:val="none" w:sz="0" w:space="0" w:color="auto"/>
        <w:bottom w:val="none" w:sz="0" w:space="0" w:color="auto"/>
        <w:right w:val="none" w:sz="0" w:space="0" w:color="auto"/>
      </w:divBdr>
    </w:div>
    <w:div w:id="1180195019">
      <w:marLeft w:val="480"/>
      <w:marRight w:val="0"/>
      <w:marTop w:val="0"/>
      <w:marBottom w:val="0"/>
      <w:divBdr>
        <w:top w:val="none" w:sz="0" w:space="0" w:color="auto"/>
        <w:left w:val="none" w:sz="0" w:space="0" w:color="auto"/>
        <w:bottom w:val="none" w:sz="0" w:space="0" w:color="auto"/>
        <w:right w:val="none" w:sz="0" w:space="0" w:color="auto"/>
      </w:divBdr>
    </w:div>
    <w:div w:id="1180582184">
      <w:marLeft w:val="480"/>
      <w:marRight w:val="0"/>
      <w:marTop w:val="0"/>
      <w:marBottom w:val="0"/>
      <w:divBdr>
        <w:top w:val="none" w:sz="0" w:space="0" w:color="auto"/>
        <w:left w:val="none" w:sz="0" w:space="0" w:color="auto"/>
        <w:bottom w:val="none" w:sz="0" w:space="0" w:color="auto"/>
        <w:right w:val="none" w:sz="0" w:space="0" w:color="auto"/>
      </w:divBdr>
    </w:div>
    <w:div w:id="1180582660">
      <w:marLeft w:val="480"/>
      <w:marRight w:val="0"/>
      <w:marTop w:val="0"/>
      <w:marBottom w:val="0"/>
      <w:divBdr>
        <w:top w:val="none" w:sz="0" w:space="0" w:color="auto"/>
        <w:left w:val="none" w:sz="0" w:space="0" w:color="auto"/>
        <w:bottom w:val="none" w:sz="0" w:space="0" w:color="auto"/>
        <w:right w:val="none" w:sz="0" w:space="0" w:color="auto"/>
      </w:divBdr>
    </w:div>
    <w:div w:id="1180773974">
      <w:marLeft w:val="480"/>
      <w:marRight w:val="0"/>
      <w:marTop w:val="0"/>
      <w:marBottom w:val="0"/>
      <w:divBdr>
        <w:top w:val="none" w:sz="0" w:space="0" w:color="auto"/>
        <w:left w:val="none" w:sz="0" w:space="0" w:color="auto"/>
        <w:bottom w:val="none" w:sz="0" w:space="0" w:color="auto"/>
        <w:right w:val="none" w:sz="0" w:space="0" w:color="auto"/>
      </w:divBdr>
    </w:div>
    <w:div w:id="1180970925">
      <w:marLeft w:val="480"/>
      <w:marRight w:val="0"/>
      <w:marTop w:val="0"/>
      <w:marBottom w:val="0"/>
      <w:divBdr>
        <w:top w:val="none" w:sz="0" w:space="0" w:color="auto"/>
        <w:left w:val="none" w:sz="0" w:space="0" w:color="auto"/>
        <w:bottom w:val="none" w:sz="0" w:space="0" w:color="auto"/>
        <w:right w:val="none" w:sz="0" w:space="0" w:color="auto"/>
      </w:divBdr>
    </w:div>
    <w:div w:id="1181314524">
      <w:marLeft w:val="480"/>
      <w:marRight w:val="0"/>
      <w:marTop w:val="0"/>
      <w:marBottom w:val="0"/>
      <w:divBdr>
        <w:top w:val="none" w:sz="0" w:space="0" w:color="auto"/>
        <w:left w:val="none" w:sz="0" w:space="0" w:color="auto"/>
        <w:bottom w:val="none" w:sz="0" w:space="0" w:color="auto"/>
        <w:right w:val="none" w:sz="0" w:space="0" w:color="auto"/>
      </w:divBdr>
    </w:div>
    <w:div w:id="1181895537">
      <w:marLeft w:val="480"/>
      <w:marRight w:val="0"/>
      <w:marTop w:val="0"/>
      <w:marBottom w:val="0"/>
      <w:divBdr>
        <w:top w:val="none" w:sz="0" w:space="0" w:color="auto"/>
        <w:left w:val="none" w:sz="0" w:space="0" w:color="auto"/>
        <w:bottom w:val="none" w:sz="0" w:space="0" w:color="auto"/>
        <w:right w:val="none" w:sz="0" w:space="0" w:color="auto"/>
      </w:divBdr>
    </w:div>
    <w:div w:id="1182818938">
      <w:marLeft w:val="480"/>
      <w:marRight w:val="0"/>
      <w:marTop w:val="0"/>
      <w:marBottom w:val="0"/>
      <w:divBdr>
        <w:top w:val="none" w:sz="0" w:space="0" w:color="auto"/>
        <w:left w:val="none" w:sz="0" w:space="0" w:color="auto"/>
        <w:bottom w:val="none" w:sz="0" w:space="0" w:color="auto"/>
        <w:right w:val="none" w:sz="0" w:space="0" w:color="auto"/>
      </w:divBdr>
    </w:div>
    <w:div w:id="1182819360">
      <w:marLeft w:val="480"/>
      <w:marRight w:val="0"/>
      <w:marTop w:val="0"/>
      <w:marBottom w:val="0"/>
      <w:divBdr>
        <w:top w:val="none" w:sz="0" w:space="0" w:color="auto"/>
        <w:left w:val="none" w:sz="0" w:space="0" w:color="auto"/>
        <w:bottom w:val="none" w:sz="0" w:space="0" w:color="auto"/>
        <w:right w:val="none" w:sz="0" w:space="0" w:color="auto"/>
      </w:divBdr>
    </w:div>
    <w:div w:id="1183083981">
      <w:marLeft w:val="480"/>
      <w:marRight w:val="0"/>
      <w:marTop w:val="0"/>
      <w:marBottom w:val="0"/>
      <w:divBdr>
        <w:top w:val="none" w:sz="0" w:space="0" w:color="auto"/>
        <w:left w:val="none" w:sz="0" w:space="0" w:color="auto"/>
        <w:bottom w:val="none" w:sz="0" w:space="0" w:color="auto"/>
        <w:right w:val="none" w:sz="0" w:space="0" w:color="auto"/>
      </w:divBdr>
    </w:div>
    <w:div w:id="1183279772">
      <w:marLeft w:val="480"/>
      <w:marRight w:val="0"/>
      <w:marTop w:val="0"/>
      <w:marBottom w:val="0"/>
      <w:divBdr>
        <w:top w:val="none" w:sz="0" w:space="0" w:color="auto"/>
        <w:left w:val="none" w:sz="0" w:space="0" w:color="auto"/>
        <w:bottom w:val="none" w:sz="0" w:space="0" w:color="auto"/>
        <w:right w:val="none" w:sz="0" w:space="0" w:color="auto"/>
      </w:divBdr>
    </w:div>
    <w:div w:id="1184782313">
      <w:marLeft w:val="480"/>
      <w:marRight w:val="0"/>
      <w:marTop w:val="0"/>
      <w:marBottom w:val="0"/>
      <w:divBdr>
        <w:top w:val="none" w:sz="0" w:space="0" w:color="auto"/>
        <w:left w:val="none" w:sz="0" w:space="0" w:color="auto"/>
        <w:bottom w:val="none" w:sz="0" w:space="0" w:color="auto"/>
        <w:right w:val="none" w:sz="0" w:space="0" w:color="auto"/>
      </w:divBdr>
    </w:div>
    <w:div w:id="1188444494">
      <w:marLeft w:val="480"/>
      <w:marRight w:val="0"/>
      <w:marTop w:val="0"/>
      <w:marBottom w:val="0"/>
      <w:divBdr>
        <w:top w:val="none" w:sz="0" w:space="0" w:color="auto"/>
        <w:left w:val="none" w:sz="0" w:space="0" w:color="auto"/>
        <w:bottom w:val="none" w:sz="0" w:space="0" w:color="auto"/>
        <w:right w:val="none" w:sz="0" w:space="0" w:color="auto"/>
      </w:divBdr>
    </w:div>
    <w:div w:id="1188790096">
      <w:marLeft w:val="480"/>
      <w:marRight w:val="0"/>
      <w:marTop w:val="0"/>
      <w:marBottom w:val="0"/>
      <w:divBdr>
        <w:top w:val="none" w:sz="0" w:space="0" w:color="auto"/>
        <w:left w:val="none" w:sz="0" w:space="0" w:color="auto"/>
        <w:bottom w:val="none" w:sz="0" w:space="0" w:color="auto"/>
        <w:right w:val="none" w:sz="0" w:space="0" w:color="auto"/>
      </w:divBdr>
    </w:div>
    <w:div w:id="1190795880">
      <w:marLeft w:val="480"/>
      <w:marRight w:val="0"/>
      <w:marTop w:val="0"/>
      <w:marBottom w:val="0"/>
      <w:divBdr>
        <w:top w:val="none" w:sz="0" w:space="0" w:color="auto"/>
        <w:left w:val="none" w:sz="0" w:space="0" w:color="auto"/>
        <w:bottom w:val="none" w:sz="0" w:space="0" w:color="auto"/>
        <w:right w:val="none" w:sz="0" w:space="0" w:color="auto"/>
      </w:divBdr>
    </w:div>
    <w:div w:id="1191380363">
      <w:marLeft w:val="480"/>
      <w:marRight w:val="0"/>
      <w:marTop w:val="0"/>
      <w:marBottom w:val="0"/>
      <w:divBdr>
        <w:top w:val="none" w:sz="0" w:space="0" w:color="auto"/>
        <w:left w:val="none" w:sz="0" w:space="0" w:color="auto"/>
        <w:bottom w:val="none" w:sz="0" w:space="0" w:color="auto"/>
        <w:right w:val="none" w:sz="0" w:space="0" w:color="auto"/>
      </w:divBdr>
    </w:div>
    <w:div w:id="1193153420">
      <w:marLeft w:val="480"/>
      <w:marRight w:val="0"/>
      <w:marTop w:val="0"/>
      <w:marBottom w:val="0"/>
      <w:divBdr>
        <w:top w:val="none" w:sz="0" w:space="0" w:color="auto"/>
        <w:left w:val="none" w:sz="0" w:space="0" w:color="auto"/>
        <w:bottom w:val="none" w:sz="0" w:space="0" w:color="auto"/>
        <w:right w:val="none" w:sz="0" w:space="0" w:color="auto"/>
      </w:divBdr>
    </w:div>
    <w:div w:id="1193373290">
      <w:marLeft w:val="480"/>
      <w:marRight w:val="0"/>
      <w:marTop w:val="0"/>
      <w:marBottom w:val="0"/>
      <w:divBdr>
        <w:top w:val="none" w:sz="0" w:space="0" w:color="auto"/>
        <w:left w:val="none" w:sz="0" w:space="0" w:color="auto"/>
        <w:bottom w:val="none" w:sz="0" w:space="0" w:color="auto"/>
        <w:right w:val="none" w:sz="0" w:space="0" w:color="auto"/>
      </w:divBdr>
    </w:div>
    <w:div w:id="1193542692">
      <w:marLeft w:val="480"/>
      <w:marRight w:val="0"/>
      <w:marTop w:val="0"/>
      <w:marBottom w:val="0"/>
      <w:divBdr>
        <w:top w:val="none" w:sz="0" w:space="0" w:color="auto"/>
        <w:left w:val="none" w:sz="0" w:space="0" w:color="auto"/>
        <w:bottom w:val="none" w:sz="0" w:space="0" w:color="auto"/>
        <w:right w:val="none" w:sz="0" w:space="0" w:color="auto"/>
      </w:divBdr>
    </w:div>
    <w:div w:id="1194153804">
      <w:bodyDiv w:val="1"/>
      <w:marLeft w:val="0"/>
      <w:marRight w:val="0"/>
      <w:marTop w:val="0"/>
      <w:marBottom w:val="0"/>
      <w:divBdr>
        <w:top w:val="none" w:sz="0" w:space="0" w:color="auto"/>
        <w:left w:val="none" w:sz="0" w:space="0" w:color="auto"/>
        <w:bottom w:val="none" w:sz="0" w:space="0" w:color="auto"/>
        <w:right w:val="none" w:sz="0" w:space="0" w:color="auto"/>
      </w:divBdr>
      <w:divsChild>
        <w:div w:id="1545822600">
          <w:marLeft w:val="480"/>
          <w:marRight w:val="0"/>
          <w:marTop w:val="0"/>
          <w:marBottom w:val="0"/>
          <w:divBdr>
            <w:top w:val="none" w:sz="0" w:space="0" w:color="auto"/>
            <w:left w:val="none" w:sz="0" w:space="0" w:color="auto"/>
            <w:bottom w:val="none" w:sz="0" w:space="0" w:color="auto"/>
            <w:right w:val="none" w:sz="0" w:space="0" w:color="auto"/>
          </w:divBdr>
        </w:div>
        <w:div w:id="1392733510">
          <w:marLeft w:val="480"/>
          <w:marRight w:val="0"/>
          <w:marTop w:val="0"/>
          <w:marBottom w:val="0"/>
          <w:divBdr>
            <w:top w:val="none" w:sz="0" w:space="0" w:color="auto"/>
            <w:left w:val="none" w:sz="0" w:space="0" w:color="auto"/>
            <w:bottom w:val="none" w:sz="0" w:space="0" w:color="auto"/>
            <w:right w:val="none" w:sz="0" w:space="0" w:color="auto"/>
          </w:divBdr>
        </w:div>
        <w:div w:id="911235900">
          <w:marLeft w:val="480"/>
          <w:marRight w:val="0"/>
          <w:marTop w:val="0"/>
          <w:marBottom w:val="0"/>
          <w:divBdr>
            <w:top w:val="none" w:sz="0" w:space="0" w:color="auto"/>
            <w:left w:val="none" w:sz="0" w:space="0" w:color="auto"/>
            <w:bottom w:val="none" w:sz="0" w:space="0" w:color="auto"/>
            <w:right w:val="none" w:sz="0" w:space="0" w:color="auto"/>
          </w:divBdr>
        </w:div>
        <w:div w:id="756560607">
          <w:marLeft w:val="480"/>
          <w:marRight w:val="0"/>
          <w:marTop w:val="0"/>
          <w:marBottom w:val="0"/>
          <w:divBdr>
            <w:top w:val="none" w:sz="0" w:space="0" w:color="auto"/>
            <w:left w:val="none" w:sz="0" w:space="0" w:color="auto"/>
            <w:bottom w:val="none" w:sz="0" w:space="0" w:color="auto"/>
            <w:right w:val="none" w:sz="0" w:space="0" w:color="auto"/>
          </w:divBdr>
        </w:div>
        <w:div w:id="974875348">
          <w:marLeft w:val="480"/>
          <w:marRight w:val="0"/>
          <w:marTop w:val="0"/>
          <w:marBottom w:val="0"/>
          <w:divBdr>
            <w:top w:val="none" w:sz="0" w:space="0" w:color="auto"/>
            <w:left w:val="none" w:sz="0" w:space="0" w:color="auto"/>
            <w:bottom w:val="none" w:sz="0" w:space="0" w:color="auto"/>
            <w:right w:val="none" w:sz="0" w:space="0" w:color="auto"/>
          </w:divBdr>
        </w:div>
        <w:div w:id="1616787414">
          <w:marLeft w:val="480"/>
          <w:marRight w:val="0"/>
          <w:marTop w:val="0"/>
          <w:marBottom w:val="0"/>
          <w:divBdr>
            <w:top w:val="none" w:sz="0" w:space="0" w:color="auto"/>
            <w:left w:val="none" w:sz="0" w:space="0" w:color="auto"/>
            <w:bottom w:val="none" w:sz="0" w:space="0" w:color="auto"/>
            <w:right w:val="none" w:sz="0" w:space="0" w:color="auto"/>
          </w:divBdr>
        </w:div>
        <w:div w:id="382871219">
          <w:marLeft w:val="480"/>
          <w:marRight w:val="0"/>
          <w:marTop w:val="0"/>
          <w:marBottom w:val="0"/>
          <w:divBdr>
            <w:top w:val="none" w:sz="0" w:space="0" w:color="auto"/>
            <w:left w:val="none" w:sz="0" w:space="0" w:color="auto"/>
            <w:bottom w:val="none" w:sz="0" w:space="0" w:color="auto"/>
            <w:right w:val="none" w:sz="0" w:space="0" w:color="auto"/>
          </w:divBdr>
        </w:div>
        <w:div w:id="831917172">
          <w:marLeft w:val="480"/>
          <w:marRight w:val="0"/>
          <w:marTop w:val="0"/>
          <w:marBottom w:val="0"/>
          <w:divBdr>
            <w:top w:val="none" w:sz="0" w:space="0" w:color="auto"/>
            <w:left w:val="none" w:sz="0" w:space="0" w:color="auto"/>
            <w:bottom w:val="none" w:sz="0" w:space="0" w:color="auto"/>
            <w:right w:val="none" w:sz="0" w:space="0" w:color="auto"/>
          </w:divBdr>
        </w:div>
        <w:div w:id="933712669">
          <w:marLeft w:val="480"/>
          <w:marRight w:val="0"/>
          <w:marTop w:val="0"/>
          <w:marBottom w:val="0"/>
          <w:divBdr>
            <w:top w:val="none" w:sz="0" w:space="0" w:color="auto"/>
            <w:left w:val="none" w:sz="0" w:space="0" w:color="auto"/>
            <w:bottom w:val="none" w:sz="0" w:space="0" w:color="auto"/>
            <w:right w:val="none" w:sz="0" w:space="0" w:color="auto"/>
          </w:divBdr>
        </w:div>
        <w:div w:id="244194279">
          <w:marLeft w:val="480"/>
          <w:marRight w:val="0"/>
          <w:marTop w:val="0"/>
          <w:marBottom w:val="0"/>
          <w:divBdr>
            <w:top w:val="none" w:sz="0" w:space="0" w:color="auto"/>
            <w:left w:val="none" w:sz="0" w:space="0" w:color="auto"/>
            <w:bottom w:val="none" w:sz="0" w:space="0" w:color="auto"/>
            <w:right w:val="none" w:sz="0" w:space="0" w:color="auto"/>
          </w:divBdr>
        </w:div>
        <w:div w:id="112329847">
          <w:marLeft w:val="480"/>
          <w:marRight w:val="0"/>
          <w:marTop w:val="0"/>
          <w:marBottom w:val="0"/>
          <w:divBdr>
            <w:top w:val="none" w:sz="0" w:space="0" w:color="auto"/>
            <w:left w:val="none" w:sz="0" w:space="0" w:color="auto"/>
            <w:bottom w:val="none" w:sz="0" w:space="0" w:color="auto"/>
            <w:right w:val="none" w:sz="0" w:space="0" w:color="auto"/>
          </w:divBdr>
        </w:div>
        <w:div w:id="1198933716">
          <w:marLeft w:val="480"/>
          <w:marRight w:val="0"/>
          <w:marTop w:val="0"/>
          <w:marBottom w:val="0"/>
          <w:divBdr>
            <w:top w:val="none" w:sz="0" w:space="0" w:color="auto"/>
            <w:left w:val="none" w:sz="0" w:space="0" w:color="auto"/>
            <w:bottom w:val="none" w:sz="0" w:space="0" w:color="auto"/>
            <w:right w:val="none" w:sz="0" w:space="0" w:color="auto"/>
          </w:divBdr>
        </w:div>
        <w:div w:id="1397120912">
          <w:marLeft w:val="480"/>
          <w:marRight w:val="0"/>
          <w:marTop w:val="0"/>
          <w:marBottom w:val="0"/>
          <w:divBdr>
            <w:top w:val="none" w:sz="0" w:space="0" w:color="auto"/>
            <w:left w:val="none" w:sz="0" w:space="0" w:color="auto"/>
            <w:bottom w:val="none" w:sz="0" w:space="0" w:color="auto"/>
            <w:right w:val="none" w:sz="0" w:space="0" w:color="auto"/>
          </w:divBdr>
        </w:div>
      </w:divsChild>
    </w:div>
    <w:div w:id="1194459260">
      <w:marLeft w:val="480"/>
      <w:marRight w:val="0"/>
      <w:marTop w:val="0"/>
      <w:marBottom w:val="0"/>
      <w:divBdr>
        <w:top w:val="none" w:sz="0" w:space="0" w:color="auto"/>
        <w:left w:val="none" w:sz="0" w:space="0" w:color="auto"/>
        <w:bottom w:val="none" w:sz="0" w:space="0" w:color="auto"/>
        <w:right w:val="none" w:sz="0" w:space="0" w:color="auto"/>
      </w:divBdr>
    </w:div>
    <w:div w:id="1195192496">
      <w:marLeft w:val="480"/>
      <w:marRight w:val="0"/>
      <w:marTop w:val="0"/>
      <w:marBottom w:val="0"/>
      <w:divBdr>
        <w:top w:val="none" w:sz="0" w:space="0" w:color="auto"/>
        <w:left w:val="none" w:sz="0" w:space="0" w:color="auto"/>
        <w:bottom w:val="none" w:sz="0" w:space="0" w:color="auto"/>
        <w:right w:val="none" w:sz="0" w:space="0" w:color="auto"/>
      </w:divBdr>
    </w:div>
    <w:div w:id="1195534593">
      <w:marLeft w:val="480"/>
      <w:marRight w:val="0"/>
      <w:marTop w:val="0"/>
      <w:marBottom w:val="0"/>
      <w:divBdr>
        <w:top w:val="none" w:sz="0" w:space="0" w:color="auto"/>
        <w:left w:val="none" w:sz="0" w:space="0" w:color="auto"/>
        <w:bottom w:val="none" w:sz="0" w:space="0" w:color="auto"/>
        <w:right w:val="none" w:sz="0" w:space="0" w:color="auto"/>
      </w:divBdr>
    </w:div>
    <w:div w:id="1195922850">
      <w:marLeft w:val="480"/>
      <w:marRight w:val="0"/>
      <w:marTop w:val="0"/>
      <w:marBottom w:val="0"/>
      <w:divBdr>
        <w:top w:val="none" w:sz="0" w:space="0" w:color="auto"/>
        <w:left w:val="none" w:sz="0" w:space="0" w:color="auto"/>
        <w:bottom w:val="none" w:sz="0" w:space="0" w:color="auto"/>
        <w:right w:val="none" w:sz="0" w:space="0" w:color="auto"/>
      </w:divBdr>
    </w:div>
    <w:div w:id="1196306213">
      <w:marLeft w:val="480"/>
      <w:marRight w:val="0"/>
      <w:marTop w:val="0"/>
      <w:marBottom w:val="0"/>
      <w:divBdr>
        <w:top w:val="none" w:sz="0" w:space="0" w:color="auto"/>
        <w:left w:val="none" w:sz="0" w:space="0" w:color="auto"/>
        <w:bottom w:val="none" w:sz="0" w:space="0" w:color="auto"/>
        <w:right w:val="none" w:sz="0" w:space="0" w:color="auto"/>
      </w:divBdr>
    </w:div>
    <w:div w:id="1196385929">
      <w:marLeft w:val="480"/>
      <w:marRight w:val="0"/>
      <w:marTop w:val="0"/>
      <w:marBottom w:val="0"/>
      <w:divBdr>
        <w:top w:val="none" w:sz="0" w:space="0" w:color="auto"/>
        <w:left w:val="none" w:sz="0" w:space="0" w:color="auto"/>
        <w:bottom w:val="none" w:sz="0" w:space="0" w:color="auto"/>
        <w:right w:val="none" w:sz="0" w:space="0" w:color="auto"/>
      </w:divBdr>
    </w:div>
    <w:div w:id="1196499078">
      <w:marLeft w:val="480"/>
      <w:marRight w:val="0"/>
      <w:marTop w:val="0"/>
      <w:marBottom w:val="0"/>
      <w:divBdr>
        <w:top w:val="none" w:sz="0" w:space="0" w:color="auto"/>
        <w:left w:val="none" w:sz="0" w:space="0" w:color="auto"/>
        <w:bottom w:val="none" w:sz="0" w:space="0" w:color="auto"/>
        <w:right w:val="none" w:sz="0" w:space="0" w:color="auto"/>
      </w:divBdr>
    </w:div>
    <w:div w:id="1197814021">
      <w:marLeft w:val="480"/>
      <w:marRight w:val="0"/>
      <w:marTop w:val="0"/>
      <w:marBottom w:val="0"/>
      <w:divBdr>
        <w:top w:val="none" w:sz="0" w:space="0" w:color="auto"/>
        <w:left w:val="none" w:sz="0" w:space="0" w:color="auto"/>
        <w:bottom w:val="none" w:sz="0" w:space="0" w:color="auto"/>
        <w:right w:val="none" w:sz="0" w:space="0" w:color="auto"/>
      </w:divBdr>
    </w:div>
    <w:div w:id="1197888772">
      <w:marLeft w:val="480"/>
      <w:marRight w:val="0"/>
      <w:marTop w:val="0"/>
      <w:marBottom w:val="0"/>
      <w:divBdr>
        <w:top w:val="none" w:sz="0" w:space="0" w:color="auto"/>
        <w:left w:val="none" w:sz="0" w:space="0" w:color="auto"/>
        <w:bottom w:val="none" w:sz="0" w:space="0" w:color="auto"/>
        <w:right w:val="none" w:sz="0" w:space="0" w:color="auto"/>
      </w:divBdr>
    </w:div>
    <w:div w:id="1198394166">
      <w:marLeft w:val="480"/>
      <w:marRight w:val="0"/>
      <w:marTop w:val="0"/>
      <w:marBottom w:val="0"/>
      <w:divBdr>
        <w:top w:val="none" w:sz="0" w:space="0" w:color="auto"/>
        <w:left w:val="none" w:sz="0" w:space="0" w:color="auto"/>
        <w:bottom w:val="none" w:sz="0" w:space="0" w:color="auto"/>
        <w:right w:val="none" w:sz="0" w:space="0" w:color="auto"/>
      </w:divBdr>
    </w:div>
    <w:div w:id="1198468858">
      <w:marLeft w:val="480"/>
      <w:marRight w:val="0"/>
      <w:marTop w:val="0"/>
      <w:marBottom w:val="0"/>
      <w:divBdr>
        <w:top w:val="none" w:sz="0" w:space="0" w:color="auto"/>
        <w:left w:val="none" w:sz="0" w:space="0" w:color="auto"/>
        <w:bottom w:val="none" w:sz="0" w:space="0" w:color="auto"/>
        <w:right w:val="none" w:sz="0" w:space="0" w:color="auto"/>
      </w:divBdr>
    </w:div>
    <w:div w:id="1199395252">
      <w:marLeft w:val="480"/>
      <w:marRight w:val="0"/>
      <w:marTop w:val="0"/>
      <w:marBottom w:val="0"/>
      <w:divBdr>
        <w:top w:val="none" w:sz="0" w:space="0" w:color="auto"/>
        <w:left w:val="none" w:sz="0" w:space="0" w:color="auto"/>
        <w:bottom w:val="none" w:sz="0" w:space="0" w:color="auto"/>
        <w:right w:val="none" w:sz="0" w:space="0" w:color="auto"/>
      </w:divBdr>
    </w:div>
    <w:div w:id="1199734603">
      <w:marLeft w:val="480"/>
      <w:marRight w:val="0"/>
      <w:marTop w:val="0"/>
      <w:marBottom w:val="0"/>
      <w:divBdr>
        <w:top w:val="none" w:sz="0" w:space="0" w:color="auto"/>
        <w:left w:val="none" w:sz="0" w:space="0" w:color="auto"/>
        <w:bottom w:val="none" w:sz="0" w:space="0" w:color="auto"/>
        <w:right w:val="none" w:sz="0" w:space="0" w:color="auto"/>
      </w:divBdr>
    </w:div>
    <w:div w:id="1200127716">
      <w:marLeft w:val="480"/>
      <w:marRight w:val="0"/>
      <w:marTop w:val="0"/>
      <w:marBottom w:val="0"/>
      <w:divBdr>
        <w:top w:val="none" w:sz="0" w:space="0" w:color="auto"/>
        <w:left w:val="none" w:sz="0" w:space="0" w:color="auto"/>
        <w:bottom w:val="none" w:sz="0" w:space="0" w:color="auto"/>
        <w:right w:val="none" w:sz="0" w:space="0" w:color="auto"/>
      </w:divBdr>
    </w:div>
    <w:div w:id="1200357715">
      <w:marLeft w:val="480"/>
      <w:marRight w:val="0"/>
      <w:marTop w:val="0"/>
      <w:marBottom w:val="0"/>
      <w:divBdr>
        <w:top w:val="none" w:sz="0" w:space="0" w:color="auto"/>
        <w:left w:val="none" w:sz="0" w:space="0" w:color="auto"/>
        <w:bottom w:val="none" w:sz="0" w:space="0" w:color="auto"/>
        <w:right w:val="none" w:sz="0" w:space="0" w:color="auto"/>
      </w:divBdr>
    </w:div>
    <w:div w:id="1200780727">
      <w:marLeft w:val="480"/>
      <w:marRight w:val="0"/>
      <w:marTop w:val="0"/>
      <w:marBottom w:val="0"/>
      <w:divBdr>
        <w:top w:val="none" w:sz="0" w:space="0" w:color="auto"/>
        <w:left w:val="none" w:sz="0" w:space="0" w:color="auto"/>
        <w:bottom w:val="none" w:sz="0" w:space="0" w:color="auto"/>
        <w:right w:val="none" w:sz="0" w:space="0" w:color="auto"/>
      </w:divBdr>
    </w:div>
    <w:div w:id="1202129510">
      <w:marLeft w:val="480"/>
      <w:marRight w:val="0"/>
      <w:marTop w:val="0"/>
      <w:marBottom w:val="0"/>
      <w:divBdr>
        <w:top w:val="none" w:sz="0" w:space="0" w:color="auto"/>
        <w:left w:val="none" w:sz="0" w:space="0" w:color="auto"/>
        <w:bottom w:val="none" w:sz="0" w:space="0" w:color="auto"/>
        <w:right w:val="none" w:sz="0" w:space="0" w:color="auto"/>
      </w:divBdr>
    </w:div>
    <w:div w:id="1203634331">
      <w:marLeft w:val="480"/>
      <w:marRight w:val="0"/>
      <w:marTop w:val="0"/>
      <w:marBottom w:val="0"/>
      <w:divBdr>
        <w:top w:val="none" w:sz="0" w:space="0" w:color="auto"/>
        <w:left w:val="none" w:sz="0" w:space="0" w:color="auto"/>
        <w:bottom w:val="none" w:sz="0" w:space="0" w:color="auto"/>
        <w:right w:val="none" w:sz="0" w:space="0" w:color="auto"/>
      </w:divBdr>
    </w:div>
    <w:div w:id="1203712855">
      <w:marLeft w:val="480"/>
      <w:marRight w:val="0"/>
      <w:marTop w:val="0"/>
      <w:marBottom w:val="0"/>
      <w:divBdr>
        <w:top w:val="none" w:sz="0" w:space="0" w:color="auto"/>
        <w:left w:val="none" w:sz="0" w:space="0" w:color="auto"/>
        <w:bottom w:val="none" w:sz="0" w:space="0" w:color="auto"/>
        <w:right w:val="none" w:sz="0" w:space="0" w:color="auto"/>
      </w:divBdr>
    </w:div>
    <w:div w:id="1204369974">
      <w:marLeft w:val="480"/>
      <w:marRight w:val="0"/>
      <w:marTop w:val="0"/>
      <w:marBottom w:val="0"/>
      <w:divBdr>
        <w:top w:val="none" w:sz="0" w:space="0" w:color="auto"/>
        <w:left w:val="none" w:sz="0" w:space="0" w:color="auto"/>
        <w:bottom w:val="none" w:sz="0" w:space="0" w:color="auto"/>
        <w:right w:val="none" w:sz="0" w:space="0" w:color="auto"/>
      </w:divBdr>
    </w:div>
    <w:div w:id="1204904874">
      <w:marLeft w:val="480"/>
      <w:marRight w:val="0"/>
      <w:marTop w:val="0"/>
      <w:marBottom w:val="0"/>
      <w:divBdr>
        <w:top w:val="none" w:sz="0" w:space="0" w:color="auto"/>
        <w:left w:val="none" w:sz="0" w:space="0" w:color="auto"/>
        <w:bottom w:val="none" w:sz="0" w:space="0" w:color="auto"/>
        <w:right w:val="none" w:sz="0" w:space="0" w:color="auto"/>
      </w:divBdr>
    </w:div>
    <w:div w:id="1205602934">
      <w:marLeft w:val="480"/>
      <w:marRight w:val="0"/>
      <w:marTop w:val="0"/>
      <w:marBottom w:val="0"/>
      <w:divBdr>
        <w:top w:val="none" w:sz="0" w:space="0" w:color="auto"/>
        <w:left w:val="none" w:sz="0" w:space="0" w:color="auto"/>
        <w:bottom w:val="none" w:sz="0" w:space="0" w:color="auto"/>
        <w:right w:val="none" w:sz="0" w:space="0" w:color="auto"/>
      </w:divBdr>
    </w:div>
    <w:div w:id="1205826713">
      <w:marLeft w:val="480"/>
      <w:marRight w:val="0"/>
      <w:marTop w:val="0"/>
      <w:marBottom w:val="0"/>
      <w:divBdr>
        <w:top w:val="none" w:sz="0" w:space="0" w:color="auto"/>
        <w:left w:val="none" w:sz="0" w:space="0" w:color="auto"/>
        <w:bottom w:val="none" w:sz="0" w:space="0" w:color="auto"/>
        <w:right w:val="none" w:sz="0" w:space="0" w:color="auto"/>
      </w:divBdr>
    </w:div>
    <w:div w:id="1206455271">
      <w:marLeft w:val="480"/>
      <w:marRight w:val="0"/>
      <w:marTop w:val="0"/>
      <w:marBottom w:val="0"/>
      <w:divBdr>
        <w:top w:val="none" w:sz="0" w:space="0" w:color="auto"/>
        <w:left w:val="none" w:sz="0" w:space="0" w:color="auto"/>
        <w:bottom w:val="none" w:sz="0" w:space="0" w:color="auto"/>
        <w:right w:val="none" w:sz="0" w:space="0" w:color="auto"/>
      </w:divBdr>
    </w:div>
    <w:div w:id="1210992972">
      <w:marLeft w:val="480"/>
      <w:marRight w:val="0"/>
      <w:marTop w:val="0"/>
      <w:marBottom w:val="0"/>
      <w:divBdr>
        <w:top w:val="none" w:sz="0" w:space="0" w:color="auto"/>
        <w:left w:val="none" w:sz="0" w:space="0" w:color="auto"/>
        <w:bottom w:val="none" w:sz="0" w:space="0" w:color="auto"/>
        <w:right w:val="none" w:sz="0" w:space="0" w:color="auto"/>
      </w:divBdr>
    </w:div>
    <w:div w:id="1210993913">
      <w:marLeft w:val="480"/>
      <w:marRight w:val="0"/>
      <w:marTop w:val="0"/>
      <w:marBottom w:val="0"/>
      <w:divBdr>
        <w:top w:val="none" w:sz="0" w:space="0" w:color="auto"/>
        <w:left w:val="none" w:sz="0" w:space="0" w:color="auto"/>
        <w:bottom w:val="none" w:sz="0" w:space="0" w:color="auto"/>
        <w:right w:val="none" w:sz="0" w:space="0" w:color="auto"/>
      </w:divBdr>
    </w:div>
    <w:div w:id="1211192383">
      <w:marLeft w:val="480"/>
      <w:marRight w:val="0"/>
      <w:marTop w:val="0"/>
      <w:marBottom w:val="0"/>
      <w:divBdr>
        <w:top w:val="none" w:sz="0" w:space="0" w:color="auto"/>
        <w:left w:val="none" w:sz="0" w:space="0" w:color="auto"/>
        <w:bottom w:val="none" w:sz="0" w:space="0" w:color="auto"/>
        <w:right w:val="none" w:sz="0" w:space="0" w:color="auto"/>
      </w:divBdr>
    </w:div>
    <w:div w:id="1213998760">
      <w:marLeft w:val="480"/>
      <w:marRight w:val="0"/>
      <w:marTop w:val="0"/>
      <w:marBottom w:val="0"/>
      <w:divBdr>
        <w:top w:val="none" w:sz="0" w:space="0" w:color="auto"/>
        <w:left w:val="none" w:sz="0" w:space="0" w:color="auto"/>
        <w:bottom w:val="none" w:sz="0" w:space="0" w:color="auto"/>
        <w:right w:val="none" w:sz="0" w:space="0" w:color="auto"/>
      </w:divBdr>
    </w:div>
    <w:div w:id="1214461043">
      <w:marLeft w:val="480"/>
      <w:marRight w:val="0"/>
      <w:marTop w:val="0"/>
      <w:marBottom w:val="0"/>
      <w:divBdr>
        <w:top w:val="none" w:sz="0" w:space="0" w:color="auto"/>
        <w:left w:val="none" w:sz="0" w:space="0" w:color="auto"/>
        <w:bottom w:val="none" w:sz="0" w:space="0" w:color="auto"/>
        <w:right w:val="none" w:sz="0" w:space="0" w:color="auto"/>
      </w:divBdr>
    </w:div>
    <w:div w:id="1214579752">
      <w:marLeft w:val="480"/>
      <w:marRight w:val="0"/>
      <w:marTop w:val="0"/>
      <w:marBottom w:val="0"/>
      <w:divBdr>
        <w:top w:val="none" w:sz="0" w:space="0" w:color="auto"/>
        <w:left w:val="none" w:sz="0" w:space="0" w:color="auto"/>
        <w:bottom w:val="none" w:sz="0" w:space="0" w:color="auto"/>
        <w:right w:val="none" w:sz="0" w:space="0" w:color="auto"/>
      </w:divBdr>
    </w:div>
    <w:div w:id="1214583103">
      <w:marLeft w:val="480"/>
      <w:marRight w:val="0"/>
      <w:marTop w:val="0"/>
      <w:marBottom w:val="0"/>
      <w:divBdr>
        <w:top w:val="none" w:sz="0" w:space="0" w:color="auto"/>
        <w:left w:val="none" w:sz="0" w:space="0" w:color="auto"/>
        <w:bottom w:val="none" w:sz="0" w:space="0" w:color="auto"/>
        <w:right w:val="none" w:sz="0" w:space="0" w:color="auto"/>
      </w:divBdr>
    </w:div>
    <w:div w:id="1214734822">
      <w:marLeft w:val="480"/>
      <w:marRight w:val="0"/>
      <w:marTop w:val="0"/>
      <w:marBottom w:val="0"/>
      <w:divBdr>
        <w:top w:val="none" w:sz="0" w:space="0" w:color="auto"/>
        <w:left w:val="none" w:sz="0" w:space="0" w:color="auto"/>
        <w:bottom w:val="none" w:sz="0" w:space="0" w:color="auto"/>
        <w:right w:val="none" w:sz="0" w:space="0" w:color="auto"/>
      </w:divBdr>
    </w:div>
    <w:div w:id="1216819399">
      <w:marLeft w:val="480"/>
      <w:marRight w:val="0"/>
      <w:marTop w:val="0"/>
      <w:marBottom w:val="0"/>
      <w:divBdr>
        <w:top w:val="none" w:sz="0" w:space="0" w:color="auto"/>
        <w:left w:val="none" w:sz="0" w:space="0" w:color="auto"/>
        <w:bottom w:val="none" w:sz="0" w:space="0" w:color="auto"/>
        <w:right w:val="none" w:sz="0" w:space="0" w:color="auto"/>
      </w:divBdr>
    </w:div>
    <w:div w:id="1218397186">
      <w:marLeft w:val="480"/>
      <w:marRight w:val="0"/>
      <w:marTop w:val="0"/>
      <w:marBottom w:val="0"/>
      <w:divBdr>
        <w:top w:val="none" w:sz="0" w:space="0" w:color="auto"/>
        <w:left w:val="none" w:sz="0" w:space="0" w:color="auto"/>
        <w:bottom w:val="none" w:sz="0" w:space="0" w:color="auto"/>
        <w:right w:val="none" w:sz="0" w:space="0" w:color="auto"/>
      </w:divBdr>
    </w:div>
    <w:div w:id="1219441671">
      <w:marLeft w:val="480"/>
      <w:marRight w:val="0"/>
      <w:marTop w:val="0"/>
      <w:marBottom w:val="0"/>
      <w:divBdr>
        <w:top w:val="none" w:sz="0" w:space="0" w:color="auto"/>
        <w:left w:val="none" w:sz="0" w:space="0" w:color="auto"/>
        <w:bottom w:val="none" w:sz="0" w:space="0" w:color="auto"/>
        <w:right w:val="none" w:sz="0" w:space="0" w:color="auto"/>
      </w:divBdr>
    </w:div>
    <w:div w:id="1220632104">
      <w:marLeft w:val="480"/>
      <w:marRight w:val="0"/>
      <w:marTop w:val="0"/>
      <w:marBottom w:val="0"/>
      <w:divBdr>
        <w:top w:val="none" w:sz="0" w:space="0" w:color="auto"/>
        <w:left w:val="none" w:sz="0" w:space="0" w:color="auto"/>
        <w:bottom w:val="none" w:sz="0" w:space="0" w:color="auto"/>
        <w:right w:val="none" w:sz="0" w:space="0" w:color="auto"/>
      </w:divBdr>
    </w:div>
    <w:div w:id="1221867051">
      <w:marLeft w:val="480"/>
      <w:marRight w:val="0"/>
      <w:marTop w:val="0"/>
      <w:marBottom w:val="0"/>
      <w:divBdr>
        <w:top w:val="none" w:sz="0" w:space="0" w:color="auto"/>
        <w:left w:val="none" w:sz="0" w:space="0" w:color="auto"/>
        <w:bottom w:val="none" w:sz="0" w:space="0" w:color="auto"/>
        <w:right w:val="none" w:sz="0" w:space="0" w:color="auto"/>
      </w:divBdr>
    </w:div>
    <w:div w:id="1222212097">
      <w:marLeft w:val="480"/>
      <w:marRight w:val="0"/>
      <w:marTop w:val="0"/>
      <w:marBottom w:val="0"/>
      <w:divBdr>
        <w:top w:val="none" w:sz="0" w:space="0" w:color="auto"/>
        <w:left w:val="none" w:sz="0" w:space="0" w:color="auto"/>
        <w:bottom w:val="none" w:sz="0" w:space="0" w:color="auto"/>
        <w:right w:val="none" w:sz="0" w:space="0" w:color="auto"/>
      </w:divBdr>
    </w:div>
    <w:div w:id="1222670600">
      <w:marLeft w:val="480"/>
      <w:marRight w:val="0"/>
      <w:marTop w:val="0"/>
      <w:marBottom w:val="0"/>
      <w:divBdr>
        <w:top w:val="none" w:sz="0" w:space="0" w:color="auto"/>
        <w:left w:val="none" w:sz="0" w:space="0" w:color="auto"/>
        <w:bottom w:val="none" w:sz="0" w:space="0" w:color="auto"/>
        <w:right w:val="none" w:sz="0" w:space="0" w:color="auto"/>
      </w:divBdr>
    </w:div>
    <w:div w:id="1223059019">
      <w:marLeft w:val="480"/>
      <w:marRight w:val="0"/>
      <w:marTop w:val="0"/>
      <w:marBottom w:val="0"/>
      <w:divBdr>
        <w:top w:val="none" w:sz="0" w:space="0" w:color="auto"/>
        <w:left w:val="none" w:sz="0" w:space="0" w:color="auto"/>
        <w:bottom w:val="none" w:sz="0" w:space="0" w:color="auto"/>
        <w:right w:val="none" w:sz="0" w:space="0" w:color="auto"/>
      </w:divBdr>
    </w:div>
    <w:div w:id="1223558348">
      <w:marLeft w:val="480"/>
      <w:marRight w:val="0"/>
      <w:marTop w:val="0"/>
      <w:marBottom w:val="0"/>
      <w:divBdr>
        <w:top w:val="none" w:sz="0" w:space="0" w:color="auto"/>
        <w:left w:val="none" w:sz="0" w:space="0" w:color="auto"/>
        <w:bottom w:val="none" w:sz="0" w:space="0" w:color="auto"/>
        <w:right w:val="none" w:sz="0" w:space="0" w:color="auto"/>
      </w:divBdr>
    </w:div>
    <w:div w:id="1226144106">
      <w:marLeft w:val="480"/>
      <w:marRight w:val="0"/>
      <w:marTop w:val="0"/>
      <w:marBottom w:val="0"/>
      <w:divBdr>
        <w:top w:val="none" w:sz="0" w:space="0" w:color="auto"/>
        <w:left w:val="none" w:sz="0" w:space="0" w:color="auto"/>
        <w:bottom w:val="none" w:sz="0" w:space="0" w:color="auto"/>
        <w:right w:val="none" w:sz="0" w:space="0" w:color="auto"/>
      </w:divBdr>
    </w:div>
    <w:div w:id="1227255982">
      <w:marLeft w:val="480"/>
      <w:marRight w:val="0"/>
      <w:marTop w:val="0"/>
      <w:marBottom w:val="0"/>
      <w:divBdr>
        <w:top w:val="none" w:sz="0" w:space="0" w:color="auto"/>
        <w:left w:val="none" w:sz="0" w:space="0" w:color="auto"/>
        <w:bottom w:val="none" w:sz="0" w:space="0" w:color="auto"/>
        <w:right w:val="none" w:sz="0" w:space="0" w:color="auto"/>
      </w:divBdr>
    </w:div>
    <w:div w:id="1228027845">
      <w:marLeft w:val="480"/>
      <w:marRight w:val="0"/>
      <w:marTop w:val="0"/>
      <w:marBottom w:val="0"/>
      <w:divBdr>
        <w:top w:val="none" w:sz="0" w:space="0" w:color="auto"/>
        <w:left w:val="none" w:sz="0" w:space="0" w:color="auto"/>
        <w:bottom w:val="none" w:sz="0" w:space="0" w:color="auto"/>
        <w:right w:val="none" w:sz="0" w:space="0" w:color="auto"/>
      </w:divBdr>
    </w:div>
    <w:div w:id="1228763372">
      <w:marLeft w:val="480"/>
      <w:marRight w:val="0"/>
      <w:marTop w:val="0"/>
      <w:marBottom w:val="0"/>
      <w:divBdr>
        <w:top w:val="none" w:sz="0" w:space="0" w:color="auto"/>
        <w:left w:val="none" w:sz="0" w:space="0" w:color="auto"/>
        <w:bottom w:val="none" w:sz="0" w:space="0" w:color="auto"/>
        <w:right w:val="none" w:sz="0" w:space="0" w:color="auto"/>
      </w:divBdr>
    </w:div>
    <w:div w:id="1229731894">
      <w:marLeft w:val="480"/>
      <w:marRight w:val="0"/>
      <w:marTop w:val="0"/>
      <w:marBottom w:val="0"/>
      <w:divBdr>
        <w:top w:val="none" w:sz="0" w:space="0" w:color="auto"/>
        <w:left w:val="none" w:sz="0" w:space="0" w:color="auto"/>
        <w:bottom w:val="none" w:sz="0" w:space="0" w:color="auto"/>
        <w:right w:val="none" w:sz="0" w:space="0" w:color="auto"/>
      </w:divBdr>
    </w:div>
    <w:div w:id="1230069000">
      <w:marLeft w:val="480"/>
      <w:marRight w:val="0"/>
      <w:marTop w:val="0"/>
      <w:marBottom w:val="0"/>
      <w:divBdr>
        <w:top w:val="none" w:sz="0" w:space="0" w:color="auto"/>
        <w:left w:val="none" w:sz="0" w:space="0" w:color="auto"/>
        <w:bottom w:val="none" w:sz="0" w:space="0" w:color="auto"/>
        <w:right w:val="none" w:sz="0" w:space="0" w:color="auto"/>
      </w:divBdr>
    </w:div>
    <w:div w:id="1230187302">
      <w:marLeft w:val="480"/>
      <w:marRight w:val="0"/>
      <w:marTop w:val="0"/>
      <w:marBottom w:val="0"/>
      <w:divBdr>
        <w:top w:val="none" w:sz="0" w:space="0" w:color="auto"/>
        <w:left w:val="none" w:sz="0" w:space="0" w:color="auto"/>
        <w:bottom w:val="none" w:sz="0" w:space="0" w:color="auto"/>
        <w:right w:val="none" w:sz="0" w:space="0" w:color="auto"/>
      </w:divBdr>
    </w:div>
    <w:div w:id="1230383401">
      <w:marLeft w:val="480"/>
      <w:marRight w:val="0"/>
      <w:marTop w:val="0"/>
      <w:marBottom w:val="0"/>
      <w:divBdr>
        <w:top w:val="none" w:sz="0" w:space="0" w:color="auto"/>
        <w:left w:val="none" w:sz="0" w:space="0" w:color="auto"/>
        <w:bottom w:val="none" w:sz="0" w:space="0" w:color="auto"/>
        <w:right w:val="none" w:sz="0" w:space="0" w:color="auto"/>
      </w:divBdr>
    </w:div>
    <w:div w:id="1230535364">
      <w:marLeft w:val="480"/>
      <w:marRight w:val="0"/>
      <w:marTop w:val="0"/>
      <w:marBottom w:val="0"/>
      <w:divBdr>
        <w:top w:val="none" w:sz="0" w:space="0" w:color="auto"/>
        <w:left w:val="none" w:sz="0" w:space="0" w:color="auto"/>
        <w:bottom w:val="none" w:sz="0" w:space="0" w:color="auto"/>
        <w:right w:val="none" w:sz="0" w:space="0" w:color="auto"/>
      </w:divBdr>
    </w:div>
    <w:div w:id="1231845646">
      <w:marLeft w:val="480"/>
      <w:marRight w:val="0"/>
      <w:marTop w:val="0"/>
      <w:marBottom w:val="0"/>
      <w:divBdr>
        <w:top w:val="none" w:sz="0" w:space="0" w:color="auto"/>
        <w:left w:val="none" w:sz="0" w:space="0" w:color="auto"/>
        <w:bottom w:val="none" w:sz="0" w:space="0" w:color="auto"/>
        <w:right w:val="none" w:sz="0" w:space="0" w:color="auto"/>
      </w:divBdr>
    </w:div>
    <w:div w:id="1231885663">
      <w:marLeft w:val="480"/>
      <w:marRight w:val="0"/>
      <w:marTop w:val="0"/>
      <w:marBottom w:val="0"/>
      <w:divBdr>
        <w:top w:val="none" w:sz="0" w:space="0" w:color="auto"/>
        <w:left w:val="none" w:sz="0" w:space="0" w:color="auto"/>
        <w:bottom w:val="none" w:sz="0" w:space="0" w:color="auto"/>
        <w:right w:val="none" w:sz="0" w:space="0" w:color="auto"/>
      </w:divBdr>
    </w:div>
    <w:div w:id="1232041031">
      <w:marLeft w:val="480"/>
      <w:marRight w:val="0"/>
      <w:marTop w:val="0"/>
      <w:marBottom w:val="0"/>
      <w:divBdr>
        <w:top w:val="none" w:sz="0" w:space="0" w:color="auto"/>
        <w:left w:val="none" w:sz="0" w:space="0" w:color="auto"/>
        <w:bottom w:val="none" w:sz="0" w:space="0" w:color="auto"/>
        <w:right w:val="none" w:sz="0" w:space="0" w:color="auto"/>
      </w:divBdr>
    </w:div>
    <w:div w:id="1232157987">
      <w:marLeft w:val="480"/>
      <w:marRight w:val="0"/>
      <w:marTop w:val="0"/>
      <w:marBottom w:val="0"/>
      <w:divBdr>
        <w:top w:val="none" w:sz="0" w:space="0" w:color="auto"/>
        <w:left w:val="none" w:sz="0" w:space="0" w:color="auto"/>
        <w:bottom w:val="none" w:sz="0" w:space="0" w:color="auto"/>
        <w:right w:val="none" w:sz="0" w:space="0" w:color="auto"/>
      </w:divBdr>
    </w:div>
    <w:div w:id="1232353011">
      <w:marLeft w:val="480"/>
      <w:marRight w:val="0"/>
      <w:marTop w:val="0"/>
      <w:marBottom w:val="0"/>
      <w:divBdr>
        <w:top w:val="none" w:sz="0" w:space="0" w:color="auto"/>
        <w:left w:val="none" w:sz="0" w:space="0" w:color="auto"/>
        <w:bottom w:val="none" w:sz="0" w:space="0" w:color="auto"/>
        <w:right w:val="none" w:sz="0" w:space="0" w:color="auto"/>
      </w:divBdr>
    </w:div>
    <w:div w:id="1232695243">
      <w:marLeft w:val="480"/>
      <w:marRight w:val="0"/>
      <w:marTop w:val="0"/>
      <w:marBottom w:val="0"/>
      <w:divBdr>
        <w:top w:val="none" w:sz="0" w:space="0" w:color="auto"/>
        <w:left w:val="none" w:sz="0" w:space="0" w:color="auto"/>
        <w:bottom w:val="none" w:sz="0" w:space="0" w:color="auto"/>
        <w:right w:val="none" w:sz="0" w:space="0" w:color="auto"/>
      </w:divBdr>
    </w:div>
    <w:div w:id="1233157287">
      <w:bodyDiv w:val="1"/>
      <w:marLeft w:val="0"/>
      <w:marRight w:val="0"/>
      <w:marTop w:val="0"/>
      <w:marBottom w:val="0"/>
      <w:divBdr>
        <w:top w:val="none" w:sz="0" w:space="0" w:color="auto"/>
        <w:left w:val="none" w:sz="0" w:space="0" w:color="auto"/>
        <w:bottom w:val="none" w:sz="0" w:space="0" w:color="auto"/>
        <w:right w:val="none" w:sz="0" w:space="0" w:color="auto"/>
      </w:divBdr>
      <w:divsChild>
        <w:div w:id="1563178166">
          <w:marLeft w:val="0"/>
          <w:marRight w:val="0"/>
          <w:marTop w:val="0"/>
          <w:marBottom w:val="0"/>
          <w:divBdr>
            <w:top w:val="none" w:sz="0" w:space="0" w:color="auto"/>
            <w:left w:val="none" w:sz="0" w:space="0" w:color="auto"/>
            <w:bottom w:val="none" w:sz="0" w:space="0" w:color="auto"/>
            <w:right w:val="none" w:sz="0" w:space="0" w:color="auto"/>
          </w:divBdr>
        </w:div>
      </w:divsChild>
    </w:div>
    <w:div w:id="1234006888">
      <w:bodyDiv w:val="1"/>
      <w:marLeft w:val="0"/>
      <w:marRight w:val="0"/>
      <w:marTop w:val="0"/>
      <w:marBottom w:val="0"/>
      <w:divBdr>
        <w:top w:val="none" w:sz="0" w:space="0" w:color="auto"/>
        <w:left w:val="none" w:sz="0" w:space="0" w:color="auto"/>
        <w:bottom w:val="none" w:sz="0" w:space="0" w:color="auto"/>
        <w:right w:val="none" w:sz="0" w:space="0" w:color="auto"/>
      </w:divBdr>
      <w:divsChild>
        <w:div w:id="945428660">
          <w:marLeft w:val="0"/>
          <w:marRight w:val="0"/>
          <w:marTop w:val="0"/>
          <w:marBottom w:val="0"/>
          <w:divBdr>
            <w:top w:val="none" w:sz="0" w:space="0" w:color="auto"/>
            <w:left w:val="none" w:sz="0" w:space="0" w:color="auto"/>
            <w:bottom w:val="none" w:sz="0" w:space="0" w:color="auto"/>
            <w:right w:val="none" w:sz="0" w:space="0" w:color="auto"/>
          </w:divBdr>
        </w:div>
      </w:divsChild>
    </w:div>
    <w:div w:id="1234051696">
      <w:marLeft w:val="480"/>
      <w:marRight w:val="0"/>
      <w:marTop w:val="0"/>
      <w:marBottom w:val="0"/>
      <w:divBdr>
        <w:top w:val="none" w:sz="0" w:space="0" w:color="auto"/>
        <w:left w:val="none" w:sz="0" w:space="0" w:color="auto"/>
        <w:bottom w:val="none" w:sz="0" w:space="0" w:color="auto"/>
        <w:right w:val="none" w:sz="0" w:space="0" w:color="auto"/>
      </w:divBdr>
    </w:div>
    <w:div w:id="1236015024">
      <w:marLeft w:val="480"/>
      <w:marRight w:val="0"/>
      <w:marTop w:val="0"/>
      <w:marBottom w:val="0"/>
      <w:divBdr>
        <w:top w:val="none" w:sz="0" w:space="0" w:color="auto"/>
        <w:left w:val="none" w:sz="0" w:space="0" w:color="auto"/>
        <w:bottom w:val="none" w:sz="0" w:space="0" w:color="auto"/>
        <w:right w:val="none" w:sz="0" w:space="0" w:color="auto"/>
      </w:divBdr>
    </w:div>
    <w:div w:id="1236403023">
      <w:marLeft w:val="480"/>
      <w:marRight w:val="0"/>
      <w:marTop w:val="0"/>
      <w:marBottom w:val="0"/>
      <w:divBdr>
        <w:top w:val="none" w:sz="0" w:space="0" w:color="auto"/>
        <w:left w:val="none" w:sz="0" w:space="0" w:color="auto"/>
        <w:bottom w:val="none" w:sz="0" w:space="0" w:color="auto"/>
        <w:right w:val="none" w:sz="0" w:space="0" w:color="auto"/>
      </w:divBdr>
    </w:div>
    <w:div w:id="1237783913">
      <w:marLeft w:val="480"/>
      <w:marRight w:val="0"/>
      <w:marTop w:val="0"/>
      <w:marBottom w:val="0"/>
      <w:divBdr>
        <w:top w:val="none" w:sz="0" w:space="0" w:color="auto"/>
        <w:left w:val="none" w:sz="0" w:space="0" w:color="auto"/>
        <w:bottom w:val="none" w:sz="0" w:space="0" w:color="auto"/>
        <w:right w:val="none" w:sz="0" w:space="0" w:color="auto"/>
      </w:divBdr>
    </w:div>
    <w:div w:id="1239175054">
      <w:marLeft w:val="480"/>
      <w:marRight w:val="0"/>
      <w:marTop w:val="0"/>
      <w:marBottom w:val="0"/>
      <w:divBdr>
        <w:top w:val="none" w:sz="0" w:space="0" w:color="auto"/>
        <w:left w:val="none" w:sz="0" w:space="0" w:color="auto"/>
        <w:bottom w:val="none" w:sz="0" w:space="0" w:color="auto"/>
        <w:right w:val="none" w:sz="0" w:space="0" w:color="auto"/>
      </w:divBdr>
    </w:div>
    <w:div w:id="1240289472">
      <w:marLeft w:val="480"/>
      <w:marRight w:val="0"/>
      <w:marTop w:val="0"/>
      <w:marBottom w:val="0"/>
      <w:divBdr>
        <w:top w:val="none" w:sz="0" w:space="0" w:color="auto"/>
        <w:left w:val="none" w:sz="0" w:space="0" w:color="auto"/>
        <w:bottom w:val="none" w:sz="0" w:space="0" w:color="auto"/>
        <w:right w:val="none" w:sz="0" w:space="0" w:color="auto"/>
      </w:divBdr>
    </w:div>
    <w:div w:id="1240366576">
      <w:marLeft w:val="480"/>
      <w:marRight w:val="0"/>
      <w:marTop w:val="0"/>
      <w:marBottom w:val="0"/>
      <w:divBdr>
        <w:top w:val="none" w:sz="0" w:space="0" w:color="auto"/>
        <w:left w:val="none" w:sz="0" w:space="0" w:color="auto"/>
        <w:bottom w:val="none" w:sz="0" w:space="0" w:color="auto"/>
        <w:right w:val="none" w:sz="0" w:space="0" w:color="auto"/>
      </w:divBdr>
    </w:div>
    <w:div w:id="1241332514">
      <w:marLeft w:val="480"/>
      <w:marRight w:val="0"/>
      <w:marTop w:val="0"/>
      <w:marBottom w:val="0"/>
      <w:divBdr>
        <w:top w:val="none" w:sz="0" w:space="0" w:color="auto"/>
        <w:left w:val="none" w:sz="0" w:space="0" w:color="auto"/>
        <w:bottom w:val="none" w:sz="0" w:space="0" w:color="auto"/>
        <w:right w:val="none" w:sz="0" w:space="0" w:color="auto"/>
      </w:divBdr>
    </w:div>
    <w:div w:id="1241914636">
      <w:marLeft w:val="480"/>
      <w:marRight w:val="0"/>
      <w:marTop w:val="0"/>
      <w:marBottom w:val="0"/>
      <w:divBdr>
        <w:top w:val="none" w:sz="0" w:space="0" w:color="auto"/>
        <w:left w:val="none" w:sz="0" w:space="0" w:color="auto"/>
        <w:bottom w:val="none" w:sz="0" w:space="0" w:color="auto"/>
        <w:right w:val="none" w:sz="0" w:space="0" w:color="auto"/>
      </w:divBdr>
    </w:div>
    <w:div w:id="1242791491">
      <w:marLeft w:val="480"/>
      <w:marRight w:val="0"/>
      <w:marTop w:val="0"/>
      <w:marBottom w:val="0"/>
      <w:divBdr>
        <w:top w:val="none" w:sz="0" w:space="0" w:color="auto"/>
        <w:left w:val="none" w:sz="0" w:space="0" w:color="auto"/>
        <w:bottom w:val="none" w:sz="0" w:space="0" w:color="auto"/>
        <w:right w:val="none" w:sz="0" w:space="0" w:color="auto"/>
      </w:divBdr>
    </w:div>
    <w:div w:id="1242838464">
      <w:marLeft w:val="480"/>
      <w:marRight w:val="0"/>
      <w:marTop w:val="0"/>
      <w:marBottom w:val="0"/>
      <w:divBdr>
        <w:top w:val="none" w:sz="0" w:space="0" w:color="auto"/>
        <w:left w:val="none" w:sz="0" w:space="0" w:color="auto"/>
        <w:bottom w:val="none" w:sz="0" w:space="0" w:color="auto"/>
        <w:right w:val="none" w:sz="0" w:space="0" w:color="auto"/>
      </w:divBdr>
    </w:div>
    <w:div w:id="1243679784">
      <w:marLeft w:val="480"/>
      <w:marRight w:val="0"/>
      <w:marTop w:val="0"/>
      <w:marBottom w:val="0"/>
      <w:divBdr>
        <w:top w:val="none" w:sz="0" w:space="0" w:color="auto"/>
        <w:left w:val="none" w:sz="0" w:space="0" w:color="auto"/>
        <w:bottom w:val="none" w:sz="0" w:space="0" w:color="auto"/>
        <w:right w:val="none" w:sz="0" w:space="0" w:color="auto"/>
      </w:divBdr>
    </w:div>
    <w:div w:id="1248073914">
      <w:marLeft w:val="480"/>
      <w:marRight w:val="0"/>
      <w:marTop w:val="0"/>
      <w:marBottom w:val="0"/>
      <w:divBdr>
        <w:top w:val="none" w:sz="0" w:space="0" w:color="auto"/>
        <w:left w:val="none" w:sz="0" w:space="0" w:color="auto"/>
        <w:bottom w:val="none" w:sz="0" w:space="0" w:color="auto"/>
        <w:right w:val="none" w:sz="0" w:space="0" w:color="auto"/>
      </w:divBdr>
    </w:div>
    <w:div w:id="1248341848">
      <w:marLeft w:val="480"/>
      <w:marRight w:val="0"/>
      <w:marTop w:val="0"/>
      <w:marBottom w:val="0"/>
      <w:divBdr>
        <w:top w:val="none" w:sz="0" w:space="0" w:color="auto"/>
        <w:left w:val="none" w:sz="0" w:space="0" w:color="auto"/>
        <w:bottom w:val="none" w:sz="0" w:space="0" w:color="auto"/>
        <w:right w:val="none" w:sz="0" w:space="0" w:color="auto"/>
      </w:divBdr>
    </w:div>
    <w:div w:id="1248346007">
      <w:marLeft w:val="480"/>
      <w:marRight w:val="0"/>
      <w:marTop w:val="0"/>
      <w:marBottom w:val="0"/>
      <w:divBdr>
        <w:top w:val="none" w:sz="0" w:space="0" w:color="auto"/>
        <w:left w:val="none" w:sz="0" w:space="0" w:color="auto"/>
        <w:bottom w:val="none" w:sz="0" w:space="0" w:color="auto"/>
        <w:right w:val="none" w:sz="0" w:space="0" w:color="auto"/>
      </w:divBdr>
    </w:div>
    <w:div w:id="1248417479">
      <w:marLeft w:val="480"/>
      <w:marRight w:val="0"/>
      <w:marTop w:val="0"/>
      <w:marBottom w:val="0"/>
      <w:divBdr>
        <w:top w:val="none" w:sz="0" w:space="0" w:color="auto"/>
        <w:left w:val="none" w:sz="0" w:space="0" w:color="auto"/>
        <w:bottom w:val="none" w:sz="0" w:space="0" w:color="auto"/>
        <w:right w:val="none" w:sz="0" w:space="0" w:color="auto"/>
      </w:divBdr>
    </w:div>
    <w:div w:id="1248417683">
      <w:marLeft w:val="480"/>
      <w:marRight w:val="0"/>
      <w:marTop w:val="0"/>
      <w:marBottom w:val="0"/>
      <w:divBdr>
        <w:top w:val="none" w:sz="0" w:space="0" w:color="auto"/>
        <w:left w:val="none" w:sz="0" w:space="0" w:color="auto"/>
        <w:bottom w:val="none" w:sz="0" w:space="0" w:color="auto"/>
        <w:right w:val="none" w:sz="0" w:space="0" w:color="auto"/>
      </w:divBdr>
    </w:div>
    <w:div w:id="1249534848">
      <w:marLeft w:val="480"/>
      <w:marRight w:val="0"/>
      <w:marTop w:val="0"/>
      <w:marBottom w:val="0"/>
      <w:divBdr>
        <w:top w:val="none" w:sz="0" w:space="0" w:color="auto"/>
        <w:left w:val="none" w:sz="0" w:space="0" w:color="auto"/>
        <w:bottom w:val="none" w:sz="0" w:space="0" w:color="auto"/>
        <w:right w:val="none" w:sz="0" w:space="0" w:color="auto"/>
      </w:divBdr>
    </w:div>
    <w:div w:id="1250387387">
      <w:marLeft w:val="480"/>
      <w:marRight w:val="0"/>
      <w:marTop w:val="0"/>
      <w:marBottom w:val="0"/>
      <w:divBdr>
        <w:top w:val="none" w:sz="0" w:space="0" w:color="auto"/>
        <w:left w:val="none" w:sz="0" w:space="0" w:color="auto"/>
        <w:bottom w:val="none" w:sz="0" w:space="0" w:color="auto"/>
        <w:right w:val="none" w:sz="0" w:space="0" w:color="auto"/>
      </w:divBdr>
    </w:div>
    <w:div w:id="1251550521">
      <w:marLeft w:val="480"/>
      <w:marRight w:val="0"/>
      <w:marTop w:val="0"/>
      <w:marBottom w:val="0"/>
      <w:divBdr>
        <w:top w:val="none" w:sz="0" w:space="0" w:color="auto"/>
        <w:left w:val="none" w:sz="0" w:space="0" w:color="auto"/>
        <w:bottom w:val="none" w:sz="0" w:space="0" w:color="auto"/>
        <w:right w:val="none" w:sz="0" w:space="0" w:color="auto"/>
      </w:divBdr>
    </w:div>
    <w:div w:id="1252273204">
      <w:marLeft w:val="480"/>
      <w:marRight w:val="0"/>
      <w:marTop w:val="0"/>
      <w:marBottom w:val="0"/>
      <w:divBdr>
        <w:top w:val="none" w:sz="0" w:space="0" w:color="auto"/>
        <w:left w:val="none" w:sz="0" w:space="0" w:color="auto"/>
        <w:bottom w:val="none" w:sz="0" w:space="0" w:color="auto"/>
        <w:right w:val="none" w:sz="0" w:space="0" w:color="auto"/>
      </w:divBdr>
    </w:div>
    <w:div w:id="1253248050">
      <w:marLeft w:val="480"/>
      <w:marRight w:val="0"/>
      <w:marTop w:val="0"/>
      <w:marBottom w:val="0"/>
      <w:divBdr>
        <w:top w:val="none" w:sz="0" w:space="0" w:color="auto"/>
        <w:left w:val="none" w:sz="0" w:space="0" w:color="auto"/>
        <w:bottom w:val="none" w:sz="0" w:space="0" w:color="auto"/>
        <w:right w:val="none" w:sz="0" w:space="0" w:color="auto"/>
      </w:divBdr>
    </w:div>
    <w:div w:id="1254053584">
      <w:marLeft w:val="480"/>
      <w:marRight w:val="0"/>
      <w:marTop w:val="0"/>
      <w:marBottom w:val="0"/>
      <w:divBdr>
        <w:top w:val="none" w:sz="0" w:space="0" w:color="auto"/>
        <w:left w:val="none" w:sz="0" w:space="0" w:color="auto"/>
        <w:bottom w:val="none" w:sz="0" w:space="0" w:color="auto"/>
        <w:right w:val="none" w:sz="0" w:space="0" w:color="auto"/>
      </w:divBdr>
    </w:div>
    <w:div w:id="1254585491">
      <w:marLeft w:val="480"/>
      <w:marRight w:val="0"/>
      <w:marTop w:val="0"/>
      <w:marBottom w:val="0"/>
      <w:divBdr>
        <w:top w:val="none" w:sz="0" w:space="0" w:color="auto"/>
        <w:left w:val="none" w:sz="0" w:space="0" w:color="auto"/>
        <w:bottom w:val="none" w:sz="0" w:space="0" w:color="auto"/>
        <w:right w:val="none" w:sz="0" w:space="0" w:color="auto"/>
      </w:divBdr>
    </w:div>
    <w:div w:id="1255017802">
      <w:marLeft w:val="480"/>
      <w:marRight w:val="0"/>
      <w:marTop w:val="0"/>
      <w:marBottom w:val="0"/>
      <w:divBdr>
        <w:top w:val="none" w:sz="0" w:space="0" w:color="auto"/>
        <w:left w:val="none" w:sz="0" w:space="0" w:color="auto"/>
        <w:bottom w:val="none" w:sz="0" w:space="0" w:color="auto"/>
        <w:right w:val="none" w:sz="0" w:space="0" w:color="auto"/>
      </w:divBdr>
    </w:div>
    <w:div w:id="1255088758">
      <w:marLeft w:val="480"/>
      <w:marRight w:val="0"/>
      <w:marTop w:val="0"/>
      <w:marBottom w:val="0"/>
      <w:divBdr>
        <w:top w:val="none" w:sz="0" w:space="0" w:color="auto"/>
        <w:left w:val="none" w:sz="0" w:space="0" w:color="auto"/>
        <w:bottom w:val="none" w:sz="0" w:space="0" w:color="auto"/>
        <w:right w:val="none" w:sz="0" w:space="0" w:color="auto"/>
      </w:divBdr>
    </w:div>
    <w:div w:id="1255624083">
      <w:marLeft w:val="480"/>
      <w:marRight w:val="0"/>
      <w:marTop w:val="0"/>
      <w:marBottom w:val="0"/>
      <w:divBdr>
        <w:top w:val="none" w:sz="0" w:space="0" w:color="auto"/>
        <w:left w:val="none" w:sz="0" w:space="0" w:color="auto"/>
        <w:bottom w:val="none" w:sz="0" w:space="0" w:color="auto"/>
        <w:right w:val="none" w:sz="0" w:space="0" w:color="auto"/>
      </w:divBdr>
    </w:div>
    <w:div w:id="1258056819">
      <w:marLeft w:val="480"/>
      <w:marRight w:val="0"/>
      <w:marTop w:val="0"/>
      <w:marBottom w:val="0"/>
      <w:divBdr>
        <w:top w:val="none" w:sz="0" w:space="0" w:color="auto"/>
        <w:left w:val="none" w:sz="0" w:space="0" w:color="auto"/>
        <w:bottom w:val="none" w:sz="0" w:space="0" w:color="auto"/>
        <w:right w:val="none" w:sz="0" w:space="0" w:color="auto"/>
      </w:divBdr>
    </w:div>
    <w:div w:id="1258296845">
      <w:marLeft w:val="480"/>
      <w:marRight w:val="0"/>
      <w:marTop w:val="0"/>
      <w:marBottom w:val="0"/>
      <w:divBdr>
        <w:top w:val="none" w:sz="0" w:space="0" w:color="auto"/>
        <w:left w:val="none" w:sz="0" w:space="0" w:color="auto"/>
        <w:bottom w:val="none" w:sz="0" w:space="0" w:color="auto"/>
        <w:right w:val="none" w:sz="0" w:space="0" w:color="auto"/>
      </w:divBdr>
    </w:div>
    <w:div w:id="1259750045">
      <w:marLeft w:val="480"/>
      <w:marRight w:val="0"/>
      <w:marTop w:val="0"/>
      <w:marBottom w:val="0"/>
      <w:divBdr>
        <w:top w:val="none" w:sz="0" w:space="0" w:color="auto"/>
        <w:left w:val="none" w:sz="0" w:space="0" w:color="auto"/>
        <w:bottom w:val="none" w:sz="0" w:space="0" w:color="auto"/>
        <w:right w:val="none" w:sz="0" w:space="0" w:color="auto"/>
      </w:divBdr>
    </w:div>
    <w:div w:id="1261253319">
      <w:marLeft w:val="480"/>
      <w:marRight w:val="0"/>
      <w:marTop w:val="0"/>
      <w:marBottom w:val="0"/>
      <w:divBdr>
        <w:top w:val="none" w:sz="0" w:space="0" w:color="auto"/>
        <w:left w:val="none" w:sz="0" w:space="0" w:color="auto"/>
        <w:bottom w:val="none" w:sz="0" w:space="0" w:color="auto"/>
        <w:right w:val="none" w:sz="0" w:space="0" w:color="auto"/>
      </w:divBdr>
    </w:div>
    <w:div w:id="1262252515">
      <w:marLeft w:val="480"/>
      <w:marRight w:val="0"/>
      <w:marTop w:val="0"/>
      <w:marBottom w:val="0"/>
      <w:divBdr>
        <w:top w:val="none" w:sz="0" w:space="0" w:color="auto"/>
        <w:left w:val="none" w:sz="0" w:space="0" w:color="auto"/>
        <w:bottom w:val="none" w:sz="0" w:space="0" w:color="auto"/>
        <w:right w:val="none" w:sz="0" w:space="0" w:color="auto"/>
      </w:divBdr>
    </w:div>
    <w:div w:id="1263341887">
      <w:marLeft w:val="480"/>
      <w:marRight w:val="0"/>
      <w:marTop w:val="0"/>
      <w:marBottom w:val="0"/>
      <w:divBdr>
        <w:top w:val="none" w:sz="0" w:space="0" w:color="auto"/>
        <w:left w:val="none" w:sz="0" w:space="0" w:color="auto"/>
        <w:bottom w:val="none" w:sz="0" w:space="0" w:color="auto"/>
        <w:right w:val="none" w:sz="0" w:space="0" w:color="auto"/>
      </w:divBdr>
    </w:div>
    <w:div w:id="1263415077">
      <w:marLeft w:val="480"/>
      <w:marRight w:val="0"/>
      <w:marTop w:val="0"/>
      <w:marBottom w:val="0"/>
      <w:divBdr>
        <w:top w:val="none" w:sz="0" w:space="0" w:color="auto"/>
        <w:left w:val="none" w:sz="0" w:space="0" w:color="auto"/>
        <w:bottom w:val="none" w:sz="0" w:space="0" w:color="auto"/>
        <w:right w:val="none" w:sz="0" w:space="0" w:color="auto"/>
      </w:divBdr>
    </w:div>
    <w:div w:id="1263685134">
      <w:marLeft w:val="480"/>
      <w:marRight w:val="0"/>
      <w:marTop w:val="0"/>
      <w:marBottom w:val="0"/>
      <w:divBdr>
        <w:top w:val="none" w:sz="0" w:space="0" w:color="auto"/>
        <w:left w:val="none" w:sz="0" w:space="0" w:color="auto"/>
        <w:bottom w:val="none" w:sz="0" w:space="0" w:color="auto"/>
        <w:right w:val="none" w:sz="0" w:space="0" w:color="auto"/>
      </w:divBdr>
    </w:div>
    <w:div w:id="1264875895">
      <w:marLeft w:val="480"/>
      <w:marRight w:val="0"/>
      <w:marTop w:val="0"/>
      <w:marBottom w:val="0"/>
      <w:divBdr>
        <w:top w:val="none" w:sz="0" w:space="0" w:color="auto"/>
        <w:left w:val="none" w:sz="0" w:space="0" w:color="auto"/>
        <w:bottom w:val="none" w:sz="0" w:space="0" w:color="auto"/>
        <w:right w:val="none" w:sz="0" w:space="0" w:color="auto"/>
      </w:divBdr>
    </w:div>
    <w:div w:id="1265570642">
      <w:marLeft w:val="480"/>
      <w:marRight w:val="0"/>
      <w:marTop w:val="0"/>
      <w:marBottom w:val="0"/>
      <w:divBdr>
        <w:top w:val="none" w:sz="0" w:space="0" w:color="auto"/>
        <w:left w:val="none" w:sz="0" w:space="0" w:color="auto"/>
        <w:bottom w:val="none" w:sz="0" w:space="0" w:color="auto"/>
        <w:right w:val="none" w:sz="0" w:space="0" w:color="auto"/>
      </w:divBdr>
    </w:div>
    <w:div w:id="1266768184">
      <w:marLeft w:val="480"/>
      <w:marRight w:val="0"/>
      <w:marTop w:val="0"/>
      <w:marBottom w:val="0"/>
      <w:divBdr>
        <w:top w:val="none" w:sz="0" w:space="0" w:color="auto"/>
        <w:left w:val="none" w:sz="0" w:space="0" w:color="auto"/>
        <w:bottom w:val="none" w:sz="0" w:space="0" w:color="auto"/>
        <w:right w:val="none" w:sz="0" w:space="0" w:color="auto"/>
      </w:divBdr>
    </w:div>
    <w:div w:id="1267422253">
      <w:marLeft w:val="480"/>
      <w:marRight w:val="0"/>
      <w:marTop w:val="0"/>
      <w:marBottom w:val="0"/>
      <w:divBdr>
        <w:top w:val="none" w:sz="0" w:space="0" w:color="auto"/>
        <w:left w:val="none" w:sz="0" w:space="0" w:color="auto"/>
        <w:bottom w:val="none" w:sz="0" w:space="0" w:color="auto"/>
        <w:right w:val="none" w:sz="0" w:space="0" w:color="auto"/>
      </w:divBdr>
    </w:div>
    <w:div w:id="1268082406">
      <w:marLeft w:val="480"/>
      <w:marRight w:val="0"/>
      <w:marTop w:val="0"/>
      <w:marBottom w:val="0"/>
      <w:divBdr>
        <w:top w:val="none" w:sz="0" w:space="0" w:color="auto"/>
        <w:left w:val="none" w:sz="0" w:space="0" w:color="auto"/>
        <w:bottom w:val="none" w:sz="0" w:space="0" w:color="auto"/>
        <w:right w:val="none" w:sz="0" w:space="0" w:color="auto"/>
      </w:divBdr>
    </w:div>
    <w:div w:id="1268544792">
      <w:marLeft w:val="480"/>
      <w:marRight w:val="0"/>
      <w:marTop w:val="0"/>
      <w:marBottom w:val="0"/>
      <w:divBdr>
        <w:top w:val="none" w:sz="0" w:space="0" w:color="auto"/>
        <w:left w:val="none" w:sz="0" w:space="0" w:color="auto"/>
        <w:bottom w:val="none" w:sz="0" w:space="0" w:color="auto"/>
        <w:right w:val="none" w:sz="0" w:space="0" w:color="auto"/>
      </w:divBdr>
    </w:div>
    <w:div w:id="1268736137">
      <w:marLeft w:val="480"/>
      <w:marRight w:val="0"/>
      <w:marTop w:val="0"/>
      <w:marBottom w:val="0"/>
      <w:divBdr>
        <w:top w:val="none" w:sz="0" w:space="0" w:color="auto"/>
        <w:left w:val="none" w:sz="0" w:space="0" w:color="auto"/>
        <w:bottom w:val="none" w:sz="0" w:space="0" w:color="auto"/>
        <w:right w:val="none" w:sz="0" w:space="0" w:color="auto"/>
      </w:divBdr>
    </w:div>
    <w:div w:id="1268807359">
      <w:marLeft w:val="480"/>
      <w:marRight w:val="0"/>
      <w:marTop w:val="0"/>
      <w:marBottom w:val="0"/>
      <w:divBdr>
        <w:top w:val="none" w:sz="0" w:space="0" w:color="auto"/>
        <w:left w:val="none" w:sz="0" w:space="0" w:color="auto"/>
        <w:bottom w:val="none" w:sz="0" w:space="0" w:color="auto"/>
        <w:right w:val="none" w:sz="0" w:space="0" w:color="auto"/>
      </w:divBdr>
    </w:div>
    <w:div w:id="1268854455">
      <w:marLeft w:val="480"/>
      <w:marRight w:val="0"/>
      <w:marTop w:val="0"/>
      <w:marBottom w:val="0"/>
      <w:divBdr>
        <w:top w:val="none" w:sz="0" w:space="0" w:color="auto"/>
        <w:left w:val="none" w:sz="0" w:space="0" w:color="auto"/>
        <w:bottom w:val="none" w:sz="0" w:space="0" w:color="auto"/>
        <w:right w:val="none" w:sz="0" w:space="0" w:color="auto"/>
      </w:divBdr>
    </w:div>
    <w:div w:id="1268931664">
      <w:marLeft w:val="480"/>
      <w:marRight w:val="0"/>
      <w:marTop w:val="0"/>
      <w:marBottom w:val="0"/>
      <w:divBdr>
        <w:top w:val="none" w:sz="0" w:space="0" w:color="auto"/>
        <w:left w:val="none" w:sz="0" w:space="0" w:color="auto"/>
        <w:bottom w:val="none" w:sz="0" w:space="0" w:color="auto"/>
        <w:right w:val="none" w:sz="0" w:space="0" w:color="auto"/>
      </w:divBdr>
    </w:div>
    <w:div w:id="1270426302">
      <w:marLeft w:val="480"/>
      <w:marRight w:val="0"/>
      <w:marTop w:val="0"/>
      <w:marBottom w:val="0"/>
      <w:divBdr>
        <w:top w:val="none" w:sz="0" w:space="0" w:color="auto"/>
        <w:left w:val="none" w:sz="0" w:space="0" w:color="auto"/>
        <w:bottom w:val="none" w:sz="0" w:space="0" w:color="auto"/>
        <w:right w:val="none" w:sz="0" w:space="0" w:color="auto"/>
      </w:divBdr>
    </w:div>
    <w:div w:id="1271089790">
      <w:marLeft w:val="480"/>
      <w:marRight w:val="0"/>
      <w:marTop w:val="0"/>
      <w:marBottom w:val="0"/>
      <w:divBdr>
        <w:top w:val="none" w:sz="0" w:space="0" w:color="auto"/>
        <w:left w:val="none" w:sz="0" w:space="0" w:color="auto"/>
        <w:bottom w:val="none" w:sz="0" w:space="0" w:color="auto"/>
        <w:right w:val="none" w:sz="0" w:space="0" w:color="auto"/>
      </w:divBdr>
    </w:div>
    <w:div w:id="1271165186">
      <w:marLeft w:val="480"/>
      <w:marRight w:val="0"/>
      <w:marTop w:val="0"/>
      <w:marBottom w:val="0"/>
      <w:divBdr>
        <w:top w:val="none" w:sz="0" w:space="0" w:color="auto"/>
        <w:left w:val="none" w:sz="0" w:space="0" w:color="auto"/>
        <w:bottom w:val="none" w:sz="0" w:space="0" w:color="auto"/>
        <w:right w:val="none" w:sz="0" w:space="0" w:color="auto"/>
      </w:divBdr>
    </w:div>
    <w:div w:id="1271355850">
      <w:marLeft w:val="480"/>
      <w:marRight w:val="0"/>
      <w:marTop w:val="0"/>
      <w:marBottom w:val="0"/>
      <w:divBdr>
        <w:top w:val="none" w:sz="0" w:space="0" w:color="auto"/>
        <w:left w:val="none" w:sz="0" w:space="0" w:color="auto"/>
        <w:bottom w:val="none" w:sz="0" w:space="0" w:color="auto"/>
        <w:right w:val="none" w:sz="0" w:space="0" w:color="auto"/>
      </w:divBdr>
    </w:div>
    <w:div w:id="1271472646">
      <w:marLeft w:val="480"/>
      <w:marRight w:val="0"/>
      <w:marTop w:val="0"/>
      <w:marBottom w:val="0"/>
      <w:divBdr>
        <w:top w:val="none" w:sz="0" w:space="0" w:color="auto"/>
        <w:left w:val="none" w:sz="0" w:space="0" w:color="auto"/>
        <w:bottom w:val="none" w:sz="0" w:space="0" w:color="auto"/>
        <w:right w:val="none" w:sz="0" w:space="0" w:color="auto"/>
      </w:divBdr>
    </w:div>
    <w:div w:id="1273320100">
      <w:marLeft w:val="480"/>
      <w:marRight w:val="0"/>
      <w:marTop w:val="0"/>
      <w:marBottom w:val="0"/>
      <w:divBdr>
        <w:top w:val="none" w:sz="0" w:space="0" w:color="auto"/>
        <w:left w:val="none" w:sz="0" w:space="0" w:color="auto"/>
        <w:bottom w:val="none" w:sz="0" w:space="0" w:color="auto"/>
        <w:right w:val="none" w:sz="0" w:space="0" w:color="auto"/>
      </w:divBdr>
    </w:div>
    <w:div w:id="1275163804">
      <w:marLeft w:val="480"/>
      <w:marRight w:val="0"/>
      <w:marTop w:val="0"/>
      <w:marBottom w:val="0"/>
      <w:divBdr>
        <w:top w:val="none" w:sz="0" w:space="0" w:color="auto"/>
        <w:left w:val="none" w:sz="0" w:space="0" w:color="auto"/>
        <w:bottom w:val="none" w:sz="0" w:space="0" w:color="auto"/>
        <w:right w:val="none" w:sz="0" w:space="0" w:color="auto"/>
      </w:divBdr>
    </w:div>
    <w:div w:id="1276911663">
      <w:bodyDiv w:val="1"/>
      <w:marLeft w:val="0"/>
      <w:marRight w:val="0"/>
      <w:marTop w:val="0"/>
      <w:marBottom w:val="0"/>
      <w:divBdr>
        <w:top w:val="none" w:sz="0" w:space="0" w:color="auto"/>
        <w:left w:val="none" w:sz="0" w:space="0" w:color="auto"/>
        <w:bottom w:val="none" w:sz="0" w:space="0" w:color="auto"/>
        <w:right w:val="none" w:sz="0" w:space="0" w:color="auto"/>
      </w:divBdr>
      <w:divsChild>
        <w:div w:id="2083409943">
          <w:marLeft w:val="480"/>
          <w:marRight w:val="0"/>
          <w:marTop w:val="0"/>
          <w:marBottom w:val="0"/>
          <w:divBdr>
            <w:top w:val="none" w:sz="0" w:space="0" w:color="auto"/>
            <w:left w:val="none" w:sz="0" w:space="0" w:color="auto"/>
            <w:bottom w:val="none" w:sz="0" w:space="0" w:color="auto"/>
            <w:right w:val="none" w:sz="0" w:space="0" w:color="auto"/>
          </w:divBdr>
        </w:div>
        <w:div w:id="386030671">
          <w:marLeft w:val="480"/>
          <w:marRight w:val="0"/>
          <w:marTop w:val="0"/>
          <w:marBottom w:val="0"/>
          <w:divBdr>
            <w:top w:val="none" w:sz="0" w:space="0" w:color="auto"/>
            <w:left w:val="none" w:sz="0" w:space="0" w:color="auto"/>
            <w:bottom w:val="none" w:sz="0" w:space="0" w:color="auto"/>
            <w:right w:val="none" w:sz="0" w:space="0" w:color="auto"/>
          </w:divBdr>
        </w:div>
        <w:div w:id="1987582921">
          <w:marLeft w:val="480"/>
          <w:marRight w:val="0"/>
          <w:marTop w:val="0"/>
          <w:marBottom w:val="0"/>
          <w:divBdr>
            <w:top w:val="none" w:sz="0" w:space="0" w:color="auto"/>
            <w:left w:val="none" w:sz="0" w:space="0" w:color="auto"/>
            <w:bottom w:val="none" w:sz="0" w:space="0" w:color="auto"/>
            <w:right w:val="none" w:sz="0" w:space="0" w:color="auto"/>
          </w:divBdr>
        </w:div>
        <w:div w:id="1980109785">
          <w:marLeft w:val="480"/>
          <w:marRight w:val="0"/>
          <w:marTop w:val="0"/>
          <w:marBottom w:val="0"/>
          <w:divBdr>
            <w:top w:val="none" w:sz="0" w:space="0" w:color="auto"/>
            <w:left w:val="none" w:sz="0" w:space="0" w:color="auto"/>
            <w:bottom w:val="none" w:sz="0" w:space="0" w:color="auto"/>
            <w:right w:val="none" w:sz="0" w:space="0" w:color="auto"/>
          </w:divBdr>
        </w:div>
        <w:div w:id="2069062767">
          <w:marLeft w:val="480"/>
          <w:marRight w:val="0"/>
          <w:marTop w:val="0"/>
          <w:marBottom w:val="0"/>
          <w:divBdr>
            <w:top w:val="none" w:sz="0" w:space="0" w:color="auto"/>
            <w:left w:val="none" w:sz="0" w:space="0" w:color="auto"/>
            <w:bottom w:val="none" w:sz="0" w:space="0" w:color="auto"/>
            <w:right w:val="none" w:sz="0" w:space="0" w:color="auto"/>
          </w:divBdr>
        </w:div>
        <w:div w:id="409273983">
          <w:marLeft w:val="480"/>
          <w:marRight w:val="0"/>
          <w:marTop w:val="0"/>
          <w:marBottom w:val="0"/>
          <w:divBdr>
            <w:top w:val="none" w:sz="0" w:space="0" w:color="auto"/>
            <w:left w:val="none" w:sz="0" w:space="0" w:color="auto"/>
            <w:bottom w:val="none" w:sz="0" w:space="0" w:color="auto"/>
            <w:right w:val="none" w:sz="0" w:space="0" w:color="auto"/>
          </w:divBdr>
        </w:div>
        <w:div w:id="876547214">
          <w:marLeft w:val="480"/>
          <w:marRight w:val="0"/>
          <w:marTop w:val="0"/>
          <w:marBottom w:val="0"/>
          <w:divBdr>
            <w:top w:val="none" w:sz="0" w:space="0" w:color="auto"/>
            <w:left w:val="none" w:sz="0" w:space="0" w:color="auto"/>
            <w:bottom w:val="none" w:sz="0" w:space="0" w:color="auto"/>
            <w:right w:val="none" w:sz="0" w:space="0" w:color="auto"/>
          </w:divBdr>
        </w:div>
        <w:div w:id="1034505412">
          <w:marLeft w:val="480"/>
          <w:marRight w:val="0"/>
          <w:marTop w:val="0"/>
          <w:marBottom w:val="0"/>
          <w:divBdr>
            <w:top w:val="none" w:sz="0" w:space="0" w:color="auto"/>
            <w:left w:val="none" w:sz="0" w:space="0" w:color="auto"/>
            <w:bottom w:val="none" w:sz="0" w:space="0" w:color="auto"/>
            <w:right w:val="none" w:sz="0" w:space="0" w:color="auto"/>
          </w:divBdr>
        </w:div>
        <w:div w:id="510294033">
          <w:marLeft w:val="480"/>
          <w:marRight w:val="0"/>
          <w:marTop w:val="0"/>
          <w:marBottom w:val="0"/>
          <w:divBdr>
            <w:top w:val="none" w:sz="0" w:space="0" w:color="auto"/>
            <w:left w:val="none" w:sz="0" w:space="0" w:color="auto"/>
            <w:bottom w:val="none" w:sz="0" w:space="0" w:color="auto"/>
            <w:right w:val="none" w:sz="0" w:space="0" w:color="auto"/>
          </w:divBdr>
        </w:div>
      </w:divsChild>
    </w:div>
    <w:div w:id="1277250479">
      <w:marLeft w:val="480"/>
      <w:marRight w:val="0"/>
      <w:marTop w:val="0"/>
      <w:marBottom w:val="0"/>
      <w:divBdr>
        <w:top w:val="none" w:sz="0" w:space="0" w:color="auto"/>
        <w:left w:val="none" w:sz="0" w:space="0" w:color="auto"/>
        <w:bottom w:val="none" w:sz="0" w:space="0" w:color="auto"/>
        <w:right w:val="none" w:sz="0" w:space="0" w:color="auto"/>
      </w:divBdr>
    </w:div>
    <w:div w:id="1277761461">
      <w:marLeft w:val="480"/>
      <w:marRight w:val="0"/>
      <w:marTop w:val="0"/>
      <w:marBottom w:val="0"/>
      <w:divBdr>
        <w:top w:val="none" w:sz="0" w:space="0" w:color="auto"/>
        <w:left w:val="none" w:sz="0" w:space="0" w:color="auto"/>
        <w:bottom w:val="none" w:sz="0" w:space="0" w:color="auto"/>
        <w:right w:val="none" w:sz="0" w:space="0" w:color="auto"/>
      </w:divBdr>
    </w:div>
    <w:div w:id="1278950705">
      <w:marLeft w:val="480"/>
      <w:marRight w:val="0"/>
      <w:marTop w:val="0"/>
      <w:marBottom w:val="0"/>
      <w:divBdr>
        <w:top w:val="none" w:sz="0" w:space="0" w:color="auto"/>
        <w:left w:val="none" w:sz="0" w:space="0" w:color="auto"/>
        <w:bottom w:val="none" w:sz="0" w:space="0" w:color="auto"/>
        <w:right w:val="none" w:sz="0" w:space="0" w:color="auto"/>
      </w:divBdr>
    </w:div>
    <w:div w:id="1279796305">
      <w:marLeft w:val="480"/>
      <w:marRight w:val="0"/>
      <w:marTop w:val="0"/>
      <w:marBottom w:val="0"/>
      <w:divBdr>
        <w:top w:val="none" w:sz="0" w:space="0" w:color="auto"/>
        <w:left w:val="none" w:sz="0" w:space="0" w:color="auto"/>
        <w:bottom w:val="none" w:sz="0" w:space="0" w:color="auto"/>
        <w:right w:val="none" w:sz="0" w:space="0" w:color="auto"/>
      </w:divBdr>
    </w:div>
    <w:div w:id="1280142828">
      <w:bodyDiv w:val="1"/>
      <w:marLeft w:val="0"/>
      <w:marRight w:val="0"/>
      <w:marTop w:val="0"/>
      <w:marBottom w:val="0"/>
      <w:divBdr>
        <w:top w:val="none" w:sz="0" w:space="0" w:color="auto"/>
        <w:left w:val="none" w:sz="0" w:space="0" w:color="auto"/>
        <w:bottom w:val="none" w:sz="0" w:space="0" w:color="auto"/>
        <w:right w:val="none" w:sz="0" w:space="0" w:color="auto"/>
      </w:divBdr>
    </w:div>
    <w:div w:id="1281035964">
      <w:marLeft w:val="480"/>
      <w:marRight w:val="0"/>
      <w:marTop w:val="0"/>
      <w:marBottom w:val="0"/>
      <w:divBdr>
        <w:top w:val="none" w:sz="0" w:space="0" w:color="auto"/>
        <w:left w:val="none" w:sz="0" w:space="0" w:color="auto"/>
        <w:bottom w:val="none" w:sz="0" w:space="0" w:color="auto"/>
        <w:right w:val="none" w:sz="0" w:space="0" w:color="auto"/>
      </w:divBdr>
    </w:div>
    <w:div w:id="1281642575">
      <w:bodyDiv w:val="1"/>
      <w:marLeft w:val="0"/>
      <w:marRight w:val="0"/>
      <w:marTop w:val="0"/>
      <w:marBottom w:val="0"/>
      <w:divBdr>
        <w:top w:val="none" w:sz="0" w:space="0" w:color="auto"/>
        <w:left w:val="none" w:sz="0" w:space="0" w:color="auto"/>
        <w:bottom w:val="none" w:sz="0" w:space="0" w:color="auto"/>
        <w:right w:val="none" w:sz="0" w:space="0" w:color="auto"/>
      </w:divBdr>
      <w:divsChild>
        <w:div w:id="295525368">
          <w:marLeft w:val="0"/>
          <w:marRight w:val="0"/>
          <w:marTop w:val="0"/>
          <w:marBottom w:val="0"/>
          <w:divBdr>
            <w:top w:val="none" w:sz="0" w:space="0" w:color="auto"/>
            <w:left w:val="none" w:sz="0" w:space="0" w:color="auto"/>
            <w:bottom w:val="none" w:sz="0" w:space="0" w:color="auto"/>
            <w:right w:val="none" w:sz="0" w:space="0" w:color="auto"/>
          </w:divBdr>
        </w:div>
      </w:divsChild>
    </w:div>
    <w:div w:id="1281690754">
      <w:marLeft w:val="480"/>
      <w:marRight w:val="0"/>
      <w:marTop w:val="0"/>
      <w:marBottom w:val="0"/>
      <w:divBdr>
        <w:top w:val="none" w:sz="0" w:space="0" w:color="auto"/>
        <w:left w:val="none" w:sz="0" w:space="0" w:color="auto"/>
        <w:bottom w:val="none" w:sz="0" w:space="0" w:color="auto"/>
        <w:right w:val="none" w:sz="0" w:space="0" w:color="auto"/>
      </w:divBdr>
    </w:div>
    <w:div w:id="1281840936">
      <w:marLeft w:val="480"/>
      <w:marRight w:val="0"/>
      <w:marTop w:val="0"/>
      <w:marBottom w:val="0"/>
      <w:divBdr>
        <w:top w:val="none" w:sz="0" w:space="0" w:color="auto"/>
        <w:left w:val="none" w:sz="0" w:space="0" w:color="auto"/>
        <w:bottom w:val="none" w:sz="0" w:space="0" w:color="auto"/>
        <w:right w:val="none" w:sz="0" w:space="0" w:color="auto"/>
      </w:divBdr>
    </w:div>
    <w:div w:id="1282614670">
      <w:marLeft w:val="480"/>
      <w:marRight w:val="0"/>
      <w:marTop w:val="0"/>
      <w:marBottom w:val="0"/>
      <w:divBdr>
        <w:top w:val="none" w:sz="0" w:space="0" w:color="auto"/>
        <w:left w:val="none" w:sz="0" w:space="0" w:color="auto"/>
        <w:bottom w:val="none" w:sz="0" w:space="0" w:color="auto"/>
        <w:right w:val="none" w:sz="0" w:space="0" w:color="auto"/>
      </w:divBdr>
    </w:div>
    <w:div w:id="1283072234">
      <w:bodyDiv w:val="1"/>
      <w:marLeft w:val="0"/>
      <w:marRight w:val="0"/>
      <w:marTop w:val="0"/>
      <w:marBottom w:val="0"/>
      <w:divBdr>
        <w:top w:val="none" w:sz="0" w:space="0" w:color="auto"/>
        <w:left w:val="none" w:sz="0" w:space="0" w:color="auto"/>
        <w:bottom w:val="none" w:sz="0" w:space="0" w:color="auto"/>
        <w:right w:val="none" w:sz="0" w:space="0" w:color="auto"/>
      </w:divBdr>
      <w:divsChild>
        <w:div w:id="1748769535">
          <w:marLeft w:val="480"/>
          <w:marRight w:val="0"/>
          <w:marTop w:val="0"/>
          <w:marBottom w:val="0"/>
          <w:divBdr>
            <w:top w:val="none" w:sz="0" w:space="0" w:color="auto"/>
            <w:left w:val="none" w:sz="0" w:space="0" w:color="auto"/>
            <w:bottom w:val="none" w:sz="0" w:space="0" w:color="auto"/>
            <w:right w:val="none" w:sz="0" w:space="0" w:color="auto"/>
          </w:divBdr>
        </w:div>
        <w:div w:id="1210529747">
          <w:marLeft w:val="480"/>
          <w:marRight w:val="0"/>
          <w:marTop w:val="0"/>
          <w:marBottom w:val="0"/>
          <w:divBdr>
            <w:top w:val="none" w:sz="0" w:space="0" w:color="auto"/>
            <w:left w:val="none" w:sz="0" w:space="0" w:color="auto"/>
            <w:bottom w:val="none" w:sz="0" w:space="0" w:color="auto"/>
            <w:right w:val="none" w:sz="0" w:space="0" w:color="auto"/>
          </w:divBdr>
        </w:div>
        <w:div w:id="651374327">
          <w:marLeft w:val="480"/>
          <w:marRight w:val="0"/>
          <w:marTop w:val="0"/>
          <w:marBottom w:val="0"/>
          <w:divBdr>
            <w:top w:val="none" w:sz="0" w:space="0" w:color="auto"/>
            <w:left w:val="none" w:sz="0" w:space="0" w:color="auto"/>
            <w:bottom w:val="none" w:sz="0" w:space="0" w:color="auto"/>
            <w:right w:val="none" w:sz="0" w:space="0" w:color="auto"/>
          </w:divBdr>
        </w:div>
        <w:div w:id="1539973636">
          <w:marLeft w:val="480"/>
          <w:marRight w:val="0"/>
          <w:marTop w:val="0"/>
          <w:marBottom w:val="0"/>
          <w:divBdr>
            <w:top w:val="none" w:sz="0" w:space="0" w:color="auto"/>
            <w:left w:val="none" w:sz="0" w:space="0" w:color="auto"/>
            <w:bottom w:val="none" w:sz="0" w:space="0" w:color="auto"/>
            <w:right w:val="none" w:sz="0" w:space="0" w:color="auto"/>
          </w:divBdr>
        </w:div>
        <w:div w:id="2086101310">
          <w:marLeft w:val="480"/>
          <w:marRight w:val="0"/>
          <w:marTop w:val="0"/>
          <w:marBottom w:val="0"/>
          <w:divBdr>
            <w:top w:val="none" w:sz="0" w:space="0" w:color="auto"/>
            <w:left w:val="none" w:sz="0" w:space="0" w:color="auto"/>
            <w:bottom w:val="none" w:sz="0" w:space="0" w:color="auto"/>
            <w:right w:val="none" w:sz="0" w:space="0" w:color="auto"/>
          </w:divBdr>
        </w:div>
        <w:div w:id="1017733421">
          <w:marLeft w:val="480"/>
          <w:marRight w:val="0"/>
          <w:marTop w:val="0"/>
          <w:marBottom w:val="0"/>
          <w:divBdr>
            <w:top w:val="none" w:sz="0" w:space="0" w:color="auto"/>
            <w:left w:val="none" w:sz="0" w:space="0" w:color="auto"/>
            <w:bottom w:val="none" w:sz="0" w:space="0" w:color="auto"/>
            <w:right w:val="none" w:sz="0" w:space="0" w:color="auto"/>
          </w:divBdr>
        </w:div>
        <w:div w:id="809248962">
          <w:marLeft w:val="480"/>
          <w:marRight w:val="0"/>
          <w:marTop w:val="0"/>
          <w:marBottom w:val="0"/>
          <w:divBdr>
            <w:top w:val="none" w:sz="0" w:space="0" w:color="auto"/>
            <w:left w:val="none" w:sz="0" w:space="0" w:color="auto"/>
            <w:bottom w:val="none" w:sz="0" w:space="0" w:color="auto"/>
            <w:right w:val="none" w:sz="0" w:space="0" w:color="auto"/>
          </w:divBdr>
        </w:div>
        <w:div w:id="1022975425">
          <w:marLeft w:val="480"/>
          <w:marRight w:val="0"/>
          <w:marTop w:val="0"/>
          <w:marBottom w:val="0"/>
          <w:divBdr>
            <w:top w:val="none" w:sz="0" w:space="0" w:color="auto"/>
            <w:left w:val="none" w:sz="0" w:space="0" w:color="auto"/>
            <w:bottom w:val="none" w:sz="0" w:space="0" w:color="auto"/>
            <w:right w:val="none" w:sz="0" w:space="0" w:color="auto"/>
          </w:divBdr>
        </w:div>
        <w:div w:id="1759983322">
          <w:marLeft w:val="480"/>
          <w:marRight w:val="0"/>
          <w:marTop w:val="0"/>
          <w:marBottom w:val="0"/>
          <w:divBdr>
            <w:top w:val="none" w:sz="0" w:space="0" w:color="auto"/>
            <w:left w:val="none" w:sz="0" w:space="0" w:color="auto"/>
            <w:bottom w:val="none" w:sz="0" w:space="0" w:color="auto"/>
            <w:right w:val="none" w:sz="0" w:space="0" w:color="auto"/>
          </w:divBdr>
        </w:div>
        <w:div w:id="1495343038">
          <w:marLeft w:val="480"/>
          <w:marRight w:val="0"/>
          <w:marTop w:val="0"/>
          <w:marBottom w:val="0"/>
          <w:divBdr>
            <w:top w:val="none" w:sz="0" w:space="0" w:color="auto"/>
            <w:left w:val="none" w:sz="0" w:space="0" w:color="auto"/>
            <w:bottom w:val="none" w:sz="0" w:space="0" w:color="auto"/>
            <w:right w:val="none" w:sz="0" w:space="0" w:color="auto"/>
          </w:divBdr>
        </w:div>
        <w:div w:id="1473330433">
          <w:marLeft w:val="480"/>
          <w:marRight w:val="0"/>
          <w:marTop w:val="0"/>
          <w:marBottom w:val="0"/>
          <w:divBdr>
            <w:top w:val="none" w:sz="0" w:space="0" w:color="auto"/>
            <w:left w:val="none" w:sz="0" w:space="0" w:color="auto"/>
            <w:bottom w:val="none" w:sz="0" w:space="0" w:color="auto"/>
            <w:right w:val="none" w:sz="0" w:space="0" w:color="auto"/>
          </w:divBdr>
        </w:div>
        <w:div w:id="1809742238">
          <w:marLeft w:val="480"/>
          <w:marRight w:val="0"/>
          <w:marTop w:val="0"/>
          <w:marBottom w:val="0"/>
          <w:divBdr>
            <w:top w:val="none" w:sz="0" w:space="0" w:color="auto"/>
            <w:left w:val="none" w:sz="0" w:space="0" w:color="auto"/>
            <w:bottom w:val="none" w:sz="0" w:space="0" w:color="auto"/>
            <w:right w:val="none" w:sz="0" w:space="0" w:color="auto"/>
          </w:divBdr>
        </w:div>
      </w:divsChild>
    </w:div>
    <w:div w:id="1283344449">
      <w:marLeft w:val="480"/>
      <w:marRight w:val="0"/>
      <w:marTop w:val="0"/>
      <w:marBottom w:val="0"/>
      <w:divBdr>
        <w:top w:val="none" w:sz="0" w:space="0" w:color="auto"/>
        <w:left w:val="none" w:sz="0" w:space="0" w:color="auto"/>
        <w:bottom w:val="none" w:sz="0" w:space="0" w:color="auto"/>
        <w:right w:val="none" w:sz="0" w:space="0" w:color="auto"/>
      </w:divBdr>
    </w:div>
    <w:div w:id="1284116135">
      <w:marLeft w:val="480"/>
      <w:marRight w:val="0"/>
      <w:marTop w:val="0"/>
      <w:marBottom w:val="0"/>
      <w:divBdr>
        <w:top w:val="none" w:sz="0" w:space="0" w:color="auto"/>
        <w:left w:val="none" w:sz="0" w:space="0" w:color="auto"/>
        <w:bottom w:val="none" w:sz="0" w:space="0" w:color="auto"/>
        <w:right w:val="none" w:sz="0" w:space="0" w:color="auto"/>
      </w:divBdr>
    </w:div>
    <w:div w:id="1284188976">
      <w:marLeft w:val="480"/>
      <w:marRight w:val="0"/>
      <w:marTop w:val="0"/>
      <w:marBottom w:val="0"/>
      <w:divBdr>
        <w:top w:val="none" w:sz="0" w:space="0" w:color="auto"/>
        <w:left w:val="none" w:sz="0" w:space="0" w:color="auto"/>
        <w:bottom w:val="none" w:sz="0" w:space="0" w:color="auto"/>
        <w:right w:val="none" w:sz="0" w:space="0" w:color="auto"/>
      </w:divBdr>
    </w:div>
    <w:div w:id="1285695188">
      <w:marLeft w:val="480"/>
      <w:marRight w:val="0"/>
      <w:marTop w:val="0"/>
      <w:marBottom w:val="0"/>
      <w:divBdr>
        <w:top w:val="none" w:sz="0" w:space="0" w:color="auto"/>
        <w:left w:val="none" w:sz="0" w:space="0" w:color="auto"/>
        <w:bottom w:val="none" w:sz="0" w:space="0" w:color="auto"/>
        <w:right w:val="none" w:sz="0" w:space="0" w:color="auto"/>
      </w:divBdr>
    </w:div>
    <w:div w:id="1285842955">
      <w:marLeft w:val="480"/>
      <w:marRight w:val="0"/>
      <w:marTop w:val="0"/>
      <w:marBottom w:val="0"/>
      <w:divBdr>
        <w:top w:val="none" w:sz="0" w:space="0" w:color="auto"/>
        <w:left w:val="none" w:sz="0" w:space="0" w:color="auto"/>
        <w:bottom w:val="none" w:sz="0" w:space="0" w:color="auto"/>
        <w:right w:val="none" w:sz="0" w:space="0" w:color="auto"/>
      </w:divBdr>
    </w:div>
    <w:div w:id="1286933739">
      <w:marLeft w:val="480"/>
      <w:marRight w:val="0"/>
      <w:marTop w:val="0"/>
      <w:marBottom w:val="0"/>
      <w:divBdr>
        <w:top w:val="none" w:sz="0" w:space="0" w:color="auto"/>
        <w:left w:val="none" w:sz="0" w:space="0" w:color="auto"/>
        <w:bottom w:val="none" w:sz="0" w:space="0" w:color="auto"/>
        <w:right w:val="none" w:sz="0" w:space="0" w:color="auto"/>
      </w:divBdr>
    </w:div>
    <w:div w:id="1287540994">
      <w:marLeft w:val="480"/>
      <w:marRight w:val="0"/>
      <w:marTop w:val="0"/>
      <w:marBottom w:val="0"/>
      <w:divBdr>
        <w:top w:val="none" w:sz="0" w:space="0" w:color="auto"/>
        <w:left w:val="none" w:sz="0" w:space="0" w:color="auto"/>
        <w:bottom w:val="none" w:sz="0" w:space="0" w:color="auto"/>
        <w:right w:val="none" w:sz="0" w:space="0" w:color="auto"/>
      </w:divBdr>
    </w:div>
    <w:div w:id="1288001804">
      <w:marLeft w:val="480"/>
      <w:marRight w:val="0"/>
      <w:marTop w:val="0"/>
      <w:marBottom w:val="0"/>
      <w:divBdr>
        <w:top w:val="none" w:sz="0" w:space="0" w:color="auto"/>
        <w:left w:val="none" w:sz="0" w:space="0" w:color="auto"/>
        <w:bottom w:val="none" w:sz="0" w:space="0" w:color="auto"/>
        <w:right w:val="none" w:sz="0" w:space="0" w:color="auto"/>
      </w:divBdr>
    </w:div>
    <w:div w:id="1288393387">
      <w:bodyDiv w:val="1"/>
      <w:marLeft w:val="0"/>
      <w:marRight w:val="0"/>
      <w:marTop w:val="0"/>
      <w:marBottom w:val="0"/>
      <w:divBdr>
        <w:top w:val="none" w:sz="0" w:space="0" w:color="auto"/>
        <w:left w:val="none" w:sz="0" w:space="0" w:color="auto"/>
        <w:bottom w:val="none" w:sz="0" w:space="0" w:color="auto"/>
        <w:right w:val="none" w:sz="0" w:space="0" w:color="auto"/>
      </w:divBdr>
      <w:divsChild>
        <w:div w:id="14306161">
          <w:marLeft w:val="0"/>
          <w:marRight w:val="0"/>
          <w:marTop w:val="0"/>
          <w:marBottom w:val="0"/>
          <w:divBdr>
            <w:top w:val="none" w:sz="0" w:space="0" w:color="auto"/>
            <w:left w:val="none" w:sz="0" w:space="0" w:color="auto"/>
            <w:bottom w:val="none" w:sz="0" w:space="0" w:color="auto"/>
            <w:right w:val="none" w:sz="0" w:space="0" w:color="auto"/>
          </w:divBdr>
        </w:div>
      </w:divsChild>
    </w:div>
    <w:div w:id="1288466579">
      <w:marLeft w:val="480"/>
      <w:marRight w:val="0"/>
      <w:marTop w:val="0"/>
      <w:marBottom w:val="0"/>
      <w:divBdr>
        <w:top w:val="none" w:sz="0" w:space="0" w:color="auto"/>
        <w:left w:val="none" w:sz="0" w:space="0" w:color="auto"/>
        <w:bottom w:val="none" w:sz="0" w:space="0" w:color="auto"/>
        <w:right w:val="none" w:sz="0" w:space="0" w:color="auto"/>
      </w:divBdr>
    </w:div>
    <w:div w:id="1288731930">
      <w:marLeft w:val="480"/>
      <w:marRight w:val="0"/>
      <w:marTop w:val="0"/>
      <w:marBottom w:val="0"/>
      <w:divBdr>
        <w:top w:val="none" w:sz="0" w:space="0" w:color="auto"/>
        <w:left w:val="none" w:sz="0" w:space="0" w:color="auto"/>
        <w:bottom w:val="none" w:sz="0" w:space="0" w:color="auto"/>
        <w:right w:val="none" w:sz="0" w:space="0" w:color="auto"/>
      </w:divBdr>
    </w:div>
    <w:div w:id="1289045538">
      <w:marLeft w:val="480"/>
      <w:marRight w:val="0"/>
      <w:marTop w:val="0"/>
      <w:marBottom w:val="0"/>
      <w:divBdr>
        <w:top w:val="none" w:sz="0" w:space="0" w:color="auto"/>
        <w:left w:val="none" w:sz="0" w:space="0" w:color="auto"/>
        <w:bottom w:val="none" w:sz="0" w:space="0" w:color="auto"/>
        <w:right w:val="none" w:sz="0" w:space="0" w:color="auto"/>
      </w:divBdr>
    </w:div>
    <w:div w:id="1291519136">
      <w:marLeft w:val="480"/>
      <w:marRight w:val="0"/>
      <w:marTop w:val="0"/>
      <w:marBottom w:val="0"/>
      <w:divBdr>
        <w:top w:val="none" w:sz="0" w:space="0" w:color="auto"/>
        <w:left w:val="none" w:sz="0" w:space="0" w:color="auto"/>
        <w:bottom w:val="none" w:sz="0" w:space="0" w:color="auto"/>
        <w:right w:val="none" w:sz="0" w:space="0" w:color="auto"/>
      </w:divBdr>
    </w:div>
    <w:div w:id="1291784896">
      <w:marLeft w:val="480"/>
      <w:marRight w:val="0"/>
      <w:marTop w:val="0"/>
      <w:marBottom w:val="0"/>
      <w:divBdr>
        <w:top w:val="none" w:sz="0" w:space="0" w:color="auto"/>
        <w:left w:val="none" w:sz="0" w:space="0" w:color="auto"/>
        <w:bottom w:val="none" w:sz="0" w:space="0" w:color="auto"/>
        <w:right w:val="none" w:sz="0" w:space="0" w:color="auto"/>
      </w:divBdr>
    </w:div>
    <w:div w:id="1292202890">
      <w:marLeft w:val="480"/>
      <w:marRight w:val="0"/>
      <w:marTop w:val="0"/>
      <w:marBottom w:val="0"/>
      <w:divBdr>
        <w:top w:val="none" w:sz="0" w:space="0" w:color="auto"/>
        <w:left w:val="none" w:sz="0" w:space="0" w:color="auto"/>
        <w:bottom w:val="none" w:sz="0" w:space="0" w:color="auto"/>
        <w:right w:val="none" w:sz="0" w:space="0" w:color="auto"/>
      </w:divBdr>
    </w:div>
    <w:div w:id="1292830859">
      <w:marLeft w:val="480"/>
      <w:marRight w:val="0"/>
      <w:marTop w:val="0"/>
      <w:marBottom w:val="0"/>
      <w:divBdr>
        <w:top w:val="none" w:sz="0" w:space="0" w:color="auto"/>
        <w:left w:val="none" w:sz="0" w:space="0" w:color="auto"/>
        <w:bottom w:val="none" w:sz="0" w:space="0" w:color="auto"/>
        <w:right w:val="none" w:sz="0" w:space="0" w:color="auto"/>
      </w:divBdr>
    </w:div>
    <w:div w:id="1294017812">
      <w:marLeft w:val="480"/>
      <w:marRight w:val="0"/>
      <w:marTop w:val="0"/>
      <w:marBottom w:val="0"/>
      <w:divBdr>
        <w:top w:val="none" w:sz="0" w:space="0" w:color="auto"/>
        <w:left w:val="none" w:sz="0" w:space="0" w:color="auto"/>
        <w:bottom w:val="none" w:sz="0" w:space="0" w:color="auto"/>
        <w:right w:val="none" w:sz="0" w:space="0" w:color="auto"/>
      </w:divBdr>
    </w:div>
    <w:div w:id="1294680044">
      <w:marLeft w:val="480"/>
      <w:marRight w:val="0"/>
      <w:marTop w:val="0"/>
      <w:marBottom w:val="0"/>
      <w:divBdr>
        <w:top w:val="none" w:sz="0" w:space="0" w:color="auto"/>
        <w:left w:val="none" w:sz="0" w:space="0" w:color="auto"/>
        <w:bottom w:val="none" w:sz="0" w:space="0" w:color="auto"/>
        <w:right w:val="none" w:sz="0" w:space="0" w:color="auto"/>
      </w:divBdr>
    </w:div>
    <w:div w:id="1296330005">
      <w:marLeft w:val="480"/>
      <w:marRight w:val="0"/>
      <w:marTop w:val="0"/>
      <w:marBottom w:val="0"/>
      <w:divBdr>
        <w:top w:val="none" w:sz="0" w:space="0" w:color="auto"/>
        <w:left w:val="none" w:sz="0" w:space="0" w:color="auto"/>
        <w:bottom w:val="none" w:sz="0" w:space="0" w:color="auto"/>
        <w:right w:val="none" w:sz="0" w:space="0" w:color="auto"/>
      </w:divBdr>
    </w:div>
    <w:div w:id="1296450272">
      <w:marLeft w:val="480"/>
      <w:marRight w:val="0"/>
      <w:marTop w:val="0"/>
      <w:marBottom w:val="0"/>
      <w:divBdr>
        <w:top w:val="none" w:sz="0" w:space="0" w:color="auto"/>
        <w:left w:val="none" w:sz="0" w:space="0" w:color="auto"/>
        <w:bottom w:val="none" w:sz="0" w:space="0" w:color="auto"/>
        <w:right w:val="none" w:sz="0" w:space="0" w:color="auto"/>
      </w:divBdr>
    </w:div>
    <w:div w:id="1296522552">
      <w:marLeft w:val="480"/>
      <w:marRight w:val="0"/>
      <w:marTop w:val="0"/>
      <w:marBottom w:val="0"/>
      <w:divBdr>
        <w:top w:val="none" w:sz="0" w:space="0" w:color="auto"/>
        <w:left w:val="none" w:sz="0" w:space="0" w:color="auto"/>
        <w:bottom w:val="none" w:sz="0" w:space="0" w:color="auto"/>
        <w:right w:val="none" w:sz="0" w:space="0" w:color="auto"/>
      </w:divBdr>
    </w:div>
    <w:div w:id="1296789045">
      <w:marLeft w:val="480"/>
      <w:marRight w:val="0"/>
      <w:marTop w:val="0"/>
      <w:marBottom w:val="0"/>
      <w:divBdr>
        <w:top w:val="none" w:sz="0" w:space="0" w:color="auto"/>
        <w:left w:val="none" w:sz="0" w:space="0" w:color="auto"/>
        <w:bottom w:val="none" w:sz="0" w:space="0" w:color="auto"/>
        <w:right w:val="none" w:sz="0" w:space="0" w:color="auto"/>
      </w:divBdr>
    </w:div>
    <w:div w:id="1296833314">
      <w:marLeft w:val="480"/>
      <w:marRight w:val="0"/>
      <w:marTop w:val="0"/>
      <w:marBottom w:val="0"/>
      <w:divBdr>
        <w:top w:val="none" w:sz="0" w:space="0" w:color="auto"/>
        <w:left w:val="none" w:sz="0" w:space="0" w:color="auto"/>
        <w:bottom w:val="none" w:sz="0" w:space="0" w:color="auto"/>
        <w:right w:val="none" w:sz="0" w:space="0" w:color="auto"/>
      </w:divBdr>
    </w:div>
    <w:div w:id="1297177750">
      <w:marLeft w:val="480"/>
      <w:marRight w:val="0"/>
      <w:marTop w:val="0"/>
      <w:marBottom w:val="0"/>
      <w:divBdr>
        <w:top w:val="none" w:sz="0" w:space="0" w:color="auto"/>
        <w:left w:val="none" w:sz="0" w:space="0" w:color="auto"/>
        <w:bottom w:val="none" w:sz="0" w:space="0" w:color="auto"/>
        <w:right w:val="none" w:sz="0" w:space="0" w:color="auto"/>
      </w:divBdr>
    </w:div>
    <w:div w:id="1298294793">
      <w:marLeft w:val="480"/>
      <w:marRight w:val="0"/>
      <w:marTop w:val="0"/>
      <w:marBottom w:val="0"/>
      <w:divBdr>
        <w:top w:val="none" w:sz="0" w:space="0" w:color="auto"/>
        <w:left w:val="none" w:sz="0" w:space="0" w:color="auto"/>
        <w:bottom w:val="none" w:sz="0" w:space="0" w:color="auto"/>
        <w:right w:val="none" w:sz="0" w:space="0" w:color="auto"/>
      </w:divBdr>
    </w:div>
    <w:div w:id="1298802277">
      <w:marLeft w:val="480"/>
      <w:marRight w:val="0"/>
      <w:marTop w:val="0"/>
      <w:marBottom w:val="0"/>
      <w:divBdr>
        <w:top w:val="none" w:sz="0" w:space="0" w:color="auto"/>
        <w:left w:val="none" w:sz="0" w:space="0" w:color="auto"/>
        <w:bottom w:val="none" w:sz="0" w:space="0" w:color="auto"/>
        <w:right w:val="none" w:sz="0" w:space="0" w:color="auto"/>
      </w:divBdr>
    </w:div>
    <w:div w:id="1299528435">
      <w:marLeft w:val="480"/>
      <w:marRight w:val="0"/>
      <w:marTop w:val="0"/>
      <w:marBottom w:val="0"/>
      <w:divBdr>
        <w:top w:val="none" w:sz="0" w:space="0" w:color="auto"/>
        <w:left w:val="none" w:sz="0" w:space="0" w:color="auto"/>
        <w:bottom w:val="none" w:sz="0" w:space="0" w:color="auto"/>
        <w:right w:val="none" w:sz="0" w:space="0" w:color="auto"/>
      </w:divBdr>
    </w:div>
    <w:div w:id="1300188995">
      <w:marLeft w:val="480"/>
      <w:marRight w:val="0"/>
      <w:marTop w:val="0"/>
      <w:marBottom w:val="0"/>
      <w:divBdr>
        <w:top w:val="none" w:sz="0" w:space="0" w:color="auto"/>
        <w:left w:val="none" w:sz="0" w:space="0" w:color="auto"/>
        <w:bottom w:val="none" w:sz="0" w:space="0" w:color="auto"/>
        <w:right w:val="none" w:sz="0" w:space="0" w:color="auto"/>
      </w:divBdr>
    </w:div>
    <w:div w:id="1300917990">
      <w:marLeft w:val="480"/>
      <w:marRight w:val="0"/>
      <w:marTop w:val="0"/>
      <w:marBottom w:val="0"/>
      <w:divBdr>
        <w:top w:val="none" w:sz="0" w:space="0" w:color="auto"/>
        <w:left w:val="none" w:sz="0" w:space="0" w:color="auto"/>
        <w:bottom w:val="none" w:sz="0" w:space="0" w:color="auto"/>
        <w:right w:val="none" w:sz="0" w:space="0" w:color="auto"/>
      </w:divBdr>
    </w:div>
    <w:div w:id="1300958295">
      <w:marLeft w:val="480"/>
      <w:marRight w:val="0"/>
      <w:marTop w:val="0"/>
      <w:marBottom w:val="0"/>
      <w:divBdr>
        <w:top w:val="none" w:sz="0" w:space="0" w:color="auto"/>
        <w:left w:val="none" w:sz="0" w:space="0" w:color="auto"/>
        <w:bottom w:val="none" w:sz="0" w:space="0" w:color="auto"/>
        <w:right w:val="none" w:sz="0" w:space="0" w:color="auto"/>
      </w:divBdr>
    </w:div>
    <w:div w:id="1301693774">
      <w:marLeft w:val="480"/>
      <w:marRight w:val="0"/>
      <w:marTop w:val="0"/>
      <w:marBottom w:val="0"/>
      <w:divBdr>
        <w:top w:val="none" w:sz="0" w:space="0" w:color="auto"/>
        <w:left w:val="none" w:sz="0" w:space="0" w:color="auto"/>
        <w:bottom w:val="none" w:sz="0" w:space="0" w:color="auto"/>
        <w:right w:val="none" w:sz="0" w:space="0" w:color="auto"/>
      </w:divBdr>
    </w:div>
    <w:div w:id="1301812707">
      <w:marLeft w:val="480"/>
      <w:marRight w:val="0"/>
      <w:marTop w:val="0"/>
      <w:marBottom w:val="0"/>
      <w:divBdr>
        <w:top w:val="none" w:sz="0" w:space="0" w:color="auto"/>
        <w:left w:val="none" w:sz="0" w:space="0" w:color="auto"/>
        <w:bottom w:val="none" w:sz="0" w:space="0" w:color="auto"/>
        <w:right w:val="none" w:sz="0" w:space="0" w:color="auto"/>
      </w:divBdr>
    </w:div>
    <w:div w:id="1302266170">
      <w:marLeft w:val="480"/>
      <w:marRight w:val="0"/>
      <w:marTop w:val="0"/>
      <w:marBottom w:val="0"/>
      <w:divBdr>
        <w:top w:val="none" w:sz="0" w:space="0" w:color="auto"/>
        <w:left w:val="none" w:sz="0" w:space="0" w:color="auto"/>
        <w:bottom w:val="none" w:sz="0" w:space="0" w:color="auto"/>
        <w:right w:val="none" w:sz="0" w:space="0" w:color="auto"/>
      </w:divBdr>
    </w:div>
    <w:div w:id="1302926978">
      <w:marLeft w:val="480"/>
      <w:marRight w:val="0"/>
      <w:marTop w:val="0"/>
      <w:marBottom w:val="0"/>
      <w:divBdr>
        <w:top w:val="none" w:sz="0" w:space="0" w:color="auto"/>
        <w:left w:val="none" w:sz="0" w:space="0" w:color="auto"/>
        <w:bottom w:val="none" w:sz="0" w:space="0" w:color="auto"/>
        <w:right w:val="none" w:sz="0" w:space="0" w:color="auto"/>
      </w:divBdr>
    </w:div>
    <w:div w:id="1303383308">
      <w:marLeft w:val="480"/>
      <w:marRight w:val="0"/>
      <w:marTop w:val="0"/>
      <w:marBottom w:val="0"/>
      <w:divBdr>
        <w:top w:val="none" w:sz="0" w:space="0" w:color="auto"/>
        <w:left w:val="none" w:sz="0" w:space="0" w:color="auto"/>
        <w:bottom w:val="none" w:sz="0" w:space="0" w:color="auto"/>
        <w:right w:val="none" w:sz="0" w:space="0" w:color="auto"/>
      </w:divBdr>
    </w:div>
    <w:div w:id="1303925283">
      <w:marLeft w:val="480"/>
      <w:marRight w:val="0"/>
      <w:marTop w:val="0"/>
      <w:marBottom w:val="0"/>
      <w:divBdr>
        <w:top w:val="none" w:sz="0" w:space="0" w:color="auto"/>
        <w:left w:val="none" w:sz="0" w:space="0" w:color="auto"/>
        <w:bottom w:val="none" w:sz="0" w:space="0" w:color="auto"/>
        <w:right w:val="none" w:sz="0" w:space="0" w:color="auto"/>
      </w:divBdr>
    </w:div>
    <w:div w:id="1304769986">
      <w:bodyDiv w:val="1"/>
      <w:marLeft w:val="0"/>
      <w:marRight w:val="0"/>
      <w:marTop w:val="0"/>
      <w:marBottom w:val="0"/>
      <w:divBdr>
        <w:top w:val="none" w:sz="0" w:space="0" w:color="auto"/>
        <w:left w:val="none" w:sz="0" w:space="0" w:color="auto"/>
        <w:bottom w:val="none" w:sz="0" w:space="0" w:color="auto"/>
        <w:right w:val="none" w:sz="0" w:space="0" w:color="auto"/>
      </w:divBdr>
    </w:div>
    <w:div w:id="1304849868">
      <w:marLeft w:val="480"/>
      <w:marRight w:val="0"/>
      <w:marTop w:val="0"/>
      <w:marBottom w:val="0"/>
      <w:divBdr>
        <w:top w:val="none" w:sz="0" w:space="0" w:color="auto"/>
        <w:left w:val="none" w:sz="0" w:space="0" w:color="auto"/>
        <w:bottom w:val="none" w:sz="0" w:space="0" w:color="auto"/>
        <w:right w:val="none" w:sz="0" w:space="0" w:color="auto"/>
      </w:divBdr>
    </w:div>
    <w:div w:id="1304891618">
      <w:marLeft w:val="480"/>
      <w:marRight w:val="0"/>
      <w:marTop w:val="0"/>
      <w:marBottom w:val="0"/>
      <w:divBdr>
        <w:top w:val="none" w:sz="0" w:space="0" w:color="auto"/>
        <w:left w:val="none" w:sz="0" w:space="0" w:color="auto"/>
        <w:bottom w:val="none" w:sz="0" w:space="0" w:color="auto"/>
        <w:right w:val="none" w:sz="0" w:space="0" w:color="auto"/>
      </w:divBdr>
    </w:div>
    <w:div w:id="1305307481">
      <w:marLeft w:val="480"/>
      <w:marRight w:val="0"/>
      <w:marTop w:val="0"/>
      <w:marBottom w:val="0"/>
      <w:divBdr>
        <w:top w:val="none" w:sz="0" w:space="0" w:color="auto"/>
        <w:left w:val="none" w:sz="0" w:space="0" w:color="auto"/>
        <w:bottom w:val="none" w:sz="0" w:space="0" w:color="auto"/>
        <w:right w:val="none" w:sz="0" w:space="0" w:color="auto"/>
      </w:divBdr>
    </w:div>
    <w:div w:id="1305820387">
      <w:marLeft w:val="480"/>
      <w:marRight w:val="0"/>
      <w:marTop w:val="0"/>
      <w:marBottom w:val="0"/>
      <w:divBdr>
        <w:top w:val="none" w:sz="0" w:space="0" w:color="auto"/>
        <w:left w:val="none" w:sz="0" w:space="0" w:color="auto"/>
        <w:bottom w:val="none" w:sz="0" w:space="0" w:color="auto"/>
        <w:right w:val="none" w:sz="0" w:space="0" w:color="auto"/>
      </w:divBdr>
    </w:div>
    <w:div w:id="1306814967">
      <w:marLeft w:val="480"/>
      <w:marRight w:val="0"/>
      <w:marTop w:val="0"/>
      <w:marBottom w:val="0"/>
      <w:divBdr>
        <w:top w:val="none" w:sz="0" w:space="0" w:color="auto"/>
        <w:left w:val="none" w:sz="0" w:space="0" w:color="auto"/>
        <w:bottom w:val="none" w:sz="0" w:space="0" w:color="auto"/>
        <w:right w:val="none" w:sz="0" w:space="0" w:color="auto"/>
      </w:divBdr>
    </w:div>
    <w:div w:id="1309212866">
      <w:marLeft w:val="480"/>
      <w:marRight w:val="0"/>
      <w:marTop w:val="0"/>
      <w:marBottom w:val="0"/>
      <w:divBdr>
        <w:top w:val="none" w:sz="0" w:space="0" w:color="auto"/>
        <w:left w:val="none" w:sz="0" w:space="0" w:color="auto"/>
        <w:bottom w:val="none" w:sz="0" w:space="0" w:color="auto"/>
        <w:right w:val="none" w:sz="0" w:space="0" w:color="auto"/>
      </w:divBdr>
    </w:div>
    <w:div w:id="1309821703">
      <w:bodyDiv w:val="1"/>
      <w:marLeft w:val="0"/>
      <w:marRight w:val="0"/>
      <w:marTop w:val="0"/>
      <w:marBottom w:val="0"/>
      <w:divBdr>
        <w:top w:val="none" w:sz="0" w:space="0" w:color="auto"/>
        <w:left w:val="none" w:sz="0" w:space="0" w:color="auto"/>
        <w:bottom w:val="none" w:sz="0" w:space="0" w:color="auto"/>
        <w:right w:val="none" w:sz="0" w:space="0" w:color="auto"/>
      </w:divBdr>
    </w:div>
    <w:div w:id="1310136459">
      <w:marLeft w:val="480"/>
      <w:marRight w:val="0"/>
      <w:marTop w:val="0"/>
      <w:marBottom w:val="0"/>
      <w:divBdr>
        <w:top w:val="none" w:sz="0" w:space="0" w:color="auto"/>
        <w:left w:val="none" w:sz="0" w:space="0" w:color="auto"/>
        <w:bottom w:val="none" w:sz="0" w:space="0" w:color="auto"/>
        <w:right w:val="none" w:sz="0" w:space="0" w:color="auto"/>
      </w:divBdr>
    </w:div>
    <w:div w:id="1311668876">
      <w:bodyDiv w:val="1"/>
      <w:marLeft w:val="0"/>
      <w:marRight w:val="0"/>
      <w:marTop w:val="0"/>
      <w:marBottom w:val="0"/>
      <w:divBdr>
        <w:top w:val="none" w:sz="0" w:space="0" w:color="auto"/>
        <w:left w:val="none" w:sz="0" w:space="0" w:color="auto"/>
        <w:bottom w:val="none" w:sz="0" w:space="0" w:color="auto"/>
        <w:right w:val="none" w:sz="0" w:space="0" w:color="auto"/>
      </w:divBdr>
      <w:divsChild>
        <w:div w:id="432633603">
          <w:marLeft w:val="0"/>
          <w:marRight w:val="0"/>
          <w:marTop w:val="0"/>
          <w:marBottom w:val="0"/>
          <w:divBdr>
            <w:top w:val="none" w:sz="0" w:space="0" w:color="auto"/>
            <w:left w:val="none" w:sz="0" w:space="0" w:color="auto"/>
            <w:bottom w:val="none" w:sz="0" w:space="0" w:color="auto"/>
            <w:right w:val="none" w:sz="0" w:space="0" w:color="auto"/>
          </w:divBdr>
        </w:div>
      </w:divsChild>
    </w:div>
    <w:div w:id="1313635432">
      <w:marLeft w:val="480"/>
      <w:marRight w:val="0"/>
      <w:marTop w:val="0"/>
      <w:marBottom w:val="0"/>
      <w:divBdr>
        <w:top w:val="none" w:sz="0" w:space="0" w:color="auto"/>
        <w:left w:val="none" w:sz="0" w:space="0" w:color="auto"/>
        <w:bottom w:val="none" w:sz="0" w:space="0" w:color="auto"/>
        <w:right w:val="none" w:sz="0" w:space="0" w:color="auto"/>
      </w:divBdr>
    </w:div>
    <w:div w:id="1314523993">
      <w:marLeft w:val="480"/>
      <w:marRight w:val="0"/>
      <w:marTop w:val="0"/>
      <w:marBottom w:val="0"/>
      <w:divBdr>
        <w:top w:val="none" w:sz="0" w:space="0" w:color="auto"/>
        <w:left w:val="none" w:sz="0" w:space="0" w:color="auto"/>
        <w:bottom w:val="none" w:sz="0" w:space="0" w:color="auto"/>
        <w:right w:val="none" w:sz="0" w:space="0" w:color="auto"/>
      </w:divBdr>
    </w:div>
    <w:div w:id="1314598257">
      <w:marLeft w:val="480"/>
      <w:marRight w:val="0"/>
      <w:marTop w:val="0"/>
      <w:marBottom w:val="0"/>
      <w:divBdr>
        <w:top w:val="none" w:sz="0" w:space="0" w:color="auto"/>
        <w:left w:val="none" w:sz="0" w:space="0" w:color="auto"/>
        <w:bottom w:val="none" w:sz="0" w:space="0" w:color="auto"/>
        <w:right w:val="none" w:sz="0" w:space="0" w:color="auto"/>
      </w:divBdr>
    </w:div>
    <w:div w:id="1315333267">
      <w:marLeft w:val="480"/>
      <w:marRight w:val="0"/>
      <w:marTop w:val="0"/>
      <w:marBottom w:val="0"/>
      <w:divBdr>
        <w:top w:val="none" w:sz="0" w:space="0" w:color="auto"/>
        <w:left w:val="none" w:sz="0" w:space="0" w:color="auto"/>
        <w:bottom w:val="none" w:sz="0" w:space="0" w:color="auto"/>
        <w:right w:val="none" w:sz="0" w:space="0" w:color="auto"/>
      </w:divBdr>
    </w:div>
    <w:div w:id="1315337044">
      <w:marLeft w:val="480"/>
      <w:marRight w:val="0"/>
      <w:marTop w:val="0"/>
      <w:marBottom w:val="0"/>
      <w:divBdr>
        <w:top w:val="none" w:sz="0" w:space="0" w:color="auto"/>
        <w:left w:val="none" w:sz="0" w:space="0" w:color="auto"/>
        <w:bottom w:val="none" w:sz="0" w:space="0" w:color="auto"/>
        <w:right w:val="none" w:sz="0" w:space="0" w:color="auto"/>
      </w:divBdr>
    </w:div>
    <w:div w:id="1316497619">
      <w:marLeft w:val="480"/>
      <w:marRight w:val="0"/>
      <w:marTop w:val="0"/>
      <w:marBottom w:val="0"/>
      <w:divBdr>
        <w:top w:val="none" w:sz="0" w:space="0" w:color="auto"/>
        <w:left w:val="none" w:sz="0" w:space="0" w:color="auto"/>
        <w:bottom w:val="none" w:sz="0" w:space="0" w:color="auto"/>
        <w:right w:val="none" w:sz="0" w:space="0" w:color="auto"/>
      </w:divBdr>
    </w:div>
    <w:div w:id="1316765236">
      <w:marLeft w:val="480"/>
      <w:marRight w:val="0"/>
      <w:marTop w:val="0"/>
      <w:marBottom w:val="0"/>
      <w:divBdr>
        <w:top w:val="none" w:sz="0" w:space="0" w:color="auto"/>
        <w:left w:val="none" w:sz="0" w:space="0" w:color="auto"/>
        <w:bottom w:val="none" w:sz="0" w:space="0" w:color="auto"/>
        <w:right w:val="none" w:sz="0" w:space="0" w:color="auto"/>
      </w:divBdr>
    </w:div>
    <w:div w:id="1317414915">
      <w:marLeft w:val="480"/>
      <w:marRight w:val="0"/>
      <w:marTop w:val="0"/>
      <w:marBottom w:val="0"/>
      <w:divBdr>
        <w:top w:val="none" w:sz="0" w:space="0" w:color="auto"/>
        <w:left w:val="none" w:sz="0" w:space="0" w:color="auto"/>
        <w:bottom w:val="none" w:sz="0" w:space="0" w:color="auto"/>
        <w:right w:val="none" w:sz="0" w:space="0" w:color="auto"/>
      </w:divBdr>
    </w:div>
    <w:div w:id="1317680962">
      <w:marLeft w:val="480"/>
      <w:marRight w:val="0"/>
      <w:marTop w:val="0"/>
      <w:marBottom w:val="0"/>
      <w:divBdr>
        <w:top w:val="none" w:sz="0" w:space="0" w:color="auto"/>
        <w:left w:val="none" w:sz="0" w:space="0" w:color="auto"/>
        <w:bottom w:val="none" w:sz="0" w:space="0" w:color="auto"/>
        <w:right w:val="none" w:sz="0" w:space="0" w:color="auto"/>
      </w:divBdr>
    </w:div>
    <w:div w:id="1317686190">
      <w:marLeft w:val="480"/>
      <w:marRight w:val="0"/>
      <w:marTop w:val="0"/>
      <w:marBottom w:val="0"/>
      <w:divBdr>
        <w:top w:val="none" w:sz="0" w:space="0" w:color="auto"/>
        <w:left w:val="none" w:sz="0" w:space="0" w:color="auto"/>
        <w:bottom w:val="none" w:sz="0" w:space="0" w:color="auto"/>
        <w:right w:val="none" w:sz="0" w:space="0" w:color="auto"/>
      </w:divBdr>
    </w:div>
    <w:div w:id="1317757801">
      <w:marLeft w:val="480"/>
      <w:marRight w:val="0"/>
      <w:marTop w:val="0"/>
      <w:marBottom w:val="0"/>
      <w:divBdr>
        <w:top w:val="none" w:sz="0" w:space="0" w:color="auto"/>
        <w:left w:val="none" w:sz="0" w:space="0" w:color="auto"/>
        <w:bottom w:val="none" w:sz="0" w:space="0" w:color="auto"/>
        <w:right w:val="none" w:sz="0" w:space="0" w:color="auto"/>
      </w:divBdr>
    </w:div>
    <w:div w:id="1318261271">
      <w:marLeft w:val="480"/>
      <w:marRight w:val="0"/>
      <w:marTop w:val="0"/>
      <w:marBottom w:val="0"/>
      <w:divBdr>
        <w:top w:val="none" w:sz="0" w:space="0" w:color="auto"/>
        <w:left w:val="none" w:sz="0" w:space="0" w:color="auto"/>
        <w:bottom w:val="none" w:sz="0" w:space="0" w:color="auto"/>
        <w:right w:val="none" w:sz="0" w:space="0" w:color="auto"/>
      </w:divBdr>
    </w:div>
    <w:div w:id="1319580579">
      <w:marLeft w:val="480"/>
      <w:marRight w:val="0"/>
      <w:marTop w:val="0"/>
      <w:marBottom w:val="0"/>
      <w:divBdr>
        <w:top w:val="none" w:sz="0" w:space="0" w:color="auto"/>
        <w:left w:val="none" w:sz="0" w:space="0" w:color="auto"/>
        <w:bottom w:val="none" w:sz="0" w:space="0" w:color="auto"/>
        <w:right w:val="none" w:sz="0" w:space="0" w:color="auto"/>
      </w:divBdr>
    </w:div>
    <w:div w:id="1319967466">
      <w:bodyDiv w:val="1"/>
      <w:marLeft w:val="0"/>
      <w:marRight w:val="0"/>
      <w:marTop w:val="0"/>
      <w:marBottom w:val="0"/>
      <w:divBdr>
        <w:top w:val="none" w:sz="0" w:space="0" w:color="auto"/>
        <w:left w:val="none" w:sz="0" w:space="0" w:color="auto"/>
        <w:bottom w:val="none" w:sz="0" w:space="0" w:color="auto"/>
        <w:right w:val="none" w:sz="0" w:space="0" w:color="auto"/>
      </w:divBdr>
    </w:div>
    <w:div w:id="1320233442">
      <w:marLeft w:val="480"/>
      <w:marRight w:val="0"/>
      <w:marTop w:val="0"/>
      <w:marBottom w:val="0"/>
      <w:divBdr>
        <w:top w:val="none" w:sz="0" w:space="0" w:color="auto"/>
        <w:left w:val="none" w:sz="0" w:space="0" w:color="auto"/>
        <w:bottom w:val="none" w:sz="0" w:space="0" w:color="auto"/>
        <w:right w:val="none" w:sz="0" w:space="0" w:color="auto"/>
      </w:divBdr>
    </w:div>
    <w:div w:id="1320841399">
      <w:marLeft w:val="480"/>
      <w:marRight w:val="0"/>
      <w:marTop w:val="0"/>
      <w:marBottom w:val="0"/>
      <w:divBdr>
        <w:top w:val="none" w:sz="0" w:space="0" w:color="auto"/>
        <w:left w:val="none" w:sz="0" w:space="0" w:color="auto"/>
        <w:bottom w:val="none" w:sz="0" w:space="0" w:color="auto"/>
        <w:right w:val="none" w:sz="0" w:space="0" w:color="auto"/>
      </w:divBdr>
    </w:div>
    <w:div w:id="1320888978">
      <w:marLeft w:val="480"/>
      <w:marRight w:val="0"/>
      <w:marTop w:val="0"/>
      <w:marBottom w:val="0"/>
      <w:divBdr>
        <w:top w:val="none" w:sz="0" w:space="0" w:color="auto"/>
        <w:left w:val="none" w:sz="0" w:space="0" w:color="auto"/>
        <w:bottom w:val="none" w:sz="0" w:space="0" w:color="auto"/>
        <w:right w:val="none" w:sz="0" w:space="0" w:color="auto"/>
      </w:divBdr>
    </w:div>
    <w:div w:id="1322005197">
      <w:marLeft w:val="480"/>
      <w:marRight w:val="0"/>
      <w:marTop w:val="0"/>
      <w:marBottom w:val="0"/>
      <w:divBdr>
        <w:top w:val="none" w:sz="0" w:space="0" w:color="auto"/>
        <w:left w:val="none" w:sz="0" w:space="0" w:color="auto"/>
        <w:bottom w:val="none" w:sz="0" w:space="0" w:color="auto"/>
        <w:right w:val="none" w:sz="0" w:space="0" w:color="auto"/>
      </w:divBdr>
    </w:div>
    <w:div w:id="1323117439">
      <w:marLeft w:val="480"/>
      <w:marRight w:val="0"/>
      <w:marTop w:val="0"/>
      <w:marBottom w:val="0"/>
      <w:divBdr>
        <w:top w:val="none" w:sz="0" w:space="0" w:color="auto"/>
        <w:left w:val="none" w:sz="0" w:space="0" w:color="auto"/>
        <w:bottom w:val="none" w:sz="0" w:space="0" w:color="auto"/>
        <w:right w:val="none" w:sz="0" w:space="0" w:color="auto"/>
      </w:divBdr>
    </w:div>
    <w:div w:id="1323120675">
      <w:marLeft w:val="480"/>
      <w:marRight w:val="0"/>
      <w:marTop w:val="0"/>
      <w:marBottom w:val="0"/>
      <w:divBdr>
        <w:top w:val="none" w:sz="0" w:space="0" w:color="auto"/>
        <w:left w:val="none" w:sz="0" w:space="0" w:color="auto"/>
        <w:bottom w:val="none" w:sz="0" w:space="0" w:color="auto"/>
        <w:right w:val="none" w:sz="0" w:space="0" w:color="auto"/>
      </w:divBdr>
    </w:div>
    <w:div w:id="1323393073">
      <w:marLeft w:val="480"/>
      <w:marRight w:val="0"/>
      <w:marTop w:val="0"/>
      <w:marBottom w:val="0"/>
      <w:divBdr>
        <w:top w:val="none" w:sz="0" w:space="0" w:color="auto"/>
        <w:left w:val="none" w:sz="0" w:space="0" w:color="auto"/>
        <w:bottom w:val="none" w:sz="0" w:space="0" w:color="auto"/>
        <w:right w:val="none" w:sz="0" w:space="0" w:color="auto"/>
      </w:divBdr>
    </w:div>
    <w:div w:id="1323503014">
      <w:marLeft w:val="480"/>
      <w:marRight w:val="0"/>
      <w:marTop w:val="0"/>
      <w:marBottom w:val="0"/>
      <w:divBdr>
        <w:top w:val="none" w:sz="0" w:space="0" w:color="auto"/>
        <w:left w:val="none" w:sz="0" w:space="0" w:color="auto"/>
        <w:bottom w:val="none" w:sz="0" w:space="0" w:color="auto"/>
        <w:right w:val="none" w:sz="0" w:space="0" w:color="auto"/>
      </w:divBdr>
    </w:div>
    <w:div w:id="1323922985">
      <w:marLeft w:val="480"/>
      <w:marRight w:val="0"/>
      <w:marTop w:val="0"/>
      <w:marBottom w:val="0"/>
      <w:divBdr>
        <w:top w:val="none" w:sz="0" w:space="0" w:color="auto"/>
        <w:left w:val="none" w:sz="0" w:space="0" w:color="auto"/>
        <w:bottom w:val="none" w:sz="0" w:space="0" w:color="auto"/>
        <w:right w:val="none" w:sz="0" w:space="0" w:color="auto"/>
      </w:divBdr>
    </w:div>
    <w:div w:id="1324358363">
      <w:marLeft w:val="480"/>
      <w:marRight w:val="0"/>
      <w:marTop w:val="0"/>
      <w:marBottom w:val="0"/>
      <w:divBdr>
        <w:top w:val="none" w:sz="0" w:space="0" w:color="auto"/>
        <w:left w:val="none" w:sz="0" w:space="0" w:color="auto"/>
        <w:bottom w:val="none" w:sz="0" w:space="0" w:color="auto"/>
        <w:right w:val="none" w:sz="0" w:space="0" w:color="auto"/>
      </w:divBdr>
    </w:div>
    <w:div w:id="1324554209">
      <w:marLeft w:val="480"/>
      <w:marRight w:val="0"/>
      <w:marTop w:val="0"/>
      <w:marBottom w:val="0"/>
      <w:divBdr>
        <w:top w:val="none" w:sz="0" w:space="0" w:color="auto"/>
        <w:left w:val="none" w:sz="0" w:space="0" w:color="auto"/>
        <w:bottom w:val="none" w:sz="0" w:space="0" w:color="auto"/>
        <w:right w:val="none" w:sz="0" w:space="0" w:color="auto"/>
      </w:divBdr>
    </w:div>
    <w:div w:id="1325474890">
      <w:marLeft w:val="480"/>
      <w:marRight w:val="0"/>
      <w:marTop w:val="0"/>
      <w:marBottom w:val="0"/>
      <w:divBdr>
        <w:top w:val="none" w:sz="0" w:space="0" w:color="auto"/>
        <w:left w:val="none" w:sz="0" w:space="0" w:color="auto"/>
        <w:bottom w:val="none" w:sz="0" w:space="0" w:color="auto"/>
        <w:right w:val="none" w:sz="0" w:space="0" w:color="auto"/>
      </w:divBdr>
    </w:div>
    <w:div w:id="1325476008">
      <w:marLeft w:val="480"/>
      <w:marRight w:val="0"/>
      <w:marTop w:val="0"/>
      <w:marBottom w:val="0"/>
      <w:divBdr>
        <w:top w:val="none" w:sz="0" w:space="0" w:color="auto"/>
        <w:left w:val="none" w:sz="0" w:space="0" w:color="auto"/>
        <w:bottom w:val="none" w:sz="0" w:space="0" w:color="auto"/>
        <w:right w:val="none" w:sz="0" w:space="0" w:color="auto"/>
      </w:divBdr>
    </w:div>
    <w:div w:id="1325737651">
      <w:marLeft w:val="480"/>
      <w:marRight w:val="0"/>
      <w:marTop w:val="0"/>
      <w:marBottom w:val="0"/>
      <w:divBdr>
        <w:top w:val="none" w:sz="0" w:space="0" w:color="auto"/>
        <w:left w:val="none" w:sz="0" w:space="0" w:color="auto"/>
        <w:bottom w:val="none" w:sz="0" w:space="0" w:color="auto"/>
        <w:right w:val="none" w:sz="0" w:space="0" w:color="auto"/>
      </w:divBdr>
    </w:div>
    <w:div w:id="1326516396">
      <w:bodyDiv w:val="1"/>
      <w:marLeft w:val="0"/>
      <w:marRight w:val="0"/>
      <w:marTop w:val="0"/>
      <w:marBottom w:val="0"/>
      <w:divBdr>
        <w:top w:val="none" w:sz="0" w:space="0" w:color="auto"/>
        <w:left w:val="none" w:sz="0" w:space="0" w:color="auto"/>
        <w:bottom w:val="none" w:sz="0" w:space="0" w:color="auto"/>
        <w:right w:val="none" w:sz="0" w:space="0" w:color="auto"/>
      </w:divBdr>
    </w:div>
    <w:div w:id="1327125970">
      <w:marLeft w:val="480"/>
      <w:marRight w:val="0"/>
      <w:marTop w:val="0"/>
      <w:marBottom w:val="0"/>
      <w:divBdr>
        <w:top w:val="none" w:sz="0" w:space="0" w:color="auto"/>
        <w:left w:val="none" w:sz="0" w:space="0" w:color="auto"/>
        <w:bottom w:val="none" w:sz="0" w:space="0" w:color="auto"/>
        <w:right w:val="none" w:sz="0" w:space="0" w:color="auto"/>
      </w:divBdr>
    </w:div>
    <w:div w:id="1327127371">
      <w:marLeft w:val="480"/>
      <w:marRight w:val="0"/>
      <w:marTop w:val="0"/>
      <w:marBottom w:val="0"/>
      <w:divBdr>
        <w:top w:val="none" w:sz="0" w:space="0" w:color="auto"/>
        <w:left w:val="none" w:sz="0" w:space="0" w:color="auto"/>
        <w:bottom w:val="none" w:sz="0" w:space="0" w:color="auto"/>
        <w:right w:val="none" w:sz="0" w:space="0" w:color="auto"/>
      </w:divBdr>
    </w:div>
    <w:div w:id="1327130763">
      <w:marLeft w:val="480"/>
      <w:marRight w:val="0"/>
      <w:marTop w:val="0"/>
      <w:marBottom w:val="0"/>
      <w:divBdr>
        <w:top w:val="none" w:sz="0" w:space="0" w:color="auto"/>
        <w:left w:val="none" w:sz="0" w:space="0" w:color="auto"/>
        <w:bottom w:val="none" w:sz="0" w:space="0" w:color="auto"/>
        <w:right w:val="none" w:sz="0" w:space="0" w:color="auto"/>
      </w:divBdr>
    </w:div>
    <w:div w:id="1329938807">
      <w:marLeft w:val="480"/>
      <w:marRight w:val="0"/>
      <w:marTop w:val="0"/>
      <w:marBottom w:val="0"/>
      <w:divBdr>
        <w:top w:val="none" w:sz="0" w:space="0" w:color="auto"/>
        <w:left w:val="none" w:sz="0" w:space="0" w:color="auto"/>
        <w:bottom w:val="none" w:sz="0" w:space="0" w:color="auto"/>
        <w:right w:val="none" w:sz="0" w:space="0" w:color="auto"/>
      </w:divBdr>
    </w:div>
    <w:div w:id="1332638676">
      <w:marLeft w:val="480"/>
      <w:marRight w:val="0"/>
      <w:marTop w:val="0"/>
      <w:marBottom w:val="0"/>
      <w:divBdr>
        <w:top w:val="none" w:sz="0" w:space="0" w:color="auto"/>
        <w:left w:val="none" w:sz="0" w:space="0" w:color="auto"/>
        <w:bottom w:val="none" w:sz="0" w:space="0" w:color="auto"/>
        <w:right w:val="none" w:sz="0" w:space="0" w:color="auto"/>
      </w:divBdr>
    </w:div>
    <w:div w:id="1333755315">
      <w:marLeft w:val="480"/>
      <w:marRight w:val="0"/>
      <w:marTop w:val="0"/>
      <w:marBottom w:val="0"/>
      <w:divBdr>
        <w:top w:val="none" w:sz="0" w:space="0" w:color="auto"/>
        <w:left w:val="none" w:sz="0" w:space="0" w:color="auto"/>
        <w:bottom w:val="none" w:sz="0" w:space="0" w:color="auto"/>
        <w:right w:val="none" w:sz="0" w:space="0" w:color="auto"/>
      </w:divBdr>
    </w:div>
    <w:div w:id="1336106605">
      <w:marLeft w:val="480"/>
      <w:marRight w:val="0"/>
      <w:marTop w:val="0"/>
      <w:marBottom w:val="0"/>
      <w:divBdr>
        <w:top w:val="none" w:sz="0" w:space="0" w:color="auto"/>
        <w:left w:val="none" w:sz="0" w:space="0" w:color="auto"/>
        <w:bottom w:val="none" w:sz="0" w:space="0" w:color="auto"/>
        <w:right w:val="none" w:sz="0" w:space="0" w:color="auto"/>
      </w:divBdr>
    </w:div>
    <w:div w:id="1338771091">
      <w:marLeft w:val="480"/>
      <w:marRight w:val="0"/>
      <w:marTop w:val="0"/>
      <w:marBottom w:val="0"/>
      <w:divBdr>
        <w:top w:val="none" w:sz="0" w:space="0" w:color="auto"/>
        <w:left w:val="none" w:sz="0" w:space="0" w:color="auto"/>
        <w:bottom w:val="none" w:sz="0" w:space="0" w:color="auto"/>
        <w:right w:val="none" w:sz="0" w:space="0" w:color="auto"/>
      </w:divBdr>
    </w:div>
    <w:div w:id="1339163763">
      <w:marLeft w:val="480"/>
      <w:marRight w:val="0"/>
      <w:marTop w:val="0"/>
      <w:marBottom w:val="0"/>
      <w:divBdr>
        <w:top w:val="none" w:sz="0" w:space="0" w:color="auto"/>
        <w:left w:val="none" w:sz="0" w:space="0" w:color="auto"/>
        <w:bottom w:val="none" w:sz="0" w:space="0" w:color="auto"/>
        <w:right w:val="none" w:sz="0" w:space="0" w:color="auto"/>
      </w:divBdr>
    </w:div>
    <w:div w:id="1339969493">
      <w:marLeft w:val="480"/>
      <w:marRight w:val="0"/>
      <w:marTop w:val="0"/>
      <w:marBottom w:val="0"/>
      <w:divBdr>
        <w:top w:val="none" w:sz="0" w:space="0" w:color="auto"/>
        <w:left w:val="none" w:sz="0" w:space="0" w:color="auto"/>
        <w:bottom w:val="none" w:sz="0" w:space="0" w:color="auto"/>
        <w:right w:val="none" w:sz="0" w:space="0" w:color="auto"/>
      </w:divBdr>
    </w:div>
    <w:div w:id="1341083625">
      <w:marLeft w:val="480"/>
      <w:marRight w:val="0"/>
      <w:marTop w:val="0"/>
      <w:marBottom w:val="0"/>
      <w:divBdr>
        <w:top w:val="none" w:sz="0" w:space="0" w:color="auto"/>
        <w:left w:val="none" w:sz="0" w:space="0" w:color="auto"/>
        <w:bottom w:val="none" w:sz="0" w:space="0" w:color="auto"/>
        <w:right w:val="none" w:sz="0" w:space="0" w:color="auto"/>
      </w:divBdr>
    </w:div>
    <w:div w:id="1342200277">
      <w:marLeft w:val="480"/>
      <w:marRight w:val="0"/>
      <w:marTop w:val="0"/>
      <w:marBottom w:val="0"/>
      <w:divBdr>
        <w:top w:val="none" w:sz="0" w:space="0" w:color="auto"/>
        <w:left w:val="none" w:sz="0" w:space="0" w:color="auto"/>
        <w:bottom w:val="none" w:sz="0" w:space="0" w:color="auto"/>
        <w:right w:val="none" w:sz="0" w:space="0" w:color="auto"/>
      </w:divBdr>
    </w:div>
    <w:div w:id="1342854165">
      <w:marLeft w:val="480"/>
      <w:marRight w:val="0"/>
      <w:marTop w:val="0"/>
      <w:marBottom w:val="0"/>
      <w:divBdr>
        <w:top w:val="none" w:sz="0" w:space="0" w:color="auto"/>
        <w:left w:val="none" w:sz="0" w:space="0" w:color="auto"/>
        <w:bottom w:val="none" w:sz="0" w:space="0" w:color="auto"/>
        <w:right w:val="none" w:sz="0" w:space="0" w:color="auto"/>
      </w:divBdr>
    </w:div>
    <w:div w:id="1343318056">
      <w:marLeft w:val="480"/>
      <w:marRight w:val="0"/>
      <w:marTop w:val="0"/>
      <w:marBottom w:val="0"/>
      <w:divBdr>
        <w:top w:val="none" w:sz="0" w:space="0" w:color="auto"/>
        <w:left w:val="none" w:sz="0" w:space="0" w:color="auto"/>
        <w:bottom w:val="none" w:sz="0" w:space="0" w:color="auto"/>
        <w:right w:val="none" w:sz="0" w:space="0" w:color="auto"/>
      </w:divBdr>
    </w:div>
    <w:div w:id="1343436459">
      <w:marLeft w:val="480"/>
      <w:marRight w:val="0"/>
      <w:marTop w:val="0"/>
      <w:marBottom w:val="0"/>
      <w:divBdr>
        <w:top w:val="none" w:sz="0" w:space="0" w:color="auto"/>
        <w:left w:val="none" w:sz="0" w:space="0" w:color="auto"/>
        <w:bottom w:val="none" w:sz="0" w:space="0" w:color="auto"/>
        <w:right w:val="none" w:sz="0" w:space="0" w:color="auto"/>
      </w:divBdr>
    </w:div>
    <w:div w:id="1343778597">
      <w:marLeft w:val="480"/>
      <w:marRight w:val="0"/>
      <w:marTop w:val="0"/>
      <w:marBottom w:val="0"/>
      <w:divBdr>
        <w:top w:val="none" w:sz="0" w:space="0" w:color="auto"/>
        <w:left w:val="none" w:sz="0" w:space="0" w:color="auto"/>
        <w:bottom w:val="none" w:sz="0" w:space="0" w:color="auto"/>
        <w:right w:val="none" w:sz="0" w:space="0" w:color="auto"/>
      </w:divBdr>
    </w:div>
    <w:div w:id="1344429927">
      <w:marLeft w:val="480"/>
      <w:marRight w:val="0"/>
      <w:marTop w:val="0"/>
      <w:marBottom w:val="0"/>
      <w:divBdr>
        <w:top w:val="none" w:sz="0" w:space="0" w:color="auto"/>
        <w:left w:val="none" w:sz="0" w:space="0" w:color="auto"/>
        <w:bottom w:val="none" w:sz="0" w:space="0" w:color="auto"/>
        <w:right w:val="none" w:sz="0" w:space="0" w:color="auto"/>
      </w:divBdr>
    </w:div>
    <w:div w:id="1344433502">
      <w:marLeft w:val="480"/>
      <w:marRight w:val="0"/>
      <w:marTop w:val="0"/>
      <w:marBottom w:val="0"/>
      <w:divBdr>
        <w:top w:val="none" w:sz="0" w:space="0" w:color="auto"/>
        <w:left w:val="none" w:sz="0" w:space="0" w:color="auto"/>
        <w:bottom w:val="none" w:sz="0" w:space="0" w:color="auto"/>
        <w:right w:val="none" w:sz="0" w:space="0" w:color="auto"/>
      </w:divBdr>
    </w:div>
    <w:div w:id="1345323129">
      <w:marLeft w:val="480"/>
      <w:marRight w:val="0"/>
      <w:marTop w:val="0"/>
      <w:marBottom w:val="0"/>
      <w:divBdr>
        <w:top w:val="none" w:sz="0" w:space="0" w:color="auto"/>
        <w:left w:val="none" w:sz="0" w:space="0" w:color="auto"/>
        <w:bottom w:val="none" w:sz="0" w:space="0" w:color="auto"/>
        <w:right w:val="none" w:sz="0" w:space="0" w:color="auto"/>
      </w:divBdr>
    </w:div>
    <w:div w:id="1345549924">
      <w:marLeft w:val="480"/>
      <w:marRight w:val="0"/>
      <w:marTop w:val="0"/>
      <w:marBottom w:val="0"/>
      <w:divBdr>
        <w:top w:val="none" w:sz="0" w:space="0" w:color="auto"/>
        <w:left w:val="none" w:sz="0" w:space="0" w:color="auto"/>
        <w:bottom w:val="none" w:sz="0" w:space="0" w:color="auto"/>
        <w:right w:val="none" w:sz="0" w:space="0" w:color="auto"/>
      </w:divBdr>
    </w:div>
    <w:div w:id="1346711712">
      <w:marLeft w:val="480"/>
      <w:marRight w:val="0"/>
      <w:marTop w:val="0"/>
      <w:marBottom w:val="0"/>
      <w:divBdr>
        <w:top w:val="none" w:sz="0" w:space="0" w:color="auto"/>
        <w:left w:val="none" w:sz="0" w:space="0" w:color="auto"/>
        <w:bottom w:val="none" w:sz="0" w:space="0" w:color="auto"/>
        <w:right w:val="none" w:sz="0" w:space="0" w:color="auto"/>
      </w:divBdr>
    </w:div>
    <w:div w:id="1348747237">
      <w:marLeft w:val="480"/>
      <w:marRight w:val="0"/>
      <w:marTop w:val="0"/>
      <w:marBottom w:val="0"/>
      <w:divBdr>
        <w:top w:val="none" w:sz="0" w:space="0" w:color="auto"/>
        <w:left w:val="none" w:sz="0" w:space="0" w:color="auto"/>
        <w:bottom w:val="none" w:sz="0" w:space="0" w:color="auto"/>
        <w:right w:val="none" w:sz="0" w:space="0" w:color="auto"/>
      </w:divBdr>
    </w:div>
    <w:div w:id="1348796647">
      <w:marLeft w:val="480"/>
      <w:marRight w:val="0"/>
      <w:marTop w:val="0"/>
      <w:marBottom w:val="0"/>
      <w:divBdr>
        <w:top w:val="none" w:sz="0" w:space="0" w:color="auto"/>
        <w:left w:val="none" w:sz="0" w:space="0" w:color="auto"/>
        <w:bottom w:val="none" w:sz="0" w:space="0" w:color="auto"/>
        <w:right w:val="none" w:sz="0" w:space="0" w:color="auto"/>
      </w:divBdr>
    </w:div>
    <w:div w:id="1349216778">
      <w:marLeft w:val="480"/>
      <w:marRight w:val="0"/>
      <w:marTop w:val="0"/>
      <w:marBottom w:val="0"/>
      <w:divBdr>
        <w:top w:val="none" w:sz="0" w:space="0" w:color="auto"/>
        <w:left w:val="none" w:sz="0" w:space="0" w:color="auto"/>
        <w:bottom w:val="none" w:sz="0" w:space="0" w:color="auto"/>
        <w:right w:val="none" w:sz="0" w:space="0" w:color="auto"/>
      </w:divBdr>
    </w:div>
    <w:div w:id="1349410868">
      <w:marLeft w:val="480"/>
      <w:marRight w:val="0"/>
      <w:marTop w:val="0"/>
      <w:marBottom w:val="0"/>
      <w:divBdr>
        <w:top w:val="none" w:sz="0" w:space="0" w:color="auto"/>
        <w:left w:val="none" w:sz="0" w:space="0" w:color="auto"/>
        <w:bottom w:val="none" w:sz="0" w:space="0" w:color="auto"/>
        <w:right w:val="none" w:sz="0" w:space="0" w:color="auto"/>
      </w:divBdr>
    </w:div>
    <w:div w:id="1349673637">
      <w:marLeft w:val="480"/>
      <w:marRight w:val="0"/>
      <w:marTop w:val="0"/>
      <w:marBottom w:val="0"/>
      <w:divBdr>
        <w:top w:val="none" w:sz="0" w:space="0" w:color="auto"/>
        <w:left w:val="none" w:sz="0" w:space="0" w:color="auto"/>
        <w:bottom w:val="none" w:sz="0" w:space="0" w:color="auto"/>
        <w:right w:val="none" w:sz="0" w:space="0" w:color="auto"/>
      </w:divBdr>
    </w:div>
    <w:div w:id="1350568483">
      <w:marLeft w:val="480"/>
      <w:marRight w:val="0"/>
      <w:marTop w:val="0"/>
      <w:marBottom w:val="0"/>
      <w:divBdr>
        <w:top w:val="none" w:sz="0" w:space="0" w:color="auto"/>
        <w:left w:val="none" w:sz="0" w:space="0" w:color="auto"/>
        <w:bottom w:val="none" w:sz="0" w:space="0" w:color="auto"/>
        <w:right w:val="none" w:sz="0" w:space="0" w:color="auto"/>
      </w:divBdr>
    </w:div>
    <w:div w:id="1351298841">
      <w:marLeft w:val="480"/>
      <w:marRight w:val="0"/>
      <w:marTop w:val="0"/>
      <w:marBottom w:val="0"/>
      <w:divBdr>
        <w:top w:val="none" w:sz="0" w:space="0" w:color="auto"/>
        <w:left w:val="none" w:sz="0" w:space="0" w:color="auto"/>
        <w:bottom w:val="none" w:sz="0" w:space="0" w:color="auto"/>
        <w:right w:val="none" w:sz="0" w:space="0" w:color="auto"/>
      </w:divBdr>
    </w:div>
    <w:div w:id="1352101017">
      <w:marLeft w:val="480"/>
      <w:marRight w:val="0"/>
      <w:marTop w:val="0"/>
      <w:marBottom w:val="0"/>
      <w:divBdr>
        <w:top w:val="none" w:sz="0" w:space="0" w:color="auto"/>
        <w:left w:val="none" w:sz="0" w:space="0" w:color="auto"/>
        <w:bottom w:val="none" w:sz="0" w:space="0" w:color="auto"/>
        <w:right w:val="none" w:sz="0" w:space="0" w:color="auto"/>
      </w:divBdr>
    </w:div>
    <w:div w:id="1352876609">
      <w:marLeft w:val="480"/>
      <w:marRight w:val="0"/>
      <w:marTop w:val="0"/>
      <w:marBottom w:val="0"/>
      <w:divBdr>
        <w:top w:val="none" w:sz="0" w:space="0" w:color="auto"/>
        <w:left w:val="none" w:sz="0" w:space="0" w:color="auto"/>
        <w:bottom w:val="none" w:sz="0" w:space="0" w:color="auto"/>
        <w:right w:val="none" w:sz="0" w:space="0" w:color="auto"/>
      </w:divBdr>
    </w:div>
    <w:div w:id="1355038556">
      <w:marLeft w:val="480"/>
      <w:marRight w:val="0"/>
      <w:marTop w:val="0"/>
      <w:marBottom w:val="0"/>
      <w:divBdr>
        <w:top w:val="none" w:sz="0" w:space="0" w:color="auto"/>
        <w:left w:val="none" w:sz="0" w:space="0" w:color="auto"/>
        <w:bottom w:val="none" w:sz="0" w:space="0" w:color="auto"/>
        <w:right w:val="none" w:sz="0" w:space="0" w:color="auto"/>
      </w:divBdr>
    </w:div>
    <w:div w:id="1355106670">
      <w:marLeft w:val="480"/>
      <w:marRight w:val="0"/>
      <w:marTop w:val="0"/>
      <w:marBottom w:val="0"/>
      <w:divBdr>
        <w:top w:val="none" w:sz="0" w:space="0" w:color="auto"/>
        <w:left w:val="none" w:sz="0" w:space="0" w:color="auto"/>
        <w:bottom w:val="none" w:sz="0" w:space="0" w:color="auto"/>
        <w:right w:val="none" w:sz="0" w:space="0" w:color="auto"/>
      </w:divBdr>
    </w:div>
    <w:div w:id="1355576116">
      <w:marLeft w:val="480"/>
      <w:marRight w:val="0"/>
      <w:marTop w:val="0"/>
      <w:marBottom w:val="0"/>
      <w:divBdr>
        <w:top w:val="none" w:sz="0" w:space="0" w:color="auto"/>
        <w:left w:val="none" w:sz="0" w:space="0" w:color="auto"/>
        <w:bottom w:val="none" w:sz="0" w:space="0" w:color="auto"/>
        <w:right w:val="none" w:sz="0" w:space="0" w:color="auto"/>
      </w:divBdr>
    </w:div>
    <w:div w:id="1355612725">
      <w:marLeft w:val="480"/>
      <w:marRight w:val="0"/>
      <w:marTop w:val="0"/>
      <w:marBottom w:val="0"/>
      <w:divBdr>
        <w:top w:val="none" w:sz="0" w:space="0" w:color="auto"/>
        <w:left w:val="none" w:sz="0" w:space="0" w:color="auto"/>
        <w:bottom w:val="none" w:sz="0" w:space="0" w:color="auto"/>
        <w:right w:val="none" w:sz="0" w:space="0" w:color="auto"/>
      </w:divBdr>
    </w:div>
    <w:div w:id="1356734819">
      <w:marLeft w:val="480"/>
      <w:marRight w:val="0"/>
      <w:marTop w:val="0"/>
      <w:marBottom w:val="0"/>
      <w:divBdr>
        <w:top w:val="none" w:sz="0" w:space="0" w:color="auto"/>
        <w:left w:val="none" w:sz="0" w:space="0" w:color="auto"/>
        <w:bottom w:val="none" w:sz="0" w:space="0" w:color="auto"/>
        <w:right w:val="none" w:sz="0" w:space="0" w:color="auto"/>
      </w:divBdr>
    </w:div>
    <w:div w:id="1357148703">
      <w:marLeft w:val="480"/>
      <w:marRight w:val="0"/>
      <w:marTop w:val="0"/>
      <w:marBottom w:val="0"/>
      <w:divBdr>
        <w:top w:val="none" w:sz="0" w:space="0" w:color="auto"/>
        <w:left w:val="none" w:sz="0" w:space="0" w:color="auto"/>
        <w:bottom w:val="none" w:sz="0" w:space="0" w:color="auto"/>
        <w:right w:val="none" w:sz="0" w:space="0" w:color="auto"/>
      </w:divBdr>
    </w:div>
    <w:div w:id="1357928695">
      <w:marLeft w:val="480"/>
      <w:marRight w:val="0"/>
      <w:marTop w:val="0"/>
      <w:marBottom w:val="0"/>
      <w:divBdr>
        <w:top w:val="none" w:sz="0" w:space="0" w:color="auto"/>
        <w:left w:val="none" w:sz="0" w:space="0" w:color="auto"/>
        <w:bottom w:val="none" w:sz="0" w:space="0" w:color="auto"/>
        <w:right w:val="none" w:sz="0" w:space="0" w:color="auto"/>
      </w:divBdr>
    </w:div>
    <w:div w:id="1358233859">
      <w:marLeft w:val="480"/>
      <w:marRight w:val="0"/>
      <w:marTop w:val="0"/>
      <w:marBottom w:val="0"/>
      <w:divBdr>
        <w:top w:val="none" w:sz="0" w:space="0" w:color="auto"/>
        <w:left w:val="none" w:sz="0" w:space="0" w:color="auto"/>
        <w:bottom w:val="none" w:sz="0" w:space="0" w:color="auto"/>
        <w:right w:val="none" w:sz="0" w:space="0" w:color="auto"/>
      </w:divBdr>
    </w:div>
    <w:div w:id="1361860772">
      <w:marLeft w:val="480"/>
      <w:marRight w:val="0"/>
      <w:marTop w:val="0"/>
      <w:marBottom w:val="0"/>
      <w:divBdr>
        <w:top w:val="none" w:sz="0" w:space="0" w:color="auto"/>
        <w:left w:val="none" w:sz="0" w:space="0" w:color="auto"/>
        <w:bottom w:val="none" w:sz="0" w:space="0" w:color="auto"/>
        <w:right w:val="none" w:sz="0" w:space="0" w:color="auto"/>
      </w:divBdr>
    </w:div>
    <w:div w:id="1362196805">
      <w:marLeft w:val="480"/>
      <w:marRight w:val="0"/>
      <w:marTop w:val="0"/>
      <w:marBottom w:val="0"/>
      <w:divBdr>
        <w:top w:val="none" w:sz="0" w:space="0" w:color="auto"/>
        <w:left w:val="none" w:sz="0" w:space="0" w:color="auto"/>
        <w:bottom w:val="none" w:sz="0" w:space="0" w:color="auto"/>
        <w:right w:val="none" w:sz="0" w:space="0" w:color="auto"/>
      </w:divBdr>
    </w:div>
    <w:div w:id="1362629277">
      <w:marLeft w:val="480"/>
      <w:marRight w:val="0"/>
      <w:marTop w:val="0"/>
      <w:marBottom w:val="0"/>
      <w:divBdr>
        <w:top w:val="none" w:sz="0" w:space="0" w:color="auto"/>
        <w:left w:val="none" w:sz="0" w:space="0" w:color="auto"/>
        <w:bottom w:val="none" w:sz="0" w:space="0" w:color="auto"/>
        <w:right w:val="none" w:sz="0" w:space="0" w:color="auto"/>
      </w:divBdr>
    </w:div>
    <w:div w:id="1363049821">
      <w:marLeft w:val="480"/>
      <w:marRight w:val="0"/>
      <w:marTop w:val="0"/>
      <w:marBottom w:val="0"/>
      <w:divBdr>
        <w:top w:val="none" w:sz="0" w:space="0" w:color="auto"/>
        <w:left w:val="none" w:sz="0" w:space="0" w:color="auto"/>
        <w:bottom w:val="none" w:sz="0" w:space="0" w:color="auto"/>
        <w:right w:val="none" w:sz="0" w:space="0" w:color="auto"/>
      </w:divBdr>
    </w:div>
    <w:div w:id="1363552467">
      <w:marLeft w:val="480"/>
      <w:marRight w:val="0"/>
      <w:marTop w:val="0"/>
      <w:marBottom w:val="0"/>
      <w:divBdr>
        <w:top w:val="none" w:sz="0" w:space="0" w:color="auto"/>
        <w:left w:val="none" w:sz="0" w:space="0" w:color="auto"/>
        <w:bottom w:val="none" w:sz="0" w:space="0" w:color="auto"/>
        <w:right w:val="none" w:sz="0" w:space="0" w:color="auto"/>
      </w:divBdr>
    </w:div>
    <w:div w:id="1363674414">
      <w:marLeft w:val="480"/>
      <w:marRight w:val="0"/>
      <w:marTop w:val="0"/>
      <w:marBottom w:val="0"/>
      <w:divBdr>
        <w:top w:val="none" w:sz="0" w:space="0" w:color="auto"/>
        <w:left w:val="none" w:sz="0" w:space="0" w:color="auto"/>
        <w:bottom w:val="none" w:sz="0" w:space="0" w:color="auto"/>
        <w:right w:val="none" w:sz="0" w:space="0" w:color="auto"/>
      </w:divBdr>
    </w:div>
    <w:div w:id="1364090824">
      <w:marLeft w:val="480"/>
      <w:marRight w:val="0"/>
      <w:marTop w:val="0"/>
      <w:marBottom w:val="0"/>
      <w:divBdr>
        <w:top w:val="none" w:sz="0" w:space="0" w:color="auto"/>
        <w:left w:val="none" w:sz="0" w:space="0" w:color="auto"/>
        <w:bottom w:val="none" w:sz="0" w:space="0" w:color="auto"/>
        <w:right w:val="none" w:sz="0" w:space="0" w:color="auto"/>
      </w:divBdr>
    </w:div>
    <w:div w:id="1364090930">
      <w:marLeft w:val="480"/>
      <w:marRight w:val="0"/>
      <w:marTop w:val="0"/>
      <w:marBottom w:val="0"/>
      <w:divBdr>
        <w:top w:val="none" w:sz="0" w:space="0" w:color="auto"/>
        <w:left w:val="none" w:sz="0" w:space="0" w:color="auto"/>
        <w:bottom w:val="none" w:sz="0" w:space="0" w:color="auto"/>
        <w:right w:val="none" w:sz="0" w:space="0" w:color="auto"/>
      </w:divBdr>
    </w:div>
    <w:div w:id="1365252637">
      <w:marLeft w:val="480"/>
      <w:marRight w:val="0"/>
      <w:marTop w:val="0"/>
      <w:marBottom w:val="0"/>
      <w:divBdr>
        <w:top w:val="none" w:sz="0" w:space="0" w:color="auto"/>
        <w:left w:val="none" w:sz="0" w:space="0" w:color="auto"/>
        <w:bottom w:val="none" w:sz="0" w:space="0" w:color="auto"/>
        <w:right w:val="none" w:sz="0" w:space="0" w:color="auto"/>
      </w:divBdr>
    </w:div>
    <w:div w:id="1365328862">
      <w:marLeft w:val="480"/>
      <w:marRight w:val="0"/>
      <w:marTop w:val="0"/>
      <w:marBottom w:val="0"/>
      <w:divBdr>
        <w:top w:val="none" w:sz="0" w:space="0" w:color="auto"/>
        <w:left w:val="none" w:sz="0" w:space="0" w:color="auto"/>
        <w:bottom w:val="none" w:sz="0" w:space="0" w:color="auto"/>
        <w:right w:val="none" w:sz="0" w:space="0" w:color="auto"/>
      </w:divBdr>
    </w:div>
    <w:div w:id="1367414773">
      <w:marLeft w:val="480"/>
      <w:marRight w:val="0"/>
      <w:marTop w:val="0"/>
      <w:marBottom w:val="0"/>
      <w:divBdr>
        <w:top w:val="none" w:sz="0" w:space="0" w:color="auto"/>
        <w:left w:val="none" w:sz="0" w:space="0" w:color="auto"/>
        <w:bottom w:val="none" w:sz="0" w:space="0" w:color="auto"/>
        <w:right w:val="none" w:sz="0" w:space="0" w:color="auto"/>
      </w:divBdr>
    </w:div>
    <w:div w:id="1367607082">
      <w:marLeft w:val="480"/>
      <w:marRight w:val="0"/>
      <w:marTop w:val="0"/>
      <w:marBottom w:val="0"/>
      <w:divBdr>
        <w:top w:val="none" w:sz="0" w:space="0" w:color="auto"/>
        <w:left w:val="none" w:sz="0" w:space="0" w:color="auto"/>
        <w:bottom w:val="none" w:sz="0" w:space="0" w:color="auto"/>
        <w:right w:val="none" w:sz="0" w:space="0" w:color="auto"/>
      </w:divBdr>
    </w:div>
    <w:div w:id="1367949171">
      <w:marLeft w:val="480"/>
      <w:marRight w:val="0"/>
      <w:marTop w:val="0"/>
      <w:marBottom w:val="0"/>
      <w:divBdr>
        <w:top w:val="none" w:sz="0" w:space="0" w:color="auto"/>
        <w:left w:val="none" w:sz="0" w:space="0" w:color="auto"/>
        <w:bottom w:val="none" w:sz="0" w:space="0" w:color="auto"/>
        <w:right w:val="none" w:sz="0" w:space="0" w:color="auto"/>
      </w:divBdr>
    </w:div>
    <w:div w:id="1368137993">
      <w:marLeft w:val="480"/>
      <w:marRight w:val="0"/>
      <w:marTop w:val="0"/>
      <w:marBottom w:val="0"/>
      <w:divBdr>
        <w:top w:val="none" w:sz="0" w:space="0" w:color="auto"/>
        <w:left w:val="none" w:sz="0" w:space="0" w:color="auto"/>
        <w:bottom w:val="none" w:sz="0" w:space="0" w:color="auto"/>
        <w:right w:val="none" w:sz="0" w:space="0" w:color="auto"/>
      </w:divBdr>
    </w:div>
    <w:div w:id="1368526832">
      <w:marLeft w:val="480"/>
      <w:marRight w:val="0"/>
      <w:marTop w:val="0"/>
      <w:marBottom w:val="0"/>
      <w:divBdr>
        <w:top w:val="none" w:sz="0" w:space="0" w:color="auto"/>
        <w:left w:val="none" w:sz="0" w:space="0" w:color="auto"/>
        <w:bottom w:val="none" w:sz="0" w:space="0" w:color="auto"/>
        <w:right w:val="none" w:sz="0" w:space="0" w:color="auto"/>
      </w:divBdr>
    </w:div>
    <w:div w:id="1368723173">
      <w:marLeft w:val="480"/>
      <w:marRight w:val="0"/>
      <w:marTop w:val="0"/>
      <w:marBottom w:val="0"/>
      <w:divBdr>
        <w:top w:val="none" w:sz="0" w:space="0" w:color="auto"/>
        <w:left w:val="none" w:sz="0" w:space="0" w:color="auto"/>
        <w:bottom w:val="none" w:sz="0" w:space="0" w:color="auto"/>
        <w:right w:val="none" w:sz="0" w:space="0" w:color="auto"/>
      </w:divBdr>
    </w:div>
    <w:div w:id="1369522641">
      <w:marLeft w:val="480"/>
      <w:marRight w:val="0"/>
      <w:marTop w:val="0"/>
      <w:marBottom w:val="0"/>
      <w:divBdr>
        <w:top w:val="none" w:sz="0" w:space="0" w:color="auto"/>
        <w:left w:val="none" w:sz="0" w:space="0" w:color="auto"/>
        <w:bottom w:val="none" w:sz="0" w:space="0" w:color="auto"/>
        <w:right w:val="none" w:sz="0" w:space="0" w:color="auto"/>
      </w:divBdr>
    </w:div>
    <w:div w:id="1369523672">
      <w:marLeft w:val="480"/>
      <w:marRight w:val="0"/>
      <w:marTop w:val="0"/>
      <w:marBottom w:val="0"/>
      <w:divBdr>
        <w:top w:val="none" w:sz="0" w:space="0" w:color="auto"/>
        <w:left w:val="none" w:sz="0" w:space="0" w:color="auto"/>
        <w:bottom w:val="none" w:sz="0" w:space="0" w:color="auto"/>
        <w:right w:val="none" w:sz="0" w:space="0" w:color="auto"/>
      </w:divBdr>
    </w:div>
    <w:div w:id="1369988357">
      <w:marLeft w:val="480"/>
      <w:marRight w:val="0"/>
      <w:marTop w:val="0"/>
      <w:marBottom w:val="0"/>
      <w:divBdr>
        <w:top w:val="none" w:sz="0" w:space="0" w:color="auto"/>
        <w:left w:val="none" w:sz="0" w:space="0" w:color="auto"/>
        <w:bottom w:val="none" w:sz="0" w:space="0" w:color="auto"/>
        <w:right w:val="none" w:sz="0" w:space="0" w:color="auto"/>
      </w:divBdr>
    </w:div>
    <w:div w:id="1370689617">
      <w:marLeft w:val="480"/>
      <w:marRight w:val="0"/>
      <w:marTop w:val="0"/>
      <w:marBottom w:val="0"/>
      <w:divBdr>
        <w:top w:val="none" w:sz="0" w:space="0" w:color="auto"/>
        <w:left w:val="none" w:sz="0" w:space="0" w:color="auto"/>
        <w:bottom w:val="none" w:sz="0" w:space="0" w:color="auto"/>
        <w:right w:val="none" w:sz="0" w:space="0" w:color="auto"/>
      </w:divBdr>
    </w:div>
    <w:div w:id="1372462857">
      <w:marLeft w:val="480"/>
      <w:marRight w:val="0"/>
      <w:marTop w:val="0"/>
      <w:marBottom w:val="0"/>
      <w:divBdr>
        <w:top w:val="none" w:sz="0" w:space="0" w:color="auto"/>
        <w:left w:val="none" w:sz="0" w:space="0" w:color="auto"/>
        <w:bottom w:val="none" w:sz="0" w:space="0" w:color="auto"/>
        <w:right w:val="none" w:sz="0" w:space="0" w:color="auto"/>
      </w:divBdr>
    </w:div>
    <w:div w:id="1372729528">
      <w:marLeft w:val="480"/>
      <w:marRight w:val="0"/>
      <w:marTop w:val="0"/>
      <w:marBottom w:val="0"/>
      <w:divBdr>
        <w:top w:val="none" w:sz="0" w:space="0" w:color="auto"/>
        <w:left w:val="none" w:sz="0" w:space="0" w:color="auto"/>
        <w:bottom w:val="none" w:sz="0" w:space="0" w:color="auto"/>
        <w:right w:val="none" w:sz="0" w:space="0" w:color="auto"/>
      </w:divBdr>
    </w:div>
    <w:div w:id="1373309582">
      <w:marLeft w:val="480"/>
      <w:marRight w:val="0"/>
      <w:marTop w:val="0"/>
      <w:marBottom w:val="0"/>
      <w:divBdr>
        <w:top w:val="none" w:sz="0" w:space="0" w:color="auto"/>
        <w:left w:val="none" w:sz="0" w:space="0" w:color="auto"/>
        <w:bottom w:val="none" w:sz="0" w:space="0" w:color="auto"/>
        <w:right w:val="none" w:sz="0" w:space="0" w:color="auto"/>
      </w:divBdr>
    </w:div>
    <w:div w:id="1375232092">
      <w:marLeft w:val="480"/>
      <w:marRight w:val="0"/>
      <w:marTop w:val="0"/>
      <w:marBottom w:val="0"/>
      <w:divBdr>
        <w:top w:val="none" w:sz="0" w:space="0" w:color="auto"/>
        <w:left w:val="none" w:sz="0" w:space="0" w:color="auto"/>
        <w:bottom w:val="none" w:sz="0" w:space="0" w:color="auto"/>
        <w:right w:val="none" w:sz="0" w:space="0" w:color="auto"/>
      </w:divBdr>
    </w:div>
    <w:div w:id="1375347131">
      <w:marLeft w:val="480"/>
      <w:marRight w:val="0"/>
      <w:marTop w:val="0"/>
      <w:marBottom w:val="0"/>
      <w:divBdr>
        <w:top w:val="none" w:sz="0" w:space="0" w:color="auto"/>
        <w:left w:val="none" w:sz="0" w:space="0" w:color="auto"/>
        <w:bottom w:val="none" w:sz="0" w:space="0" w:color="auto"/>
        <w:right w:val="none" w:sz="0" w:space="0" w:color="auto"/>
      </w:divBdr>
    </w:div>
    <w:div w:id="1377046474">
      <w:marLeft w:val="480"/>
      <w:marRight w:val="0"/>
      <w:marTop w:val="0"/>
      <w:marBottom w:val="0"/>
      <w:divBdr>
        <w:top w:val="none" w:sz="0" w:space="0" w:color="auto"/>
        <w:left w:val="none" w:sz="0" w:space="0" w:color="auto"/>
        <w:bottom w:val="none" w:sz="0" w:space="0" w:color="auto"/>
        <w:right w:val="none" w:sz="0" w:space="0" w:color="auto"/>
      </w:divBdr>
    </w:div>
    <w:div w:id="1377704428">
      <w:marLeft w:val="480"/>
      <w:marRight w:val="0"/>
      <w:marTop w:val="0"/>
      <w:marBottom w:val="0"/>
      <w:divBdr>
        <w:top w:val="none" w:sz="0" w:space="0" w:color="auto"/>
        <w:left w:val="none" w:sz="0" w:space="0" w:color="auto"/>
        <w:bottom w:val="none" w:sz="0" w:space="0" w:color="auto"/>
        <w:right w:val="none" w:sz="0" w:space="0" w:color="auto"/>
      </w:divBdr>
    </w:div>
    <w:div w:id="1377849746">
      <w:marLeft w:val="480"/>
      <w:marRight w:val="0"/>
      <w:marTop w:val="0"/>
      <w:marBottom w:val="0"/>
      <w:divBdr>
        <w:top w:val="none" w:sz="0" w:space="0" w:color="auto"/>
        <w:left w:val="none" w:sz="0" w:space="0" w:color="auto"/>
        <w:bottom w:val="none" w:sz="0" w:space="0" w:color="auto"/>
        <w:right w:val="none" w:sz="0" w:space="0" w:color="auto"/>
      </w:divBdr>
    </w:div>
    <w:div w:id="1378235271">
      <w:marLeft w:val="480"/>
      <w:marRight w:val="0"/>
      <w:marTop w:val="0"/>
      <w:marBottom w:val="0"/>
      <w:divBdr>
        <w:top w:val="none" w:sz="0" w:space="0" w:color="auto"/>
        <w:left w:val="none" w:sz="0" w:space="0" w:color="auto"/>
        <w:bottom w:val="none" w:sz="0" w:space="0" w:color="auto"/>
        <w:right w:val="none" w:sz="0" w:space="0" w:color="auto"/>
      </w:divBdr>
    </w:div>
    <w:div w:id="1378697186">
      <w:marLeft w:val="480"/>
      <w:marRight w:val="0"/>
      <w:marTop w:val="0"/>
      <w:marBottom w:val="0"/>
      <w:divBdr>
        <w:top w:val="none" w:sz="0" w:space="0" w:color="auto"/>
        <w:left w:val="none" w:sz="0" w:space="0" w:color="auto"/>
        <w:bottom w:val="none" w:sz="0" w:space="0" w:color="auto"/>
        <w:right w:val="none" w:sz="0" w:space="0" w:color="auto"/>
      </w:divBdr>
    </w:div>
    <w:div w:id="1378773715">
      <w:marLeft w:val="480"/>
      <w:marRight w:val="0"/>
      <w:marTop w:val="0"/>
      <w:marBottom w:val="0"/>
      <w:divBdr>
        <w:top w:val="none" w:sz="0" w:space="0" w:color="auto"/>
        <w:left w:val="none" w:sz="0" w:space="0" w:color="auto"/>
        <w:bottom w:val="none" w:sz="0" w:space="0" w:color="auto"/>
        <w:right w:val="none" w:sz="0" w:space="0" w:color="auto"/>
      </w:divBdr>
    </w:div>
    <w:div w:id="1379668257">
      <w:marLeft w:val="480"/>
      <w:marRight w:val="0"/>
      <w:marTop w:val="0"/>
      <w:marBottom w:val="0"/>
      <w:divBdr>
        <w:top w:val="none" w:sz="0" w:space="0" w:color="auto"/>
        <w:left w:val="none" w:sz="0" w:space="0" w:color="auto"/>
        <w:bottom w:val="none" w:sz="0" w:space="0" w:color="auto"/>
        <w:right w:val="none" w:sz="0" w:space="0" w:color="auto"/>
      </w:divBdr>
    </w:div>
    <w:div w:id="1380976705">
      <w:marLeft w:val="480"/>
      <w:marRight w:val="0"/>
      <w:marTop w:val="0"/>
      <w:marBottom w:val="0"/>
      <w:divBdr>
        <w:top w:val="none" w:sz="0" w:space="0" w:color="auto"/>
        <w:left w:val="none" w:sz="0" w:space="0" w:color="auto"/>
        <w:bottom w:val="none" w:sz="0" w:space="0" w:color="auto"/>
        <w:right w:val="none" w:sz="0" w:space="0" w:color="auto"/>
      </w:divBdr>
    </w:div>
    <w:div w:id="1381586068">
      <w:marLeft w:val="480"/>
      <w:marRight w:val="0"/>
      <w:marTop w:val="0"/>
      <w:marBottom w:val="0"/>
      <w:divBdr>
        <w:top w:val="none" w:sz="0" w:space="0" w:color="auto"/>
        <w:left w:val="none" w:sz="0" w:space="0" w:color="auto"/>
        <w:bottom w:val="none" w:sz="0" w:space="0" w:color="auto"/>
        <w:right w:val="none" w:sz="0" w:space="0" w:color="auto"/>
      </w:divBdr>
    </w:div>
    <w:div w:id="1382368759">
      <w:marLeft w:val="480"/>
      <w:marRight w:val="0"/>
      <w:marTop w:val="0"/>
      <w:marBottom w:val="0"/>
      <w:divBdr>
        <w:top w:val="none" w:sz="0" w:space="0" w:color="auto"/>
        <w:left w:val="none" w:sz="0" w:space="0" w:color="auto"/>
        <w:bottom w:val="none" w:sz="0" w:space="0" w:color="auto"/>
        <w:right w:val="none" w:sz="0" w:space="0" w:color="auto"/>
      </w:divBdr>
    </w:div>
    <w:div w:id="1383208032">
      <w:marLeft w:val="480"/>
      <w:marRight w:val="0"/>
      <w:marTop w:val="0"/>
      <w:marBottom w:val="0"/>
      <w:divBdr>
        <w:top w:val="none" w:sz="0" w:space="0" w:color="auto"/>
        <w:left w:val="none" w:sz="0" w:space="0" w:color="auto"/>
        <w:bottom w:val="none" w:sz="0" w:space="0" w:color="auto"/>
        <w:right w:val="none" w:sz="0" w:space="0" w:color="auto"/>
      </w:divBdr>
    </w:div>
    <w:div w:id="1384327261">
      <w:marLeft w:val="480"/>
      <w:marRight w:val="0"/>
      <w:marTop w:val="0"/>
      <w:marBottom w:val="0"/>
      <w:divBdr>
        <w:top w:val="none" w:sz="0" w:space="0" w:color="auto"/>
        <w:left w:val="none" w:sz="0" w:space="0" w:color="auto"/>
        <w:bottom w:val="none" w:sz="0" w:space="0" w:color="auto"/>
        <w:right w:val="none" w:sz="0" w:space="0" w:color="auto"/>
      </w:divBdr>
    </w:div>
    <w:div w:id="1385249590">
      <w:marLeft w:val="480"/>
      <w:marRight w:val="0"/>
      <w:marTop w:val="0"/>
      <w:marBottom w:val="0"/>
      <w:divBdr>
        <w:top w:val="none" w:sz="0" w:space="0" w:color="auto"/>
        <w:left w:val="none" w:sz="0" w:space="0" w:color="auto"/>
        <w:bottom w:val="none" w:sz="0" w:space="0" w:color="auto"/>
        <w:right w:val="none" w:sz="0" w:space="0" w:color="auto"/>
      </w:divBdr>
    </w:div>
    <w:div w:id="1385451111">
      <w:marLeft w:val="480"/>
      <w:marRight w:val="0"/>
      <w:marTop w:val="0"/>
      <w:marBottom w:val="0"/>
      <w:divBdr>
        <w:top w:val="none" w:sz="0" w:space="0" w:color="auto"/>
        <w:left w:val="none" w:sz="0" w:space="0" w:color="auto"/>
        <w:bottom w:val="none" w:sz="0" w:space="0" w:color="auto"/>
        <w:right w:val="none" w:sz="0" w:space="0" w:color="auto"/>
      </w:divBdr>
    </w:div>
    <w:div w:id="1385717232">
      <w:marLeft w:val="480"/>
      <w:marRight w:val="0"/>
      <w:marTop w:val="0"/>
      <w:marBottom w:val="0"/>
      <w:divBdr>
        <w:top w:val="none" w:sz="0" w:space="0" w:color="auto"/>
        <w:left w:val="none" w:sz="0" w:space="0" w:color="auto"/>
        <w:bottom w:val="none" w:sz="0" w:space="0" w:color="auto"/>
        <w:right w:val="none" w:sz="0" w:space="0" w:color="auto"/>
      </w:divBdr>
    </w:div>
    <w:div w:id="1386880262">
      <w:marLeft w:val="480"/>
      <w:marRight w:val="0"/>
      <w:marTop w:val="0"/>
      <w:marBottom w:val="0"/>
      <w:divBdr>
        <w:top w:val="none" w:sz="0" w:space="0" w:color="auto"/>
        <w:left w:val="none" w:sz="0" w:space="0" w:color="auto"/>
        <w:bottom w:val="none" w:sz="0" w:space="0" w:color="auto"/>
        <w:right w:val="none" w:sz="0" w:space="0" w:color="auto"/>
      </w:divBdr>
    </w:div>
    <w:div w:id="1387342313">
      <w:marLeft w:val="480"/>
      <w:marRight w:val="0"/>
      <w:marTop w:val="0"/>
      <w:marBottom w:val="0"/>
      <w:divBdr>
        <w:top w:val="none" w:sz="0" w:space="0" w:color="auto"/>
        <w:left w:val="none" w:sz="0" w:space="0" w:color="auto"/>
        <w:bottom w:val="none" w:sz="0" w:space="0" w:color="auto"/>
        <w:right w:val="none" w:sz="0" w:space="0" w:color="auto"/>
      </w:divBdr>
    </w:div>
    <w:div w:id="1387486160">
      <w:marLeft w:val="480"/>
      <w:marRight w:val="0"/>
      <w:marTop w:val="0"/>
      <w:marBottom w:val="0"/>
      <w:divBdr>
        <w:top w:val="none" w:sz="0" w:space="0" w:color="auto"/>
        <w:left w:val="none" w:sz="0" w:space="0" w:color="auto"/>
        <w:bottom w:val="none" w:sz="0" w:space="0" w:color="auto"/>
        <w:right w:val="none" w:sz="0" w:space="0" w:color="auto"/>
      </w:divBdr>
    </w:div>
    <w:div w:id="1387604291">
      <w:marLeft w:val="480"/>
      <w:marRight w:val="0"/>
      <w:marTop w:val="0"/>
      <w:marBottom w:val="0"/>
      <w:divBdr>
        <w:top w:val="none" w:sz="0" w:space="0" w:color="auto"/>
        <w:left w:val="none" w:sz="0" w:space="0" w:color="auto"/>
        <w:bottom w:val="none" w:sz="0" w:space="0" w:color="auto"/>
        <w:right w:val="none" w:sz="0" w:space="0" w:color="auto"/>
      </w:divBdr>
    </w:div>
    <w:div w:id="1387877692">
      <w:marLeft w:val="480"/>
      <w:marRight w:val="0"/>
      <w:marTop w:val="0"/>
      <w:marBottom w:val="0"/>
      <w:divBdr>
        <w:top w:val="none" w:sz="0" w:space="0" w:color="auto"/>
        <w:left w:val="none" w:sz="0" w:space="0" w:color="auto"/>
        <w:bottom w:val="none" w:sz="0" w:space="0" w:color="auto"/>
        <w:right w:val="none" w:sz="0" w:space="0" w:color="auto"/>
      </w:divBdr>
    </w:div>
    <w:div w:id="1387993850">
      <w:marLeft w:val="480"/>
      <w:marRight w:val="0"/>
      <w:marTop w:val="0"/>
      <w:marBottom w:val="0"/>
      <w:divBdr>
        <w:top w:val="none" w:sz="0" w:space="0" w:color="auto"/>
        <w:left w:val="none" w:sz="0" w:space="0" w:color="auto"/>
        <w:bottom w:val="none" w:sz="0" w:space="0" w:color="auto"/>
        <w:right w:val="none" w:sz="0" w:space="0" w:color="auto"/>
      </w:divBdr>
    </w:div>
    <w:div w:id="1388069400">
      <w:marLeft w:val="480"/>
      <w:marRight w:val="0"/>
      <w:marTop w:val="0"/>
      <w:marBottom w:val="0"/>
      <w:divBdr>
        <w:top w:val="none" w:sz="0" w:space="0" w:color="auto"/>
        <w:left w:val="none" w:sz="0" w:space="0" w:color="auto"/>
        <w:bottom w:val="none" w:sz="0" w:space="0" w:color="auto"/>
        <w:right w:val="none" w:sz="0" w:space="0" w:color="auto"/>
      </w:divBdr>
    </w:div>
    <w:div w:id="1388189519">
      <w:marLeft w:val="480"/>
      <w:marRight w:val="0"/>
      <w:marTop w:val="0"/>
      <w:marBottom w:val="0"/>
      <w:divBdr>
        <w:top w:val="none" w:sz="0" w:space="0" w:color="auto"/>
        <w:left w:val="none" w:sz="0" w:space="0" w:color="auto"/>
        <w:bottom w:val="none" w:sz="0" w:space="0" w:color="auto"/>
        <w:right w:val="none" w:sz="0" w:space="0" w:color="auto"/>
      </w:divBdr>
    </w:div>
    <w:div w:id="1388996107">
      <w:marLeft w:val="480"/>
      <w:marRight w:val="0"/>
      <w:marTop w:val="0"/>
      <w:marBottom w:val="0"/>
      <w:divBdr>
        <w:top w:val="none" w:sz="0" w:space="0" w:color="auto"/>
        <w:left w:val="none" w:sz="0" w:space="0" w:color="auto"/>
        <w:bottom w:val="none" w:sz="0" w:space="0" w:color="auto"/>
        <w:right w:val="none" w:sz="0" w:space="0" w:color="auto"/>
      </w:divBdr>
    </w:div>
    <w:div w:id="1389383079">
      <w:marLeft w:val="480"/>
      <w:marRight w:val="0"/>
      <w:marTop w:val="0"/>
      <w:marBottom w:val="0"/>
      <w:divBdr>
        <w:top w:val="none" w:sz="0" w:space="0" w:color="auto"/>
        <w:left w:val="none" w:sz="0" w:space="0" w:color="auto"/>
        <w:bottom w:val="none" w:sz="0" w:space="0" w:color="auto"/>
        <w:right w:val="none" w:sz="0" w:space="0" w:color="auto"/>
      </w:divBdr>
    </w:div>
    <w:div w:id="1390301961">
      <w:marLeft w:val="480"/>
      <w:marRight w:val="0"/>
      <w:marTop w:val="0"/>
      <w:marBottom w:val="0"/>
      <w:divBdr>
        <w:top w:val="none" w:sz="0" w:space="0" w:color="auto"/>
        <w:left w:val="none" w:sz="0" w:space="0" w:color="auto"/>
        <w:bottom w:val="none" w:sz="0" w:space="0" w:color="auto"/>
        <w:right w:val="none" w:sz="0" w:space="0" w:color="auto"/>
      </w:divBdr>
    </w:div>
    <w:div w:id="1392535900">
      <w:marLeft w:val="480"/>
      <w:marRight w:val="0"/>
      <w:marTop w:val="0"/>
      <w:marBottom w:val="0"/>
      <w:divBdr>
        <w:top w:val="none" w:sz="0" w:space="0" w:color="auto"/>
        <w:left w:val="none" w:sz="0" w:space="0" w:color="auto"/>
        <w:bottom w:val="none" w:sz="0" w:space="0" w:color="auto"/>
        <w:right w:val="none" w:sz="0" w:space="0" w:color="auto"/>
      </w:divBdr>
    </w:div>
    <w:div w:id="1392851775">
      <w:marLeft w:val="480"/>
      <w:marRight w:val="0"/>
      <w:marTop w:val="0"/>
      <w:marBottom w:val="0"/>
      <w:divBdr>
        <w:top w:val="none" w:sz="0" w:space="0" w:color="auto"/>
        <w:left w:val="none" w:sz="0" w:space="0" w:color="auto"/>
        <w:bottom w:val="none" w:sz="0" w:space="0" w:color="auto"/>
        <w:right w:val="none" w:sz="0" w:space="0" w:color="auto"/>
      </w:divBdr>
    </w:div>
    <w:div w:id="1393232202">
      <w:marLeft w:val="480"/>
      <w:marRight w:val="0"/>
      <w:marTop w:val="0"/>
      <w:marBottom w:val="0"/>
      <w:divBdr>
        <w:top w:val="none" w:sz="0" w:space="0" w:color="auto"/>
        <w:left w:val="none" w:sz="0" w:space="0" w:color="auto"/>
        <w:bottom w:val="none" w:sz="0" w:space="0" w:color="auto"/>
        <w:right w:val="none" w:sz="0" w:space="0" w:color="auto"/>
      </w:divBdr>
    </w:div>
    <w:div w:id="1394156349">
      <w:marLeft w:val="480"/>
      <w:marRight w:val="0"/>
      <w:marTop w:val="0"/>
      <w:marBottom w:val="0"/>
      <w:divBdr>
        <w:top w:val="none" w:sz="0" w:space="0" w:color="auto"/>
        <w:left w:val="none" w:sz="0" w:space="0" w:color="auto"/>
        <w:bottom w:val="none" w:sz="0" w:space="0" w:color="auto"/>
        <w:right w:val="none" w:sz="0" w:space="0" w:color="auto"/>
      </w:divBdr>
    </w:div>
    <w:div w:id="1394236070">
      <w:marLeft w:val="480"/>
      <w:marRight w:val="0"/>
      <w:marTop w:val="0"/>
      <w:marBottom w:val="0"/>
      <w:divBdr>
        <w:top w:val="none" w:sz="0" w:space="0" w:color="auto"/>
        <w:left w:val="none" w:sz="0" w:space="0" w:color="auto"/>
        <w:bottom w:val="none" w:sz="0" w:space="0" w:color="auto"/>
        <w:right w:val="none" w:sz="0" w:space="0" w:color="auto"/>
      </w:divBdr>
    </w:div>
    <w:div w:id="1394698469">
      <w:marLeft w:val="480"/>
      <w:marRight w:val="0"/>
      <w:marTop w:val="0"/>
      <w:marBottom w:val="0"/>
      <w:divBdr>
        <w:top w:val="none" w:sz="0" w:space="0" w:color="auto"/>
        <w:left w:val="none" w:sz="0" w:space="0" w:color="auto"/>
        <w:bottom w:val="none" w:sz="0" w:space="0" w:color="auto"/>
        <w:right w:val="none" w:sz="0" w:space="0" w:color="auto"/>
      </w:divBdr>
    </w:div>
    <w:div w:id="1394817576">
      <w:marLeft w:val="480"/>
      <w:marRight w:val="0"/>
      <w:marTop w:val="0"/>
      <w:marBottom w:val="0"/>
      <w:divBdr>
        <w:top w:val="none" w:sz="0" w:space="0" w:color="auto"/>
        <w:left w:val="none" w:sz="0" w:space="0" w:color="auto"/>
        <w:bottom w:val="none" w:sz="0" w:space="0" w:color="auto"/>
        <w:right w:val="none" w:sz="0" w:space="0" w:color="auto"/>
      </w:divBdr>
    </w:div>
    <w:div w:id="1395081729">
      <w:marLeft w:val="480"/>
      <w:marRight w:val="0"/>
      <w:marTop w:val="0"/>
      <w:marBottom w:val="0"/>
      <w:divBdr>
        <w:top w:val="none" w:sz="0" w:space="0" w:color="auto"/>
        <w:left w:val="none" w:sz="0" w:space="0" w:color="auto"/>
        <w:bottom w:val="none" w:sz="0" w:space="0" w:color="auto"/>
        <w:right w:val="none" w:sz="0" w:space="0" w:color="auto"/>
      </w:divBdr>
    </w:div>
    <w:div w:id="1395935268">
      <w:marLeft w:val="480"/>
      <w:marRight w:val="0"/>
      <w:marTop w:val="0"/>
      <w:marBottom w:val="0"/>
      <w:divBdr>
        <w:top w:val="none" w:sz="0" w:space="0" w:color="auto"/>
        <w:left w:val="none" w:sz="0" w:space="0" w:color="auto"/>
        <w:bottom w:val="none" w:sz="0" w:space="0" w:color="auto"/>
        <w:right w:val="none" w:sz="0" w:space="0" w:color="auto"/>
      </w:divBdr>
    </w:div>
    <w:div w:id="1397358849">
      <w:marLeft w:val="480"/>
      <w:marRight w:val="0"/>
      <w:marTop w:val="0"/>
      <w:marBottom w:val="0"/>
      <w:divBdr>
        <w:top w:val="none" w:sz="0" w:space="0" w:color="auto"/>
        <w:left w:val="none" w:sz="0" w:space="0" w:color="auto"/>
        <w:bottom w:val="none" w:sz="0" w:space="0" w:color="auto"/>
        <w:right w:val="none" w:sz="0" w:space="0" w:color="auto"/>
      </w:divBdr>
    </w:div>
    <w:div w:id="1398091058">
      <w:marLeft w:val="480"/>
      <w:marRight w:val="0"/>
      <w:marTop w:val="0"/>
      <w:marBottom w:val="0"/>
      <w:divBdr>
        <w:top w:val="none" w:sz="0" w:space="0" w:color="auto"/>
        <w:left w:val="none" w:sz="0" w:space="0" w:color="auto"/>
        <w:bottom w:val="none" w:sz="0" w:space="0" w:color="auto"/>
        <w:right w:val="none" w:sz="0" w:space="0" w:color="auto"/>
      </w:divBdr>
    </w:div>
    <w:div w:id="1398699824">
      <w:marLeft w:val="480"/>
      <w:marRight w:val="0"/>
      <w:marTop w:val="0"/>
      <w:marBottom w:val="0"/>
      <w:divBdr>
        <w:top w:val="none" w:sz="0" w:space="0" w:color="auto"/>
        <w:left w:val="none" w:sz="0" w:space="0" w:color="auto"/>
        <w:bottom w:val="none" w:sz="0" w:space="0" w:color="auto"/>
        <w:right w:val="none" w:sz="0" w:space="0" w:color="auto"/>
      </w:divBdr>
    </w:div>
    <w:div w:id="1398818732">
      <w:marLeft w:val="480"/>
      <w:marRight w:val="0"/>
      <w:marTop w:val="0"/>
      <w:marBottom w:val="0"/>
      <w:divBdr>
        <w:top w:val="none" w:sz="0" w:space="0" w:color="auto"/>
        <w:left w:val="none" w:sz="0" w:space="0" w:color="auto"/>
        <w:bottom w:val="none" w:sz="0" w:space="0" w:color="auto"/>
        <w:right w:val="none" w:sz="0" w:space="0" w:color="auto"/>
      </w:divBdr>
    </w:div>
    <w:div w:id="1400207185">
      <w:marLeft w:val="480"/>
      <w:marRight w:val="0"/>
      <w:marTop w:val="0"/>
      <w:marBottom w:val="0"/>
      <w:divBdr>
        <w:top w:val="none" w:sz="0" w:space="0" w:color="auto"/>
        <w:left w:val="none" w:sz="0" w:space="0" w:color="auto"/>
        <w:bottom w:val="none" w:sz="0" w:space="0" w:color="auto"/>
        <w:right w:val="none" w:sz="0" w:space="0" w:color="auto"/>
      </w:divBdr>
    </w:div>
    <w:div w:id="1400324506">
      <w:marLeft w:val="480"/>
      <w:marRight w:val="0"/>
      <w:marTop w:val="0"/>
      <w:marBottom w:val="0"/>
      <w:divBdr>
        <w:top w:val="none" w:sz="0" w:space="0" w:color="auto"/>
        <w:left w:val="none" w:sz="0" w:space="0" w:color="auto"/>
        <w:bottom w:val="none" w:sz="0" w:space="0" w:color="auto"/>
        <w:right w:val="none" w:sz="0" w:space="0" w:color="auto"/>
      </w:divBdr>
    </w:div>
    <w:div w:id="1400329807">
      <w:marLeft w:val="480"/>
      <w:marRight w:val="0"/>
      <w:marTop w:val="0"/>
      <w:marBottom w:val="0"/>
      <w:divBdr>
        <w:top w:val="none" w:sz="0" w:space="0" w:color="auto"/>
        <w:left w:val="none" w:sz="0" w:space="0" w:color="auto"/>
        <w:bottom w:val="none" w:sz="0" w:space="0" w:color="auto"/>
        <w:right w:val="none" w:sz="0" w:space="0" w:color="auto"/>
      </w:divBdr>
    </w:div>
    <w:div w:id="1400515018">
      <w:marLeft w:val="480"/>
      <w:marRight w:val="0"/>
      <w:marTop w:val="0"/>
      <w:marBottom w:val="0"/>
      <w:divBdr>
        <w:top w:val="none" w:sz="0" w:space="0" w:color="auto"/>
        <w:left w:val="none" w:sz="0" w:space="0" w:color="auto"/>
        <w:bottom w:val="none" w:sz="0" w:space="0" w:color="auto"/>
        <w:right w:val="none" w:sz="0" w:space="0" w:color="auto"/>
      </w:divBdr>
    </w:div>
    <w:div w:id="1402949450">
      <w:marLeft w:val="480"/>
      <w:marRight w:val="0"/>
      <w:marTop w:val="0"/>
      <w:marBottom w:val="0"/>
      <w:divBdr>
        <w:top w:val="none" w:sz="0" w:space="0" w:color="auto"/>
        <w:left w:val="none" w:sz="0" w:space="0" w:color="auto"/>
        <w:bottom w:val="none" w:sz="0" w:space="0" w:color="auto"/>
        <w:right w:val="none" w:sz="0" w:space="0" w:color="auto"/>
      </w:divBdr>
    </w:div>
    <w:div w:id="1404646673">
      <w:marLeft w:val="480"/>
      <w:marRight w:val="0"/>
      <w:marTop w:val="0"/>
      <w:marBottom w:val="0"/>
      <w:divBdr>
        <w:top w:val="none" w:sz="0" w:space="0" w:color="auto"/>
        <w:left w:val="none" w:sz="0" w:space="0" w:color="auto"/>
        <w:bottom w:val="none" w:sz="0" w:space="0" w:color="auto"/>
        <w:right w:val="none" w:sz="0" w:space="0" w:color="auto"/>
      </w:divBdr>
    </w:div>
    <w:div w:id="1406412377">
      <w:marLeft w:val="480"/>
      <w:marRight w:val="0"/>
      <w:marTop w:val="0"/>
      <w:marBottom w:val="0"/>
      <w:divBdr>
        <w:top w:val="none" w:sz="0" w:space="0" w:color="auto"/>
        <w:left w:val="none" w:sz="0" w:space="0" w:color="auto"/>
        <w:bottom w:val="none" w:sz="0" w:space="0" w:color="auto"/>
        <w:right w:val="none" w:sz="0" w:space="0" w:color="auto"/>
      </w:divBdr>
    </w:div>
    <w:div w:id="1408310519">
      <w:marLeft w:val="480"/>
      <w:marRight w:val="0"/>
      <w:marTop w:val="0"/>
      <w:marBottom w:val="0"/>
      <w:divBdr>
        <w:top w:val="none" w:sz="0" w:space="0" w:color="auto"/>
        <w:left w:val="none" w:sz="0" w:space="0" w:color="auto"/>
        <w:bottom w:val="none" w:sz="0" w:space="0" w:color="auto"/>
        <w:right w:val="none" w:sz="0" w:space="0" w:color="auto"/>
      </w:divBdr>
    </w:div>
    <w:div w:id="1408577778">
      <w:marLeft w:val="480"/>
      <w:marRight w:val="0"/>
      <w:marTop w:val="0"/>
      <w:marBottom w:val="0"/>
      <w:divBdr>
        <w:top w:val="none" w:sz="0" w:space="0" w:color="auto"/>
        <w:left w:val="none" w:sz="0" w:space="0" w:color="auto"/>
        <w:bottom w:val="none" w:sz="0" w:space="0" w:color="auto"/>
        <w:right w:val="none" w:sz="0" w:space="0" w:color="auto"/>
      </w:divBdr>
    </w:div>
    <w:div w:id="1408923540">
      <w:marLeft w:val="480"/>
      <w:marRight w:val="0"/>
      <w:marTop w:val="0"/>
      <w:marBottom w:val="0"/>
      <w:divBdr>
        <w:top w:val="none" w:sz="0" w:space="0" w:color="auto"/>
        <w:left w:val="none" w:sz="0" w:space="0" w:color="auto"/>
        <w:bottom w:val="none" w:sz="0" w:space="0" w:color="auto"/>
        <w:right w:val="none" w:sz="0" w:space="0" w:color="auto"/>
      </w:divBdr>
    </w:div>
    <w:div w:id="1409693655">
      <w:marLeft w:val="480"/>
      <w:marRight w:val="0"/>
      <w:marTop w:val="0"/>
      <w:marBottom w:val="0"/>
      <w:divBdr>
        <w:top w:val="none" w:sz="0" w:space="0" w:color="auto"/>
        <w:left w:val="none" w:sz="0" w:space="0" w:color="auto"/>
        <w:bottom w:val="none" w:sz="0" w:space="0" w:color="auto"/>
        <w:right w:val="none" w:sz="0" w:space="0" w:color="auto"/>
      </w:divBdr>
    </w:div>
    <w:div w:id="1410997940">
      <w:marLeft w:val="480"/>
      <w:marRight w:val="0"/>
      <w:marTop w:val="0"/>
      <w:marBottom w:val="0"/>
      <w:divBdr>
        <w:top w:val="none" w:sz="0" w:space="0" w:color="auto"/>
        <w:left w:val="none" w:sz="0" w:space="0" w:color="auto"/>
        <w:bottom w:val="none" w:sz="0" w:space="0" w:color="auto"/>
        <w:right w:val="none" w:sz="0" w:space="0" w:color="auto"/>
      </w:divBdr>
    </w:div>
    <w:div w:id="1412119956">
      <w:marLeft w:val="480"/>
      <w:marRight w:val="0"/>
      <w:marTop w:val="0"/>
      <w:marBottom w:val="0"/>
      <w:divBdr>
        <w:top w:val="none" w:sz="0" w:space="0" w:color="auto"/>
        <w:left w:val="none" w:sz="0" w:space="0" w:color="auto"/>
        <w:bottom w:val="none" w:sz="0" w:space="0" w:color="auto"/>
        <w:right w:val="none" w:sz="0" w:space="0" w:color="auto"/>
      </w:divBdr>
    </w:div>
    <w:div w:id="1412699092">
      <w:marLeft w:val="480"/>
      <w:marRight w:val="0"/>
      <w:marTop w:val="0"/>
      <w:marBottom w:val="0"/>
      <w:divBdr>
        <w:top w:val="none" w:sz="0" w:space="0" w:color="auto"/>
        <w:left w:val="none" w:sz="0" w:space="0" w:color="auto"/>
        <w:bottom w:val="none" w:sz="0" w:space="0" w:color="auto"/>
        <w:right w:val="none" w:sz="0" w:space="0" w:color="auto"/>
      </w:divBdr>
    </w:div>
    <w:div w:id="1414277462">
      <w:marLeft w:val="480"/>
      <w:marRight w:val="0"/>
      <w:marTop w:val="0"/>
      <w:marBottom w:val="0"/>
      <w:divBdr>
        <w:top w:val="none" w:sz="0" w:space="0" w:color="auto"/>
        <w:left w:val="none" w:sz="0" w:space="0" w:color="auto"/>
        <w:bottom w:val="none" w:sz="0" w:space="0" w:color="auto"/>
        <w:right w:val="none" w:sz="0" w:space="0" w:color="auto"/>
      </w:divBdr>
    </w:div>
    <w:div w:id="1415006062">
      <w:marLeft w:val="480"/>
      <w:marRight w:val="0"/>
      <w:marTop w:val="0"/>
      <w:marBottom w:val="0"/>
      <w:divBdr>
        <w:top w:val="none" w:sz="0" w:space="0" w:color="auto"/>
        <w:left w:val="none" w:sz="0" w:space="0" w:color="auto"/>
        <w:bottom w:val="none" w:sz="0" w:space="0" w:color="auto"/>
        <w:right w:val="none" w:sz="0" w:space="0" w:color="auto"/>
      </w:divBdr>
    </w:div>
    <w:div w:id="1415972479">
      <w:marLeft w:val="480"/>
      <w:marRight w:val="0"/>
      <w:marTop w:val="0"/>
      <w:marBottom w:val="0"/>
      <w:divBdr>
        <w:top w:val="none" w:sz="0" w:space="0" w:color="auto"/>
        <w:left w:val="none" w:sz="0" w:space="0" w:color="auto"/>
        <w:bottom w:val="none" w:sz="0" w:space="0" w:color="auto"/>
        <w:right w:val="none" w:sz="0" w:space="0" w:color="auto"/>
      </w:divBdr>
    </w:div>
    <w:div w:id="1418165087">
      <w:marLeft w:val="480"/>
      <w:marRight w:val="0"/>
      <w:marTop w:val="0"/>
      <w:marBottom w:val="0"/>
      <w:divBdr>
        <w:top w:val="none" w:sz="0" w:space="0" w:color="auto"/>
        <w:left w:val="none" w:sz="0" w:space="0" w:color="auto"/>
        <w:bottom w:val="none" w:sz="0" w:space="0" w:color="auto"/>
        <w:right w:val="none" w:sz="0" w:space="0" w:color="auto"/>
      </w:divBdr>
    </w:div>
    <w:div w:id="1418330915">
      <w:marLeft w:val="480"/>
      <w:marRight w:val="0"/>
      <w:marTop w:val="0"/>
      <w:marBottom w:val="0"/>
      <w:divBdr>
        <w:top w:val="none" w:sz="0" w:space="0" w:color="auto"/>
        <w:left w:val="none" w:sz="0" w:space="0" w:color="auto"/>
        <w:bottom w:val="none" w:sz="0" w:space="0" w:color="auto"/>
        <w:right w:val="none" w:sz="0" w:space="0" w:color="auto"/>
      </w:divBdr>
    </w:div>
    <w:div w:id="1419794375">
      <w:marLeft w:val="480"/>
      <w:marRight w:val="0"/>
      <w:marTop w:val="0"/>
      <w:marBottom w:val="0"/>
      <w:divBdr>
        <w:top w:val="none" w:sz="0" w:space="0" w:color="auto"/>
        <w:left w:val="none" w:sz="0" w:space="0" w:color="auto"/>
        <w:bottom w:val="none" w:sz="0" w:space="0" w:color="auto"/>
        <w:right w:val="none" w:sz="0" w:space="0" w:color="auto"/>
      </w:divBdr>
    </w:div>
    <w:div w:id="1420712706">
      <w:marLeft w:val="480"/>
      <w:marRight w:val="0"/>
      <w:marTop w:val="0"/>
      <w:marBottom w:val="0"/>
      <w:divBdr>
        <w:top w:val="none" w:sz="0" w:space="0" w:color="auto"/>
        <w:left w:val="none" w:sz="0" w:space="0" w:color="auto"/>
        <w:bottom w:val="none" w:sz="0" w:space="0" w:color="auto"/>
        <w:right w:val="none" w:sz="0" w:space="0" w:color="auto"/>
      </w:divBdr>
    </w:div>
    <w:div w:id="1420979873">
      <w:marLeft w:val="480"/>
      <w:marRight w:val="0"/>
      <w:marTop w:val="0"/>
      <w:marBottom w:val="0"/>
      <w:divBdr>
        <w:top w:val="none" w:sz="0" w:space="0" w:color="auto"/>
        <w:left w:val="none" w:sz="0" w:space="0" w:color="auto"/>
        <w:bottom w:val="none" w:sz="0" w:space="0" w:color="auto"/>
        <w:right w:val="none" w:sz="0" w:space="0" w:color="auto"/>
      </w:divBdr>
    </w:div>
    <w:div w:id="1421292689">
      <w:marLeft w:val="480"/>
      <w:marRight w:val="0"/>
      <w:marTop w:val="0"/>
      <w:marBottom w:val="0"/>
      <w:divBdr>
        <w:top w:val="none" w:sz="0" w:space="0" w:color="auto"/>
        <w:left w:val="none" w:sz="0" w:space="0" w:color="auto"/>
        <w:bottom w:val="none" w:sz="0" w:space="0" w:color="auto"/>
        <w:right w:val="none" w:sz="0" w:space="0" w:color="auto"/>
      </w:divBdr>
    </w:div>
    <w:div w:id="1422874162">
      <w:marLeft w:val="480"/>
      <w:marRight w:val="0"/>
      <w:marTop w:val="0"/>
      <w:marBottom w:val="0"/>
      <w:divBdr>
        <w:top w:val="none" w:sz="0" w:space="0" w:color="auto"/>
        <w:left w:val="none" w:sz="0" w:space="0" w:color="auto"/>
        <w:bottom w:val="none" w:sz="0" w:space="0" w:color="auto"/>
        <w:right w:val="none" w:sz="0" w:space="0" w:color="auto"/>
      </w:divBdr>
    </w:div>
    <w:div w:id="1423529384">
      <w:marLeft w:val="480"/>
      <w:marRight w:val="0"/>
      <w:marTop w:val="0"/>
      <w:marBottom w:val="0"/>
      <w:divBdr>
        <w:top w:val="none" w:sz="0" w:space="0" w:color="auto"/>
        <w:left w:val="none" w:sz="0" w:space="0" w:color="auto"/>
        <w:bottom w:val="none" w:sz="0" w:space="0" w:color="auto"/>
        <w:right w:val="none" w:sz="0" w:space="0" w:color="auto"/>
      </w:divBdr>
    </w:div>
    <w:div w:id="1426070130">
      <w:marLeft w:val="480"/>
      <w:marRight w:val="0"/>
      <w:marTop w:val="0"/>
      <w:marBottom w:val="0"/>
      <w:divBdr>
        <w:top w:val="none" w:sz="0" w:space="0" w:color="auto"/>
        <w:left w:val="none" w:sz="0" w:space="0" w:color="auto"/>
        <w:bottom w:val="none" w:sz="0" w:space="0" w:color="auto"/>
        <w:right w:val="none" w:sz="0" w:space="0" w:color="auto"/>
      </w:divBdr>
    </w:div>
    <w:div w:id="1426685483">
      <w:marLeft w:val="480"/>
      <w:marRight w:val="0"/>
      <w:marTop w:val="0"/>
      <w:marBottom w:val="0"/>
      <w:divBdr>
        <w:top w:val="none" w:sz="0" w:space="0" w:color="auto"/>
        <w:left w:val="none" w:sz="0" w:space="0" w:color="auto"/>
        <w:bottom w:val="none" w:sz="0" w:space="0" w:color="auto"/>
        <w:right w:val="none" w:sz="0" w:space="0" w:color="auto"/>
      </w:divBdr>
    </w:div>
    <w:div w:id="1427267457">
      <w:marLeft w:val="480"/>
      <w:marRight w:val="0"/>
      <w:marTop w:val="0"/>
      <w:marBottom w:val="0"/>
      <w:divBdr>
        <w:top w:val="none" w:sz="0" w:space="0" w:color="auto"/>
        <w:left w:val="none" w:sz="0" w:space="0" w:color="auto"/>
        <w:bottom w:val="none" w:sz="0" w:space="0" w:color="auto"/>
        <w:right w:val="none" w:sz="0" w:space="0" w:color="auto"/>
      </w:divBdr>
    </w:div>
    <w:div w:id="1427341140">
      <w:marLeft w:val="480"/>
      <w:marRight w:val="0"/>
      <w:marTop w:val="0"/>
      <w:marBottom w:val="0"/>
      <w:divBdr>
        <w:top w:val="none" w:sz="0" w:space="0" w:color="auto"/>
        <w:left w:val="none" w:sz="0" w:space="0" w:color="auto"/>
        <w:bottom w:val="none" w:sz="0" w:space="0" w:color="auto"/>
        <w:right w:val="none" w:sz="0" w:space="0" w:color="auto"/>
      </w:divBdr>
    </w:div>
    <w:div w:id="1429496445">
      <w:marLeft w:val="480"/>
      <w:marRight w:val="0"/>
      <w:marTop w:val="0"/>
      <w:marBottom w:val="0"/>
      <w:divBdr>
        <w:top w:val="none" w:sz="0" w:space="0" w:color="auto"/>
        <w:left w:val="none" w:sz="0" w:space="0" w:color="auto"/>
        <w:bottom w:val="none" w:sz="0" w:space="0" w:color="auto"/>
        <w:right w:val="none" w:sz="0" w:space="0" w:color="auto"/>
      </w:divBdr>
    </w:div>
    <w:div w:id="1430084021">
      <w:marLeft w:val="480"/>
      <w:marRight w:val="0"/>
      <w:marTop w:val="0"/>
      <w:marBottom w:val="0"/>
      <w:divBdr>
        <w:top w:val="none" w:sz="0" w:space="0" w:color="auto"/>
        <w:left w:val="none" w:sz="0" w:space="0" w:color="auto"/>
        <w:bottom w:val="none" w:sz="0" w:space="0" w:color="auto"/>
        <w:right w:val="none" w:sz="0" w:space="0" w:color="auto"/>
      </w:divBdr>
    </w:div>
    <w:div w:id="1430276250">
      <w:marLeft w:val="480"/>
      <w:marRight w:val="0"/>
      <w:marTop w:val="0"/>
      <w:marBottom w:val="0"/>
      <w:divBdr>
        <w:top w:val="none" w:sz="0" w:space="0" w:color="auto"/>
        <w:left w:val="none" w:sz="0" w:space="0" w:color="auto"/>
        <w:bottom w:val="none" w:sz="0" w:space="0" w:color="auto"/>
        <w:right w:val="none" w:sz="0" w:space="0" w:color="auto"/>
      </w:divBdr>
    </w:div>
    <w:div w:id="1430388936">
      <w:marLeft w:val="480"/>
      <w:marRight w:val="0"/>
      <w:marTop w:val="0"/>
      <w:marBottom w:val="0"/>
      <w:divBdr>
        <w:top w:val="none" w:sz="0" w:space="0" w:color="auto"/>
        <w:left w:val="none" w:sz="0" w:space="0" w:color="auto"/>
        <w:bottom w:val="none" w:sz="0" w:space="0" w:color="auto"/>
        <w:right w:val="none" w:sz="0" w:space="0" w:color="auto"/>
      </w:divBdr>
    </w:div>
    <w:div w:id="1430659682">
      <w:marLeft w:val="480"/>
      <w:marRight w:val="0"/>
      <w:marTop w:val="0"/>
      <w:marBottom w:val="0"/>
      <w:divBdr>
        <w:top w:val="none" w:sz="0" w:space="0" w:color="auto"/>
        <w:left w:val="none" w:sz="0" w:space="0" w:color="auto"/>
        <w:bottom w:val="none" w:sz="0" w:space="0" w:color="auto"/>
        <w:right w:val="none" w:sz="0" w:space="0" w:color="auto"/>
      </w:divBdr>
    </w:div>
    <w:div w:id="1430855723">
      <w:marLeft w:val="480"/>
      <w:marRight w:val="0"/>
      <w:marTop w:val="0"/>
      <w:marBottom w:val="0"/>
      <w:divBdr>
        <w:top w:val="none" w:sz="0" w:space="0" w:color="auto"/>
        <w:left w:val="none" w:sz="0" w:space="0" w:color="auto"/>
        <w:bottom w:val="none" w:sz="0" w:space="0" w:color="auto"/>
        <w:right w:val="none" w:sz="0" w:space="0" w:color="auto"/>
      </w:divBdr>
    </w:div>
    <w:div w:id="1433209090">
      <w:marLeft w:val="480"/>
      <w:marRight w:val="0"/>
      <w:marTop w:val="0"/>
      <w:marBottom w:val="0"/>
      <w:divBdr>
        <w:top w:val="none" w:sz="0" w:space="0" w:color="auto"/>
        <w:left w:val="none" w:sz="0" w:space="0" w:color="auto"/>
        <w:bottom w:val="none" w:sz="0" w:space="0" w:color="auto"/>
        <w:right w:val="none" w:sz="0" w:space="0" w:color="auto"/>
      </w:divBdr>
    </w:div>
    <w:div w:id="1433475548">
      <w:marLeft w:val="480"/>
      <w:marRight w:val="0"/>
      <w:marTop w:val="0"/>
      <w:marBottom w:val="0"/>
      <w:divBdr>
        <w:top w:val="none" w:sz="0" w:space="0" w:color="auto"/>
        <w:left w:val="none" w:sz="0" w:space="0" w:color="auto"/>
        <w:bottom w:val="none" w:sz="0" w:space="0" w:color="auto"/>
        <w:right w:val="none" w:sz="0" w:space="0" w:color="auto"/>
      </w:divBdr>
    </w:div>
    <w:div w:id="1434351612">
      <w:marLeft w:val="480"/>
      <w:marRight w:val="0"/>
      <w:marTop w:val="0"/>
      <w:marBottom w:val="0"/>
      <w:divBdr>
        <w:top w:val="none" w:sz="0" w:space="0" w:color="auto"/>
        <w:left w:val="none" w:sz="0" w:space="0" w:color="auto"/>
        <w:bottom w:val="none" w:sz="0" w:space="0" w:color="auto"/>
        <w:right w:val="none" w:sz="0" w:space="0" w:color="auto"/>
      </w:divBdr>
    </w:div>
    <w:div w:id="1435513723">
      <w:marLeft w:val="480"/>
      <w:marRight w:val="0"/>
      <w:marTop w:val="0"/>
      <w:marBottom w:val="0"/>
      <w:divBdr>
        <w:top w:val="none" w:sz="0" w:space="0" w:color="auto"/>
        <w:left w:val="none" w:sz="0" w:space="0" w:color="auto"/>
        <w:bottom w:val="none" w:sz="0" w:space="0" w:color="auto"/>
        <w:right w:val="none" w:sz="0" w:space="0" w:color="auto"/>
      </w:divBdr>
    </w:div>
    <w:div w:id="1435705822">
      <w:marLeft w:val="480"/>
      <w:marRight w:val="0"/>
      <w:marTop w:val="0"/>
      <w:marBottom w:val="0"/>
      <w:divBdr>
        <w:top w:val="none" w:sz="0" w:space="0" w:color="auto"/>
        <w:left w:val="none" w:sz="0" w:space="0" w:color="auto"/>
        <w:bottom w:val="none" w:sz="0" w:space="0" w:color="auto"/>
        <w:right w:val="none" w:sz="0" w:space="0" w:color="auto"/>
      </w:divBdr>
    </w:div>
    <w:div w:id="1436172190">
      <w:marLeft w:val="480"/>
      <w:marRight w:val="0"/>
      <w:marTop w:val="0"/>
      <w:marBottom w:val="0"/>
      <w:divBdr>
        <w:top w:val="none" w:sz="0" w:space="0" w:color="auto"/>
        <w:left w:val="none" w:sz="0" w:space="0" w:color="auto"/>
        <w:bottom w:val="none" w:sz="0" w:space="0" w:color="auto"/>
        <w:right w:val="none" w:sz="0" w:space="0" w:color="auto"/>
      </w:divBdr>
    </w:div>
    <w:div w:id="1436243177">
      <w:marLeft w:val="480"/>
      <w:marRight w:val="0"/>
      <w:marTop w:val="0"/>
      <w:marBottom w:val="0"/>
      <w:divBdr>
        <w:top w:val="none" w:sz="0" w:space="0" w:color="auto"/>
        <w:left w:val="none" w:sz="0" w:space="0" w:color="auto"/>
        <w:bottom w:val="none" w:sz="0" w:space="0" w:color="auto"/>
        <w:right w:val="none" w:sz="0" w:space="0" w:color="auto"/>
      </w:divBdr>
    </w:div>
    <w:div w:id="1437628964">
      <w:marLeft w:val="480"/>
      <w:marRight w:val="0"/>
      <w:marTop w:val="0"/>
      <w:marBottom w:val="0"/>
      <w:divBdr>
        <w:top w:val="none" w:sz="0" w:space="0" w:color="auto"/>
        <w:left w:val="none" w:sz="0" w:space="0" w:color="auto"/>
        <w:bottom w:val="none" w:sz="0" w:space="0" w:color="auto"/>
        <w:right w:val="none" w:sz="0" w:space="0" w:color="auto"/>
      </w:divBdr>
    </w:div>
    <w:div w:id="1437746542">
      <w:marLeft w:val="480"/>
      <w:marRight w:val="0"/>
      <w:marTop w:val="0"/>
      <w:marBottom w:val="0"/>
      <w:divBdr>
        <w:top w:val="none" w:sz="0" w:space="0" w:color="auto"/>
        <w:left w:val="none" w:sz="0" w:space="0" w:color="auto"/>
        <w:bottom w:val="none" w:sz="0" w:space="0" w:color="auto"/>
        <w:right w:val="none" w:sz="0" w:space="0" w:color="auto"/>
      </w:divBdr>
    </w:div>
    <w:div w:id="1437821347">
      <w:marLeft w:val="480"/>
      <w:marRight w:val="0"/>
      <w:marTop w:val="0"/>
      <w:marBottom w:val="0"/>
      <w:divBdr>
        <w:top w:val="none" w:sz="0" w:space="0" w:color="auto"/>
        <w:left w:val="none" w:sz="0" w:space="0" w:color="auto"/>
        <w:bottom w:val="none" w:sz="0" w:space="0" w:color="auto"/>
        <w:right w:val="none" w:sz="0" w:space="0" w:color="auto"/>
      </w:divBdr>
    </w:div>
    <w:div w:id="1437940165">
      <w:marLeft w:val="480"/>
      <w:marRight w:val="0"/>
      <w:marTop w:val="0"/>
      <w:marBottom w:val="0"/>
      <w:divBdr>
        <w:top w:val="none" w:sz="0" w:space="0" w:color="auto"/>
        <w:left w:val="none" w:sz="0" w:space="0" w:color="auto"/>
        <w:bottom w:val="none" w:sz="0" w:space="0" w:color="auto"/>
        <w:right w:val="none" w:sz="0" w:space="0" w:color="auto"/>
      </w:divBdr>
    </w:div>
    <w:div w:id="1438600401">
      <w:marLeft w:val="480"/>
      <w:marRight w:val="0"/>
      <w:marTop w:val="0"/>
      <w:marBottom w:val="0"/>
      <w:divBdr>
        <w:top w:val="none" w:sz="0" w:space="0" w:color="auto"/>
        <w:left w:val="none" w:sz="0" w:space="0" w:color="auto"/>
        <w:bottom w:val="none" w:sz="0" w:space="0" w:color="auto"/>
        <w:right w:val="none" w:sz="0" w:space="0" w:color="auto"/>
      </w:divBdr>
    </w:div>
    <w:div w:id="1439981058">
      <w:marLeft w:val="480"/>
      <w:marRight w:val="0"/>
      <w:marTop w:val="0"/>
      <w:marBottom w:val="0"/>
      <w:divBdr>
        <w:top w:val="none" w:sz="0" w:space="0" w:color="auto"/>
        <w:left w:val="none" w:sz="0" w:space="0" w:color="auto"/>
        <w:bottom w:val="none" w:sz="0" w:space="0" w:color="auto"/>
        <w:right w:val="none" w:sz="0" w:space="0" w:color="auto"/>
      </w:divBdr>
    </w:div>
    <w:div w:id="1440026696">
      <w:marLeft w:val="480"/>
      <w:marRight w:val="0"/>
      <w:marTop w:val="0"/>
      <w:marBottom w:val="0"/>
      <w:divBdr>
        <w:top w:val="none" w:sz="0" w:space="0" w:color="auto"/>
        <w:left w:val="none" w:sz="0" w:space="0" w:color="auto"/>
        <w:bottom w:val="none" w:sz="0" w:space="0" w:color="auto"/>
        <w:right w:val="none" w:sz="0" w:space="0" w:color="auto"/>
      </w:divBdr>
    </w:div>
    <w:div w:id="1441296182">
      <w:marLeft w:val="480"/>
      <w:marRight w:val="0"/>
      <w:marTop w:val="0"/>
      <w:marBottom w:val="0"/>
      <w:divBdr>
        <w:top w:val="none" w:sz="0" w:space="0" w:color="auto"/>
        <w:left w:val="none" w:sz="0" w:space="0" w:color="auto"/>
        <w:bottom w:val="none" w:sz="0" w:space="0" w:color="auto"/>
        <w:right w:val="none" w:sz="0" w:space="0" w:color="auto"/>
      </w:divBdr>
    </w:div>
    <w:div w:id="1441560425">
      <w:marLeft w:val="480"/>
      <w:marRight w:val="0"/>
      <w:marTop w:val="0"/>
      <w:marBottom w:val="0"/>
      <w:divBdr>
        <w:top w:val="none" w:sz="0" w:space="0" w:color="auto"/>
        <w:left w:val="none" w:sz="0" w:space="0" w:color="auto"/>
        <w:bottom w:val="none" w:sz="0" w:space="0" w:color="auto"/>
        <w:right w:val="none" w:sz="0" w:space="0" w:color="auto"/>
      </w:divBdr>
    </w:div>
    <w:div w:id="1442918872">
      <w:bodyDiv w:val="1"/>
      <w:marLeft w:val="0"/>
      <w:marRight w:val="0"/>
      <w:marTop w:val="0"/>
      <w:marBottom w:val="0"/>
      <w:divBdr>
        <w:top w:val="none" w:sz="0" w:space="0" w:color="auto"/>
        <w:left w:val="none" w:sz="0" w:space="0" w:color="auto"/>
        <w:bottom w:val="none" w:sz="0" w:space="0" w:color="auto"/>
        <w:right w:val="none" w:sz="0" w:space="0" w:color="auto"/>
      </w:divBdr>
    </w:div>
    <w:div w:id="1446123241">
      <w:marLeft w:val="480"/>
      <w:marRight w:val="0"/>
      <w:marTop w:val="0"/>
      <w:marBottom w:val="0"/>
      <w:divBdr>
        <w:top w:val="none" w:sz="0" w:space="0" w:color="auto"/>
        <w:left w:val="none" w:sz="0" w:space="0" w:color="auto"/>
        <w:bottom w:val="none" w:sz="0" w:space="0" w:color="auto"/>
        <w:right w:val="none" w:sz="0" w:space="0" w:color="auto"/>
      </w:divBdr>
    </w:div>
    <w:div w:id="1446192339">
      <w:marLeft w:val="480"/>
      <w:marRight w:val="0"/>
      <w:marTop w:val="0"/>
      <w:marBottom w:val="0"/>
      <w:divBdr>
        <w:top w:val="none" w:sz="0" w:space="0" w:color="auto"/>
        <w:left w:val="none" w:sz="0" w:space="0" w:color="auto"/>
        <w:bottom w:val="none" w:sz="0" w:space="0" w:color="auto"/>
        <w:right w:val="none" w:sz="0" w:space="0" w:color="auto"/>
      </w:divBdr>
    </w:div>
    <w:div w:id="1446730219">
      <w:marLeft w:val="480"/>
      <w:marRight w:val="0"/>
      <w:marTop w:val="0"/>
      <w:marBottom w:val="0"/>
      <w:divBdr>
        <w:top w:val="none" w:sz="0" w:space="0" w:color="auto"/>
        <w:left w:val="none" w:sz="0" w:space="0" w:color="auto"/>
        <w:bottom w:val="none" w:sz="0" w:space="0" w:color="auto"/>
        <w:right w:val="none" w:sz="0" w:space="0" w:color="auto"/>
      </w:divBdr>
    </w:div>
    <w:div w:id="1446802121">
      <w:marLeft w:val="480"/>
      <w:marRight w:val="0"/>
      <w:marTop w:val="0"/>
      <w:marBottom w:val="0"/>
      <w:divBdr>
        <w:top w:val="none" w:sz="0" w:space="0" w:color="auto"/>
        <w:left w:val="none" w:sz="0" w:space="0" w:color="auto"/>
        <w:bottom w:val="none" w:sz="0" w:space="0" w:color="auto"/>
        <w:right w:val="none" w:sz="0" w:space="0" w:color="auto"/>
      </w:divBdr>
    </w:div>
    <w:div w:id="1446926902">
      <w:marLeft w:val="480"/>
      <w:marRight w:val="0"/>
      <w:marTop w:val="0"/>
      <w:marBottom w:val="0"/>
      <w:divBdr>
        <w:top w:val="none" w:sz="0" w:space="0" w:color="auto"/>
        <w:left w:val="none" w:sz="0" w:space="0" w:color="auto"/>
        <w:bottom w:val="none" w:sz="0" w:space="0" w:color="auto"/>
        <w:right w:val="none" w:sz="0" w:space="0" w:color="auto"/>
      </w:divBdr>
    </w:div>
    <w:div w:id="1447233164">
      <w:marLeft w:val="480"/>
      <w:marRight w:val="0"/>
      <w:marTop w:val="0"/>
      <w:marBottom w:val="0"/>
      <w:divBdr>
        <w:top w:val="none" w:sz="0" w:space="0" w:color="auto"/>
        <w:left w:val="none" w:sz="0" w:space="0" w:color="auto"/>
        <w:bottom w:val="none" w:sz="0" w:space="0" w:color="auto"/>
        <w:right w:val="none" w:sz="0" w:space="0" w:color="auto"/>
      </w:divBdr>
    </w:div>
    <w:div w:id="1447844424">
      <w:marLeft w:val="480"/>
      <w:marRight w:val="0"/>
      <w:marTop w:val="0"/>
      <w:marBottom w:val="0"/>
      <w:divBdr>
        <w:top w:val="none" w:sz="0" w:space="0" w:color="auto"/>
        <w:left w:val="none" w:sz="0" w:space="0" w:color="auto"/>
        <w:bottom w:val="none" w:sz="0" w:space="0" w:color="auto"/>
        <w:right w:val="none" w:sz="0" w:space="0" w:color="auto"/>
      </w:divBdr>
    </w:div>
    <w:div w:id="1448427314">
      <w:bodyDiv w:val="1"/>
      <w:marLeft w:val="0"/>
      <w:marRight w:val="0"/>
      <w:marTop w:val="0"/>
      <w:marBottom w:val="0"/>
      <w:divBdr>
        <w:top w:val="none" w:sz="0" w:space="0" w:color="auto"/>
        <w:left w:val="none" w:sz="0" w:space="0" w:color="auto"/>
        <w:bottom w:val="none" w:sz="0" w:space="0" w:color="auto"/>
        <w:right w:val="none" w:sz="0" w:space="0" w:color="auto"/>
      </w:divBdr>
    </w:div>
    <w:div w:id="1449154029">
      <w:marLeft w:val="480"/>
      <w:marRight w:val="0"/>
      <w:marTop w:val="0"/>
      <w:marBottom w:val="0"/>
      <w:divBdr>
        <w:top w:val="none" w:sz="0" w:space="0" w:color="auto"/>
        <w:left w:val="none" w:sz="0" w:space="0" w:color="auto"/>
        <w:bottom w:val="none" w:sz="0" w:space="0" w:color="auto"/>
        <w:right w:val="none" w:sz="0" w:space="0" w:color="auto"/>
      </w:divBdr>
    </w:div>
    <w:div w:id="1449665762">
      <w:marLeft w:val="480"/>
      <w:marRight w:val="0"/>
      <w:marTop w:val="0"/>
      <w:marBottom w:val="0"/>
      <w:divBdr>
        <w:top w:val="none" w:sz="0" w:space="0" w:color="auto"/>
        <w:left w:val="none" w:sz="0" w:space="0" w:color="auto"/>
        <w:bottom w:val="none" w:sz="0" w:space="0" w:color="auto"/>
        <w:right w:val="none" w:sz="0" w:space="0" w:color="auto"/>
      </w:divBdr>
    </w:div>
    <w:div w:id="1450051367">
      <w:marLeft w:val="480"/>
      <w:marRight w:val="0"/>
      <w:marTop w:val="0"/>
      <w:marBottom w:val="0"/>
      <w:divBdr>
        <w:top w:val="none" w:sz="0" w:space="0" w:color="auto"/>
        <w:left w:val="none" w:sz="0" w:space="0" w:color="auto"/>
        <w:bottom w:val="none" w:sz="0" w:space="0" w:color="auto"/>
        <w:right w:val="none" w:sz="0" w:space="0" w:color="auto"/>
      </w:divBdr>
    </w:div>
    <w:div w:id="1450511112">
      <w:marLeft w:val="480"/>
      <w:marRight w:val="0"/>
      <w:marTop w:val="0"/>
      <w:marBottom w:val="0"/>
      <w:divBdr>
        <w:top w:val="none" w:sz="0" w:space="0" w:color="auto"/>
        <w:left w:val="none" w:sz="0" w:space="0" w:color="auto"/>
        <w:bottom w:val="none" w:sz="0" w:space="0" w:color="auto"/>
        <w:right w:val="none" w:sz="0" w:space="0" w:color="auto"/>
      </w:divBdr>
    </w:div>
    <w:div w:id="1450783873">
      <w:marLeft w:val="480"/>
      <w:marRight w:val="0"/>
      <w:marTop w:val="0"/>
      <w:marBottom w:val="0"/>
      <w:divBdr>
        <w:top w:val="none" w:sz="0" w:space="0" w:color="auto"/>
        <w:left w:val="none" w:sz="0" w:space="0" w:color="auto"/>
        <w:bottom w:val="none" w:sz="0" w:space="0" w:color="auto"/>
        <w:right w:val="none" w:sz="0" w:space="0" w:color="auto"/>
      </w:divBdr>
    </w:div>
    <w:div w:id="1452939325">
      <w:marLeft w:val="480"/>
      <w:marRight w:val="0"/>
      <w:marTop w:val="0"/>
      <w:marBottom w:val="0"/>
      <w:divBdr>
        <w:top w:val="none" w:sz="0" w:space="0" w:color="auto"/>
        <w:left w:val="none" w:sz="0" w:space="0" w:color="auto"/>
        <w:bottom w:val="none" w:sz="0" w:space="0" w:color="auto"/>
        <w:right w:val="none" w:sz="0" w:space="0" w:color="auto"/>
      </w:divBdr>
    </w:div>
    <w:div w:id="1452943348">
      <w:marLeft w:val="480"/>
      <w:marRight w:val="0"/>
      <w:marTop w:val="0"/>
      <w:marBottom w:val="0"/>
      <w:divBdr>
        <w:top w:val="none" w:sz="0" w:space="0" w:color="auto"/>
        <w:left w:val="none" w:sz="0" w:space="0" w:color="auto"/>
        <w:bottom w:val="none" w:sz="0" w:space="0" w:color="auto"/>
        <w:right w:val="none" w:sz="0" w:space="0" w:color="auto"/>
      </w:divBdr>
    </w:div>
    <w:div w:id="1453474316">
      <w:marLeft w:val="480"/>
      <w:marRight w:val="0"/>
      <w:marTop w:val="0"/>
      <w:marBottom w:val="0"/>
      <w:divBdr>
        <w:top w:val="none" w:sz="0" w:space="0" w:color="auto"/>
        <w:left w:val="none" w:sz="0" w:space="0" w:color="auto"/>
        <w:bottom w:val="none" w:sz="0" w:space="0" w:color="auto"/>
        <w:right w:val="none" w:sz="0" w:space="0" w:color="auto"/>
      </w:divBdr>
    </w:div>
    <w:div w:id="1454593754">
      <w:marLeft w:val="480"/>
      <w:marRight w:val="0"/>
      <w:marTop w:val="0"/>
      <w:marBottom w:val="0"/>
      <w:divBdr>
        <w:top w:val="none" w:sz="0" w:space="0" w:color="auto"/>
        <w:left w:val="none" w:sz="0" w:space="0" w:color="auto"/>
        <w:bottom w:val="none" w:sz="0" w:space="0" w:color="auto"/>
        <w:right w:val="none" w:sz="0" w:space="0" w:color="auto"/>
      </w:divBdr>
    </w:div>
    <w:div w:id="1454864558">
      <w:marLeft w:val="480"/>
      <w:marRight w:val="0"/>
      <w:marTop w:val="0"/>
      <w:marBottom w:val="0"/>
      <w:divBdr>
        <w:top w:val="none" w:sz="0" w:space="0" w:color="auto"/>
        <w:left w:val="none" w:sz="0" w:space="0" w:color="auto"/>
        <w:bottom w:val="none" w:sz="0" w:space="0" w:color="auto"/>
        <w:right w:val="none" w:sz="0" w:space="0" w:color="auto"/>
      </w:divBdr>
    </w:div>
    <w:div w:id="1456019675">
      <w:marLeft w:val="480"/>
      <w:marRight w:val="0"/>
      <w:marTop w:val="0"/>
      <w:marBottom w:val="0"/>
      <w:divBdr>
        <w:top w:val="none" w:sz="0" w:space="0" w:color="auto"/>
        <w:left w:val="none" w:sz="0" w:space="0" w:color="auto"/>
        <w:bottom w:val="none" w:sz="0" w:space="0" w:color="auto"/>
        <w:right w:val="none" w:sz="0" w:space="0" w:color="auto"/>
      </w:divBdr>
    </w:div>
    <w:div w:id="1456603909">
      <w:marLeft w:val="480"/>
      <w:marRight w:val="0"/>
      <w:marTop w:val="0"/>
      <w:marBottom w:val="0"/>
      <w:divBdr>
        <w:top w:val="none" w:sz="0" w:space="0" w:color="auto"/>
        <w:left w:val="none" w:sz="0" w:space="0" w:color="auto"/>
        <w:bottom w:val="none" w:sz="0" w:space="0" w:color="auto"/>
        <w:right w:val="none" w:sz="0" w:space="0" w:color="auto"/>
      </w:divBdr>
    </w:div>
    <w:div w:id="1458452020">
      <w:marLeft w:val="480"/>
      <w:marRight w:val="0"/>
      <w:marTop w:val="0"/>
      <w:marBottom w:val="0"/>
      <w:divBdr>
        <w:top w:val="none" w:sz="0" w:space="0" w:color="auto"/>
        <w:left w:val="none" w:sz="0" w:space="0" w:color="auto"/>
        <w:bottom w:val="none" w:sz="0" w:space="0" w:color="auto"/>
        <w:right w:val="none" w:sz="0" w:space="0" w:color="auto"/>
      </w:divBdr>
    </w:div>
    <w:div w:id="1461068977">
      <w:marLeft w:val="480"/>
      <w:marRight w:val="0"/>
      <w:marTop w:val="0"/>
      <w:marBottom w:val="0"/>
      <w:divBdr>
        <w:top w:val="none" w:sz="0" w:space="0" w:color="auto"/>
        <w:left w:val="none" w:sz="0" w:space="0" w:color="auto"/>
        <w:bottom w:val="none" w:sz="0" w:space="0" w:color="auto"/>
        <w:right w:val="none" w:sz="0" w:space="0" w:color="auto"/>
      </w:divBdr>
    </w:div>
    <w:div w:id="1461876219">
      <w:marLeft w:val="480"/>
      <w:marRight w:val="0"/>
      <w:marTop w:val="0"/>
      <w:marBottom w:val="0"/>
      <w:divBdr>
        <w:top w:val="none" w:sz="0" w:space="0" w:color="auto"/>
        <w:left w:val="none" w:sz="0" w:space="0" w:color="auto"/>
        <w:bottom w:val="none" w:sz="0" w:space="0" w:color="auto"/>
        <w:right w:val="none" w:sz="0" w:space="0" w:color="auto"/>
      </w:divBdr>
    </w:div>
    <w:div w:id="1463302997">
      <w:marLeft w:val="480"/>
      <w:marRight w:val="0"/>
      <w:marTop w:val="0"/>
      <w:marBottom w:val="0"/>
      <w:divBdr>
        <w:top w:val="none" w:sz="0" w:space="0" w:color="auto"/>
        <w:left w:val="none" w:sz="0" w:space="0" w:color="auto"/>
        <w:bottom w:val="none" w:sz="0" w:space="0" w:color="auto"/>
        <w:right w:val="none" w:sz="0" w:space="0" w:color="auto"/>
      </w:divBdr>
    </w:div>
    <w:div w:id="1463500185">
      <w:marLeft w:val="480"/>
      <w:marRight w:val="0"/>
      <w:marTop w:val="0"/>
      <w:marBottom w:val="0"/>
      <w:divBdr>
        <w:top w:val="none" w:sz="0" w:space="0" w:color="auto"/>
        <w:left w:val="none" w:sz="0" w:space="0" w:color="auto"/>
        <w:bottom w:val="none" w:sz="0" w:space="0" w:color="auto"/>
        <w:right w:val="none" w:sz="0" w:space="0" w:color="auto"/>
      </w:divBdr>
    </w:div>
    <w:div w:id="1463503780">
      <w:marLeft w:val="480"/>
      <w:marRight w:val="0"/>
      <w:marTop w:val="0"/>
      <w:marBottom w:val="0"/>
      <w:divBdr>
        <w:top w:val="none" w:sz="0" w:space="0" w:color="auto"/>
        <w:left w:val="none" w:sz="0" w:space="0" w:color="auto"/>
        <w:bottom w:val="none" w:sz="0" w:space="0" w:color="auto"/>
        <w:right w:val="none" w:sz="0" w:space="0" w:color="auto"/>
      </w:divBdr>
    </w:div>
    <w:div w:id="1463888562">
      <w:marLeft w:val="480"/>
      <w:marRight w:val="0"/>
      <w:marTop w:val="0"/>
      <w:marBottom w:val="0"/>
      <w:divBdr>
        <w:top w:val="none" w:sz="0" w:space="0" w:color="auto"/>
        <w:left w:val="none" w:sz="0" w:space="0" w:color="auto"/>
        <w:bottom w:val="none" w:sz="0" w:space="0" w:color="auto"/>
        <w:right w:val="none" w:sz="0" w:space="0" w:color="auto"/>
      </w:divBdr>
    </w:div>
    <w:div w:id="1463963754">
      <w:marLeft w:val="480"/>
      <w:marRight w:val="0"/>
      <w:marTop w:val="0"/>
      <w:marBottom w:val="0"/>
      <w:divBdr>
        <w:top w:val="none" w:sz="0" w:space="0" w:color="auto"/>
        <w:left w:val="none" w:sz="0" w:space="0" w:color="auto"/>
        <w:bottom w:val="none" w:sz="0" w:space="0" w:color="auto"/>
        <w:right w:val="none" w:sz="0" w:space="0" w:color="auto"/>
      </w:divBdr>
    </w:div>
    <w:div w:id="1464470789">
      <w:marLeft w:val="480"/>
      <w:marRight w:val="0"/>
      <w:marTop w:val="0"/>
      <w:marBottom w:val="0"/>
      <w:divBdr>
        <w:top w:val="none" w:sz="0" w:space="0" w:color="auto"/>
        <w:left w:val="none" w:sz="0" w:space="0" w:color="auto"/>
        <w:bottom w:val="none" w:sz="0" w:space="0" w:color="auto"/>
        <w:right w:val="none" w:sz="0" w:space="0" w:color="auto"/>
      </w:divBdr>
    </w:div>
    <w:div w:id="1465462014">
      <w:bodyDiv w:val="1"/>
      <w:marLeft w:val="0"/>
      <w:marRight w:val="0"/>
      <w:marTop w:val="0"/>
      <w:marBottom w:val="0"/>
      <w:divBdr>
        <w:top w:val="none" w:sz="0" w:space="0" w:color="auto"/>
        <w:left w:val="none" w:sz="0" w:space="0" w:color="auto"/>
        <w:bottom w:val="none" w:sz="0" w:space="0" w:color="auto"/>
        <w:right w:val="none" w:sz="0" w:space="0" w:color="auto"/>
      </w:divBdr>
    </w:div>
    <w:div w:id="1466266455">
      <w:marLeft w:val="480"/>
      <w:marRight w:val="0"/>
      <w:marTop w:val="0"/>
      <w:marBottom w:val="0"/>
      <w:divBdr>
        <w:top w:val="none" w:sz="0" w:space="0" w:color="auto"/>
        <w:left w:val="none" w:sz="0" w:space="0" w:color="auto"/>
        <w:bottom w:val="none" w:sz="0" w:space="0" w:color="auto"/>
        <w:right w:val="none" w:sz="0" w:space="0" w:color="auto"/>
      </w:divBdr>
    </w:div>
    <w:div w:id="1466464595">
      <w:marLeft w:val="480"/>
      <w:marRight w:val="0"/>
      <w:marTop w:val="0"/>
      <w:marBottom w:val="0"/>
      <w:divBdr>
        <w:top w:val="none" w:sz="0" w:space="0" w:color="auto"/>
        <w:left w:val="none" w:sz="0" w:space="0" w:color="auto"/>
        <w:bottom w:val="none" w:sz="0" w:space="0" w:color="auto"/>
        <w:right w:val="none" w:sz="0" w:space="0" w:color="auto"/>
      </w:divBdr>
    </w:div>
    <w:div w:id="1466775135">
      <w:marLeft w:val="480"/>
      <w:marRight w:val="0"/>
      <w:marTop w:val="0"/>
      <w:marBottom w:val="0"/>
      <w:divBdr>
        <w:top w:val="none" w:sz="0" w:space="0" w:color="auto"/>
        <w:left w:val="none" w:sz="0" w:space="0" w:color="auto"/>
        <w:bottom w:val="none" w:sz="0" w:space="0" w:color="auto"/>
        <w:right w:val="none" w:sz="0" w:space="0" w:color="auto"/>
      </w:divBdr>
    </w:div>
    <w:div w:id="1467553897">
      <w:marLeft w:val="480"/>
      <w:marRight w:val="0"/>
      <w:marTop w:val="0"/>
      <w:marBottom w:val="0"/>
      <w:divBdr>
        <w:top w:val="none" w:sz="0" w:space="0" w:color="auto"/>
        <w:left w:val="none" w:sz="0" w:space="0" w:color="auto"/>
        <w:bottom w:val="none" w:sz="0" w:space="0" w:color="auto"/>
        <w:right w:val="none" w:sz="0" w:space="0" w:color="auto"/>
      </w:divBdr>
    </w:div>
    <w:div w:id="1468161688">
      <w:marLeft w:val="480"/>
      <w:marRight w:val="0"/>
      <w:marTop w:val="0"/>
      <w:marBottom w:val="0"/>
      <w:divBdr>
        <w:top w:val="none" w:sz="0" w:space="0" w:color="auto"/>
        <w:left w:val="none" w:sz="0" w:space="0" w:color="auto"/>
        <w:bottom w:val="none" w:sz="0" w:space="0" w:color="auto"/>
        <w:right w:val="none" w:sz="0" w:space="0" w:color="auto"/>
      </w:divBdr>
    </w:div>
    <w:div w:id="1469205809">
      <w:marLeft w:val="480"/>
      <w:marRight w:val="0"/>
      <w:marTop w:val="0"/>
      <w:marBottom w:val="0"/>
      <w:divBdr>
        <w:top w:val="none" w:sz="0" w:space="0" w:color="auto"/>
        <w:left w:val="none" w:sz="0" w:space="0" w:color="auto"/>
        <w:bottom w:val="none" w:sz="0" w:space="0" w:color="auto"/>
        <w:right w:val="none" w:sz="0" w:space="0" w:color="auto"/>
      </w:divBdr>
    </w:div>
    <w:div w:id="1469544435">
      <w:marLeft w:val="480"/>
      <w:marRight w:val="0"/>
      <w:marTop w:val="0"/>
      <w:marBottom w:val="0"/>
      <w:divBdr>
        <w:top w:val="none" w:sz="0" w:space="0" w:color="auto"/>
        <w:left w:val="none" w:sz="0" w:space="0" w:color="auto"/>
        <w:bottom w:val="none" w:sz="0" w:space="0" w:color="auto"/>
        <w:right w:val="none" w:sz="0" w:space="0" w:color="auto"/>
      </w:divBdr>
    </w:div>
    <w:div w:id="1469860737">
      <w:marLeft w:val="480"/>
      <w:marRight w:val="0"/>
      <w:marTop w:val="0"/>
      <w:marBottom w:val="0"/>
      <w:divBdr>
        <w:top w:val="none" w:sz="0" w:space="0" w:color="auto"/>
        <w:left w:val="none" w:sz="0" w:space="0" w:color="auto"/>
        <w:bottom w:val="none" w:sz="0" w:space="0" w:color="auto"/>
        <w:right w:val="none" w:sz="0" w:space="0" w:color="auto"/>
      </w:divBdr>
    </w:div>
    <w:div w:id="1470053995">
      <w:marLeft w:val="480"/>
      <w:marRight w:val="0"/>
      <w:marTop w:val="0"/>
      <w:marBottom w:val="0"/>
      <w:divBdr>
        <w:top w:val="none" w:sz="0" w:space="0" w:color="auto"/>
        <w:left w:val="none" w:sz="0" w:space="0" w:color="auto"/>
        <w:bottom w:val="none" w:sz="0" w:space="0" w:color="auto"/>
        <w:right w:val="none" w:sz="0" w:space="0" w:color="auto"/>
      </w:divBdr>
    </w:div>
    <w:div w:id="1470368166">
      <w:marLeft w:val="480"/>
      <w:marRight w:val="0"/>
      <w:marTop w:val="0"/>
      <w:marBottom w:val="0"/>
      <w:divBdr>
        <w:top w:val="none" w:sz="0" w:space="0" w:color="auto"/>
        <w:left w:val="none" w:sz="0" w:space="0" w:color="auto"/>
        <w:bottom w:val="none" w:sz="0" w:space="0" w:color="auto"/>
        <w:right w:val="none" w:sz="0" w:space="0" w:color="auto"/>
      </w:divBdr>
    </w:div>
    <w:div w:id="1472096797">
      <w:marLeft w:val="480"/>
      <w:marRight w:val="0"/>
      <w:marTop w:val="0"/>
      <w:marBottom w:val="0"/>
      <w:divBdr>
        <w:top w:val="none" w:sz="0" w:space="0" w:color="auto"/>
        <w:left w:val="none" w:sz="0" w:space="0" w:color="auto"/>
        <w:bottom w:val="none" w:sz="0" w:space="0" w:color="auto"/>
        <w:right w:val="none" w:sz="0" w:space="0" w:color="auto"/>
      </w:divBdr>
    </w:div>
    <w:div w:id="1472288937">
      <w:marLeft w:val="480"/>
      <w:marRight w:val="0"/>
      <w:marTop w:val="0"/>
      <w:marBottom w:val="0"/>
      <w:divBdr>
        <w:top w:val="none" w:sz="0" w:space="0" w:color="auto"/>
        <w:left w:val="none" w:sz="0" w:space="0" w:color="auto"/>
        <w:bottom w:val="none" w:sz="0" w:space="0" w:color="auto"/>
        <w:right w:val="none" w:sz="0" w:space="0" w:color="auto"/>
      </w:divBdr>
    </w:div>
    <w:div w:id="1472553122">
      <w:marLeft w:val="480"/>
      <w:marRight w:val="0"/>
      <w:marTop w:val="0"/>
      <w:marBottom w:val="0"/>
      <w:divBdr>
        <w:top w:val="none" w:sz="0" w:space="0" w:color="auto"/>
        <w:left w:val="none" w:sz="0" w:space="0" w:color="auto"/>
        <w:bottom w:val="none" w:sz="0" w:space="0" w:color="auto"/>
        <w:right w:val="none" w:sz="0" w:space="0" w:color="auto"/>
      </w:divBdr>
    </w:div>
    <w:div w:id="1472866094">
      <w:marLeft w:val="480"/>
      <w:marRight w:val="0"/>
      <w:marTop w:val="0"/>
      <w:marBottom w:val="0"/>
      <w:divBdr>
        <w:top w:val="none" w:sz="0" w:space="0" w:color="auto"/>
        <w:left w:val="none" w:sz="0" w:space="0" w:color="auto"/>
        <w:bottom w:val="none" w:sz="0" w:space="0" w:color="auto"/>
        <w:right w:val="none" w:sz="0" w:space="0" w:color="auto"/>
      </w:divBdr>
    </w:div>
    <w:div w:id="1473207103">
      <w:marLeft w:val="480"/>
      <w:marRight w:val="0"/>
      <w:marTop w:val="0"/>
      <w:marBottom w:val="0"/>
      <w:divBdr>
        <w:top w:val="none" w:sz="0" w:space="0" w:color="auto"/>
        <w:left w:val="none" w:sz="0" w:space="0" w:color="auto"/>
        <w:bottom w:val="none" w:sz="0" w:space="0" w:color="auto"/>
        <w:right w:val="none" w:sz="0" w:space="0" w:color="auto"/>
      </w:divBdr>
    </w:div>
    <w:div w:id="1474718380">
      <w:marLeft w:val="480"/>
      <w:marRight w:val="0"/>
      <w:marTop w:val="0"/>
      <w:marBottom w:val="0"/>
      <w:divBdr>
        <w:top w:val="none" w:sz="0" w:space="0" w:color="auto"/>
        <w:left w:val="none" w:sz="0" w:space="0" w:color="auto"/>
        <w:bottom w:val="none" w:sz="0" w:space="0" w:color="auto"/>
        <w:right w:val="none" w:sz="0" w:space="0" w:color="auto"/>
      </w:divBdr>
    </w:div>
    <w:div w:id="1474904171">
      <w:marLeft w:val="480"/>
      <w:marRight w:val="0"/>
      <w:marTop w:val="0"/>
      <w:marBottom w:val="0"/>
      <w:divBdr>
        <w:top w:val="none" w:sz="0" w:space="0" w:color="auto"/>
        <w:left w:val="none" w:sz="0" w:space="0" w:color="auto"/>
        <w:bottom w:val="none" w:sz="0" w:space="0" w:color="auto"/>
        <w:right w:val="none" w:sz="0" w:space="0" w:color="auto"/>
      </w:divBdr>
    </w:div>
    <w:div w:id="1475294517">
      <w:marLeft w:val="480"/>
      <w:marRight w:val="0"/>
      <w:marTop w:val="0"/>
      <w:marBottom w:val="0"/>
      <w:divBdr>
        <w:top w:val="none" w:sz="0" w:space="0" w:color="auto"/>
        <w:left w:val="none" w:sz="0" w:space="0" w:color="auto"/>
        <w:bottom w:val="none" w:sz="0" w:space="0" w:color="auto"/>
        <w:right w:val="none" w:sz="0" w:space="0" w:color="auto"/>
      </w:divBdr>
    </w:div>
    <w:div w:id="1475834634">
      <w:marLeft w:val="480"/>
      <w:marRight w:val="0"/>
      <w:marTop w:val="0"/>
      <w:marBottom w:val="0"/>
      <w:divBdr>
        <w:top w:val="none" w:sz="0" w:space="0" w:color="auto"/>
        <w:left w:val="none" w:sz="0" w:space="0" w:color="auto"/>
        <w:bottom w:val="none" w:sz="0" w:space="0" w:color="auto"/>
        <w:right w:val="none" w:sz="0" w:space="0" w:color="auto"/>
      </w:divBdr>
    </w:div>
    <w:div w:id="1479111239">
      <w:bodyDiv w:val="1"/>
      <w:marLeft w:val="0"/>
      <w:marRight w:val="0"/>
      <w:marTop w:val="0"/>
      <w:marBottom w:val="0"/>
      <w:divBdr>
        <w:top w:val="none" w:sz="0" w:space="0" w:color="auto"/>
        <w:left w:val="none" w:sz="0" w:space="0" w:color="auto"/>
        <w:bottom w:val="none" w:sz="0" w:space="0" w:color="auto"/>
        <w:right w:val="none" w:sz="0" w:space="0" w:color="auto"/>
      </w:divBdr>
    </w:div>
    <w:div w:id="1479565249">
      <w:marLeft w:val="480"/>
      <w:marRight w:val="0"/>
      <w:marTop w:val="0"/>
      <w:marBottom w:val="0"/>
      <w:divBdr>
        <w:top w:val="none" w:sz="0" w:space="0" w:color="auto"/>
        <w:left w:val="none" w:sz="0" w:space="0" w:color="auto"/>
        <w:bottom w:val="none" w:sz="0" w:space="0" w:color="auto"/>
        <w:right w:val="none" w:sz="0" w:space="0" w:color="auto"/>
      </w:divBdr>
    </w:div>
    <w:div w:id="1479615444">
      <w:marLeft w:val="480"/>
      <w:marRight w:val="0"/>
      <w:marTop w:val="0"/>
      <w:marBottom w:val="0"/>
      <w:divBdr>
        <w:top w:val="none" w:sz="0" w:space="0" w:color="auto"/>
        <w:left w:val="none" w:sz="0" w:space="0" w:color="auto"/>
        <w:bottom w:val="none" w:sz="0" w:space="0" w:color="auto"/>
        <w:right w:val="none" w:sz="0" w:space="0" w:color="auto"/>
      </w:divBdr>
    </w:div>
    <w:div w:id="1479835063">
      <w:marLeft w:val="480"/>
      <w:marRight w:val="0"/>
      <w:marTop w:val="0"/>
      <w:marBottom w:val="0"/>
      <w:divBdr>
        <w:top w:val="none" w:sz="0" w:space="0" w:color="auto"/>
        <w:left w:val="none" w:sz="0" w:space="0" w:color="auto"/>
        <w:bottom w:val="none" w:sz="0" w:space="0" w:color="auto"/>
        <w:right w:val="none" w:sz="0" w:space="0" w:color="auto"/>
      </w:divBdr>
    </w:div>
    <w:div w:id="1480918774">
      <w:marLeft w:val="480"/>
      <w:marRight w:val="0"/>
      <w:marTop w:val="0"/>
      <w:marBottom w:val="0"/>
      <w:divBdr>
        <w:top w:val="none" w:sz="0" w:space="0" w:color="auto"/>
        <w:left w:val="none" w:sz="0" w:space="0" w:color="auto"/>
        <w:bottom w:val="none" w:sz="0" w:space="0" w:color="auto"/>
        <w:right w:val="none" w:sz="0" w:space="0" w:color="auto"/>
      </w:divBdr>
    </w:div>
    <w:div w:id="1481799515">
      <w:marLeft w:val="480"/>
      <w:marRight w:val="0"/>
      <w:marTop w:val="0"/>
      <w:marBottom w:val="0"/>
      <w:divBdr>
        <w:top w:val="none" w:sz="0" w:space="0" w:color="auto"/>
        <w:left w:val="none" w:sz="0" w:space="0" w:color="auto"/>
        <w:bottom w:val="none" w:sz="0" w:space="0" w:color="auto"/>
        <w:right w:val="none" w:sz="0" w:space="0" w:color="auto"/>
      </w:divBdr>
    </w:div>
    <w:div w:id="1482310454">
      <w:marLeft w:val="480"/>
      <w:marRight w:val="0"/>
      <w:marTop w:val="0"/>
      <w:marBottom w:val="0"/>
      <w:divBdr>
        <w:top w:val="none" w:sz="0" w:space="0" w:color="auto"/>
        <w:left w:val="none" w:sz="0" w:space="0" w:color="auto"/>
        <w:bottom w:val="none" w:sz="0" w:space="0" w:color="auto"/>
        <w:right w:val="none" w:sz="0" w:space="0" w:color="auto"/>
      </w:divBdr>
    </w:div>
    <w:div w:id="1482766696">
      <w:marLeft w:val="480"/>
      <w:marRight w:val="0"/>
      <w:marTop w:val="0"/>
      <w:marBottom w:val="0"/>
      <w:divBdr>
        <w:top w:val="none" w:sz="0" w:space="0" w:color="auto"/>
        <w:left w:val="none" w:sz="0" w:space="0" w:color="auto"/>
        <w:bottom w:val="none" w:sz="0" w:space="0" w:color="auto"/>
        <w:right w:val="none" w:sz="0" w:space="0" w:color="auto"/>
      </w:divBdr>
    </w:div>
    <w:div w:id="1483086319">
      <w:marLeft w:val="480"/>
      <w:marRight w:val="0"/>
      <w:marTop w:val="0"/>
      <w:marBottom w:val="0"/>
      <w:divBdr>
        <w:top w:val="none" w:sz="0" w:space="0" w:color="auto"/>
        <w:left w:val="none" w:sz="0" w:space="0" w:color="auto"/>
        <w:bottom w:val="none" w:sz="0" w:space="0" w:color="auto"/>
        <w:right w:val="none" w:sz="0" w:space="0" w:color="auto"/>
      </w:divBdr>
    </w:div>
    <w:div w:id="1486243926">
      <w:marLeft w:val="480"/>
      <w:marRight w:val="0"/>
      <w:marTop w:val="0"/>
      <w:marBottom w:val="0"/>
      <w:divBdr>
        <w:top w:val="none" w:sz="0" w:space="0" w:color="auto"/>
        <w:left w:val="none" w:sz="0" w:space="0" w:color="auto"/>
        <w:bottom w:val="none" w:sz="0" w:space="0" w:color="auto"/>
        <w:right w:val="none" w:sz="0" w:space="0" w:color="auto"/>
      </w:divBdr>
    </w:div>
    <w:div w:id="1487167088">
      <w:marLeft w:val="480"/>
      <w:marRight w:val="0"/>
      <w:marTop w:val="0"/>
      <w:marBottom w:val="0"/>
      <w:divBdr>
        <w:top w:val="none" w:sz="0" w:space="0" w:color="auto"/>
        <w:left w:val="none" w:sz="0" w:space="0" w:color="auto"/>
        <w:bottom w:val="none" w:sz="0" w:space="0" w:color="auto"/>
        <w:right w:val="none" w:sz="0" w:space="0" w:color="auto"/>
      </w:divBdr>
    </w:div>
    <w:div w:id="1487893240">
      <w:marLeft w:val="480"/>
      <w:marRight w:val="0"/>
      <w:marTop w:val="0"/>
      <w:marBottom w:val="0"/>
      <w:divBdr>
        <w:top w:val="none" w:sz="0" w:space="0" w:color="auto"/>
        <w:left w:val="none" w:sz="0" w:space="0" w:color="auto"/>
        <w:bottom w:val="none" w:sz="0" w:space="0" w:color="auto"/>
        <w:right w:val="none" w:sz="0" w:space="0" w:color="auto"/>
      </w:divBdr>
    </w:div>
    <w:div w:id="1487933318">
      <w:marLeft w:val="480"/>
      <w:marRight w:val="0"/>
      <w:marTop w:val="0"/>
      <w:marBottom w:val="0"/>
      <w:divBdr>
        <w:top w:val="none" w:sz="0" w:space="0" w:color="auto"/>
        <w:left w:val="none" w:sz="0" w:space="0" w:color="auto"/>
        <w:bottom w:val="none" w:sz="0" w:space="0" w:color="auto"/>
        <w:right w:val="none" w:sz="0" w:space="0" w:color="auto"/>
      </w:divBdr>
    </w:div>
    <w:div w:id="1489706995">
      <w:marLeft w:val="480"/>
      <w:marRight w:val="0"/>
      <w:marTop w:val="0"/>
      <w:marBottom w:val="0"/>
      <w:divBdr>
        <w:top w:val="none" w:sz="0" w:space="0" w:color="auto"/>
        <w:left w:val="none" w:sz="0" w:space="0" w:color="auto"/>
        <w:bottom w:val="none" w:sz="0" w:space="0" w:color="auto"/>
        <w:right w:val="none" w:sz="0" w:space="0" w:color="auto"/>
      </w:divBdr>
    </w:div>
    <w:div w:id="1489900998">
      <w:marLeft w:val="480"/>
      <w:marRight w:val="0"/>
      <w:marTop w:val="0"/>
      <w:marBottom w:val="0"/>
      <w:divBdr>
        <w:top w:val="none" w:sz="0" w:space="0" w:color="auto"/>
        <w:left w:val="none" w:sz="0" w:space="0" w:color="auto"/>
        <w:bottom w:val="none" w:sz="0" w:space="0" w:color="auto"/>
        <w:right w:val="none" w:sz="0" w:space="0" w:color="auto"/>
      </w:divBdr>
    </w:div>
    <w:div w:id="1490049712">
      <w:bodyDiv w:val="1"/>
      <w:marLeft w:val="0"/>
      <w:marRight w:val="0"/>
      <w:marTop w:val="0"/>
      <w:marBottom w:val="0"/>
      <w:divBdr>
        <w:top w:val="none" w:sz="0" w:space="0" w:color="auto"/>
        <w:left w:val="none" w:sz="0" w:space="0" w:color="auto"/>
        <w:bottom w:val="none" w:sz="0" w:space="0" w:color="auto"/>
        <w:right w:val="none" w:sz="0" w:space="0" w:color="auto"/>
      </w:divBdr>
    </w:div>
    <w:div w:id="1490633273">
      <w:marLeft w:val="480"/>
      <w:marRight w:val="0"/>
      <w:marTop w:val="0"/>
      <w:marBottom w:val="0"/>
      <w:divBdr>
        <w:top w:val="none" w:sz="0" w:space="0" w:color="auto"/>
        <w:left w:val="none" w:sz="0" w:space="0" w:color="auto"/>
        <w:bottom w:val="none" w:sz="0" w:space="0" w:color="auto"/>
        <w:right w:val="none" w:sz="0" w:space="0" w:color="auto"/>
      </w:divBdr>
    </w:div>
    <w:div w:id="1491099843">
      <w:marLeft w:val="480"/>
      <w:marRight w:val="0"/>
      <w:marTop w:val="0"/>
      <w:marBottom w:val="0"/>
      <w:divBdr>
        <w:top w:val="none" w:sz="0" w:space="0" w:color="auto"/>
        <w:left w:val="none" w:sz="0" w:space="0" w:color="auto"/>
        <w:bottom w:val="none" w:sz="0" w:space="0" w:color="auto"/>
        <w:right w:val="none" w:sz="0" w:space="0" w:color="auto"/>
      </w:divBdr>
    </w:div>
    <w:div w:id="1493253868">
      <w:marLeft w:val="480"/>
      <w:marRight w:val="0"/>
      <w:marTop w:val="0"/>
      <w:marBottom w:val="0"/>
      <w:divBdr>
        <w:top w:val="none" w:sz="0" w:space="0" w:color="auto"/>
        <w:left w:val="none" w:sz="0" w:space="0" w:color="auto"/>
        <w:bottom w:val="none" w:sz="0" w:space="0" w:color="auto"/>
        <w:right w:val="none" w:sz="0" w:space="0" w:color="auto"/>
      </w:divBdr>
    </w:div>
    <w:div w:id="1493372227">
      <w:marLeft w:val="480"/>
      <w:marRight w:val="0"/>
      <w:marTop w:val="0"/>
      <w:marBottom w:val="0"/>
      <w:divBdr>
        <w:top w:val="none" w:sz="0" w:space="0" w:color="auto"/>
        <w:left w:val="none" w:sz="0" w:space="0" w:color="auto"/>
        <w:bottom w:val="none" w:sz="0" w:space="0" w:color="auto"/>
        <w:right w:val="none" w:sz="0" w:space="0" w:color="auto"/>
      </w:divBdr>
    </w:div>
    <w:div w:id="1493833963">
      <w:marLeft w:val="480"/>
      <w:marRight w:val="0"/>
      <w:marTop w:val="0"/>
      <w:marBottom w:val="0"/>
      <w:divBdr>
        <w:top w:val="none" w:sz="0" w:space="0" w:color="auto"/>
        <w:left w:val="none" w:sz="0" w:space="0" w:color="auto"/>
        <w:bottom w:val="none" w:sz="0" w:space="0" w:color="auto"/>
        <w:right w:val="none" w:sz="0" w:space="0" w:color="auto"/>
      </w:divBdr>
    </w:div>
    <w:div w:id="1495998222">
      <w:marLeft w:val="480"/>
      <w:marRight w:val="0"/>
      <w:marTop w:val="0"/>
      <w:marBottom w:val="0"/>
      <w:divBdr>
        <w:top w:val="none" w:sz="0" w:space="0" w:color="auto"/>
        <w:left w:val="none" w:sz="0" w:space="0" w:color="auto"/>
        <w:bottom w:val="none" w:sz="0" w:space="0" w:color="auto"/>
        <w:right w:val="none" w:sz="0" w:space="0" w:color="auto"/>
      </w:divBdr>
    </w:div>
    <w:div w:id="1496149733">
      <w:marLeft w:val="480"/>
      <w:marRight w:val="0"/>
      <w:marTop w:val="0"/>
      <w:marBottom w:val="0"/>
      <w:divBdr>
        <w:top w:val="none" w:sz="0" w:space="0" w:color="auto"/>
        <w:left w:val="none" w:sz="0" w:space="0" w:color="auto"/>
        <w:bottom w:val="none" w:sz="0" w:space="0" w:color="auto"/>
        <w:right w:val="none" w:sz="0" w:space="0" w:color="auto"/>
      </w:divBdr>
    </w:div>
    <w:div w:id="1496649267">
      <w:marLeft w:val="480"/>
      <w:marRight w:val="0"/>
      <w:marTop w:val="0"/>
      <w:marBottom w:val="0"/>
      <w:divBdr>
        <w:top w:val="none" w:sz="0" w:space="0" w:color="auto"/>
        <w:left w:val="none" w:sz="0" w:space="0" w:color="auto"/>
        <w:bottom w:val="none" w:sz="0" w:space="0" w:color="auto"/>
        <w:right w:val="none" w:sz="0" w:space="0" w:color="auto"/>
      </w:divBdr>
    </w:div>
    <w:div w:id="1497307148">
      <w:bodyDiv w:val="1"/>
      <w:marLeft w:val="0"/>
      <w:marRight w:val="0"/>
      <w:marTop w:val="0"/>
      <w:marBottom w:val="0"/>
      <w:divBdr>
        <w:top w:val="none" w:sz="0" w:space="0" w:color="auto"/>
        <w:left w:val="none" w:sz="0" w:space="0" w:color="auto"/>
        <w:bottom w:val="none" w:sz="0" w:space="0" w:color="auto"/>
        <w:right w:val="none" w:sz="0" w:space="0" w:color="auto"/>
      </w:divBdr>
      <w:divsChild>
        <w:div w:id="1453085625">
          <w:marLeft w:val="480"/>
          <w:marRight w:val="0"/>
          <w:marTop w:val="0"/>
          <w:marBottom w:val="0"/>
          <w:divBdr>
            <w:top w:val="none" w:sz="0" w:space="0" w:color="auto"/>
            <w:left w:val="none" w:sz="0" w:space="0" w:color="auto"/>
            <w:bottom w:val="none" w:sz="0" w:space="0" w:color="auto"/>
            <w:right w:val="none" w:sz="0" w:space="0" w:color="auto"/>
          </w:divBdr>
        </w:div>
        <w:div w:id="5522966">
          <w:marLeft w:val="480"/>
          <w:marRight w:val="0"/>
          <w:marTop w:val="0"/>
          <w:marBottom w:val="0"/>
          <w:divBdr>
            <w:top w:val="none" w:sz="0" w:space="0" w:color="auto"/>
            <w:left w:val="none" w:sz="0" w:space="0" w:color="auto"/>
            <w:bottom w:val="none" w:sz="0" w:space="0" w:color="auto"/>
            <w:right w:val="none" w:sz="0" w:space="0" w:color="auto"/>
          </w:divBdr>
        </w:div>
        <w:div w:id="1328752195">
          <w:marLeft w:val="480"/>
          <w:marRight w:val="0"/>
          <w:marTop w:val="0"/>
          <w:marBottom w:val="0"/>
          <w:divBdr>
            <w:top w:val="none" w:sz="0" w:space="0" w:color="auto"/>
            <w:left w:val="none" w:sz="0" w:space="0" w:color="auto"/>
            <w:bottom w:val="none" w:sz="0" w:space="0" w:color="auto"/>
            <w:right w:val="none" w:sz="0" w:space="0" w:color="auto"/>
          </w:divBdr>
        </w:div>
        <w:div w:id="1731731397">
          <w:marLeft w:val="480"/>
          <w:marRight w:val="0"/>
          <w:marTop w:val="0"/>
          <w:marBottom w:val="0"/>
          <w:divBdr>
            <w:top w:val="none" w:sz="0" w:space="0" w:color="auto"/>
            <w:left w:val="none" w:sz="0" w:space="0" w:color="auto"/>
            <w:bottom w:val="none" w:sz="0" w:space="0" w:color="auto"/>
            <w:right w:val="none" w:sz="0" w:space="0" w:color="auto"/>
          </w:divBdr>
        </w:div>
        <w:div w:id="1293442243">
          <w:marLeft w:val="480"/>
          <w:marRight w:val="0"/>
          <w:marTop w:val="0"/>
          <w:marBottom w:val="0"/>
          <w:divBdr>
            <w:top w:val="none" w:sz="0" w:space="0" w:color="auto"/>
            <w:left w:val="none" w:sz="0" w:space="0" w:color="auto"/>
            <w:bottom w:val="none" w:sz="0" w:space="0" w:color="auto"/>
            <w:right w:val="none" w:sz="0" w:space="0" w:color="auto"/>
          </w:divBdr>
        </w:div>
        <w:div w:id="1260213576">
          <w:marLeft w:val="480"/>
          <w:marRight w:val="0"/>
          <w:marTop w:val="0"/>
          <w:marBottom w:val="0"/>
          <w:divBdr>
            <w:top w:val="none" w:sz="0" w:space="0" w:color="auto"/>
            <w:left w:val="none" w:sz="0" w:space="0" w:color="auto"/>
            <w:bottom w:val="none" w:sz="0" w:space="0" w:color="auto"/>
            <w:right w:val="none" w:sz="0" w:space="0" w:color="auto"/>
          </w:divBdr>
        </w:div>
        <w:div w:id="1028140742">
          <w:marLeft w:val="480"/>
          <w:marRight w:val="0"/>
          <w:marTop w:val="0"/>
          <w:marBottom w:val="0"/>
          <w:divBdr>
            <w:top w:val="none" w:sz="0" w:space="0" w:color="auto"/>
            <w:left w:val="none" w:sz="0" w:space="0" w:color="auto"/>
            <w:bottom w:val="none" w:sz="0" w:space="0" w:color="auto"/>
            <w:right w:val="none" w:sz="0" w:space="0" w:color="auto"/>
          </w:divBdr>
        </w:div>
        <w:div w:id="140463381">
          <w:marLeft w:val="480"/>
          <w:marRight w:val="0"/>
          <w:marTop w:val="0"/>
          <w:marBottom w:val="0"/>
          <w:divBdr>
            <w:top w:val="none" w:sz="0" w:space="0" w:color="auto"/>
            <w:left w:val="none" w:sz="0" w:space="0" w:color="auto"/>
            <w:bottom w:val="none" w:sz="0" w:space="0" w:color="auto"/>
            <w:right w:val="none" w:sz="0" w:space="0" w:color="auto"/>
          </w:divBdr>
        </w:div>
        <w:div w:id="969164005">
          <w:marLeft w:val="480"/>
          <w:marRight w:val="0"/>
          <w:marTop w:val="0"/>
          <w:marBottom w:val="0"/>
          <w:divBdr>
            <w:top w:val="none" w:sz="0" w:space="0" w:color="auto"/>
            <w:left w:val="none" w:sz="0" w:space="0" w:color="auto"/>
            <w:bottom w:val="none" w:sz="0" w:space="0" w:color="auto"/>
            <w:right w:val="none" w:sz="0" w:space="0" w:color="auto"/>
          </w:divBdr>
        </w:div>
        <w:div w:id="809446408">
          <w:marLeft w:val="480"/>
          <w:marRight w:val="0"/>
          <w:marTop w:val="0"/>
          <w:marBottom w:val="0"/>
          <w:divBdr>
            <w:top w:val="none" w:sz="0" w:space="0" w:color="auto"/>
            <w:left w:val="none" w:sz="0" w:space="0" w:color="auto"/>
            <w:bottom w:val="none" w:sz="0" w:space="0" w:color="auto"/>
            <w:right w:val="none" w:sz="0" w:space="0" w:color="auto"/>
          </w:divBdr>
        </w:div>
        <w:div w:id="948780336">
          <w:marLeft w:val="480"/>
          <w:marRight w:val="0"/>
          <w:marTop w:val="0"/>
          <w:marBottom w:val="0"/>
          <w:divBdr>
            <w:top w:val="none" w:sz="0" w:space="0" w:color="auto"/>
            <w:left w:val="none" w:sz="0" w:space="0" w:color="auto"/>
            <w:bottom w:val="none" w:sz="0" w:space="0" w:color="auto"/>
            <w:right w:val="none" w:sz="0" w:space="0" w:color="auto"/>
          </w:divBdr>
        </w:div>
        <w:div w:id="2007899053">
          <w:marLeft w:val="480"/>
          <w:marRight w:val="0"/>
          <w:marTop w:val="0"/>
          <w:marBottom w:val="0"/>
          <w:divBdr>
            <w:top w:val="none" w:sz="0" w:space="0" w:color="auto"/>
            <w:left w:val="none" w:sz="0" w:space="0" w:color="auto"/>
            <w:bottom w:val="none" w:sz="0" w:space="0" w:color="auto"/>
            <w:right w:val="none" w:sz="0" w:space="0" w:color="auto"/>
          </w:divBdr>
        </w:div>
      </w:divsChild>
    </w:div>
    <w:div w:id="1498571556">
      <w:marLeft w:val="480"/>
      <w:marRight w:val="0"/>
      <w:marTop w:val="0"/>
      <w:marBottom w:val="0"/>
      <w:divBdr>
        <w:top w:val="none" w:sz="0" w:space="0" w:color="auto"/>
        <w:left w:val="none" w:sz="0" w:space="0" w:color="auto"/>
        <w:bottom w:val="none" w:sz="0" w:space="0" w:color="auto"/>
        <w:right w:val="none" w:sz="0" w:space="0" w:color="auto"/>
      </w:divBdr>
    </w:div>
    <w:div w:id="1498615287">
      <w:marLeft w:val="480"/>
      <w:marRight w:val="0"/>
      <w:marTop w:val="0"/>
      <w:marBottom w:val="0"/>
      <w:divBdr>
        <w:top w:val="none" w:sz="0" w:space="0" w:color="auto"/>
        <w:left w:val="none" w:sz="0" w:space="0" w:color="auto"/>
        <w:bottom w:val="none" w:sz="0" w:space="0" w:color="auto"/>
        <w:right w:val="none" w:sz="0" w:space="0" w:color="auto"/>
      </w:divBdr>
    </w:div>
    <w:div w:id="1499610716">
      <w:bodyDiv w:val="1"/>
      <w:marLeft w:val="0"/>
      <w:marRight w:val="0"/>
      <w:marTop w:val="0"/>
      <w:marBottom w:val="0"/>
      <w:divBdr>
        <w:top w:val="none" w:sz="0" w:space="0" w:color="auto"/>
        <w:left w:val="none" w:sz="0" w:space="0" w:color="auto"/>
        <w:bottom w:val="none" w:sz="0" w:space="0" w:color="auto"/>
        <w:right w:val="none" w:sz="0" w:space="0" w:color="auto"/>
      </w:divBdr>
      <w:divsChild>
        <w:div w:id="1303075060">
          <w:marLeft w:val="480"/>
          <w:marRight w:val="0"/>
          <w:marTop w:val="0"/>
          <w:marBottom w:val="0"/>
          <w:divBdr>
            <w:top w:val="none" w:sz="0" w:space="0" w:color="auto"/>
            <w:left w:val="none" w:sz="0" w:space="0" w:color="auto"/>
            <w:bottom w:val="none" w:sz="0" w:space="0" w:color="auto"/>
            <w:right w:val="none" w:sz="0" w:space="0" w:color="auto"/>
          </w:divBdr>
        </w:div>
        <w:div w:id="992414683">
          <w:marLeft w:val="480"/>
          <w:marRight w:val="0"/>
          <w:marTop w:val="0"/>
          <w:marBottom w:val="0"/>
          <w:divBdr>
            <w:top w:val="none" w:sz="0" w:space="0" w:color="auto"/>
            <w:left w:val="none" w:sz="0" w:space="0" w:color="auto"/>
            <w:bottom w:val="none" w:sz="0" w:space="0" w:color="auto"/>
            <w:right w:val="none" w:sz="0" w:space="0" w:color="auto"/>
          </w:divBdr>
        </w:div>
        <w:div w:id="1507209941">
          <w:marLeft w:val="480"/>
          <w:marRight w:val="0"/>
          <w:marTop w:val="0"/>
          <w:marBottom w:val="0"/>
          <w:divBdr>
            <w:top w:val="none" w:sz="0" w:space="0" w:color="auto"/>
            <w:left w:val="none" w:sz="0" w:space="0" w:color="auto"/>
            <w:bottom w:val="none" w:sz="0" w:space="0" w:color="auto"/>
            <w:right w:val="none" w:sz="0" w:space="0" w:color="auto"/>
          </w:divBdr>
        </w:div>
        <w:div w:id="529496845">
          <w:marLeft w:val="480"/>
          <w:marRight w:val="0"/>
          <w:marTop w:val="0"/>
          <w:marBottom w:val="0"/>
          <w:divBdr>
            <w:top w:val="none" w:sz="0" w:space="0" w:color="auto"/>
            <w:left w:val="none" w:sz="0" w:space="0" w:color="auto"/>
            <w:bottom w:val="none" w:sz="0" w:space="0" w:color="auto"/>
            <w:right w:val="none" w:sz="0" w:space="0" w:color="auto"/>
          </w:divBdr>
        </w:div>
        <w:div w:id="1466661477">
          <w:marLeft w:val="480"/>
          <w:marRight w:val="0"/>
          <w:marTop w:val="0"/>
          <w:marBottom w:val="0"/>
          <w:divBdr>
            <w:top w:val="none" w:sz="0" w:space="0" w:color="auto"/>
            <w:left w:val="none" w:sz="0" w:space="0" w:color="auto"/>
            <w:bottom w:val="none" w:sz="0" w:space="0" w:color="auto"/>
            <w:right w:val="none" w:sz="0" w:space="0" w:color="auto"/>
          </w:divBdr>
        </w:div>
        <w:div w:id="455947434">
          <w:marLeft w:val="480"/>
          <w:marRight w:val="0"/>
          <w:marTop w:val="0"/>
          <w:marBottom w:val="0"/>
          <w:divBdr>
            <w:top w:val="none" w:sz="0" w:space="0" w:color="auto"/>
            <w:left w:val="none" w:sz="0" w:space="0" w:color="auto"/>
            <w:bottom w:val="none" w:sz="0" w:space="0" w:color="auto"/>
            <w:right w:val="none" w:sz="0" w:space="0" w:color="auto"/>
          </w:divBdr>
        </w:div>
        <w:div w:id="6568388">
          <w:marLeft w:val="480"/>
          <w:marRight w:val="0"/>
          <w:marTop w:val="0"/>
          <w:marBottom w:val="0"/>
          <w:divBdr>
            <w:top w:val="none" w:sz="0" w:space="0" w:color="auto"/>
            <w:left w:val="none" w:sz="0" w:space="0" w:color="auto"/>
            <w:bottom w:val="none" w:sz="0" w:space="0" w:color="auto"/>
            <w:right w:val="none" w:sz="0" w:space="0" w:color="auto"/>
          </w:divBdr>
        </w:div>
        <w:div w:id="653684393">
          <w:marLeft w:val="480"/>
          <w:marRight w:val="0"/>
          <w:marTop w:val="0"/>
          <w:marBottom w:val="0"/>
          <w:divBdr>
            <w:top w:val="none" w:sz="0" w:space="0" w:color="auto"/>
            <w:left w:val="none" w:sz="0" w:space="0" w:color="auto"/>
            <w:bottom w:val="none" w:sz="0" w:space="0" w:color="auto"/>
            <w:right w:val="none" w:sz="0" w:space="0" w:color="auto"/>
          </w:divBdr>
        </w:div>
        <w:div w:id="34239598">
          <w:marLeft w:val="480"/>
          <w:marRight w:val="0"/>
          <w:marTop w:val="0"/>
          <w:marBottom w:val="0"/>
          <w:divBdr>
            <w:top w:val="none" w:sz="0" w:space="0" w:color="auto"/>
            <w:left w:val="none" w:sz="0" w:space="0" w:color="auto"/>
            <w:bottom w:val="none" w:sz="0" w:space="0" w:color="auto"/>
            <w:right w:val="none" w:sz="0" w:space="0" w:color="auto"/>
          </w:divBdr>
        </w:div>
        <w:div w:id="1259679412">
          <w:marLeft w:val="480"/>
          <w:marRight w:val="0"/>
          <w:marTop w:val="0"/>
          <w:marBottom w:val="0"/>
          <w:divBdr>
            <w:top w:val="none" w:sz="0" w:space="0" w:color="auto"/>
            <w:left w:val="none" w:sz="0" w:space="0" w:color="auto"/>
            <w:bottom w:val="none" w:sz="0" w:space="0" w:color="auto"/>
            <w:right w:val="none" w:sz="0" w:space="0" w:color="auto"/>
          </w:divBdr>
        </w:div>
        <w:div w:id="1227688463">
          <w:marLeft w:val="480"/>
          <w:marRight w:val="0"/>
          <w:marTop w:val="0"/>
          <w:marBottom w:val="0"/>
          <w:divBdr>
            <w:top w:val="none" w:sz="0" w:space="0" w:color="auto"/>
            <w:left w:val="none" w:sz="0" w:space="0" w:color="auto"/>
            <w:bottom w:val="none" w:sz="0" w:space="0" w:color="auto"/>
            <w:right w:val="none" w:sz="0" w:space="0" w:color="auto"/>
          </w:divBdr>
        </w:div>
        <w:div w:id="1764380596">
          <w:marLeft w:val="480"/>
          <w:marRight w:val="0"/>
          <w:marTop w:val="0"/>
          <w:marBottom w:val="0"/>
          <w:divBdr>
            <w:top w:val="none" w:sz="0" w:space="0" w:color="auto"/>
            <w:left w:val="none" w:sz="0" w:space="0" w:color="auto"/>
            <w:bottom w:val="none" w:sz="0" w:space="0" w:color="auto"/>
            <w:right w:val="none" w:sz="0" w:space="0" w:color="auto"/>
          </w:divBdr>
        </w:div>
        <w:div w:id="1576629168">
          <w:marLeft w:val="480"/>
          <w:marRight w:val="0"/>
          <w:marTop w:val="0"/>
          <w:marBottom w:val="0"/>
          <w:divBdr>
            <w:top w:val="none" w:sz="0" w:space="0" w:color="auto"/>
            <w:left w:val="none" w:sz="0" w:space="0" w:color="auto"/>
            <w:bottom w:val="none" w:sz="0" w:space="0" w:color="auto"/>
            <w:right w:val="none" w:sz="0" w:space="0" w:color="auto"/>
          </w:divBdr>
        </w:div>
        <w:div w:id="1335108172">
          <w:marLeft w:val="480"/>
          <w:marRight w:val="0"/>
          <w:marTop w:val="0"/>
          <w:marBottom w:val="0"/>
          <w:divBdr>
            <w:top w:val="none" w:sz="0" w:space="0" w:color="auto"/>
            <w:left w:val="none" w:sz="0" w:space="0" w:color="auto"/>
            <w:bottom w:val="none" w:sz="0" w:space="0" w:color="auto"/>
            <w:right w:val="none" w:sz="0" w:space="0" w:color="auto"/>
          </w:divBdr>
        </w:div>
      </w:divsChild>
    </w:div>
    <w:div w:id="1499734654">
      <w:marLeft w:val="480"/>
      <w:marRight w:val="0"/>
      <w:marTop w:val="0"/>
      <w:marBottom w:val="0"/>
      <w:divBdr>
        <w:top w:val="none" w:sz="0" w:space="0" w:color="auto"/>
        <w:left w:val="none" w:sz="0" w:space="0" w:color="auto"/>
        <w:bottom w:val="none" w:sz="0" w:space="0" w:color="auto"/>
        <w:right w:val="none" w:sz="0" w:space="0" w:color="auto"/>
      </w:divBdr>
    </w:div>
    <w:div w:id="1500775868">
      <w:marLeft w:val="480"/>
      <w:marRight w:val="0"/>
      <w:marTop w:val="0"/>
      <w:marBottom w:val="0"/>
      <w:divBdr>
        <w:top w:val="none" w:sz="0" w:space="0" w:color="auto"/>
        <w:left w:val="none" w:sz="0" w:space="0" w:color="auto"/>
        <w:bottom w:val="none" w:sz="0" w:space="0" w:color="auto"/>
        <w:right w:val="none" w:sz="0" w:space="0" w:color="auto"/>
      </w:divBdr>
    </w:div>
    <w:div w:id="1501038747">
      <w:marLeft w:val="480"/>
      <w:marRight w:val="0"/>
      <w:marTop w:val="0"/>
      <w:marBottom w:val="0"/>
      <w:divBdr>
        <w:top w:val="none" w:sz="0" w:space="0" w:color="auto"/>
        <w:left w:val="none" w:sz="0" w:space="0" w:color="auto"/>
        <w:bottom w:val="none" w:sz="0" w:space="0" w:color="auto"/>
        <w:right w:val="none" w:sz="0" w:space="0" w:color="auto"/>
      </w:divBdr>
    </w:div>
    <w:div w:id="1501844321">
      <w:marLeft w:val="480"/>
      <w:marRight w:val="0"/>
      <w:marTop w:val="0"/>
      <w:marBottom w:val="0"/>
      <w:divBdr>
        <w:top w:val="none" w:sz="0" w:space="0" w:color="auto"/>
        <w:left w:val="none" w:sz="0" w:space="0" w:color="auto"/>
        <w:bottom w:val="none" w:sz="0" w:space="0" w:color="auto"/>
        <w:right w:val="none" w:sz="0" w:space="0" w:color="auto"/>
      </w:divBdr>
    </w:div>
    <w:div w:id="1502233903">
      <w:marLeft w:val="480"/>
      <w:marRight w:val="0"/>
      <w:marTop w:val="0"/>
      <w:marBottom w:val="0"/>
      <w:divBdr>
        <w:top w:val="none" w:sz="0" w:space="0" w:color="auto"/>
        <w:left w:val="none" w:sz="0" w:space="0" w:color="auto"/>
        <w:bottom w:val="none" w:sz="0" w:space="0" w:color="auto"/>
        <w:right w:val="none" w:sz="0" w:space="0" w:color="auto"/>
      </w:divBdr>
    </w:div>
    <w:div w:id="1502424326">
      <w:marLeft w:val="480"/>
      <w:marRight w:val="0"/>
      <w:marTop w:val="0"/>
      <w:marBottom w:val="0"/>
      <w:divBdr>
        <w:top w:val="none" w:sz="0" w:space="0" w:color="auto"/>
        <w:left w:val="none" w:sz="0" w:space="0" w:color="auto"/>
        <w:bottom w:val="none" w:sz="0" w:space="0" w:color="auto"/>
        <w:right w:val="none" w:sz="0" w:space="0" w:color="auto"/>
      </w:divBdr>
    </w:div>
    <w:div w:id="1503163938">
      <w:marLeft w:val="480"/>
      <w:marRight w:val="0"/>
      <w:marTop w:val="0"/>
      <w:marBottom w:val="0"/>
      <w:divBdr>
        <w:top w:val="none" w:sz="0" w:space="0" w:color="auto"/>
        <w:left w:val="none" w:sz="0" w:space="0" w:color="auto"/>
        <w:bottom w:val="none" w:sz="0" w:space="0" w:color="auto"/>
        <w:right w:val="none" w:sz="0" w:space="0" w:color="auto"/>
      </w:divBdr>
    </w:div>
    <w:div w:id="1503619049">
      <w:marLeft w:val="480"/>
      <w:marRight w:val="0"/>
      <w:marTop w:val="0"/>
      <w:marBottom w:val="0"/>
      <w:divBdr>
        <w:top w:val="none" w:sz="0" w:space="0" w:color="auto"/>
        <w:left w:val="none" w:sz="0" w:space="0" w:color="auto"/>
        <w:bottom w:val="none" w:sz="0" w:space="0" w:color="auto"/>
        <w:right w:val="none" w:sz="0" w:space="0" w:color="auto"/>
      </w:divBdr>
    </w:div>
    <w:div w:id="1504735921">
      <w:marLeft w:val="480"/>
      <w:marRight w:val="0"/>
      <w:marTop w:val="0"/>
      <w:marBottom w:val="0"/>
      <w:divBdr>
        <w:top w:val="none" w:sz="0" w:space="0" w:color="auto"/>
        <w:left w:val="none" w:sz="0" w:space="0" w:color="auto"/>
        <w:bottom w:val="none" w:sz="0" w:space="0" w:color="auto"/>
        <w:right w:val="none" w:sz="0" w:space="0" w:color="auto"/>
      </w:divBdr>
    </w:div>
    <w:div w:id="1506823534">
      <w:marLeft w:val="480"/>
      <w:marRight w:val="0"/>
      <w:marTop w:val="0"/>
      <w:marBottom w:val="0"/>
      <w:divBdr>
        <w:top w:val="none" w:sz="0" w:space="0" w:color="auto"/>
        <w:left w:val="none" w:sz="0" w:space="0" w:color="auto"/>
        <w:bottom w:val="none" w:sz="0" w:space="0" w:color="auto"/>
        <w:right w:val="none" w:sz="0" w:space="0" w:color="auto"/>
      </w:divBdr>
    </w:div>
    <w:div w:id="1508907311">
      <w:marLeft w:val="480"/>
      <w:marRight w:val="0"/>
      <w:marTop w:val="0"/>
      <w:marBottom w:val="0"/>
      <w:divBdr>
        <w:top w:val="none" w:sz="0" w:space="0" w:color="auto"/>
        <w:left w:val="none" w:sz="0" w:space="0" w:color="auto"/>
        <w:bottom w:val="none" w:sz="0" w:space="0" w:color="auto"/>
        <w:right w:val="none" w:sz="0" w:space="0" w:color="auto"/>
      </w:divBdr>
    </w:div>
    <w:div w:id="1509060323">
      <w:marLeft w:val="480"/>
      <w:marRight w:val="0"/>
      <w:marTop w:val="0"/>
      <w:marBottom w:val="0"/>
      <w:divBdr>
        <w:top w:val="none" w:sz="0" w:space="0" w:color="auto"/>
        <w:left w:val="none" w:sz="0" w:space="0" w:color="auto"/>
        <w:bottom w:val="none" w:sz="0" w:space="0" w:color="auto"/>
        <w:right w:val="none" w:sz="0" w:space="0" w:color="auto"/>
      </w:divBdr>
    </w:div>
    <w:div w:id="1509322211">
      <w:marLeft w:val="480"/>
      <w:marRight w:val="0"/>
      <w:marTop w:val="0"/>
      <w:marBottom w:val="0"/>
      <w:divBdr>
        <w:top w:val="none" w:sz="0" w:space="0" w:color="auto"/>
        <w:left w:val="none" w:sz="0" w:space="0" w:color="auto"/>
        <w:bottom w:val="none" w:sz="0" w:space="0" w:color="auto"/>
        <w:right w:val="none" w:sz="0" w:space="0" w:color="auto"/>
      </w:divBdr>
    </w:div>
    <w:div w:id="1510631547">
      <w:marLeft w:val="480"/>
      <w:marRight w:val="0"/>
      <w:marTop w:val="0"/>
      <w:marBottom w:val="0"/>
      <w:divBdr>
        <w:top w:val="none" w:sz="0" w:space="0" w:color="auto"/>
        <w:left w:val="none" w:sz="0" w:space="0" w:color="auto"/>
        <w:bottom w:val="none" w:sz="0" w:space="0" w:color="auto"/>
        <w:right w:val="none" w:sz="0" w:space="0" w:color="auto"/>
      </w:divBdr>
    </w:div>
    <w:div w:id="1510677436">
      <w:marLeft w:val="480"/>
      <w:marRight w:val="0"/>
      <w:marTop w:val="0"/>
      <w:marBottom w:val="0"/>
      <w:divBdr>
        <w:top w:val="none" w:sz="0" w:space="0" w:color="auto"/>
        <w:left w:val="none" w:sz="0" w:space="0" w:color="auto"/>
        <w:bottom w:val="none" w:sz="0" w:space="0" w:color="auto"/>
        <w:right w:val="none" w:sz="0" w:space="0" w:color="auto"/>
      </w:divBdr>
    </w:div>
    <w:div w:id="1511137825">
      <w:marLeft w:val="480"/>
      <w:marRight w:val="0"/>
      <w:marTop w:val="0"/>
      <w:marBottom w:val="0"/>
      <w:divBdr>
        <w:top w:val="none" w:sz="0" w:space="0" w:color="auto"/>
        <w:left w:val="none" w:sz="0" w:space="0" w:color="auto"/>
        <w:bottom w:val="none" w:sz="0" w:space="0" w:color="auto"/>
        <w:right w:val="none" w:sz="0" w:space="0" w:color="auto"/>
      </w:divBdr>
    </w:div>
    <w:div w:id="1511290562">
      <w:marLeft w:val="480"/>
      <w:marRight w:val="0"/>
      <w:marTop w:val="0"/>
      <w:marBottom w:val="0"/>
      <w:divBdr>
        <w:top w:val="none" w:sz="0" w:space="0" w:color="auto"/>
        <w:left w:val="none" w:sz="0" w:space="0" w:color="auto"/>
        <w:bottom w:val="none" w:sz="0" w:space="0" w:color="auto"/>
        <w:right w:val="none" w:sz="0" w:space="0" w:color="auto"/>
      </w:divBdr>
    </w:div>
    <w:div w:id="1511721693">
      <w:marLeft w:val="480"/>
      <w:marRight w:val="0"/>
      <w:marTop w:val="0"/>
      <w:marBottom w:val="0"/>
      <w:divBdr>
        <w:top w:val="none" w:sz="0" w:space="0" w:color="auto"/>
        <w:left w:val="none" w:sz="0" w:space="0" w:color="auto"/>
        <w:bottom w:val="none" w:sz="0" w:space="0" w:color="auto"/>
        <w:right w:val="none" w:sz="0" w:space="0" w:color="auto"/>
      </w:divBdr>
    </w:div>
    <w:div w:id="1511870996">
      <w:marLeft w:val="480"/>
      <w:marRight w:val="0"/>
      <w:marTop w:val="0"/>
      <w:marBottom w:val="0"/>
      <w:divBdr>
        <w:top w:val="none" w:sz="0" w:space="0" w:color="auto"/>
        <w:left w:val="none" w:sz="0" w:space="0" w:color="auto"/>
        <w:bottom w:val="none" w:sz="0" w:space="0" w:color="auto"/>
        <w:right w:val="none" w:sz="0" w:space="0" w:color="auto"/>
      </w:divBdr>
    </w:div>
    <w:div w:id="1512449071">
      <w:marLeft w:val="480"/>
      <w:marRight w:val="0"/>
      <w:marTop w:val="0"/>
      <w:marBottom w:val="0"/>
      <w:divBdr>
        <w:top w:val="none" w:sz="0" w:space="0" w:color="auto"/>
        <w:left w:val="none" w:sz="0" w:space="0" w:color="auto"/>
        <w:bottom w:val="none" w:sz="0" w:space="0" w:color="auto"/>
        <w:right w:val="none" w:sz="0" w:space="0" w:color="auto"/>
      </w:divBdr>
    </w:div>
    <w:div w:id="1512647227">
      <w:marLeft w:val="480"/>
      <w:marRight w:val="0"/>
      <w:marTop w:val="0"/>
      <w:marBottom w:val="0"/>
      <w:divBdr>
        <w:top w:val="none" w:sz="0" w:space="0" w:color="auto"/>
        <w:left w:val="none" w:sz="0" w:space="0" w:color="auto"/>
        <w:bottom w:val="none" w:sz="0" w:space="0" w:color="auto"/>
        <w:right w:val="none" w:sz="0" w:space="0" w:color="auto"/>
      </w:divBdr>
    </w:div>
    <w:div w:id="1513185706">
      <w:marLeft w:val="480"/>
      <w:marRight w:val="0"/>
      <w:marTop w:val="0"/>
      <w:marBottom w:val="0"/>
      <w:divBdr>
        <w:top w:val="none" w:sz="0" w:space="0" w:color="auto"/>
        <w:left w:val="none" w:sz="0" w:space="0" w:color="auto"/>
        <w:bottom w:val="none" w:sz="0" w:space="0" w:color="auto"/>
        <w:right w:val="none" w:sz="0" w:space="0" w:color="auto"/>
      </w:divBdr>
    </w:div>
    <w:div w:id="1514104242">
      <w:marLeft w:val="480"/>
      <w:marRight w:val="0"/>
      <w:marTop w:val="0"/>
      <w:marBottom w:val="0"/>
      <w:divBdr>
        <w:top w:val="none" w:sz="0" w:space="0" w:color="auto"/>
        <w:left w:val="none" w:sz="0" w:space="0" w:color="auto"/>
        <w:bottom w:val="none" w:sz="0" w:space="0" w:color="auto"/>
        <w:right w:val="none" w:sz="0" w:space="0" w:color="auto"/>
      </w:divBdr>
    </w:div>
    <w:div w:id="1515261743">
      <w:marLeft w:val="480"/>
      <w:marRight w:val="0"/>
      <w:marTop w:val="0"/>
      <w:marBottom w:val="0"/>
      <w:divBdr>
        <w:top w:val="none" w:sz="0" w:space="0" w:color="auto"/>
        <w:left w:val="none" w:sz="0" w:space="0" w:color="auto"/>
        <w:bottom w:val="none" w:sz="0" w:space="0" w:color="auto"/>
        <w:right w:val="none" w:sz="0" w:space="0" w:color="auto"/>
      </w:divBdr>
    </w:div>
    <w:div w:id="1515683561">
      <w:marLeft w:val="480"/>
      <w:marRight w:val="0"/>
      <w:marTop w:val="0"/>
      <w:marBottom w:val="0"/>
      <w:divBdr>
        <w:top w:val="none" w:sz="0" w:space="0" w:color="auto"/>
        <w:left w:val="none" w:sz="0" w:space="0" w:color="auto"/>
        <w:bottom w:val="none" w:sz="0" w:space="0" w:color="auto"/>
        <w:right w:val="none" w:sz="0" w:space="0" w:color="auto"/>
      </w:divBdr>
    </w:div>
    <w:div w:id="1515730933">
      <w:marLeft w:val="480"/>
      <w:marRight w:val="0"/>
      <w:marTop w:val="0"/>
      <w:marBottom w:val="0"/>
      <w:divBdr>
        <w:top w:val="none" w:sz="0" w:space="0" w:color="auto"/>
        <w:left w:val="none" w:sz="0" w:space="0" w:color="auto"/>
        <w:bottom w:val="none" w:sz="0" w:space="0" w:color="auto"/>
        <w:right w:val="none" w:sz="0" w:space="0" w:color="auto"/>
      </w:divBdr>
    </w:div>
    <w:div w:id="1515995034">
      <w:marLeft w:val="480"/>
      <w:marRight w:val="0"/>
      <w:marTop w:val="0"/>
      <w:marBottom w:val="0"/>
      <w:divBdr>
        <w:top w:val="none" w:sz="0" w:space="0" w:color="auto"/>
        <w:left w:val="none" w:sz="0" w:space="0" w:color="auto"/>
        <w:bottom w:val="none" w:sz="0" w:space="0" w:color="auto"/>
        <w:right w:val="none" w:sz="0" w:space="0" w:color="auto"/>
      </w:divBdr>
    </w:div>
    <w:div w:id="1516766251">
      <w:marLeft w:val="480"/>
      <w:marRight w:val="0"/>
      <w:marTop w:val="0"/>
      <w:marBottom w:val="0"/>
      <w:divBdr>
        <w:top w:val="none" w:sz="0" w:space="0" w:color="auto"/>
        <w:left w:val="none" w:sz="0" w:space="0" w:color="auto"/>
        <w:bottom w:val="none" w:sz="0" w:space="0" w:color="auto"/>
        <w:right w:val="none" w:sz="0" w:space="0" w:color="auto"/>
      </w:divBdr>
    </w:div>
    <w:div w:id="1517041121">
      <w:marLeft w:val="480"/>
      <w:marRight w:val="0"/>
      <w:marTop w:val="0"/>
      <w:marBottom w:val="0"/>
      <w:divBdr>
        <w:top w:val="none" w:sz="0" w:space="0" w:color="auto"/>
        <w:left w:val="none" w:sz="0" w:space="0" w:color="auto"/>
        <w:bottom w:val="none" w:sz="0" w:space="0" w:color="auto"/>
        <w:right w:val="none" w:sz="0" w:space="0" w:color="auto"/>
      </w:divBdr>
    </w:div>
    <w:div w:id="1517504665">
      <w:marLeft w:val="480"/>
      <w:marRight w:val="0"/>
      <w:marTop w:val="0"/>
      <w:marBottom w:val="0"/>
      <w:divBdr>
        <w:top w:val="none" w:sz="0" w:space="0" w:color="auto"/>
        <w:left w:val="none" w:sz="0" w:space="0" w:color="auto"/>
        <w:bottom w:val="none" w:sz="0" w:space="0" w:color="auto"/>
        <w:right w:val="none" w:sz="0" w:space="0" w:color="auto"/>
      </w:divBdr>
    </w:div>
    <w:div w:id="1518735991">
      <w:marLeft w:val="480"/>
      <w:marRight w:val="0"/>
      <w:marTop w:val="0"/>
      <w:marBottom w:val="0"/>
      <w:divBdr>
        <w:top w:val="none" w:sz="0" w:space="0" w:color="auto"/>
        <w:left w:val="none" w:sz="0" w:space="0" w:color="auto"/>
        <w:bottom w:val="none" w:sz="0" w:space="0" w:color="auto"/>
        <w:right w:val="none" w:sz="0" w:space="0" w:color="auto"/>
      </w:divBdr>
    </w:div>
    <w:div w:id="1519124939">
      <w:marLeft w:val="480"/>
      <w:marRight w:val="0"/>
      <w:marTop w:val="0"/>
      <w:marBottom w:val="0"/>
      <w:divBdr>
        <w:top w:val="none" w:sz="0" w:space="0" w:color="auto"/>
        <w:left w:val="none" w:sz="0" w:space="0" w:color="auto"/>
        <w:bottom w:val="none" w:sz="0" w:space="0" w:color="auto"/>
        <w:right w:val="none" w:sz="0" w:space="0" w:color="auto"/>
      </w:divBdr>
    </w:div>
    <w:div w:id="1519808906">
      <w:marLeft w:val="480"/>
      <w:marRight w:val="0"/>
      <w:marTop w:val="0"/>
      <w:marBottom w:val="0"/>
      <w:divBdr>
        <w:top w:val="none" w:sz="0" w:space="0" w:color="auto"/>
        <w:left w:val="none" w:sz="0" w:space="0" w:color="auto"/>
        <w:bottom w:val="none" w:sz="0" w:space="0" w:color="auto"/>
        <w:right w:val="none" w:sz="0" w:space="0" w:color="auto"/>
      </w:divBdr>
    </w:div>
    <w:div w:id="1519928868">
      <w:bodyDiv w:val="1"/>
      <w:marLeft w:val="0"/>
      <w:marRight w:val="0"/>
      <w:marTop w:val="0"/>
      <w:marBottom w:val="0"/>
      <w:divBdr>
        <w:top w:val="none" w:sz="0" w:space="0" w:color="auto"/>
        <w:left w:val="none" w:sz="0" w:space="0" w:color="auto"/>
        <w:bottom w:val="none" w:sz="0" w:space="0" w:color="auto"/>
        <w:right w:val="none" w:sz="0" w:space="0" w:color="auto"/>
      </w:divBdr>
    </w:div>
    <w:div w:id="1520194135">
      <w:marLeft w:val="480"/>
      <w:marRight w:val="0"/>
      <w:marTop w:val="0"/>
      <w:marBottom w:val="0"/>
      <w:divBdr>
        <w:top w:val="none" w:sz="0" w:space="0" w:color="auto"/>
        <w:left w:val="none" w:sz="0" w:space="0" w:color="auto"/>
        <w:bottom w:val="none" w:sz="0" w:space="0" w:color="auto"/>
        <w:right w:val="none" w:sz="0" w:space="0" w:color="auto"/>
      </w:divBdr>
    </w:div>
    <w:div w:id="1520512341">
      <w:marLeft w:val="480"/>
      <w:marRight w:val="0"/>
      <w:marTop w:val="0"/>
      <w:marBottom w:val="0"/>
      <w:divBdr>
        <w:top w:val="none" w:sz="0" w:space="0" w:color="auto"/>
        <w:left w:val="none" w:sz="0" w:space="0" w:color="auto"/>
        <w:bottom w:val="none" w:sz="0" w:space="0" w:color="auto"/>
        <w:right w:val="none" w:sz="0" w:space="0" w:color="auto"/>
      </w:divBdr>
    </w:div>
    <w:div w:id="1520897662">
      <w:marLeft w:val="480"/>
      <w:marRight w:val="0"/>
      <w:marTop w:val="0"/>
      <w:marBottom w:val="0"/>
      <w:divBdr>
        <w:top w:val="none" w:sz="0" w:space="0" w:color="auto"/>
        <w:left w:val="none" w:sz="0" w:space="0" w:color="auto"/>
        <w:bottom w:val="none" w:sz="0" w:space="0" w:color="auto"/>
        <w:right w:val="none" w:sz="0" w:space="0" w:color="auto"/>
      </w:divBdr>
    </w:div>
    <w:div w:id="1521040366">
      <w:marLeft w:val="480"/>
      <w:marRight w:val="0"/>
      <w:marTop w:val="0"/>
      <w:marBottom w:val="0"/>
      <w:divBdr>
        <w:top w:val="none" w:sz="0" w:space="0" w:color="auto"/>
        <w:left w:val="none" w:sz="0" w:space="0" w:color="auto"/>
        <w:bottom w:val="none" w:sz="0" w:space="0" w:color="auto"/>
        <w:right w:val="none" w:sz="0" w:space="0" w:color="auto"/>
      </w:divBdr>
    </w:div>
    <w:div w:id="1522161460">
      <w:marLeft w:val="480"/>
      <w:marRight w:val="0"/>
      <w:marTop w:val="0"/>
      <w:marBottom w:val="0"/>
      <w:divBdr>
        <w:top w:val="none" w:sz="0" w:space="0" w:color="auto"/>
        <w:left w:val="none" w:sz="0" w:space="0" w:color="auto"/>
        <w:bottom w:val="none" w:sz="0" w:space="0" w:color="auto"/>
        <w:right w:val="none" w:sz="0" w:space="0" w:color="auto"/>
      </w:divBdr>
    </w:div>
    <w:div w:id="1523786224">
      <w:marLeft w:val="480"/>
      <w:marRight w:val="0"/>
      <w:marTop w:val="0"/>
      <w:marBottom w:val="0"/>
      <w:divBdr>
        <w:top w:val="none" w:sz="0" w:space="0" w:color="auto"/>
        <w:left w:val="none" w:sz="0" w:space="0" w:color="auto"/>
        <w:bottom w:val="none" w:sz="0" w:space="0" w:color="auto"/>
        <w:right w:val="none" w:sz="0" w:space="0" w:color="auto"/>
      </w:divBdr>
    </w:div>
    <w:div w:id="1524442978">
      <w:marLeft w:val="480"/>
      <w:marRight w:val="0"/>
      <w:marTop w:val="0"/>
      <w:marBottom w:val="0"/>
      <w:divBdr>
        <w:top w:val="none" w:sz="0" w:space="0" w:color="auto"/>
        <w:left w:val="none" w:sz="0" w:space="0" w:color="auto"/>
        <w:bottom w:val="none" w:sz="0" w:space="0" w:color="auto"/>
        <w:right w:val="none" w:sz="0" w:space="0" w:color="auto"/>
      </w:divBdr>
    </w:div>
    <w:div w:id="1525166780">
      <w:marLeft w:val="480"/>
      <w:marRight w:val="0"/>
      <w:marTop w:val="0"/>
      <w:marBottom w:val="0"/>
      <w:divBdr>
        <w:top w:val="none" w:sz="0" w:space="0" w:color="auto"/>
        <w:left w:val="none" w:sz="0" w:space="0" w:color="auto"/>
        <w:bottom w:val="none" w:sz="0" w:space="0" w:color="auto"/>
        <w:right w:val="none" w:sz="0" w:space="0" w:color="auto"/>
      </w:divBdr>
    </w:div>
    <w:div w:id="1525290487">
      <w:marLeft w:val="480"/>
      <w:marRight w:val="0"/>
      <w:marTop w:val="0"/>
      <w:marBottom w:val="0"/>
      <w:divBdr>
        <w:top w:val="none" w:sz="0" w:space="0" w:color="auto"/>
        <w:left w:val="none" w:sz="0" w:space="0" w:color="auto"/>
        <w:bottom w:val="none" w:sz="0" w:space="0" w:color="auto"/>
        <w:right w:val="none" w:sz="0" w:space="0" w:color="auto"/>
      </w:divBdr>
    </w:div>
    <w:div w:id="1527716114">
      <w:marLeft w:val="480"/>
      <w:marRight w:val="0"/>
      <w:marTop w:val="0"/>
      <w:marBottom w:val="0"/>
      <w:divBdr>
        <w:top w:val="none" w:sz="0" w:space="0" w:color="auto"/>
        <w:left w:val="none" w:sz="0" w:space="0" w:color="auto"/>
        <w:bottom w:val="none" w:sz="0" w:space="0" w:color="auto"/>
        <w:right w:val="none" w:sz="0" w:space="0" w:color="auto"/>
      </w:divBdr>
    </w:div>
    <w:div w:id="1528517419">
      <w:marLeft w:val="480"/>
      <w:marRight w:val="0"/>
      <w:marTop w:val="0"/>
      <w:marBottom w:val="0"/>
      <w:divBdr>
        <w:top w:val="none" w:sz="0" w:space="0" w:color="auto"/>
        <w:left w:val="none" w:sz="0" w:space="0" w:color="auto"/>
        <w:bottom w:val="none" w:sz="0" w:space="0" w:color="auto"/>
        <w:right w:val="none" w:sz="0" w:space="0" w:color="auto"/>
      </w:divBdr>
    </w:div>
    <w:div w:id="1528909858">
      <w:marLeft w:val="480"/>
      <w:marRight w:val="0"/>
      <w:marTop w:val="0"/>
      <w:marBottom w:val="0"/>
      <w:divBdr>
        <w:top w:val="none" w:sz="0" w:space="0" w:color="auto"/>
        <w:left w:val="none" w:sz="0" w:space="0" w:color="auto"/>
        <w:bottom w:val="none" w:sz="0" w:space="0" w:color="auto"/>
        <w:right w:val="none" w:sz="0" w:space="0" w:color="auto"/>
      </w:divBdr>
    </w:div>
    <w:div w:id="1529218744">
      <w:marLeft w:val="480"/>
      <w:marRight w:val="0"/>
      <w:marTop w:val="0"/>
      <w:marBottom w:val="0"/>
      <w:divBdr>
        <w:top w:val="none" w:sz="0" w:space="0" w:color="auto"/>
        <w:left w:val="none" w:sz="0" w:space="0" w:color="auto"/>
        <w:bottom w:val="none" w:sz="0" w:space="0" w:color="auto"/>
        <w:right w:val="none" w:sz="0" w:space="0" w:color="auto"/>
      </w:divBdr>
    </w:div>
    <w:div w:id="1529443045">
      <w:marLeft w:val="480"/>
      <w:marRight w:val="0"/>
      <w:marTop w:val="0"/>
      <w:marBottom w:val="0"/>
      <w:divBdr>
        <w:top w:val="none" w:sz="0" w:space="0" w:color="auto"/>
        <w:left w:val="none" w:sz="0" w:space="0" w:color="auto"/>
        <w:bottom w:val="none" w:sz="0" w:space="0" w:color="auto"/>
        <w:right w:val="none" w:sz="0" w:space="0" w:color="auto"/>
      </w:divBdr>
    </w:div>
    <w:div w:id="1530559136">
      <w:marLeft w:val="480"/>
      <w:marRight w:val="0"/>
      <w:marTop w:val="0"/>
      <w:marBottom w:val="0"/>
      <w:divBdr>
        <w:top w:val="none" w:sz="0" w:space="0" w:color="auto"/>
        <w:left w:val="none" w:sz="0" w:space="0" w:color="auto"/>
        <w:bottom w:val="none" w:sz="0" w:space="0" w:color="auto"/>
        <w:right w:val="none" w:sz="0" w:space="0" w:color="auto"/>
      </w:divBdr>
    </w:div>
    <w:div w:id="1531646936">
      <w:marLeft w:val="480"/>
      <w:marRight w:val="0"/>
      <w:marTop w:val="0"/>
      <w:marBottom w:val="0"/>
      <w:divBdr>
        <w:top w:val="none" w:sz="0" w:space="0" w:color="auto"/>
        <w:left w:val="none" w:sz="0" w:space="0" w:color="auto"/>
        <w:bottom w:val="none" w:sz="0" w:space="0" w:color="auto"/>
        <w:right w:val="none" w:sz="0" w:space="0" w:color="auto"/>
      </w:divBdr>
    </w:div>
    <w:div w:id="1531648046">
      <w:marLeft w:val="480"/>
      <w:marRight w:val="0"/>
      <w:marTop w:val="0"/>
      <w:marBottom w:val="0"/>
      <w:divBdr>
        <w:top w:val="none" w:sz="0" w:space="0" w:color="auto"/>
        <w:left w:val="none" w:sz="0" w:space="0" w:color="auto"/>
        <w:bottom w:val="none" w:sz="0" w:space="0" w:color="auto"/>
        <w:right w:val="none" w:sz="0" w:space="0" w:color="auto"/>
      </w:divBdr>
    </w:div>
    <w:div w:id="1532450327">
      <w:bodyDiv w:val="1"/>
      <w:marLeft w:val="0"/>
      <w:marRight w:val="0"/>
      <w:marTop w:val="0"/>
      <w:marBottom w:val="0"/>
      <w:divBdr>
        <w:top w:val="none" w:sz="0" w:space="0" w:color="auto"/>
        <w:left w:val="none" w:sz="0" w:space="0" w:color="auto"/>
        <w:bottom w:val="none" w:sz="0" w:space="0" w:color="auto"/>
        <w:right w:val="none" w:sz="0" w:space="0" w:color="auto"/>
      </w:divBdr>
    </w:div>
    <w:div w:id="1533568501">
      <w:marLeft w:val="480"/>
      <w:marRight w:val="0"/>
      <w:marTop w:val="0"/>
      <w:marBottom w:val="0"/>
      <w:divBdr>
        <w:top w:val="none" w:sz="0" w:space="0" w:color="auto"/>
        <w:left w:val="none" w:sz="0" w:space="0" w:color="auto"/>
        <w:bottom w:val="none" w:sz="0" w:space="0" w:color="auto"/>
        <w:right w:val="none" w:sz="0" w:space="0" w:color="auto"/>
      </w:divBdr>
    </w:div>
    <w:div w:id="1533834868">
      <w:marLeft w:val="480"/>
      <w:marRight w:val="0"/>
      <w:marTop w:val="0"/>
      <w:marBottom w:val="0"/>
      <w:divBdr>
        <w:top w:val="none" w:sz="0" w:space="0" w:color="auto"/>
        <w:left w:val="none" w:sz="0" w:space="0" w:color="auto"/>
        <w:bottom w:val="none" w:sz="0" w:space="0" w:color="auto"/>
        <w:right w:val="none" w:sz="0" w:space="0" w:color="auto"/>
      </w:divBdr>
    </w:div>
    <w:div w:id="1533961824">
      <w:marLeft w:val="480"/>
      <w:marRight w:val="0"/>
      <w:marTop w:val="0"/>
      <w:marBottom w:val="0"/>
      <w:divBdr>
        <w:top w:val="none" w:sz="0" w:space="0" w:color="auto"/>
        <w:left w:val="none" w:sz="0" w:space="0" w:color="auto"/>
        <w:bottom w:val="none" w:sz="0" w:space="0" w:color="auto"/>
        <w:right w:val="none" w:sz="0" w:space="0" w:color="auto"/>
      </w:divBdr>
    </w:div>
    <w:div w:id="1534414617">
      <w:marLeft w:val="480"/>
      <w:marRight w:val="0"/>
      <w:marTop w:val="0"/>
      <w:marBottom w:val="0"/>
      <w:divBdr>
        <w:top w:val="none" w:sz="0" w:space="0" w:color="auto"/>
        <w:left w:val="none" w:sz="0" w:space="0" w:color="auto"/>
        <w:bottom w:val="none" w:sz="0" w:space="0" w:color="auto"/>
        <w:right w:val="none" w:sz="0" w:space="0" w:color="auto"/>
      </w:divBdr>
    </w:div>
    <w:div w:id="1536766995">
      <w:marLeft w:val="480"/>
      <w:marRight w:val="0"/>
      <w:marTop w:val="0"/>
      <w:marBottom w:val="0"/>
      <w:divBdr>
        <w:top w:val="none" w:sz="0" w:space="0" w:color="auto"/>
        <w:left w:val="none" w:sz="0" w:space="0" w:color="auto"/>
        <w:bottom w:val="none" w:sz="0" w:space="0" w:color="auto"/>
        <w:right w:val="none" w:sz="0" w:space="0" w:color="auto"/>
      </w:divBdr>
    </w:div>
    <w:div w:id="1537811297">
      <w:marLeft w:val="480"/>
      <w:marRight w:val="0"/>
      <w:marTop w:val="0"/>
      <w:marBottom w:val="0"/>
      <w:divBdr>
        <w:top w:val="none" w:sz="0" w:space="0" w:color="auto"/>
        <w:left w:val="none" w:sz="0" w:space="0" w:color="auto"/>
        <w:bottom w:val="none" w:sz="0" w:space="0" w:color="auto"/>
        <w:right w:val="none" w:sz="0" w:space="0" w:color="auto"/>
      </w:divBdr>
    </w:div>
    <w:div w:id="1538160189">
      <w:marLeft w:val="480"/>
      <w:marRight w:val="0"/>
      <w:marTop w:val="0"/>
      <w:marBottom w:val="0"/>
      <w:divBdr>
        <w:top w:val="none" w:sz="0" w:space="0" w:color="auto"/>
        <w:left w:val="none" w:sz="0" w:space="0" w:color="auto"/>
        <w:bottom w:val="none" w:sz="0" w:space="0" w:color="auto"/>
        <w:right w:val="none" w:sz="0" w:space="0" w:color="auto"/>
      </w:divBdr>
    </w:div>
    <w:div w:id="1538351107">
      <w:marLeft w:val="480"/>
      <w:marRight w:val="0"/>
      <w:marTop w:val="0"/>
      <w:marBottom w:val="0"/>
      <w:divBdr>
        <w:top w:val="none" w:sz="0" w:space="0" w:color="auto"/>
        <w:left w:val="none" w:sz="0" w:space="0" w:color="auto"/>
        <w:bottom w:val="none" w:sz="0" w:space="0" w:color="auto"/>
        <w:right w:val="none" w:sz="0" w:space="0" w:color="auto"/>
      </w:divBdr>
    </w:div>
    <w:div w:id="1538859742">
      <w:marLeft w:val="480"/>
      <w:marRight w:val="0"/>
      <w:marTop w:val="0"/>
      <w:marBottom w:val="0"/>
      <w:divBdr>
        <w:top w:val="none" w:sz="0" w:space="0" w:color="auto"/>
        <w:left w:val="none" w:sz="0" w:space="0" w:color="auto"/>
        <w:bottom w:val="none" w:sz="0" w:space="0" w:color="auto"/>
        <w:right w:val="none" w:sz="0" w:space="0" w:color="auto"/>
      </w:divBdr>
    </w:div>
    <w:div w:id="1539663277">
      <w:marLeft w:val="480"/>
      <w:marRight w:val="0"/>
      <w:marTop w:val="0"/>
      <w:marBottom w:val="0"/>
      <w:divBdr>
        <w:top w:val="none" w:sz="0" w:space="0" w:color="auto"/>
        <w:left w:val="none" w:sz="0" w:space="0" w:color="auto"/>
        <w:bottom w:val="none" w:sz="0" w:space="0" w:color="auto"/>
        <w:right w:val="none" w:sz="0" w:space="0" w:color="auto"/>
      </w:divBdr>
    </w:div>
    <w:div w:id="1539972253">
      <w:marLeft w:val="480"/>
      <w:marRight w:val="0"/>
      <w:marTop w:val="0"/>
      <w:marBottom w:val="0"/>
      <w:divBdr>
        <w:top w:val="none" w:sz="0" w:space="0" w:color="auto"/>
        <w:left w:val="none" w:sz="0" w:space="0" w:color="auto"/>
        <w:bottom w:val="none" w:sz="0" w:space="0" w:color="auto"/>
        <w:right w:val="none" w:sz="0" w:space="0" w:color="auto"/>
      </w:divBdr>
    </w:div>
    <w:div w:id="1539973052">
      <w:marLeft w:val="480"/>
      <w:marRight w:val="0"/>
      <w:marTop w:val="0"/>
      <w:marBottom w:val="0"/>
      <w:divBdr>
        <w:top w:val="none" w:sz="0" w:space="0" w:color="auto"/>
        <w:left w:val="none" w:sz="0" w:space="0" w:color="auto"/>
        <w:bottom w:val="none" w:sz="0" w:space="0" w:color="auto"/>
        <w:right w:val="none" w:sz="0" w:space="0" w:color="auto"/>
      </w:divBdr>
    </w:div>
    <w:div w:id="1540124404">
      <w:marLeft w:val="480"/>
      <w:marRight w:val="0"/>
      <w:marTop w:val="0"/>
      <w:marBottom w:val="0"/>
      <w:divBdr>
        <w:top w:val="none" w:sz="0" w:space="0" w:color="auto"/>
        <w:left w:val="none" w:sz="0" w:space="0" w:color="auto"/>
        <w:bottom w:val="none" w:sz="0" w:space="0" w:color="auto"/>
        <w:right w:val="none" w:sz="0" w:space="0" w:color="auto"/>
      </w:divBdr>
    </w:div>
    <w:div w:id="1542329429">
      <w:marLeft w:val="480"/>
      <w:marRight w:val="0"/>
      <w:marTop w:val="0"/>
      <w:marBottom w:val="0"/>
      <w:divBdr>
        <w:top w:val="none" w:sz="0" w:space="0" w:color="auto"/>
        <w:left w:val="none" w:sz="0" w:space="0" w:color="auto"/>
        <w:bottom w:val="none" w:sz="0" w:space="0" w:color="auto"/>
        <w:right w:val="none" w:sz="0" w:space="0" w:color="auto"/>
      </w:divBdr>
    </w:div>
    <w:div w:id="1542476826">
      <w:marLeft w:val="480"/>
      <w:marRight w:val="0"/>
      <w:marTop w:val="0"/>
      <w:marBottom w:val="0"/>
      <w:divBdr>
        <w:top w:val="none" w:sz="0" w:space="0" w:color="auto"/>
        <w:left w:val="none" w:sz="0" w:space="0" w:color="auto"/>
        <w:bottom w:val="none" w:sz="0" w:space="0" w:color="auto"/>
        <w:right w:val="none" w:sz="0" w:space="0" w:color="auto"/>
      </w:divBdr>
    </w:div>
    <w:div w:id="1542592995">
      <w:marLeft w:val="480"/>
      <w:marRight w:val="0"/>
      <w:marTop w:val="0"/>
      <w:marBottom w:val="0"/>
      <w:divBdr>
        <w:top w:val="none" w:sz="0" w:space="0" w:color="auto"/>
        <w:left w:val="none" w:sz="0" w:space="0" w:color="auto"/>
        <w:bottom w:val="none" w:sz="0" w:space="0" w:color="auto"/>
        <w:right w:val="none" w:sz="0" w:space="0" w:color="auto"/>
      </w:divBdr>
    </w:div>
    <w:div w:id="1542864601">
      <w:marLeft w:val="480"/>
      <w:marRight w:val="0"/>
      <w:marTop w:val="0"/>
      <w:marBottom w:val="0"/>
      <w:divBdr>
        <w:top w:val="none" w:sz="0" w:space="0" w:color="auto"/>
        <w:left w:val="none" w:sz="0" w:space="0" w:color="auto"/>
        <w:bottom w:val="none" w:sz="0" w:space="0" w:color="auto"/>
        <w:right w:val="none" w:sz="0" w:space="0" w:color="auto"/>
      </w:divBdr>
    </w:div>
    <w:div w:id="1542867005">
      <w:marLeft w:val="480"/>
      <w:marRight w:val="0"/>
      <w:marTop w:val="0"/>
      <w:marBottom w:val="0"/>
      <w:divBdr>
        <w:top w:val="none" w:sz="0" w:space="0" w:color="auto"/>
        <w:left w:val="none" w:sz="0" w:space="0" w:color="auto"/>
        <w:bottom w:val="none" w:sz="0" w:space="0" w:color="auto"/>
        <w:right w:val="none" w:sz="0" w:space="0" w:color="auto"/>
      </w:divBdr>
    </w:div>
    <w:div w:id="1543979067">
      <w:marLeft w:val="480"/>
      <w:marRight w:val="0"/>
      <w:marTop w:val="0"/>
      <w:marBottom w:val="0"/>
      <w:divBdr>
        <w:top w:val="none" w:sz="0" w:space="0" w:color="auto"/>
        <w:left w:val="none" w:sz="0" w:space="0" w:color="auto"/>
        <w:bottom w:val="none" w:sz="0" w:space="0" w:color="auto"/>
        <w:right w:val="none" w:sz="0" w:space="0" w:color="auto"/>
      </w:divBdr>
    </w:div>
    <w:div w:id="1546285254">
      <w:marLeft w:val="480"/>
      <w:marRight w:val="0"/>
      <w:marTop w:val="0"/>
      <w:marBottom w:val="0"/>
      <w:divBdr>
        <w:top w:val="none" w:sz="0" w:space="0" w:color="auto"/>
        <w:left w:val="none" w:sz="0" w:space="0" w:color="auto"/>
        <w:bottom w:val="none" w:sz="0" w:space="0" w:color="auto"/>
        <w:right w:val="none" w:sz="0" w:space="0" w:color="auto"/>
      </w:divBdr>
    </w:div>
    <w:div w:id="1546940762">
      <w:marLeft w:val="480"/>
      <w:marRight w:val="0"/>
      <w:marTop w:val="0"/>
      <w:marBottom w:val="0"/>
      <w:divBdr>
        <w:top w:val="none" w:sz="0" w:space="0" w:color="auto"/>
        <w:left w:val="none" w:sz="0" w:space="0" w:color="auto"/>
        <w:bottom w:val="none" w:sz="0" w:space="0" w:color="auto"/>
        <w:right w:val="none" w:sz="0" w:space="0" w:color="auto"/>
      </w:divBdr>
    </w:div>
    <w:div w:id="1547791773">
      <w:marLeft w:val="480"/>
      <w:marRight w:val="0"/>
      <w:marTop w:val="0"/>
      <w:marBottom w:val="0"/>
      <w:divBdr>
        <w:top w:val="none" w:sz="0" w:space="0" w:color="auto"/>
        <w:left w:val="none" w:sz="0" w:space="0" w:color="auto"/>
        <w:bottom w:val="none" w:sz="0" w:space="0" w:color="auto"/>
        <w:right w:val="none" w:sz="0" w:space="0" w:color="auto"/>
      </w:divBdr>
    </w:div>
    <w:div w:id="1548419499">
      <w:marLeft w:val="480"/>
      <w:marRight w:val="0"/>
      <w:marTop w:val="0"/>
      <w:marBottom w:val="0"/>
      <w:divBdr>
        <w:top w:val="none" w:sz="0" w:space="0" w:color="auto"/>
        <w:left w:val="none" w:sz="0" w:space="0" w:color="auto"/>
        <w:bottom w:val="none" w:sz="0" w:space="0" w:color="auto"/>
        <w:right w:val="none" w:sz="0" w:space="0" w:color="auto"/>
      </w:divBdr>
    </w:div>
    <w:div w:id="1549032683">
      <w:marLeft w:val="480"/>
      <w:marRight w:val="0"/>
      <w:marTop w:val="0"/>
      <w:marBottom w:val="0"/>
      <w:divBdr>
        <w:top w:val="none" w:sz="0" w:space="0" w:color="auto"/>
        <w:left w:val="none" w:sz="0" w:space="0" w:color="auto"/>
        <w:bottom w:val="none" w:sz="0" w:space="0" w:color="auto"/>
        <w:right w:val="none" w:sz="0" w:space="0" w:color="auto"/>
      </w:divBdr>
    </w:div>
    <w:div w:id="1549876144">
      <w:marLeft w:val="480"/>
      <w:marRight w:val="0"/>
      <w:marTop w:val="0"/>
      <w:marBottom w:val="0"/>
      <w:divBdr>
        <w:top w:val="none" w:sz="0" w:space="0" w:color="auto"/>
        <w:left w:val="none" w:sz="0" w:space="0" w:color="auto"/>
        <w:bottom w:val="none" w:sz="0" w:space="0" w:color="auto"/>
        <w:right w:val="none" w:sz="0" w:space="0" w:color="auto"/>
      </w:divBdr>
    </w:div>
    <w:div w:id="1549954785">
      <w:marLeft w:val="480"/>
      <w:marRight w:val="0"/>
      <w:marTop w:val="0"/>
      <w:marBottom w:val="0"/>
      <w:divBdr>
        <w:top w:val="none" w:sz="0" w:space="0" w:color="auto"/>
        <w:left w:val="none" w:sz="0" w:space="0" w:color="auto"/>
        <w:bottom w:val="none" w:sz="0" w:space="0" w:color="auto"/>
        <w:right w:val="none" w:sz="0" w:space="0" w:color="auto"/>
      </w:divBdr>
    </w:div>
    <w:div w:id="1550192590">
      <w:marLeft w:val="480"/>
      <w:marRight w:val="0"/>
      <w:marTop w:val="0"/>
      <w:marBottom w:val="0"/>
      <w:divBdr>
        <w:top w:val="none" w:sz="0" w:space="0" w:color="auto"/>
        <w:left w:val="none" w:sz="0" w:space="0" w:color="auto"/>
        <w:bottom w:val="none" w:sz="0" w:space="0" w:color="auto"/>
        <w:right w:val="none" w:sz="0" w:space="0" w:color="auto"/>
      </w:divBdr>
    </w:div>
    <w:div w:id="1550648640">
      <w:marLeft w:val="480"/>
      <w:marRight w:val="0"/>
      <w:marTop w:val="0"/>
      <w:marBottom w:val="0"/>
      <w:divBdr>
        <w:top w:val="none" w:sz="0" w:space="0" w:color="auto"/>
        <w:left w:val="none" w:sz="0" w:space="0" w:color="auto"/>
        <w:bottom w:val="none" w:sz="0" w:space="0" w:color="auto"/>
        <w:right w:val="none" w:sz="0" w:space="0" w:color="auto"/>
      </w:divBdr>
    </w:div>
    <w:div w:id="1550723835">
      <w:marLeft w:val="480"/>
      <w:marRight w:val="0"/>
      <w:marTop w:val="0"/>
      <w:marBottom w:val="0"/>
      <w:divBdr>
        <w:top w:val="none" w:sz="0" w:space="0" w:color="auto"/>
        <w:left w:val="none" w:sz="0" w:space="0" w:color="auto"/>
        <w:bottom w:val="none" w:sz="0" w:space="0" w:color="auto"/>
        <w:right w:val="none" w:sz="0" w:space="0" w:color="auto"/>
      </w:divBdr>
    </w:div>
    <w:div w:id="1551571339">
      <w:marLeft w:val="480"/>
      <w:marRight w:val="0"/>
      <w:marTop w:val="0"/>
      <w:marBottom w:val="0"/>
      <w:divBdr>
        <w:top w:val="none" w:sz="0" w:space="0" w:color="auto"/>
        <w:left w:val="none" w:sz="0" w:space="0" w:color="auto"/>
        <w:bottom w:val="none" w:sz="0" w:space="0" w:color="auto"/>
        <w:right w:val="none" w:sz="0" w:space="0" w:color="auto"/>
      </w:divBdr>
    </w:div>
    <w:div w:id="1551770807">
      <w:marLeft w:val="480"/>
      <w:marRight w:val="0"/>
      <w:marTop w:val="0"/>
      <w:marBottom w:val="0"/>
      <w:divBdr>
        <w:top w:val="none" w:sz="0" w:space="0" w:color="auto"/>
        <w:left w:val="none" w:sz="0" w:space="0" w:color="auto"/>
        <w:bottom w:val="none" w:sz="0" w:space="0" w:color="auto"/>
        <w:right w:val="none" w:sz="0" w:space="0" w:color="auto"/>
      </w:divBdr>
    </w:div>
    <w:div w:id="1553805313">
      <w:marLeft w:val="480"/>
      <w:marRight w:val="0"/>
      <w:marTop w:val="0"/>
      <w:marBottom w:val="0"/>
      <w:divBdr>
        <w:top w:val="none" w:sz="0" w:space="0" w:color="auto"/>
        <w:left w:val="none" w:sz="0" w:space="0" w:color="auto"/>
        <w:bottom w:val="none" w:sz="0" w:space="0" w:color="auto"/>
        <w:right w:val="none" w:sz="0" w:space="0" w:color="auto"/>
      </w:divBdr>
    </w:div>
    <w:div w:id="1554267942">
      <w:marLeft w:val="480"/>
      <w:marRight w:val="0"/>
      <w:marTop w:val="0"/>
      <w:marBottom w:val="0"/>
      <w:divBdr>
        <w:top w:val="none" w:sz="0" w:space="0" w:color="auto"/>
        <w:left w:val="none" w:sz="0" w:space="0" w:color="auto"/>
        <w:bottom w:val="none" w:sz="0" w:space="0" w:color="auto"/>
        <w:right w:val="none" w:sz="0" w:space="0" w:color="auto"/>
      </w:divBdr>
    </w:div>
    <w:div w:id="1554846011">
      <w:marLeft w:val="480"/>
      <w:marRight w:val="0"/>
      <w:marTop w:val="0"/>
      <w:marBottom w:val="0"/>
      <w:divBdr>
        <w:top w:val="none" w:sz="0" w:space="0" w:color="auto"/>
        <w:left w:val="none" w:sz="0" w:space="0" w:color="auto"/>
        <w:bottom w:val="none" w:sz="0" w:space="0" w:color="auto"/>
        <w:right w:val="none" w:sz="0" w:space="0" w:color="auto"/>
      </w:divBdr>
    </w:div>
    <w:div w:id="1555313957">
      <w:marLeft w:val="480"/>
      <w:marRight w:val="0"/>
      <w:marTop w:val="0"/>
      <w:marBottom w:val="0"/>
      <w:divBdr>
        <w:top w:val="none" w:sz="0" w:space="0" w:color="auto"/>
        <w:left w:val="none" w:sz="0" w:space="0" w:color="auto"/>
        <w:bottom w:val="none" w:sz="0" w:space="0" w:color="auto"/>
        <w:right w:val="none" w:sz="0" w:space="0" w:color="auto"/>
      </w:divBdr>
    </w:div>
    <w:div w:id="1555852732">
      <w:marLeft w:val="480"/>
      <w:marRight w:val="0"/>
      <w:marTop w:val="0"/>
      <w:marBottom w:val="0"/>
      <w:divBdr>
        <w:top w:val="none" w:sz="0" w:space="0" w:color="auto"/>
        <w:left w:val="none" w:sz="0" w:space="0" w:color="auto"/>
        <w:bottom w:val="none" w:sz="0" w:space="0" w:color="auto"/>
        <w:right w:val="none" w:sz="0" w:space="0" w:color="auto"/>
      </w:divBdr>
    </w:div>
    <w:div w:id="1557545977">
      <w:marLeft w:val="480"/>
      <w:marRight w:val="0"/>
      <w:marTop w:val="0"/>
      <w:marBottom w:val="0"/>
      <w:divBdr>
        <w:top w:val="none" w:sz="0" w:space="0" w:color="auto"/>
        <w:left w:val="none" w:sz="0" w:space="0" w:color="auto"/>
        <w:bottom w:val="none" w:sz="0" w:space="0" w:color="auto"/>
        <w:right w:val="none" w:sz="0" w:space="0" w:color="auto"/>
      </w:divBdr>
    </w:div>
    <w:div w:id="1558854928">
      <w:marLeft w:val="480"/>
      <w:marRight w:val="0"/>
      <w:marTop w:val="0"/>
      <w:marBottom w:val="0"/>
      <w:divBdr>
        <w:top w:val="none" w:sz="0" w:space="0" w:color="auto"/>
        <w:left w:val="none" w:sz="0" w:space="0" w:color="auto"/>
        <w:bottom w:val="none" w:sz="0" w:space="0" w:color="auto"/>
        <w:right w:val="none" w:sz="0" w:space="0" w:color="auto"/>
      </w:divBdr>
    </w:div>
    <w:div w:id="1559441922">
      <w:marLeft w:val="480"/>
      <w:marRight w:val="0"/>
      <w:marTop w:val="0"/>
      <w:marBottom w:val="0"/>
      <w:divBdr>
        <w:top w:val="none" w:sz="0" w:space="0" w:color="auto"/>
        <w:left w:val="none" w:sz="0" w:space="0" w:color="auto"/>
        <w:bottom w:val="none" w:sz="0" w:space="0" w:color="auto"/>
        <w:right w:val="none" w:sz="0" w:space="0" w:color="auto"/>
      </w:divBdr>
    </w:div>
    <w:div w:id="1559778018">
      <w:marLeft w:val="480"/>
      <w:marRight w:val="0"/>
      <w:marTop w:val="0"/>
      <w:marBottom w:val="0"/>
      <w:divBdr>
        <w:top w:val="none" w:sz="0" w:space="0" w:color="auto"/>
        <w:left w:val="none" w:sz="0" w:space="0" w:color="auto"/>
        <w:bottom w:val="none" w:sz="0" w:space="0" w:color="auto"/>
        <w:right w:val="none" w:sz="0" w:space="0" w:color="auto"/>
      </w:divBdr>
    </w:div>
    <w:div w:id="1560286542">
      <w:marLeft w:val="480"/>
      <w:marRight w:val="0"/>
      <w:marTop w:val="0"/>
      <w:marBottom w:val="0"/>
      <w:divBdr>
        <w:top w:val="none" w:sz="0" w:space="0" w:color="auto"/>
        <w:left w:val="none" w:sz="0" w:space="0" w:color="auto"/>
        <w:bottom w:val="none" w:sz="0" w:space="0" w:color="auto"/>
        <w:right w:val="none" w:sz="0" w:space="0" w:color="auto"/>
      </w:divBdr>
    </w:div>
    <w:div w:id="1561214730">
      <w:marLeft w:val="480"/>
      <w:marRight w:val="0"/>
      <w:marTop w:val="0"/>
      <w:marBottom w:val="0"/>
      <w:divBdr>
        <w:top w:val="none" w:sz="0" w:space="0" w:color="auto"/>
        <w:left w:val="none" w:sz="0" w:space="0" w:color="auto"/>
        <w:bottom w:val="none" w:sz="0" w:space="0" w:color="auto"/>
        <w:right w:val="none" w:sz="0" w:space="0" w:color="auto"/>
      </w:divBdr>
    </w:div>
    <w:div w:id="1562211268">
      <w:marLeft w:val="480"/>
      <w:marRight w:val="0"/>
      <w:marTop w:val="0"/>
      <w:marBottom w:val="0"/>
      <w:divBdr>
        <w:top w:val="none" w:sz="0" w:space="0" w:color="auto"/>
        <w:left w:val="none" w:sz="0" w:space="0" w:color="auto"/>
        <w:bottom w:val="none" w:sz="0" w:space="0" w:color="auto"/>
        <w:right w:val="none" w:sz="0" w:space="0" w:color="auto"/>
      </w:divBdr>
    </w:div>
    <w:div w:id="1562520012">
      <w:marLeft w:val="480"/>
      <w:marRight w:val="0"/>
      <w:marTop w:val="0"/>
      <w:marBottom w:val="0"/>
      <w:divBdr>
        <w:top w:val="none" w:sz="0" w:space="0" w:color="auto"/>
        <w:left w:val="none" w:sz="0" w:space="0" w:color="auto"/>
        <w:bottom w:val="none" w:sz="0" w:space="0" w:color="auto"/>
        <w:right w:val="none" w:sz="0" w:space="0" w:color="auto"/>
      </w:divBdr>
    </w:div>
    <w:div w:id="1563251361">
      <w:bodyDiv w:val="1"/>
      <w:marLeft w:val="0"/>
      <w:marRight w:val="0"/>
      <w:marTop w:val="0"/>
      <w:marBottom w:val="0"/>
      <w:divBdr>
        <w:top w:val="none" w:sz="0" w:space="0" w:color="auto"/>
        <w:left w:val="none" w:sz="0" w:space="0" w:color="auto"/>
        <w:bottom w:val="none" w:sz="0" w:space="0" w:color="auto"/>
        <w:right w:val="none" w:sz="0" w:space="0" w:color="auto"/>
      </w:divBdr>
    </w:div>
    <w:div w:id="1563517268">
      <w:marLeft w:val="480"/>
      <w:marRight w:val="0"/>
      <w:marTop w:val="0"/>
      <w:marBottom w:val="0"/>
      <w:divBdr>
        <w:top w:val="none" w:sz="0" w:space="0" w:color="auto"/>
        <w:left w:val="none" w:sz="0" w:space="0" w:color="auto"/>
        <w:bottom w:val="none" w:sz="0" w:space="0" w:color="auto"/>
        <w:right w:val="none" w:sz="0" w:space="0" w:color="auto"/>
      </w:divBdr>
    </w:div>
    <w:div w:id="1563714592">
      <w:marLeft w:val="480"/>
      <w:marRight w:val="0"/>
      <w:marTop w:val="0"/>
      <w:marBottom w:val="0"/>
      <w:divBdr>
        <w:top w:val="none" w:sz="0" w:space="0" w:color="auto"/>
        <w:left w:val="none" w:sz="0" w:space="0" w:color="auto"/>
        <w:bottom w:val="none" w:sz="0" w:space="0" w:color="auto"/>
        <w:right w:val="none" w:sz="0" w:space="0" w:color="auto"/>
      </w:divBdr>
    </w:div>
    <w:div w:id="1563756781">
      <w:marLeft w:val="480"/>
      <w:marRight w:val="0"/>
      <w:marTop w:val="0"/>
      <w:marBottom w:val="0"/>
      <w:divBdr>
        <w:top w:val="none" w:sz="0" w:space="0" w:color="auto"/>
        <w:left w:val="none" w:sz="0" w:space="0" w:color="auto"/>
        <w:bottom w:val="none" w:sz="0" w:space="0" w:color="auto"/>
        <w:right w:val="none" w:sz="0" w:space="0" w:color="auto"/>
      </w:divBdr>
    </w:div>
    <w:div w:id="1564482778">
      <w:marLeft w:val="480"/>
      <w:marRight w:val="0"/>
      <w:marTop w:val="0"/>
      <w:marBottom w:val="0"/>
      <w:divBdr>
        <w:top w:val="none" w:sz="0" w:space="0" w:color="auto"/>
        <w:left w:val="none" w:sz="0" w:space="0" w:color="auto"/>
        <w:bottom w:val="none" w:sz="0" w:space="0" w:color="auto"/>
        <w:right w:val="none" w:sz="0" w:space="0" w:color="auto"/>
      </w:divBdr>
    </w:div>
    <w:div w:id="1564564483">
      <w:marLeft w:val="480"/>
      <w:marRight w:val="0"/>
      <w:marTop w:val="0"/>
      <w:marBottom w:val="0"/>
      <w:divBdr>
        <w:top w:val="none" w:sz="0" w:space="0" w:color="auto"/>
        <w:left w:val="none" w:sz="0" w:space="0" w:color="auto"/>
        <w:bottom w:val="none" w:sz="0" w:space="0" w:color="auto"/>
        <w:right w:val="none" w:sz="0" w:space="0" w:color="auto"/>
      </w:divBdr>
    </w:div>
    <w:div w:id="1564830625">
      <w:marLeft w:val="480"/>
      <w:marRight w:val="0"/>
      <w:marTop w:val="0"/>
      <w:marBottom w:val="0"/>
      <w:divBdr>
        <w:top w:val="none" w:sz="0" w:space="0" w:color="auto"/>
        <w:left w:val="none" w:sz="0" w:space="0" w:color="auto"/>
        <w:bottom w:val="none" w:sz="0" w:space="0" w:color="auto"/>
        <w:right w:val="none" w:sz="0" w:space="0" w:color="auto"/>
      </w:divBdr>
    </w:div>
    <w:div w:id="1565065376">
      <w:marLeft w:val="480"/>
      <w:marRight w:val="0"/>
      <w:marTop w:val="0"/>
      <w:marBottom w:val="0"/>
      <w:divBdr>
        <w:top w:val="none" w:sz="0" w:space="0" w:color="auto"/>
        <w:left w:val="none" w:sz="0" w:space="0" w:color="auto"/>
        <w:bottom w:val="none" w:sz="0" w:space="0" w:color="auto"/>
        <w:right w:val="none" w:sz="0" w:space="0" w:color="auto"/>
      </w:divBdr>
    </w:div>
    <w:div w:id="1567302594">
      <w:marLeft w:val="480"/>
      <w:marRight w:val="0"/>
      <w:marTop w:val="0"/>
      <w:marBottom w:val="0"/>
      <w:divBdr>
        <w:top w:val="none" w:sz="0" w:space="0" w:color="auto"/>
        <w:left w:val="none" w:sz="0" w:space="0" w:color="auto"/>
        <w:bottom w:val="none" w:sz="0" w:space="0" w:color="auto"/>
        <w:right w:val="none" w:sz="0" w:space="0" w:color="auto"/>
      </w:divBdr>
    </w:div>
    <w:div w:id="1567498717">
      <w:marLeft w:val="480"/>
      <w:marRight w:val="0"/>
      <w:marTop w:val="0"/>
      <w:marBottom w:val="0"/>
      <w:divBdr>
        <w:top w:val="none" w:sz="0" w:space="0" w:color="auto"/>
        <w:left w:val="none" w:sz="0" w:space="0" w:color="auto"/>
        <w:bottom w:val="none" w:sz="0" w:space="0" w:color="auto"/>
        <w:right w:val="none" w:sz="0" w:space="0" w:color="auto"/>
      </w:divBdr>
    </w:div>
    <w:div w:id="1569613222">
      <w:marLeft w:val="480"/>
      <w:marRight w:val="0"/>
      <w:marTop w:val="0"/>
      <w:marBottom w:val="0"/>
      <w:divBdr>
        <w:top w:val="none" w:sz="0" w:space="0" w:color="auto"/>
        <w:left w:val="none" w:sz="0" w:space="0" w:color="auto"/>
        <w:bottom w:val="none" w:sz="0" w:space="0" w:color="auto"/>
        <w:right w:val="none" w:sz="0" w:space="0" w:color="auto"/>
      </w:divBdr>
    </w:div>
    <w:div w:id="1569877121">
      <w:marLeft w:val="480"/>
      <w:marRight w:val="0"/>
      <w:marTop w:val="0"/>
      <w:marBottom w:val="0"/>
      <w:divBdr>
        <w:top w:val="none" w:sz="0" w:space="0" w:color="auto"/>
        <w:left w:val="none" w:sz="0" w:space="0" w:color="auto"/>
        <w:bottom w:val="none" w:sz="0" w:space="0" w:color="auto"/>
        <w:right w:val="none" w:sz="0" w:space="0" w:color="auto"/>
      </w:divBdr>
    </w:div>
    <w:div w:id="1570381446">
      <w:marLeft w:val="480"/>
      <w:marRight w:val="0"/>
      <w:marTop w:val="0"/>
      <w:marBottom w:val="0"/>
      <w:divBdr>
        <w:top w:val="none" w:sz="0" w:space="0" w:color="auto"/>
        <w:left w:val="none" w:sz="0" w:space="0" w:color="auto"/>
        <w:bottom w:val="none" w:sz="0" w:space="0" w:color="auto"/>
        <w:right w:val="none" w:sz="0" w:space="0" w:color="auto"/>
      </w:divBdr>
    </w:div>
    <w:div w:id="1574242297">
      <w:marLeft w:val="480"/>
      <w:marRight w:val="0"/>
      <w:marTop w:val="0"/>
      <w:marBottom w:val="0"/>
      <w:divBdr>
        <w:top w:val="none" w:sz="0" w:space="0" w:color="auto"/>
        <w:left w:val="none" w:sz="0" w:space="0" w:color="auto"/>
        <w:bottom w:val="none" w:sz="0" w:space="0" w:color="auto"/>
        <w:right w:val="none" w:sz="0" w:space="0" w:color="auto"/>
      </w:divBdr>
    </w:div>
    <w:div w:id="1576668437">
      <w:marLeft w:val="480"/>
      <w:marRight w:val="0"/>
      <w:marTop w:val="0"/>
      <w:marBottom w:val="0"/>
      <w:divBdr>
        <w:top w:val="none" w:sz="0" w:space="0" w:color="auto"/>
        <w:left w:val="none" w:sz="0" w:space="0" w:color="auto"/>
        <w:bottom w:val="none" w:sz="0" w:space="0" w:color="auto"/>
        <w:right w:val="none" w:sz="0" w:space="0" w:color="auto"/>
      </w:divBdr>
    </w:div>
    <w:div w:id="1576889802">
      <w:marLeft w:val="480"/>
      <w:marRight w:val="0"/>
      <w:marTop w:val="0"/>
      <w:marBottom w:val="0"/>
      <w:divBdr>
        <w:top w:val="none" w:sz="0" w:space="0" w:color="auto"/>
        <w:left w:val="none" w:sz="0" w:space="0" w:color="auto"/>
        <w:bottom w:val="none" w:sz="0" w:space="0" w:color="auto"/>
        <w:right w:val="none" w:sz="0" w:space="0" w:color="auto"/>
      </w:divBdr>
    </w:div>
    <w:div w:id="1577009273">
      <w:marLeft w:val="480"/>
      <w:marRight w:val="0"/>
      <w:marTop w:val="0"/>
      <w:marBottom w:val="0"/>
      <w:divBdr>
        <w:top w:val="none" w:sz="0" w:space="0" w:color="auto"/>
        <w:left w:val="none" w:sz="0" w:space="0" w:color="auto"/>
        <w:bottom w:val="none" w:sz="0" w:space="0" w:color="auto"/>
        <w:right w:val="none" w:sz="0" w:space="0" w:color="auto"/>
      </w:divBdr>
    </w:div>
    <w:div w:id="1577088364">
      <w:bodyDiv w:val="1"/>
      <w:marLeft w:val="0"/>
      <w:marRight w:val="0"/>
      <w:marTop w:val="0"/>
      <w:marBottom w:val="0"/>
      <w:divBdr>
        <w:top w:val="none" w:sz="0" w:space="0" w:color="auto"/>
        <w:left w:val="none" w:sz="0" w:space="0" w:color="auto"/>
        <w:bottom w:val="none" w:sz="0" w:space="0" w:color="auto"/>
        <w:right w:val="none" w:sz="0" w:space="0" w:color="auto"/>
      </w:divBdr>
    </w:div>
    <w:div w:id="1577864941">
      <w:marLeft w:val="480"/>
      <w:marRight w:val="0"/>
      <w:marTop w:val="0"/>
      <w:marBottom w:val="0"/>
      <w:divBdr>
        <w:top w:val="none" w:sz="0" w:space="0" w:color="auto"/>
        <w:left w:val="none" w:sz="0" w:space="0" w:color="auto"/>
        <w:bottom w:val="none" w:sz="0" w:space="0" w:color="auto"/>
        <w:right w:val="none" w:sz="0" w:space="0" w:color="auto"/>
      </w:divBdr>
    </w:div>
    <w:div w:id="1578055078">
      <w:marLeft w:val="480"/>
      <w:marRight w:val="0"/>
      <w:marTop w:val="0"/>
      <w:marBottom w:val="0"/>
      <w:divBdr>
        <w:top w:val="none" w:sz="0" w:space="0" w:color="auto"/>
        <w:left w:val="none" w:sz="0" w:space="0" w:color="auto"/>
        <w:bottom w:val="none" w:sz="0" w:space="0" w:color="auto"/>
        <w:right w:val="none" w:sz="0" w:space="0" w:color="auto"/>
      </w:divBdr>
    </w:div>
    <w:div w:id="1578132814">
      <w:marLeft w:val="480"/>
      <w:marRight w:val="0"/>
      <w:marTop w:val="0"/>
      <w:marBottom w:val="0"/>
      <w:divBdr>
        <w:top w:val="none" w:sz="0" w:space="0" w:color="auto"/>
        <w:left w:val="none" w:sz="0" w:space="0" w:color="auto"/>
        <w:bottom w:val="none" w:sz="0" w:space="0" w:color="auto"/>
        <w:right w:val="none" w:sz="0" w:space="0" w:color="auto"/>
      </w:divBdr>
    </w:div>
    <w:div w:id="1579293138">
      <w:marLeft w:val="480"/>
      <w:marRight w:val="0"/>
      <w:marTop w:val="0"/>
      <w:marBottom w:val="0"/>
      <w:divBdr>
        <w:top w:val="none" w:sz="0" w:space="0" w:color="auto"/>
        <w:left w:val="none" w:sz="0" w:space="0" w:color="auto"/>
        <w:bottom w:val="none" w:sz="0" w:space="0" w:color="auto"/>
        <w:right w:val="none" w:sz="0" w:space="0" w:color="auto"/>
      </w:divBdr>
    </w:div>
    <w:div w:id="1579904354">
      <w:marLeft w:val="480"/>
      <w:marRight w:val="0"/>
      <w:marTop w:val="0"/>
      <w:marBottom w:val="0"/>
      <w:divBdr>
        <w:top w:val="none" w:sz="0" w:space="0" w:color="auto"/>
        <w:left w:val="none" w:sz="0" w:space="0" w:color="auto"/>
        <w:bottom w:val="none" w:sz="0" w:space="0" w:color="auto"/>
        <w:right w:val="none" w:sz="0" w:space="0" w:color="auto"/>
      </w:divBdr>
    </w:div>
    <w:div w:id="1580165792">
      <w:marLeft w:val="480"/>
      <w:marRight w:val="0"/>
      <w:marTop w:val="0"/>
      <w:marBottom w:val="0"/>
      <w:divBdr>
        <w:top w:val="none" w:sz="0" w:space="0" w:color="auto"/>
        <w:left w:val="none" w:sz="0" w:space="0" w:color="auto"/>
        <w:bottom w:val="none" w:sz="0" w:space="0" w:color="auto"/>
        <w:right w:val="none" w:sz="0" w:space="0" w:color="auto"/>
      </w:divBdr>
    </w:div>
    <w:div w:id="1580795113">
      <w:marLeft w:val="480"/>
      <w:marRight w:val="0"/>
      <w:marTop w:val="0"/>
      <w:marBottom w:val="0"/>
      <w:divBdr>
        <w:top w:val="none" w:sz="0" w:space="0" w:color="auto"/>
        <w:left w:val="none" w:sz="0" w:space="0" w:color="auto"/>
        <w:bottom w:val="none" w:sz="0" w:space="0" w:color="auto"/>
        <w:right w:val="none" w:sz="0" w:space="0" w:color="auto"/>
      </w:divBdr>
    </w:div>
    <w:div w:id="1580796282">
      <w:marLeft w:val="480"/>
      <w:marRight w:val="0"/>
      <w:marTop w:val="0"/>
      <w:marBottom w:val="0"/>
      <w:divBdr>
        <w:top w:val="none" w:sz="0" w:space="0" w:color="auto"/>
        <w:left w:val="none" w:sz="0" w:space="0" w:color="auto"/>
        <w:bottom w:val="none" w:sz="0" w:space="0" w:color="auto"/>
        <w:right w:val="none" w:sz="0" w:space="0" w:color="auto"/>
      </w:divBdr>
    </w:div>
    <w:div w:id="1580942564">
      <w:marLeft w:val="480"/>
      <w:marRight w:val="0"/>
      <w:marTop w:val="0"/>
      <w:marBottom w:val="0"/>
      <w:divBdr>
        <w:top w:val="none" w:sz="0" w:space="0" w:color="auto"/>
        <w:left w:val="none" w:sz="0" w:space="0" w:color="auto"/>
        <w:bottom w:val="none" w:sz="0" w:space="0" w:color="auto"/>
        <w:right w:val="none" w:sz="0" w:space="0" w:color="auto"/>
      </w:divBdr>
    </w:div>
    <w:div w:id="1582567194">
      <w:marLeft w:val="480"/>
      <w:marRight w:val="0"/>
      <w:marTop w:val="0"/>
      <w:marBottom w:val="0"/>
      <w:divBdr>
        <w:top w:val="none" w:sz="0" w:space="0" w:color="auto"/>
        <w:left w:val="none" w:sz="0" w:space="0" w:color="auto"/>
        <w:bottom w:val="none" w:sz="0" w:space="0" w:color="auto"/>
        <w:right w:val="none" w:sz="0" w:space="0" w:color="auto"/>
      </w:divBdr>
    </w:div>
    <w:div w:id="1582838423">
      <w:marLeft w:val="480"/>
      <w:marRight w:val="0"/>
      <w:marTop w:val="0"/>
      <w:marBottom w:val="0"/>
      <w:divBdr>
        <w:top w:val="none" w:sz="0" w:space="0" w:color="auto"/>
        <w:left w:val="none" w:sz="0" w:space="0" w:color="auto"/>
        <w:bottom w:val="none" w:sz="0" w:space="0" w:color="auto"/>
        <w:right w:val="none" w:sz="0" w:space="0" w:color="auto"/>
      </w:divBdr>
    </w:div>
    <w:div w:id="1582982892">
      <w:marLeft w:val="480"/>
      <w:marRight w:val="0"/>
      <w:marTop w:val="0"/>
      <w:marBottom w:val="0"/>
      <w:divBdr>
        <w:top w:val="none" w:sz="0" w:space="0" w:color="auto"/>
        <w:left w:val="none" w:sz="0" w:space="0" w:color="auto"/>
        <w:bottom w:val="none" w:sz="0" w:space="0" w:color="auto"/>
        <w:right w:val="none" w:sz="0" w:space="0" w:color="auto"/>
      </w:divBdr>
    </w:div>
    <w:div w:id="1583837033">
      <w:marLeft w:val="480"/>
      <w:marRight w:val="0"/>
      <w:marTop w:val="0"/>
      <w:marBottom w:val="0"/>
      <w:divBdr>
        <w:top w:val="none" w:sz="0" w:space="0" w:color="auto"/>
        <w:left w:val="none" w:sz="0" w:space="0" w:color="auto"/>
        <w:bottom w:val="none" w:sz="0" w:space="0" w:color="auto"/>
        <w:right w:val="none" w:sz="0" w:space="0" w:color="auto"/>
      </w:divBdr>
    </w:div>
    <w:div w:id="1584218876">
      <w:marLeft w:val="480"/>
      <w:marRight w:val="0"/>
      <w:marTop w:val="0"/>
      <w:marBottom w:val="0"/>
      <w:divBdr>
        <w:top w:val="none" w:sz="0" w:space="0" w:color="auto"/>
        <w:left w:val="none" w:sz="0" w:space="0" w:color="auto"/>
        <w:bottom w:val="none" w:sz="0" w:space="0" w:color="auto"/>
        <w:right w:val="none" w:sz="0" w:space="0" w:color="auto"/>
      </w:divBdr>
    </w:div>
    <w:div w:id="1584532088">
      <w:marLeft w:val="480"/>
      <w:marRight w:val="0"/>
      <w:marTop w:val="0"/>
      <w:marBottom w:val="0"/>
      <w:divBdr>
        <w:top w:val="none" w:sz="0" w:space="0" w:color="auto"/>
        <w:left w:val="none" w:sz="0" w:space="0" w:color="auto"/>
        <w:bottom w:val="none" w:sz="0" w:space="0" w:color="auto"/>
        <w:right w:val="none" w:sz="0" w:space="0" w:color="auto"/>
      </w:divBdr>
    </w:div>
    <w:div w:id="1585606210">
      <w:marLeft w:val="480"/>
      <w:marRight w:val="0"/>
      <w:marTop w:val="0"/>
      <w:marBottom w:val="0"/>
      <w:divBdr>
        <w:top w:val="none" w:sz="0" w:space="0" w:color="auto"/>
        <w:left w:val="none" w:sz="0" w:space="0" w:color="auto"/>
        <w:bottom w:val="none" w:sz="0" w:space="0" w:color="auto"/>
        <w:right w:val="none" w:sz="0" w:space="0" w:color="auto"/>
      </w:divBdr>
    </w:div>
    <w:div w:id="1586646141">
      <w:marLeft w:val="480"/>
      <w:marRight w:val="0"/>
      <w:marTop w:val="0"/>
      <w:marBottom w:val="0"/>
      <w:divBdr>
        <w:top w:val="none" w:sz="0" w:space="0" w:color="auto"/>
        <w:left w:val="none" w:sz="0" w:space="0" w:color="auto"/>
        <w:bottom w:val="none" w:sz="0" w:space="0" w:color="auto"/>
        <w:right w:val="none" w:sz="0" w:space="0" w:color="auto"/>
      </w:divBdr>
    </w:div>
    <w:div w:id="1588150942">
      <w:marLeft w:val="480"/>
      <w:marRight w:val="0"/>
      <w:marTop w:val="0"/>
      <w:marBottom w:val="0"/>
      <w:divBdr>
        <w:top w:val="none" w:sz="0" w:space="0" w:color="auto"/>
        <w:left w:val="none" w:sz="0" w:space="0" w:color="auto"/>
        <w:bottom w:val="none" w:sz="0" w:space="0" w:color="auto"/>
        <w:right w:val="none" w:sz="0" w:space="0" w:color="auto"/>
      </w:divBdr>
    </w:div>
    <w:div w:id="1588687564">
      <w:marLeft w:val="480"/>
      <w:marRight w:val="0"/>
      <w:marTop w:val="0"/>
      <w:marBottom w:val="0"/>
      <w:divBdr>
        <w:top w:val="none" w:sz="0" w:space="0" w:color="auto"/>
        <w:left w:val="none" w:sz="0" w:space="0" w:color="auto"/>
        <w:bottom w:val="none" w:sz="0" w:space="0" w:color="auto"/>
        <w:right w:val="none" w:sz="0" w:space="0" w:color="auto"/>
      </w:divBdr>
    </w:div>
    <w:div w:id="1589195347">
      <w:marLeft w:val="480"/>
      <w:marRight w:val="0"/>
      <w:marTop w:val="0"/>
      <w:marBottom w:val="0"/>
      <w:divBdr>
        <w:top w:val="none" w:sz="0" w:space="0" w:color="auto"/>
        <w:left w:val="none" w:sz="0" w:space="0" w:color="auto"/>
        <w:bottom w:val="none" w:sz="0" w:space="0" w:color="auto"/>
        <w:right w:val="none" w:sz="0" w:space="0" w:color="auto"/>
      </w:divBdr>
    </w:div>
    <w:div w:id="1590001370">
      <w:marLeft w:val="480"/>
      <w:marRight w:val="0"/>
      <w:marTop w:val="0"/>
      <w:marBottom w:val="0"/>
      <w:divBdr>
        <w:top w:val="none" w:sz="0" w:space="0" w:color="auto"/>
        <w:left w:val="none" w:sz="0" w:space="0" w:color="auto"/>
        <w:bottom w:val="none" w:sz="0" w:space="0" w:color="auto"/>
        <w:right w:val="none" w:sz="0" w:space="0" w:color="auto"/>
      </w:divBdr>
    </w:div>
    <w:div w:id="1590196762">
      <w:marLeft w:val="480"/>
      <w:marRight w:val="0"/>
      <w:marTop w:val="0"/>
      <w:marBottom w:val="0"/>
      <w:divBdr>
        <w:top w:val="none" w:sz="0" w:space="0" w:color="auto"/>
        <w:left w:val="none" w:sz="0" w:space="0" w:color="auto"/>
        <w:bottom w:val="none" w:sz="0" w:space="0" w:color="auto"/>
        <w:right w:val="none" w:sz="0" w:space="0" w:color="auto"/>
      </w:divBdr>
    </w:div>
    <w:div w:id="1590458742">
      <w:marLeft w:val="480"/>
      <w:marRight w:val="0"/>
      <w:marTop w:val="0"/>
      <w:marBottom w:val="0"/>
      <w:divBdr>
        <w:top w:val="none" w:sz="0" w:space="0" w:color="auto"/>
        <w:left w:val="none" w:sz="0" w:space="0" w:color="auto"/>
        <w:bottom w:val="none" w:sz="0" w:space="0" w:color="auto"/>
        <w:right w:val="none" w:sz="0" w:space="0" w:color="auto"/>
      </w:divBdr>
    </w:div>
    <w:div w:id="1592934539">
      <w:marLeft w:val="480"/>
      <w:marRight w:val="0"/>
      <w:marTop w:val="0"/>
      <w:marBottom w:val="0"/>
      <w:divBdr>
        <w:top w:val="none" w:sz="0" w:space="0" w:color="auto"/>
        <w:left w:val="none" w:sz="0" w:space="0" w:color="auto"/>
        <w:bottom w:val="none" w:sz="0" w:space="0" w:color="auto"/>
        <w:right w:val="none" w:sz="0" w:space="0" w:color="auto"/>
      </w:divBdr>
    </w:div>
    <w:div w:id="1594775331">
      <w:marLeft w:val="480"/>
      <w:marRight w:val="0"/>
      <w:marTop w:val="0"/>
      <w:marBottom w:val="0"/>
      <w:divBdr>
        <w:top w:val="none" w:sz="0" w:space="0" w:color="auto"/>
        <w:left w:val="none" w:sz="0" w:space="0" w:color="auto"/>
        <w:bottom w:val="none" w:sz="0" w:space="0" w:color="auto"/>
        <w:right w:val="none" w:sz="0" w:space="0" w:color="auto"/>
      </w:divBdr>
    </w:div>
    <w:div w:id="1594972324">
      <w:marLeft w:val="480"/>
      <w:marRight w:val="0"/>
      <w:marTop w:val="0"/>
      <w:marBottom w:val="0"/>
      <w:divBdr>
        <w:top w:val="none" w:sz="0" w:space="0" w:color="auto"/>
        <w:left w:val="none" w:sz="0" w:space="0" w:color="auto"/>
        <w:bottom w:val="none" w:sz="0" w:space="0" w:color="auto"/>
        <w:right w:val="none" w:sz="0" w:space="0" w:color="auto"/>
      </w:divBdr>
    </w:div>
    <w:div w:id="1595363955">
      <w:marLeft w:val="480"/>
      <w:marRight w:val="0"/>
      <w:marTop w:val="0"/>
      <w:marBottom w:val="0"/>
      <w:divBdr>
        <w:top w:val="none" w:sz="0" w:space="0" w:color="auto"/>
        <w:left w:val="none" w:sz="0" w:space="0" w:color="auto"/>
        <w:bottom w:val="none" w:sz="0" w:space="0" w:color="auto"/>
        <w:right w:val="none" w:sz="0" w:space="0" w:color="auto"/>
      </w:divBdr>
    </w:div>
    <w:div w:id="1595432006">
      <w:marLeft w:val="480"/>
      <w:marRight w:val="0"/>
      <w:marTop w:val="0"/>
      <w:marBottom w:val="0"/>
      <w:divBdr>
        <w:top w:val="none" w:sz="0" w:space="0" w:color="auto"/>
        <w:left w:val="none" w:sz="0" w:space="0" w:color="auto"/>
        <w:bottom w:val="none" w:sz="0" w:space="0" w:color="auto"/>
        <w:right w:val="none" w:sz="0" w:space="0" w:color="auto"/>
      </w:divBdr>
    </w:div>
    <w:div w:id="1596858274">
      <w:marLeft w:val="480"/>
      <w:marRight w:val="0"/>
      <w:marTop w:val="0"/>
      <w:marBottom w:val="0"/>
      <w:divBdr>
        <w:top w:val="none" w:sz="0" w:space="0" w:color="auto"/>
        <w:left w:val="none" w:sz="0" w:space="0" w:color="auto"/>
        <w:bottom w:val="none" w:sz="0" w:space="0" w:color="auto"/>
        <w:right w:val="none" w:sz="0" w:space="0" w:color="auto"/>
      </w:divBdr>
    </w:div>
    <w:div w:id="1597982200">
      <w:marLeft w:val="480"/>
      <w:marRight w:val="0"/>
      <w:marTop w:val="0"/>
      <w:marBottom w:val="0"/>
      <w:divBdr>
        <w:top w:val="none" w:sz="0" w:space="0" w:color="auto"/>
        <w:left w:val="none" w:sz="0" w:space="0" w:color="auto"/>
        <w:bottom w:val="none" w:sz="0" w:space="0" w:color="auto"/>
        <w:right w:val="none" w:sz="0" w:space="0" w:color="auto"/>
      </w:divBdr>
    </w:div>
    <w:div w:id="1599093389">
      <w:marLeft w:val="480"/>
      <w:marRight w:val="0"/>
      <w:marTop w:val="0"/>
      <w:marBottom w:val="0"/>
      <w:divBdr>
        <w:top w:val="none" w:sz="0" w:space="0" w:color="auto"/>
        <w:left w:val="none" w:sz="0" w:space="0" w:color="auto"/>
        <w:bottom w:val="none" w:sz="0" w:space="0" w:color="auto"/>
        <w:right w:val="none" w:sz="0" w:space="0" w:color="auto"/>
      </w:divBdr>
    </w:div>
    <w:div w:id="1599288510">
      <w:marLeft w:val="480"/>
      <w:marRight w:val="0"/>
      <w:marTop w:val="0"/>
      <w:marBottom w:val="0"/>
      <w:divBdr>
        <w:top w:val="none" w:sz="0" w:space="0" w:color="auto"/>
        <w:left w:val="none" w:sz="0" w:space="0" w:color="auto"/>
        <w:bottom w:val="none" w:sz="0" w:space="0" w:color="auto"/>
        <w:right w:val="none" w:sz="0" w:space="0" w:color="auto"/>
      </w:divBdr>
    </w:div>
    <w:div w:id="1599947093">
      <w:marLeft w:val="480"/>
      <w:marRight w:val="0"/>
      <w:marTop w:val="0"/>
      <w:marBottom w:val="0"/>
      <w:divBdr>
        <w:top w:val="none" w:sz="0" w:space="0" w:color="auto"/>
        <w:left w:val="none" w:sz="0" w:space="0" w:color="auto"/>
        <w:bottom w:val="none" w:sz="0" w:space="0" w:color="auto"/>
        <w:right w:val="none" w:sz="0" w:space="0" w:color="auto"/>
      </w:divBdr>
    </w:div>
    <w:div w:id="1600405116">
      <w:marLeft w:val="480"/>
      <w:marRight w:val="0"/>
      <w:marTop w:val="0"/>
      <w:marBottom w:val="0"/>
      <w:divBdr>
        <w:top w:val="none" w:sz="0" w:space="0" w:color="auto"/>
        <w:left w:val="none" w:sz="0" w:space="0" w:color="auto"/>
        <w:bottom w:val="none" w:sz="0" w:space="0" w:color="auto"/>
        <w:right w:val="none" w:sz="0" w:space="0" w:color="auto"/>
      </w:divBdr>
    </w:div>
    <w:div w:id="1600913676">
      <w:marLeft w:val="480"/>
      <w:marRight w:val="0"/>
      <w:marTop w:val="0"/>
      <w:marBottom w:val="0"/>
      <w:divBdr>
        <w:top w:val="none" w:sz="0" w:space="0" w:color="auto"/>
        <w:left w:val="none" w:sz="0" w:space="0" w:color="auto"/>
        <w:bottom w:val="none" w:sz="0" w:space="0" w:color="auto"/>
        <w:right w:val="none" w:sz="0" w:space="0" w:color="auto"/>
      </w:divBdr>
    </w:div>
    <w:div w:id="1600985212">
      <w:marLeft w:val="480"/>
      <w:marRight w:val="0"/>
      <w:marTop w:val="0"/>
      <w:marBottom w:val="0"/>
      <w:divBdr>
        <w:top w:val="none" w:sz="0" w:space="0" w:color="auto"/>
        <w:left w:val="none" w:sz="0" w:space="0" w:color="auto"/>
        <w:bottom w:val="none" w:sz="0" w:space="0" w:color="auto"/>
        <w:right w:val="none" w:sz="0" w:space="0" w:color="auto"/>
      </w:divBdr>
    </w:div>
    <w:div w:id="1601179419">
      <w:marLeft w:val="480"/>
      <w:marRight w:val="0"/>
      <w:marTop w:val="0"/>
      <w:marBottom w:val="0"/>
      <w:divBdr>
        <w:top w:val="none" w:sz="0" w:space="0" w:color="auto"/>
        <w:left w:val="none" w:sz="0" w:space="0" w:color="auto"/>
        <w:bottom w:val="none" w:sz="0" w:space="0" w:color="auto"/>
        <w:right w:val="none" w:sz="0" w:space="0" w:color="auto"/>
      </w:divBdr>
    </w:div>
    <w:div w:id="1601596360">
      <w:marLeft w:val="480"/>
      <w:marRight w:val="0"/>
      <w:marTop w:val="0"/>
      <w:marBottom w:val="0"/>
      <w:divBdr>
        <w:top w:val="none" w:sz="0" w:space="0" w:color="auto"/>
        <w:left w:val="none" w:sz="0" w:space="0" w:color="auto"/>
        <w:bottom w:val="none" w:sz="0" w:space="0" w:color="auto"/>
        <w:right w:val="none" w:sz="0" w:space="0" w:color="auto"/>
      </w:divBdr>
    </w:div>
    <w:div w:id="1601832538">
      <w:marLeft w:val="480"/>
      <w:marRight w:val="0"/>
      <w:marTop w:val="0"/>
      <w:marBottom w:val="0"/>
      <w:divBdr>
        <w:top w:val="none" w:sz="0" w:space="0" w:color="auto"/>
        <w:left w:val="none" w:sz="0" w:space="0" w:color="auto"/>
        <w:bottom w:val="none" w:sz="0" w:space="0" w:color="auto"/>
        <w:right w:val="none" w:sz="0" w:space="0" w:color="auto"/>
      </w:divBdr>
    </w:div>
    <w:div w:id="1601985448">
      <w:marLeft w:val="480"/>
      <w:marRight w:val="0"/>
      <w:marTop w:val="0"/>
      <w:marBottom w:val="0"/>
      <w:divBdr>
        <w:top w:val="none" w:sz="0" w:space="0" w:color="auto"/>
        <w:left w:val="none" w:sz="0" w:space="0" w:color="auto"/>
        <w:bottom w:val="none" w:sz="0" w:space="0" w:color="auto"/>
        <w:right w:val="none" w:sz="0" w:space="0" w:color="auto"/>
      </w:divBdr>
    </w:div>
    <w:div w:id="1604149564">
      <w:marLeft w:val="480"/>
      <w:marRight w:val="0"/>
      <w:marTop w:val="0"/>
      <w:marBottom w:val="0"/>
      <w:divBdr>
        <w:top w:val="none" w:sz="0" w:space="0" w:color="auto"/>
        <w:left w:val="none" w:sz="0" w:space="0" w:color="auto"/>
        <w:bottom w:val="none" w:sz="0" w:space="0" w:color="auto"/>
        <w:right w:val="none" w:sz="0" w:space="0" w:color="auto"/>
      </w:divBdr>
    </w:div>
    <w:div w:id="1604607069">
      <w:marLeft w:val="480"/>
      <w:marRight w:val="0"/>
      <w:marTop w:val="0"/>
      <w:marBottom w:val="0"/>
      <w:divBdr>
        <w:top w:val="none" w:sz="0" w:space="0" w:color="auto"/>
        <w:left w:val="none" w:sz="0" w:space="0" w:color="auto"/>
        <w:bottom w:val="none" w:sz="0" w:space="0" w:color="auto"/>
        <w:right w:val="none" w:sz="0" w:space="0" w:color="auto"/>
      </w:divBdr>
    </w:div>
    <w:div w:id="1604654705">
      <w:bodyDiv w:val="1"/>
      <w:marLeft w:val="0"/>
      <w:marRight w:val="0"/>
      <w:marTop w:val="0"/>
      <w:marBottom w:val="0"/>
      <w:divBdr>
        <w:top w:val="none" w:sz="0" w:space="0" w:color="auto"/>
        <w:left w:val="none" w:sz="0" w:space="0" w:color="auto"/>
        <w:bottom w:val="none" w:sz="0" w:space="0" w:color="auto"/>
        <w:right w:val="none" w:sz="0" w:space="0" w:color="auto"/>
      </w:divBdr>
    </w:div>
    <w:div w:id="1604877247">
      <w:marLeft w:val="480"/>
      <w:marRight w:val="0"/>
      <w:marTop w:val="0"/>
      <w:marBottom w:val="0"/>
      <w:divBdr>
        <w:top w:val="none" w:sz="0" w:space="0" w:color="auto"/>
        <w:left w:val="none" w:sz="0" w:space="0" w:color="auto"/>
        <w:bottom w:val="none" w:sz="0" w:space="0" w:color="auto"/>
        <w:right w:val="none" w:sz="0" w:space="0" w:color="auto"/>
      </w:divBdr>
    </w:div>
    <w:div w:id="1604914856">
      <w:marLeft w:val="480"/>
      <w:marRight w:val="0"/>
      <w:marTop w:val="0"/>
      <w:marBottom w:val="0"/>
      <w:divBdr>
        <w:top w:val="none" w:sz="0" w:space="0" w:color="auto"/>
        <w:left w:val="none" w:sz="0" w:space="0" w:color="auto"/>
        <w:bottom w:val="none" w:sz="0" w:space="0" w:color="auto"/>
        <w:right w:val="none" w:sz="0" w:space="0" w:color="auto"/>
      </w:divBdr>
    </w:div>
    <w:div w:id="1605576981">
      <w:marLeft w:val="480"/>
      <w:marRight w:val="0"/>
      <w:marTop w:val="0"/>
      <w:marBottom w:val="0"/>
      <w:divBdr>
        <w:top w:val="none" w:sz="0" w:space="0" w:color="auto"/>
        <w:left w:val="none" w:sz="0" w:space="0" w:color="auto"/>
        <w:bottom w:val="none" w:sz="0" w:space="0" w:color="auto"/>
        <w:right w:val="none" w:sz="0" w:space="0" w:color="auto"/>
      </w:divBdr>
    </w:div>
    <w:div w:id="1607814257">
      <w:marLeft w:val="480"/>
      <w:marRight w:val="0"/>
      <w:marTop w:val="0"/>
      <w:marBottom w:val="0"/>
      <w:divBdr>
        <w:top w:val="none" w:sz="0" w:space="0" w:color="auto"/>
        <w:left w:val="none" w:sz="0" w:space="0" w:color="auto"/>
        <w:bottom w:val="none" w:sz="0" w:space="0" w:color="auto"/>
        <w:right w:val="none" w:sz="0" w:space="0" w:color="auto"/>
      </w:divBdr>
    </w:div>
    <w:div w:id="1609702718">
      <w:marLeft w:val="480"/>
      <w:marRight w:val="0"/>
      <w:marTop w:val="0"/>
      <w:marBottom w:val="0"/>
      <w:divBdr>
        <w:top w:val="none" w:sz="0" w:space="0" w:color="auto"/>
        <w:left w:val="none" w:sz="0" w:space="0" w:color="auto"/>
        <w:bottom w:val="none" w:sz="0" w:space="0" w:color="auto"/>
        <w:right w:val="none" w:sz="0" w:space="0" w:color="auto"/>
      </w:divBdr>
    </w:div>
    <w:div w:id="1609780083">
      <w:bodyDiv w:val="1"/>
      <w:marLeft w:val="0"/>
      <w:marRight w:val="0"/>
      <w:marTop w:val="0"/>
      <w:marBottom w:val="0"/>
      <w:divBdr>
        <w:top w:val="none" w:sz="0" w:space="0" w:color="auto"/>
        <w:left w:val="none" w:sz="0" w:space="0" w:color="auto"/>
        <w:bottom w:val="none" w:sz="0" w:space="0" w:color="auto"/>
        <w:right w:val="none" w:sz="0" w:space="0" w:color="auto"/>
      </w:divBdr>
    </w:div>
    <w:div w:id="1610157487">
      <w:marLeft w:val="480"/>
      <w:marRight w:val="0"/>
      <w:marTop w:val="0"/>
      <w:marBottom w:val="0"/>
      <w:divBdr>
        <w:top w:val="none" w:sz="0" w:space="0" w:color="auto"/>
        <w:left w:val="none" w:sz="0" w:space="0" w:color="auto"/>
        <w:bottom w:val="none" w:sz="0" w:space="0" w:color="auto"/>
        <w:right w:val="none" w:sz="0" w:space="0" w:color="auto"/>
      </w:divBdr>
    </w:div>
    <w:div w:id="1610504791">
      <w:marLeft w:val="480"/>
      <w:marRight w:val="0"/>
      <w:marTop w:val="0"/>
      <w:marBottom w:val="0"/>
      <w:divBdr>
        <w:top w:val="none" w:sz="0" w:space="0" w:color="auto"/>
        <w:left w:val="none" w:sz="0" w:space="0" w:color="auto"/>
        <w:bottom w:val="none" w:sz="0" w:space="0" w:color="auto"/>
        <w:right w:val="none" w:sz="0" w:space="0" w:color="auto"/>
      </w:divBdr>
    </w:div>
    <w:div w:id="1610506729">
      <w:marLeft w:val="480"/>
      <w:marRight w:val="0"/>
      <w:marTop w:val="0"/>
      <w:marBottom w:val="0"/>
      <w:divBdr>
        <w:top w:val="none" w:sz="0" w:space="0" w:color="auto"/>
        <w:left w:val="none" w:sz="0" w:space="0" w:color="auto"/>
        <w:bottom w:val="none" w:sz="0" w:space="0" w:color="auto"/>
        <w:right w:val="none" w:sz="0" w:space="0" w:color="auto"/>
      </w:divBdr>
    </w:div>
    <w:div w:id="1610889052">
      <w:marLeft w:val="480"/>
      <w:marRight w:val="0"/>
      <w:marTop w:val="0"/>
      <w:marBottom w:val="0"/>
      <w:divBdr>
        <w:top w:val="none" w:sz="0" w:space="0" w:color="auto"/>
        <w:left w:val="none" w:sz="0" w:space="0" w:color="auto"/>
        <w:bottom w:val="none" w:sz="0" w:space="0" w:color="auto"/>
        <w:right w:val="none" w:sz="0" w:space="0" w:color="auto"/>
      </w:divBdr>
    </w:div>
    <w:div w:id="1611400083">
      <w:marLeft w:val="480"/>
      <w:marRight w:val="0"/>
      <w:marTop w:val="0"/>
      <w:marBottom w:val="0"/>
      <w:divBdr>
        <w:top w:val="none" w:sz="0" w:space="0" w:color="auto"/>
        <w:left w:val="none" w:sz="0" w:space="0" w:color="auto"/>
        <w:bottom w:val="none" w:sz="0" w:space="0" w:color="auto"/>
        <w:right w:val="none" w:sz="0" w:space="0" w:color="auto"/>
      </w:divBdr>
    </w:div>
    <w:div w:id="1611476188">
      <w:marLeft w:val="480"/>
      <w:marRight w:val="0"/>
      <w:marTop w:val="0"/>
      <w:marBottom w:val="0"/>
      <w:divBdr>
        <w:top w:val="none" w:sz="0" w:space="0" w:color="auto"/>
        <w:left w:val="none" w:sz="0" w:space="0" w:color="auto"/>
        <w:bottom w:val="none" w:sz="0" w:space="0" w:color="auto"/>
        <w:right w:val="none" w:sz="0" w:space="0" w:color="auto"/>
      </w:divBdr>
    </w:div>
    <w:div w:id="1611740156">
      <w:marLeft w:val="480"/>
      <w:marRight w:val="0"/>
      <w:marTop w:val="0"/>
      <w:marBottom w:val="0"/>
      <w:divBdr>
        <w:top w:val="none" w:sz="0" w:space="0" w:color="auto"/>
        <w:left w:val="none" w:sz="0" w:space="0" w:color="auto"/>
        <w:bottom w:val="none" w:sz="0" w:space="0" w:color="auto"/>
        <w:right w:val="none" w:sz="0" w:space="0" w:color="auto"/>
      </w:divBdr>
    </w:div>
    <w:div w:id="1612198494">
      <w:marLeft w:val="480"/>
      <w:marRight w:val="0"/>
      <w:marTop w:val="0"/>
      <w:marBottom w:val="0"/>
      <w:divBdr>
        <w:top w:val="none" w:sz="0" w:space="0" w:color="auto"/>
        <w:left w:val="none" w:sz="0" w:space="0" w:color="auto"/>
        <w:bottom w:val="none" w:sz="0" w:space="0" w:color="auto"/>
        <w:right w:val="none" w:sz="0" w:space="0" w:color="auto"/>
      </w:divBdr>
    </w:div>
    <w:div w:id="1613173293">
      <w:marLeft w:val="480"/>
      <w:marRight w:val="0"/>
      <w:marTop w:val="0"/>
      <w:marBottom w:val="0"/>
      <w:divBdr>
        <w:top w:val="none" w:sz="0" w:space="0" w:color="auto"/>
        <w:left w:val="none" w:sz="0" w:space="0" w:color="auto"/>
        <w:bottom w:val="none" w:sz="0" w:space="0" w:color="auto"/>
        <w:right w:val="none" w:sz="0" w:space="0" w:color="auto"/>
      </w:divBdr>
    </w:div>
    <w:div w:id="1613590810">
      <w:marLeft w:val="480"/>
      <w:marRight w:val="0"/>
      <w:marTop w:val="0"/>
      <w:marBottom w:val="0"/>
      <w:divBdr>
        <w:top w:val="none" w:sz="0" w:space="0" w:color="auto"/>
        <w:left w:val="none" w:sz="0" w:space="0" w:color="auto"/>
        <w:bottom w:val="none" w:sz="0" w:space="0" w:color="auto"/>
        <w:right w:val="none" w:sz="0" w:space="0" w:color="auto"/>
      </w:divBdr>
    </w:div>
    <w:div w:id="1613975529">
      <w:marLeft w:val="480"/>
      <w:marRight w:val="0"/>
      <w:marTop w:val="0"/>
      <w:marBottom w:val="0"/>
      <w:divBdr>
        <w:top w:val="none" w:sz="0" w:space="0" w:color="auto"/>
        <w:left w:val="none" w:sz="0" w:space="0" w:color="auto"/>
        <w:bottom w:val="none" w:sz="0" w:space="0" w:color="auto"/>
        <w:right w:val="none" w:sz="0" w:space="0" w:color="auto"/>
      </w:divBdr>
    </w:div>
    <w:div w:id="1614357208">
      <w:marLeft w:val="480"/>
      <w:marRight w:val="0"/>
      <w:marTop w:val="0"/>
      <w:marBottom w:val="0"/>
      <w:divBdr>
        <w:top w:val="none" w:sz="0" w:space="0" w:color="auto"/>
        <w:left w:val="none" w:sz="0" w:space="0" w:color="auto"/>
        <w:bottom w:val="none" w:sz="0" w:space="0" w:color="auto"/>
        <w:right w:val="none" w:sz="0" w:space="0" w:color="auto"/>
      </w:divBdr>
    </w:div>
    <w:div w:id="1615284612">
      <w:marLeft w:val="480"/>
      <w:marRight w:val="0"/>
      <w:marTop w:val="0"/>
      <w:marBottom w:val="0"/>
      <w:divBdr>
        <w:top w:val="none" w:sz="0" w:space="0" w:color="auto"/>
        <w:left w:val="none" w:sz="0" w:space="0" w:color="auto"/>
        <w:bottom w:val="none" w:sz="0" w:space="0" w:color="auto"/>
        <w:right w:val="none" w:sz="0" w:space="0" w:color="auto"/>
      </w:divBdr>
    </w:div>
    <w:div w:id="1615357534">
      <w:marLeft w:val="480"/>
      <w:marRight w:val="0"/>
      <w:marTop w:val="0"/>
      <w:marBottom w:val="0"/>
      <w:divBdr>
        <w:top w:val="none" w:sz="0" w:space="0" w:color="auto"/>
        <w:left w:val="none" w:sz="0" w:space="0" w:color="auto"/>
        <w:bottom w:val="none" w:sz="0" w:space="0" w:color="auto"/>
        <w:right w:val="none" w:sz="0" w:space="0" w:color="auto"/>
      </w:divBdr>
    </w:div>
    <w:div w:id="1617639824">
      <w:marLeft w:val="480"/>
      <w:marRight w:val="0"/>
      <w:marTop w:val="0"/>
      <w:marBottom w:val="0"/>
      <w:divBdr>
        <w:top w:val="none" w:sz="0" w:space="0" w:color="auto"/>
        <w:left w:val="none" w:sz="0" w:space="0" w:color="auto"/>
        <w:bottom w:val="none" w:sz="0" w:space="0" w:color="auto"/>
        <w:right w:val="none" w:sz="0" w:space="0" w:color="auto"/>
      </w:divBdr>
    </w:div>
    <w:div w:id="1618217764">
      <w:marLeft w:val="480"/>
      <w:marRight w:val="0"/>
      <w:marTop w:val="0"/>
      <w:marBottom w:val="0"/>
      <w:divBdr>
        <w:top w:val="none" w:sz="0" w:space="0" w:color="auto"/>
        <w:left w:val="none" w:sz="0" w:space="0" w:color="auto"/>
        <w:bottom w:val="none" w:sz="0" w:space="0" w:color="auto"/>
        <w:right w:val="none" w:sz="0" w:space="0" w:color="auto"/>
      </w:divBdr>
    </w:div>
    <w:div w:id="1618247369">
      <w:marLeft w:val="480"/>
      <w:marRight w:val="0"/>
      <w:marTop w:val="0"/>
      <w:marBottom w:val="0"/>
      <w:divBdr>
        <w:top w:val="none" w:sz="0" w:space="0" w:color="auto"/>
        <w:left w:val="none" w:sz="0" w:space="0" w:color="auto"/>
        <w:bottom w:val="none" w:sz="0" w:space="0" w:color="auto"/>
        <w:right w:val="none" w:sz="0" w:space="0" w:color="auto"/>
      </w:divBdr>
    </w:div>
    <w:div w:id="1619993626">
      <w:marLeft w:val="480"/>
      <w:marRight w:val="0"/>
      <w:marTop w:val="0"/>
      <w:marBottom w:val="0"/>
      <w:divBdr>
        <w:top w:val="none" w:sz="0" w:space="0" w:color="auto"/>
        <w:left w:val="none" w:sz="0" w:space="0" w:color="auto"/>
        <w:bottom w:val="none" w:sz="0" w:space="0" w:color="auto"/>
        <w:right w:val="none" w:sz="0" w:space="0" w:color="auto"/>
      </w:divBdr>
    </w:div>
    <w:div w:id="1620719765">
      <w:marLeft w:val="480"/>
      <w:marRight w:val="0"/>
      <w:marTop w:val="0"/>
      <w:marBottom w:val="0"/>
      <w:divBdr>
        <w:top w:val="none" w:sz="0" w:space="0" w:color="auto"/>
        <w:left w:val="none" w:sz="0" w:space="0" w:color="auto"/>
        <w:bottom w:val="none" w:sz="0" w:space="0" w:color="auto"/>
        <w:right w:val="none" w:sz="0" w:space="0" w:color="auto"/>
      </w:divBdr>
    </w:div>
    <w:div w:id="1621492505">
      <w:marLeft w:val="480"/>
      <w:marRight w:val="0"/>
      <w:marTop w:val="0"/>
      <w:marBottom w:val="0"/>
      <w:divBdr>
        <w:top w:val="none" w:sz="0" w:space="0" w:color="auto"/>
        <w:left w:val="none" w:sz="0" w:space="0" w:color="auto"/>
        <w:bottom w:val="none" w:sz="0" w:space="0" w:color="auto"/>
        <w:right w:val="none" w:sz="0" w:space="0" w:color="auto"/>
      </w:divBdr>
    </w:div>
    <w:div w:id="1621953865">
      <w:marLeft w:val="480"/>
      <w:marRight w:val="0"/>
      <w:marTop w:val="0"/>
      <w:marBottom w:val="0"/>
      <w:divBdr>
        <w:top w:val="none" w:sz="0" w:space="0" w:color="auto"/>
        <w:left w:val="none" w:sz="0" w:space="0" w:color="auto"/>
        <w:bottom w:val="none" w:sz="0" w:space="0" w:color="auto"/>
        <w:right w:val="none" w:sz="0" w:space="0" w:color="auto"/>
      </w:divBdr>
    </w:div>
    <w:div w:id="1622417347">
      <w:marLeft w:val="480"/>
      <w:marRight w:val="0"/>
      <w:marTop w:val="0"/>
      <w:marBottom w:val="0"/>
      <w:divBdr>
        <w:top w:val="none" w:sz="0" w:space="0" w:color="auto"/>
        <w:left w:val="none" w:sz="0" w:space="0" w:color="auto"/>
        <w:bottom w:val="none" w:sz="0" w:space="0" w:color="auto"/>
        <w:right w:val="none" w:sz="0" w:space="0" w:color="auto"/>
      </w:divBdr>
    </w:div>
    <w:div w:id="1622690716">
      <w:marLeft w:val="480"/>
      <w:marRight w:val="0"/>
      <w:marTop w:val="0"/>
      <w:marBottom w:val="0"/>
      <w:divBdr>
        <w:top w:val="none" w:sz="0" w:space="0" w:color="auto"/>
        <w:left w:val="none" w:sz="0" w:space="0" w:color="auto"/>
        <w:bottom w:val="none" w:sz="0" w:space="0" w:color="auto"/>
        <w:right w:val="none" w:sz="0" w:space="0" w:color="auto"/>
      </w:divBdr>
    </w:div>
    <w:div w:id="1623153326">
      <w:marLeft w:val="480"/>
      <w:marRight w:val="0"/>
      <w:marTop w:val="0"/>
      <w:marBottom w:val="0"/>
      <w:divBdr>
        <w:top w:val="none" w:sz="0" w:space="0" w:color="auto"/>
        <w:left w:val="none" w:sz="0" w:space="0" w:color="auto"/>
        <w:bottom w:val="none" w:sz="0" w:space="0" w:color="auto"/>
        <w:right w:val="none" w:sz="0" w:space="0" w:color="auto"/>
      </w:divBdr>
    </w:div>
    <w:div w:id="1624650495">
      <w:marLeft w:val="480"/>
      <w:marRight w:val="0"/>
      <w:marTop w:val="0"/>
      <w:marBottom w:val="0"/>
      <w:divBdr>
        <w:top w:val="none" w:sz="0" w:space="0" w:color="auto"/>
        <w:left w:val="none" w:sz="0" w:space="0" w:color="auto"/>
        <w:bottom w:val="none" w:sz="0" w:space="0" w:color="auto"/>
        <w:right w:val="none" w:sz="0" w:space="0" w:color="auto"/>
      </w:divBdr>
    </w:div>
    <w:div w:id="1625623898">
      <w:marLeft w:val="480"/>
      <w:marRight w:val="0"/>
      <w:marTop w:val="0"/>
      <w:marBottom w:val="0"/>
      <w:divBdr>
        <w:top w:val="none" w:sz="0" w:space="0" w:color="auto"/>
        <w:left w:val="none" w:sz="0" w:space="0" w:color="auto"/>
        <w:bottom w:val="none" w:sz="0" w:space="0" w:color="auto"/>
        <w:right w:val="none" w:sz="0" w:space="0" w:color="auto"/>
      </w:divBdr>
    </w:div>
    <w:div w:id="1625959221">
      <w:marLeft w:val="480"/>
      <w:marRight w:val="0"/>
      <w:marTop w:val="0"/>
      <w:marBottom w:val="0"/>
      <w:divBdr>
        <w:top w:val="none" w:sz="0" w:space="0" w:color="auto"/>
        <w:left w:val="none" w:sz="0" w:space="0" w:color="auto"/>
        <w:bottom w:val="none" w:sz="0" w:space="0" w:color="auto"/>
        <w:right w:val="none" w:sz="0" w:space="0" w:color="auto"/>
      </w:divBdr>
    </w:div>
    <w:div w:id="1626739968">
      <w:marLeft w:val="480"/>
      <w:marRight w:val="0"/>
      <w:marTop w:val="0"/>
      <w:marBottom w:val="0"/>
      <w:divBdr>
        <w:top w:val="none" w:sz="0" w:space="0" w:color="auto"/>
        <w:left w:val="none" w:sz="0" w:space="0" w:color="auto"/>
        <w:bottom w:val="none" w:sz="0" w:space="0" w:color="auto"/>
        <w:right w:val="none" w:sz="0" w:space="0" w:color="auto"/>
      </w:divBdr>
    </w:div>
    <w:div w:id="1626885341">
      <w:marLeft w:val="480"/>
      <w:marRight w:val="0"/>
      <w:marTop w:val="0"/>
      <w:marBottom w:val="0"/>
      <w:divBdr>
        <w:top w:val="none" w:sz="0" w:space="0" w:color="auto"/>
        <w:left w:val="none" w:sz="0" w:space="0" w:color="auto"/>
        <w:bottom w:val="none" w:sz="0" w:space="0" w:color="auto"/>
        <w:right w:val="none" w:sz="0" w:space="0" w:color="auto"/>
      </w:divBdr>
    </w:div>
    <w:div w:id="1628505128">
      <w:marLeft w:val="480"/>
      <w:marRight w:val="0"/>
      <w:marTop w:val="0"/>
      <w:marBottom w:val="0"/>
      <w:divBdr>
        <w:top w:val="none" w:sz="0" w:space="0" w:color="auto"/>
        <w:left w:val="none" w:sz="0" w:space="0" w:color="auto"/>
        <w:bottom w:val="none" w:sz="0" w:space="0" w:color="auto"/>
        <w:right w:val="none" w:sz="0" w:space="0" w:color="auto"/>
      </w:divBdr>
    </w:div>
    <w:div w:id="1629505149">
      <w:marLeft w:val="480"/>
      <w:marRight w:val="0"/>
      <w:marTop w:val="0"/>
      <w:marBottom w:val="0"/>
      <w:divBdr>
        <w:top w:val="none" w:sz="0" w:space="0" w:color="auto"/>
        <w:left w:val="none" w:sz="0" w:space="0" w:color="auto"/>
        <w:bottom w:val="none" w:sz="0" w:space="0" w:color="auto"/>
        <w:right w:val="none" w:sz="0" w:space="0" w:color="auto"/>
      </w:divBdr>
    </w:div>
    <w:div w:id="1631127503">
      <w:marLeft w:val="480"/>
      <w:marRight w:val="0"/>
      <w:marTop w:val="0"/>
      <w:marBottom w:val="0"/>
      <w:divBdr>
        <w:top w:val="none" w:sz="0" w:space="0" w:color="auto"/>
        <w:left w:val="none" w:sz="0" w:space="0" w:color="auto"/>
        <w:bottom w:val="none" w:sz="0" w:space="0" w:color="auto"/>
        <w:right w:val="none" w:sz="0" w:space="0" w:color="auto"/>
      </w:divBdr>
    </w:div>
    <w:div w:id="1631591296">
      <w:marLeft w:val="480"/>
      <w:marRight w:val="0"/>
      <w:marTop w:val="0"/>
      <w:marBottom w:val="0"/>
      <w:divBdr>
        <w:top w:val="none" w:sz="0" w:space="0" w:color="auto"/>
        <w:left w:val="none" w:sz="0" w:space="0" w:color="auto"/>
        <w:bottom w:val="none" w:sz="0" w:space="0" w:color="auto"/>
        <w:right w:val="none" w:sz="0" w:space="0" w:color="auto"/>
      </w:divBdr>
    </w:div>
    <w:div w:id="1631858316">
      <w:marLeft w:val="480"/>
      <w:marRight w:val="0"/>
      <w:marTop w:val="0"/>
      <w:marBottom w:val="0"/>
      <w:divBdr>
        <w:top w:val="none" w:sz="0" w:space="0" w:color="auto"/>
        <w:left w:val="none" w:sz="0" w:space="0" w:color="auto"/>
        <w:bottom w:val="none" w:sz="0" w:space="0" w:color="auto"/>
        <w:right w:val="none" w:sz="0" w:space="0" w:color="auto"/>
      </w:divBdr>
    </w:div>
    <w:div w:id="1632977199">
      <w:marLeft w:val="480"/>
      <w:marRight w:val="0"/>
      <w:marTop w:val="0"/>
      <w:marBottom w:val="0"/>
      <w:divBdr>
        <w:top w:val="none" w:sz="0" w:space="0" w:color="auto"/>
        <w:left w:val="none" w:sz="0" w:space="0" w:color="auto"/>
        <w:bottom w:val="none" w:sz="0" w:space="0" w:color="auto"/>
        <w:right w:val="none" w:sz="0" w:space="0" w:color="auto"/>
      </w:divBdr>
    </w:div>
    <w:div w:id="1633289267">
      <w:marLeft w:val="480"/>
      <w:marRight w:val="0"/>
      <w:marTop w:val="0"/>
      <w:marBottom w:val="0"/>
      <w:divBdr>
        <w:top w:val="none" w:sz="0" w:space="0" w:color="auto"/>
        <w:left w:val="none" w:sz="0" w:space="0" w:color="auto"/>
        <w:bottom w:val="none" w:sz="0" w:space="0" w:color="auto"/>
        <w:right w:val="none" w:sz="0" w:space="0" w:color="auto"/>
      </w:divBdr>
    </w:div>
    <w:div w:id="1633515149">
      <w:marLeft w:val="480"/>
      <w:marRight w:val="0"/>
      <w:marTop w:val="0"/>
      <w:marBottom w:val="0"/>
      <w:divBdr>
        <w:top w:val="none" w:sz="0" w:space="0" w:color="auto"/>
        <w:left w:val="none" w:sz="0" w:space="0" w:color="auto"/>
        <w:bottom w:val="none" w:sz="0" w:space="0" w:color="auto"/>
        <w:right w:val="none" w:sz="0" w:space="0" w:color="auto"/>
      </w:divBdr>
    </w:div>
    <w:div w:id="1633901792">
      <w:marLeft w:val="480"/>
      <w:marRight w:val="0"/>
      <w:marTop w:val="0"/>
      <w:marBottom w:val="0"/>
      <w:divBdr>
        <w:top w:val="none" w:sz="0" w:space="0" w:color="auto"/>
        <w:left w:val="none" w:sz="0" w:space="0" w:color="auto"/>
        <w:bottom w:val="none" w:sz="0" w:space="0" w:color="auto"/>
        <w:right w:val="none" w:sz="0" w:space="0" w:color="auto"/>
      </w:divBdr>
    </w:div>
    <w:div w:id="1633901878">
      <w:marLeft w:val="480"/>
      <w:marRight w:val="0"/>
      <w:marTop w:val="0"/>
      <w:marBottom w:val="0"/>
      <w:divBdr>
        <w:top w:val="none" w:sz="0" w:space="0" w:color="auto"/>
        <w:left w:val="none" w:sz="0" w:space="0" w:color="auto"/>
        <w:bottom w:val="none" w:sz="0" w:space="0" w:color="auto"/>
        <w:right w:val="none" w:sz="0" w:space="0" w:color="auto"/>
      </w:divBdr>
    </w:div>
    <w:div w:id="1634022251">
      <w:marLeft w:val="480"/>
      <w:marRight w:val="0"/>
      <w:marTop w:val="0"/>
      <w:marBottom w:val="0"/>
      <w:divBdr>
        <w:top w:val="none" w:sz="0" w:space="0" w:color="auto"/>
        <w:left w:val="none" w:sz="0" w:space="0" w:color="auto"/>
        <w:bottom w:val="none" w:sz="0" w:space="0" w:color="auto"/>
        <w:right w:val="none" w:sz="0" w:space="0" w:color="auto"/>
      </w:divBdr>
    </w:div>
    <w:div w:id="1634630422">
      <w:marLeft w:val="480"/>
      <w:marRight w:val="0"/>
      <w:marTop w:val="0"/>
      <w:marBottom w:val="0"/>
      <w:divBdr>
        <w:top w:val="none" w:sz="0" w:space="0" w:color="auto"/>
        <w:left w:val="none" w:sz="0" w:space="0" w:color="auto"/>
        <w:bottom w:val="none" w:sz="0" w:space="0" w:color="auto"/>
        <w:right w:val="none" w:sz="0" w:space="0" w:color="auto"/>
      </w:divBdr>
    </w:div>
    <w:div w:id="1635519962">
      <w:marLeft w:val="480"/>
      <w:marRight w:val="0"/>
      <w:marTop w:val="0"/>
      <w:marBottom w:val="0"/>
      <w:divBdr>
        <w:top w:val="none" w:sz="0" w:space="0" w:color="auto"/>
        <w:left w:val="none" w:sz="0" w:space="0" w:color="auto"/>
        <w:bottom w:val="none" w:sz="0" w:space="0" w:color="auto"/>
        <w:right w:val="none" w:sz="0" w:space="0" w:color="auto"/>
      </w:divBdr>
    </w:div>
    <w:div w:id="1636645463">
      <w:marLeft w:val="480"/>
      <w:marRight w:val="0"/>
      <w:marTop w:val="0"/>
      <w:marBottom w:val="0"/>
      <w:divBdr>
        <w:top w:val="none" w:sz="0" w:space="0" w:color="auto"/>
        <w:left w:val="none" w:sz="0" w:space="0" w:color="auto"/>
        <w:bottom w:val="none" w:sz="0" w:space="0" w:color="auto"/>
        <w:right w:val="none" w:sz="0" w:space="0" w:color="auto"/>
      </w:divBdr>
    </w:div>
    <w:div w:id="1636715023">
      <w:marLeft w:val="480"/>
      <w:marRight w:val="0"/>
      <w:marTop w:val="0"/>
      <w:marBottom w:val="0"/>
      <w:divBdr>
        <w:top w:val="none" w:sz="0" w:space="0" w:color="auto"/>
        <w:left w:val="none" w:sz="0" w:space="0" w:color="auto"/>
        <w:bottom w:val="none" w:sz="0" w:space="0" w:color="auto"/>
        <w:right w:val="none" w:sz="0" w:space="0" w:color="auto"/>
      </w:divBdr>
    </w:div>
    <w:div w:id="1637026342">
      <w:marLeft w:val="480"/>
      <w:marRight w:val="0"/>
      <w:marTop w:val="0"/>
      <w:marBottom w:val="0"/>
      <w:divBdr>
        <w:top w:val="none" w:sz="0" w:space="0" w:color="auto"/>
        <w:left w:val="none" w:sz="0" w:space="0" w:color="auto"/>
        <w:bottom w:val="none" w:sz="0" w:space="0" w:color="auto"/>
        <w:right w:val="none" w:sz="0" w:space="0" w:color="auto"/>
      </w:divBdr>
    </w:div>
    <w:div w:id="1637949400">
      <w:marLeft w:val="480"/>
      <w:marRight w:val="0"/>
      <w:marTop w:val="0"/>
      <w:marBottom w:val="0"/>
      <w:divBdr>
        <w:top w:val="none" w:sz="0" w:space="0" w:color="auto"/>
        <w:left w:val="none" w:sz="0" w:space="0" w:color="auto"/>
        <w:bottom w:val="none" w:sz="0" w:space="0" w:color="auto"/>
        <w:right w:val="none" w:sz="0" w:space="0" w:color="auto"/>
      </w:divBdr>
    </w:div>
    <w:div w:id="1638098118">
      <w:marLeft w:val="480"/>
      <w:marRight w:val="0"/>
      <w:marTop w:val="0"/>
      <w:marBottom w:val="0"/>
      <w:divBdr>
        <w:top w:val="none" w:sz="0" w:space="0" w:color="auto"/>
        <w:left w:val="none" w:sz="0" w:space="0" w:color="auto"/>
        <w:bottom w:val="none" w:sz="0" w:space="0" w:color="auto"/>
        <w:right w:val="none" w:sz="0" w:space="0" w:color="auto"/>
      </w:divBdr>
    </w:div>
    <w:div w:id="1640384299">
      <w:bodyDiv w:val="1"/>
      <w:marLeft w:val="0"/>
      <w:marRight w:val="0"/>
      <w:marTop w:val="0"/>
      <w:marBottom w:val="0"/>
      <w:divBdr>
        <w:top w:val="none" w:sz="0" w:space="0" w:color="auto"/>
        <w:left w:val="none" w:sz="0" w:space="0" w:color="auto"/>
        <w:bottom w:val="none" w:sz="0" w:space="0" w:color="auto"/>
        <w:right w:val="none" w:sz="0" w:space="0" w:color="auto"/>
      </w:divBdr>
    </w:div>
    <w:div w:id="1640765010">
      <w:marLeft w:val="480"/>
      <w:marRight w:val="0"/>
      <w:marTop w:val="0"/>
      <w:marBottom w:val="0"/>
      <w:divBdr>
        <w:top w:val="none" w:sz="0" w:space="0" w:color="auto"/>
        <w:left w:val="none" w:sz="0" w:space="0" w:color="auto"/>
        <w:bottom w:val="none" w:sz="0" w:space="0" w:color="auto"/>
        <w:right w:val="none" w:sz="0" w:space="0" w:color="auto"/>
      </w:divBdr>
    </w:div>
    <w:div w:id="1640956481">
      <w:marLeft w:val="480"/>
      <w:marRight w:val="0"/>
      <w:marTop w:val="0"/>
      <w:marBottom w:val="0"/>
      <w:divBdr>
        <w:top w:val="none" w:sz="0" w:space="0" w:color="auto"/>
        <w:left w:val="none" w:sz="0" w:space="0" w:color="auto"/>
        <w:bottom w:val="none" w:sz="0" w:space="0" w:color="auto"/>
        <w:right w:val="none" w:sz="0" w:space="0" w:color="auto"/>
      </w:divBdr>
    </w:div>
    <w:div w:id="1641496583">
      <w:marLeft w:val="480"/>
      <w:marRight w:val="0"/>
      <w:marTop w:val="0"/>
      <w:marBottom w:val="0"/>
      <w:divBdr>
        <w:top w:val="none" w:sz="0" w:space="0" w:color="auto"/>
        <w:left w:val="none" w:sz="0" w:space="0" w:color="auto"/>
        <w:bottom w:val="none" w:sz="0" w:space="0" w:color="auto"/>
        <w:right w:val="none" w:sz="0" w:space="0" w:color="auto"/>
      </w:divBdr>
    </w:div>
    <w:div w:id="1641837275">
      <w:marLeft w:val="480"/>
      <w:marRight w:val="0"/>
      <w:marTop w:val="0"/>
      <w:marBottom w:val="0"/>
      <w:divBdr>
        <w:top w:val="none" w:sz="0" w:space="0" w:color="auto"/>
        <w:left w:val="none" w:sz="0" w:space="0" w:color="auto"/>
        <w:bottom w:val="none" w:sz="0" w:space="0" w:color="auto"/>
        <w:right w:val="none" w:sz="0" w:space="0" w:color="auto"/>
      </w:divBdr>
    </w:div>
    <w:div w:id="1643072351">
      <w:marLeft w:val="480"/>
      <w:marRight w:val="0"/>
      <w:marTop w:val="0"/>
      <w:marBottom w:val="0"/>
      <w:divBdr>
        <w:top w:val="none" w:sz="0" w:space="0" w:color="auto"/>
        <w:left w:val="none" w:sz="0" w:space="0" w:color="auto"/>
        <w:bottom w:val="none" w:sz="0" w:space="0" w:color="auto"/>
        <w:right w:val="none" w:sz="0" w:space="0" w:color="auto"/>
      </w:divBdr>
    </w:div>
    <w:div w:id="1643384206">
      <w:marLeft w:val="480"/>
      <w:marRight w:val="0"/>
      <w:marTop w:val="0"/>
      <w:marBottom w:val="0"/>
      <w:divBdr>
        <w:top w:val="none" w:sz="0" w:space="0" w:color="auto"/>
        <w:left w:val="none" w:sz="0" w:space="0" w:color="auto"/>
        <w:bottom w:val="none" w:sz="0" w:space="0" w:color="auto"/>
        <w:right w:val="none" w:sz="0" w:space="0" w:color="auto"/>
      </w:divBdr>
    </w:div>
    <w:div w:id="1643538668">
      <w:marLeft w:val="480"/>
      <w:marRight w:val="0"/>
      <w:marTop w:val="0"/>
      <w:marBottom w:val="0"/>
      <w:divBdr>
        <w:top w:val="none" w:sz="0" w:space="0" w:color="auto"/>
        <w:left w:val="none" w:sz="0" w:space="0" w:color="auto"/>
        <w:bottom w:val="none" w:sz="0" w:space="0" w:color="auto"/>
        <w:right w:val="none" w:sz="0" w:space="0" w:color="auto"/>
      </w:divBdr>
    </w:div>
    <w:div w:id="1643659888">
      <w:marLeft w:val="480"/>
      <w:marRight w:val="0"/>
      <w:marTop w:val="0"/>
      <w:marBottom w:val="0"/>
      <w:divBdr>
        <w:top w:val="none" w:sz="0" w:space="0" w:color="auto"/>
        <w:left w:val="none" w:sz="0" w:space="0" w:color="auto"/>
        <w:bottom w:val="none" w:sz="0" w:space="0" w:color="auto"/>
        <w:right w:val="none" w:sz="0" w:space="0" w:color="auto"/>
      </w:divBdr>
    </w:div>
    <w:div w:id="1644193513">
      <w:marLeft w:val="480"/>
      <w:marRight w:val="0"/>
      <w:marTop w:val="0"/>
      <w:marBottom w:val="0"/>
      <w:divBdr>
        <w:top w:val="none" w:sz="0" w:space="0" w:color="auto"/>
        <w:left w:val="none" w:sz="0" w:space="0" w:color="auto"/>
        <w:bottom w:val="none" w:sz="0" w:space="0" w:color="auto"/>
        <w:right w:val="none" w:sz="0" w:space="0" w:color="auto"/>
      </w:divBdr>
    </w:div>
    <w:div w:id="1644387154">
      <w:marLeft w:val="480"/>
      <w:marRight w:val="0"/>
      <w:marTop w:val="0"/>
      <w:marBottom w:val="0"/>
      <w:divBdr>
        <w:top w:val="none" w:sz="0" w:space="0" w:color="auto"/>
        <w:left w:val="none" w:sz="0" w:space="0" w:color="auto"/>
        <w:bottom w:val="none" w:sz="0" w:space="0" w:color="auto"/>
        <w:right w:val="none" w:sz="0" w:space="0" w:color="auto"/>
      </w:divBdr>
    </w:div>
    <w:div w:id="1645695227">
      <w:marLeft w:val="480"/>
      <w:marRight w:val="0"/>
      <w:marTop w:val="0"/>
      <w:marBottom w:val="0"/>
      <w:divBdr>
        <w:top w:val="none" w:sz="0" w:space="0" w:color="auto"/>
        <w:left w:val="none" w:sz="0" w:space="0" w:color="auto"/>
        <w:bottom w:val="none" w:sz="0" w:space="0" w:color="auto"/>
        <w:right w:val="none" w:sz="0" w:space="0" w:color="auto"/>
      </w:divBdr>
    </w:div>
    <w:div w:id="1647658422">
      <w:marLeft w:val="480"/>
      <w:marRight w:val="0"/>
      <w:marTop w:val="0"/>
      <w:marBottom w:val="0"/>
      <w:divBdr>
        <w:top w:val="none" w:sz="0" w:space="0" w:color="auto"/>
        <w:left w:val="none" w:sz="0" w:space="0" w:color="auto"/>
        <w:bottom w:val="none" w:sz="0" w:space="0" w:color="auto"/>
        <w:right w:val="none" w:sz="0" w:space="0" w:color="auto"/>
      </w:divBdr>
    </w:div>
    <w:div w:id="1648242975">
      <w:marLeft w:val="480"/>
      <w:marRight w:val="0"/>
      <w:marTop w:val="0"/>
      <w:marBottom w:val="0"/>
      <w:divBdr>
        <w:top w:val="none" w:sz="0" w:space="0" w:color="auto"/>
        <w:left w:val="none" w:sz="0" w:space="0" w:color="auto"/>
        <w:bottom w:val="none" w:sz="0" w:space="0" w:color="auto"/>
        <w:right w:val="none" w:sz="0" w:space="0" w:color="auto"/>
      </w:divBdr>
    </w:div>
    <w:div w:id="1648630347">
      <w:marLeft w:val="480"/>
      <w:marRight w:val="0"/>
      <w:marTop w:val="0"/>
      <w:marBottom w:val="0"/>
      <w:divBdr>
        <w:top w:val="none" w:sz="0" w:space="0" w:color="auto"/>
        <w:left w:val="none" w:sz="0" w:space="0" w:color="auto"/>
        <w:bottom w:val="none" w:sz="0" w:space="0" w:color="auto"/>
        <w:right w:val="none" w:sz="0" w:space="0" w:color="auto"/>
      </w:divBdr>
    </w:div>
    <w:div w:id="1651205151">
      <w:marLeft w:val="480"/>
      <w:marRight w:val="0"/>
      <w:marTop w:val="0"/>
      <w:marBottom w:val="0"/>
      <w:divBdr>
        <w:top w:val="none" w:sz="0" w:space="0" w:color="auto"/>
        <w:left w:val="none" w:sz="0" w:space="0" w:color="auto"/>
        <w:bottom w:val="none" w:sz="0" w:space="0" w:color="auto"/>
        <w:right w:val="none" w:sz="0" w:space="0" w:color="auto"/>
      </w:divBdr>
    </w:div>
    <w:div w:id="1651252829">
      <w:marLeft w:val="480"/>
      <w:marRight w:val="0"/>
      <w:marTop w:val="0"/>
      <w:marBottom w:val="0"/>
      <w:divBdr>
        <w:top w:val="none" w:sz="0" w:space="0" w:color="auto"/>
        <w:left w:val="none" w:sz="0" w:space="0" w:color="auto"/>
        <w:bottom w:val="none" w:sz="0" w:space="0" w:color="auto"/>
        <w:right w:val="none" w:sz="0" w:space="0" w:color="auto"/>
      </w:divBdr>
    </w:div>
    <w:div w:id="1651906569">
      <w:marLeft w:val="480"/>
      <w:marRight w:val="0"/>
      <w:marTop w:val="0"/>
      <w:marBottom w:val="0"/>
      <w:divBdr>
        <w:top w:val="none" w:sz="0" w:space="0" w:color="auto"/>
        <w:left w:val="none" w:sz="0" w:space="0" w:color="auto"/>
        <w:bottom w:val="none" w:sz="0" w:space="0" w:color="auto"/>
        <w:right w:val="none" w:sz="0" w:space="0" w:color="auto"/>
      </w:divBdr>
    </w:div>
    <w:div w:id="1652368086">
      <w:marLeft w:val="480"/>
      <w:marRight w:val="0"/>
      <w:marTop w:val="0"/>
      <w:marBottom w:val="0"/>
      <w:divBdr>
        <w:top w:val="none" w:sz="0" w:space="0" w:color="auto"/>
        <w:left w:val="none" w:sz="0" w:space="0" w:color="auto"/>
        <w:bottom w:val="none" w:sz="0" w:space="0" w:color="auto"/>
        <w:right w:val="none" w:sz="0" w:space="0" w:color="auto"/>
      </w:divBdr>
    </w:div>
    <w:div w:id="1652633370">
      <w:marLeft w:val="480"/>
      <w:marRight w:val="0"/>
      <w:marTop w:val="0"/>
      <w:marBottom w:val="0"/>
      <w:divBdr>
        <w:top w:val="none" w:sz="0" w:space="0" w:color="auto"/>
        <w:left w:val="none" w:sz="0" w:space="0" w:color="auto"/>
        <w:bottom w:val="none" w:sz="0" w:space="0" w:color="auto"/>
        <w:right w:val="none" w:sz="0" w:space="0" w:color="auto"/>
      </w:divBdr>
    </w:div>
    <w:div w:id="1653174874">
      <w:marLeft w:val="480"/>
      <w:marRight w:val="0"/>
      <w:marTop w:val="0"/>
      <w:marBottom w:val="0"/>
      <w:divBdr>
        <w:top w:val="none" w:sz="0" w:space="0" w:color="auto"/>
        <w:left w:val="none" w:sz="0" w:space="0" w:color="auto"/>
        <w:bottom w:val="none" w:sz="0" w:space="0" w:color="auto"/>
        <w:right w:val="none" w:sz="0" w:space="0" w:color="auto"/>
      </w:divBdr>
    </w:div>
    <w:div w:id="1653363349">
      <w:marLeft w:val="480"/>
      <w:marRight w:val="0"/>
      <w:marTop w:val="0"/>
      <w:marBottom w:val="0"/>
      <w:divBdr>
        <w:top w:val="none" w:sz="0" w:space="0" w:color="auto"/>
        <w:left w:val="none" w:sz="0" w:space="0" w:color="auto"/>
        <w:bottom w:val="none" w:sz="0" w:space="0" w:color="auto"/>
        <w:right w:val="none" w:sz="0" w:space="0" w:color="auto"/>
      </w:divBdr>
    </w:div>
    <w:div w:id="1655455065">
      <w:marLeft w:val="480"/>
      <w:marRight w:val="0"/>
      <w:marTop w:val="0"/>
      <w:marBottom w:val="0"/>
      <w:divBdr>
        <w:top w:val="none" w:sz="0" w:space="0" w:color="auto"/>
        <w:left w:val="none" w:sz="0" w:space="0" w:color="auto"/>
        <w:bottom w:val="none" w:sz="0" w:space="0" w:color="auto"/>
        <w:right w:val="none" w:sz="0" w:space="0" w:color="auto"/>
      </w:divBdr>
    </w:div>
    <w:div w:id="1655834127">
      <w:marLeft w:val="480"/>
      <w:marRight w:val="0"/>
      <w:marTop w:val="0"/>
      <w:marBottom w:val="0"/>
      <w:divBdr>
        <w:top w:val="none" w:sz="0" w:space="0" w:color="auto"/>
        <w:left w:val="none" w:sz="0" w:space="0" w:color="auto"/>
        <w:bottom w:val="none" w:sz="0" w:space="0" w:color="auto"/>
        <w:right w:val="none" w:sz="0" w:space="0" w:color="auto"/>
      </w:divBdr>
    </w:div>
    <w:div w:id="1655908768">
      <w:marLeft w:val="480"/>
      <w:marRight w:val="0"/>
      <w:marTop w:val="0"/>
      <w:marBottom w:val="0"/>
      <w:divBdr>
        <w:top w:val="none" w:sz="0" w:space="0" w:color="auto"/>
        <w:left w:val="none" w:sz="0" w:space="0" w:color="auto"/>
        <w:bottom w:val="none" w:sz="0" w:space="0" w:color="auto"/>
        <w:right w:val="none" w:sz="0" w:space="0" w:color="auto"/>
      </w:divBdr>
    </w:div>
    <w:div w:id="1655912591">
      <w:marLeft w:val="480"/>
      <w:marRight w:val="0"/>
      <w:marTop w:val="0"/>
      <w:marBottom w:val="0"/>
      <w:divBdr>
        <w:top w:val="none" w:sz="0" w:space="0" w:color="auto"/>
        <w:left w:val="none" w:sz="0" w:space="0" w:color="auto"/>
        <w:bottom w:val="none" w:sz="0" w:space="0" w:color="auto"/>
        <w:right w:val="none" w:sz="0" w:space="0" w:color="auto"/>
      </w:divBdr>
    </w:div>
    <w:div w:id="1656641995">
      <w:marLeft w:val="480"/>
      <w:marRight w:val="0"/>
      <w:marTop w:val="0"/>
      <w:marBottom w:val="0"/>
      <w:divBdr>
        <w:top w:val="none" w:sz="0" w:space="0" w:color="auto"/>
        <w:left w:val="none" w:sz="0" w:space="0" w:color="auto"/>
        <w:bottom w:val="none" w:sz="0" w:space="0" w:color="auto"/>
        <w:right w:val="none" w:sz="0" w:space="0" w:color="auto"/>
      </w:divBdr>
    </w:div>
    <w:div w:id="1659308606">
      <w:marLeft w:val="480"/>
      <w:marRight w:val="0"/>
      <w:marTop w:val="0"/>
      <w:marBottom w:val="0"/>
      <w:divBdr>
        <w:top w:val="none" w:sz="0" w:space="0" w:color="auto"/>
        <w:left w:val="none" w:sz="0" w:space="0" w:color="auto"/>
        <w:bottom w:val="none" w:sz="0" w:space="0" w:color="auto"/>
        <w:right w:val="none" w:sz="0" w:space="0" w:color="auto"/>
      </w:divBdr>
    </w:div>
    <w:div w:id="1659382411">
      <w:marLeft w:val="480"/>
      <w:marRight w:val="0"/>
      <w:marTop w:val="0"/>
      <w:marBottom w:val="0"/>
      <w:divBdr>
        <w:top w:val="none" w:sz="0" w:space="0" w:color="auto"/>
        <w:left w:val="none" w:sz="0" w:space="0" w:color="auto"/>
        <w:bottom w:val="none" w:sz="0" w:space="0" w:color="auto"/>
        <w:right w:val="none" w:sz="0" w:space="0" w:color="auto"/>
      </w:divBdr>
    </w:div>
    <w:div w:id="1659383779">
      <w:marLeft w:val="480"/>
      <w:marRight w:val="0"/>
      <w:marTop w:val="0"/>
      <w:marBottom w:val="0"/>
      <w:divBdr>
        <w:top w:val="none" w:sz="0" w:space="0" w:color="auto"/>
        <w:left w:val="none" w:sz="0" w:space="0" w:color="auto"/>
        <w:bottom w:val="none" w:sz="0" w:space="0" w:color="auto"/>
        <w:right w:val="none" w:sz="0" w:space="0" w:color="auto"/>
      </w:divBdr>
    </w:div>
    <w:div w:id="1660696366">
      <w:marLeft w:val="480"/>
      <w:marRight w:val="0"/>
      <w:marTop w:val="0"/>
      <w:marBottom w:val="0"/>
      <w:divBdr>
        <w:top w:val="none" w:sz="0" w:space="0" w:color="auto"/>
        <w:left w:val="none" w:sz="0" w:space="0" w:color="auto"/>
        <w:bottom w:val="none" w:sz="0" w:space="0" w:color="auto"/>
        <w:right w:val="none" w:sz="0" w:space="0" w:color="auto"/>
      </w:divBdr>
    </w:div>
    <w:div w:id="1662151716">
      <w:marLeft w:val="480"/>
      <w:marRight w:val="0"/>
      <w:marTop w:val="0"/>
      <w:marBottom w:val="0"/>
      <w:divBdr>
        <w:top w:val="none" w:sz="0" w:space="0" w:color="auto"/>
        <w:left w:val="none" w:sz="0" w:space="0" w:color="auto"/>
        <w:bottom w:val="none" w:sz="0" w:space="0" w:color="auto"/>
        <w:right w:val="none" w:sz="0" w:space="0" w:color="auto"/>
      </w:divBdr>
    </w:div>
    <w:div w:id="1662848432">
      <w:marLeft w:val="480"/>
      <w:marRight w:val="0"/>
      <w:marTop w:val="0"/>
      <w:marBottom w:val="0"/>
      <w:divBdr>
        <w:top w:val="none" w:sz="0" w:space="0" w:color="auto"/>
        <w:left w:val="none" w:sz="0" w:space="0" w:color="auto"/>
        <w:bottom w:val="none" w:sz="0" w:space="0" w:color="auto"/>
        <w:right w:val="none" w:sz="0" w:space="0" w:color="auto"/>
      </w:divBdr>
    </w:div>
    <w:div w:id="1663848869">
      <w:marLeft w:val="480"/>
      <w:marRight w:val="0"/>
      <w:marTop w:val="0"/>
      <w:marBottom w:val="0"/>
      <w:divBdr>
        <w:top w:val="none" w:sz="0" w:space="0" w:color="auto"/>
        <w:left w:val="none" w:sz="0" w:space="0" w:color="auto"/>
        <w:bottom w:val="none" w:sz="0" w:space="0" w:color="auto"/>
        <w:right w:val="none" w:sz="0" w:space="0" w:color="auto"/>
      </w:divBdr>
    </w:div>
    <w:div w:id="1665013718">
      <w:marLeft w:val="480"/>
      <w:marRight w:val="0"/>
      <w:marTop w:val="0"/>
      <w:marBottom w:val="0"/>
      <w:divBdr>
        <w:top w:val="none" w:sz="0" w:space="0" w:color="auto"/>
        <w:left w:val="none" w:sz="0" w:space="0" w:color="auto"/>
        <w:bottom w:val="none" w:sz="0" w:space="0" w:color="auto"/>
        <w:right w:val="none" w:sz="0" w:space="0" w:color="auto"/>
      </w:divBdr>
    </w:div>
    <w:div w:id="1665085387">
      <w:marLeft w:val="480"/>
      <w:marRight w:val="0"/>
      <w:marTop w:val="0"/>
      <w:marBottom w:val="0"/>
      <w:divBdr>
        <w:top w:val="none" w:sz="0" w:space="0" w:color="auto"/>
        <w:left w:val="none" w:sz="0" w:space="0" w:color="auto"/>
        <w:bottom w:val="none" w:sz="0" w:space="0" w:color="auto"/>
        <w:right w:val="none" w:sz="0" w:space="0" w:color="auto"/>
      </w:divBdr>
    </w:div>
    <w:div w:id="1665088502">
      <w:marLeft w:val="480"/>
      <w:marRight w:val="0"/>
      <w:marTop w:val="0"/>
      <w:marBottom w:val="0"/>
      <w:divBdr>
        <w:top w:val="none" w:sz="0" w:space="0" w:color="auto"/>
        <w:left w:val="none" w:sz="0" w:space="0" w:color="auto"/>
        <w:bottom w:val="none" w:sz="0" w:space="0" w:color="auto"/>
        <w:right w:val="none" w:sz="0" w:space="0" w:color="auto"/>
      </w:divBdr>
    </w:div>
    <w:div w:id="1666594590">
      <w:marLeft w:val="480"/>
      <w:marRight w:val="0"/>
      <w:marTop w:val="0"/>
      <w:marBottom w:val="0"/>
      <w:divBdr>
        <w:top w:val="none" w:sz="0" w:space="0" w:color="auto"/>
        <w:left w:val="none" w:sz="0" w:space="0" w:color="auto"/>
        <w:bottom w:val="none" w:sz="0" w:space="0" w:color="auto"/>
        <w:right w:val="none" w:sz="0" w:space="0" w:color="auto"/>
      </w:divBdr>
    </w:div>
    <w:div w:id="1667200516">
      <w:marLeft w:val="480"/>
      <w:marRight w:val="0"/>
      <w:marTop w:val="0"/>
      <w:marBottom w:val="0"/>
      <w:divBdr>
        <w:top w:val="none" w:sz="0" w:space="0" w:color="auto"/>
        <w:left w:val="none" w:sz="0" w:space="0" w:color="auto"/>
        <w:bottom w:val="none" w:sz="0" w:space="0" w:color="auto"/>
        <w:right w:val="none" w:sz="0" w:space="0" w:color="auto"/>
      </w:divBdr>
    </w:div>
    <w:div w:id="1667707553">
      <w:marLeft w:val="480"/>
      <w:marRight w:val="0"/>
      <w:marTop w:val="0"/>
      <w:marBottom w:val="0"/>
      <w:divBdr>
        <w:top w:val="none" w:sz="0" w:space="0" w:color="auto"/>
        <w:left w:val="none" w:sz="0" w:space="0" w:color="auto"/>
        <w:bottom w:val="none" w:sz="0" w:space="0" w:color="auto"/>
        <w:right w:val="none" w:sz="0" w:space="0" w:color="auto"/>
      </w:divBdr>
    </w:div>
    <w:div w:id="1669866125">
      <w:marLeft w:val="480"/>
      <w:marRight w:val="0"/>
      <w:marTop w:val="0"/>
      <w:marBottom w:val="0"/>
      <w:divBdr>
        <w:top w:val="none" w:sz="0" w:space="0" w:color="auto"/>
        <w:left w:val="none" w:sz="0" w:space="0" w:color="auto"/>
        <w:bottom w:val="none" w:sz="0" w:space="0" w:color="auto"/>
        <w:right w:val="none" w:sz="0" w:space="0" w:color="auto"/>
      </w:divBdr>
    </w:div>
    <w:div w:id="1669937265">
      <w:marLeft w:val="480"/>
      <w:marRight w:val="0"/>
      <w:marTop w:val="0"/>
      <w:marBottom w:val="0"/>
      <w:divBdr>
        <w:top w:val="none" w:sz="0" w:space="0" w:color="auto"/>
        <w:left w:val="none" w:sz="0" w:space="0" w:color="auto"/>
        <w:bottom w:val="none" w:sz="0" w:space="0" w:color="auto"/>
        <w:right w:val="none" w:sz="0" w:space="0" w:color="auto"/>
      </w:divBdr>
    </w:div>
    <w:div w:id="1671102801">
      <w:marLeft w:val="480"/>
      <w:marRight w:val="0"/>
      <w:marTop w:val="0"/>
      <w:marBottom w:val="0"/>
      <w:divBdr>
        <w:top w:val="none" w:sz="0" w:space="0" w:color="auto"/>
        <w:left w:val="none" w:sz="0" w:space="0" w:color="auto"/>
        <w:bottom w:val="none" w:sz="0" w:space="0" w:color="auto"/>
        <w:right w:val="none" w:sz="0" w:space="0" w:color="auto"/>
      </w:divBdr>
    </w:div>
    <w:div w:id="1671519795">
      <w:marLeft w:val="480"/>
      <w:marRight w:val="0"/>
      <w:marTop w:val="0"/>
      <w:marBottom w:val="0"/>
      <w:divBdr>
        <w:top w:val="none" w:sz="0" w:space="0" w:color="auto"/>
        <w:left w:val="none" w:sz="0" w:space="0" w:color="auto"/>
        <w:bottom w:val="none" w:sz="0" w:space="0" w:color="auto"/>
        <w:right w:val="none" w:sz="0" w:space="0" w:color="auto"/>
      </w:divBdr>
    </w:div>
    <w:div w:id="1671789681">
      <w:marLeft w:val="480"/>
      <w:marRight w:val="0"/>
      <w:marTop w:val="0"/>
      <w:marBottom w:val="0"/>
      <w:divBdr>
        <w:top w:val="none" w:sz="0" w:space="0" w:color="auto"/>
        <w:left w:val="none" w:sz="0" w:space="0" w:color="auto"/>
        <w:bottom w:val="none" w:sz="0" w:space="0" w:color="auto"/>
        <w:right w:val="none" w:sz="0" w:space="0" w:color="auto"/>
      </w:divBdr>
    </w:div>
    <w:div w:id="1672566815">
      <w:marLeft w:val="480"/>
      <w:marRight w:val="0"/>
      <w:marTop w:val="0"/>
      <w:marBottom w:val="0"/>
      <w:divBdr>
        <w:top w:val="none" w:sz="0" w:space="0" w:color="auto"/>
        <w:left w:val="none" w:sz="0" w:space="0" w:color="auto"/>
        <w:bottom w:val="none" w:sz="0" w:space="0" w:color="auto"/>
        <w:right w:val="none" w:sz="0" w:space="0" w:color="auto"/>
      </w:divBdr>
    </w:div>
    <w:div w:id="1674407792">
      <w:marLeft w:val="480"/>
      <w:marRight w:val="0"/>
      <w:marTop w:val="0"/>
      <w:marBottom w:val="0"/>
      <w:divBdr>
        <w:top w:val="none" w:sz="0" w:space="0" w:color="auto"/>
        <w:left w:val="none" w:sz="0" w:space="0" w:color="auto"/>
        <w:bottom w:val="none" w:sz="0" w:space="0" w:color="auto"/>
        <w:right w:val="none" w:sz="0" w:space="0" w:color="auto"/>
      </w:divBdr>
    </w:div>
    <w:div w:id="1677148993">
      <w:marLeft w:val="480"/>
      <w:marRight w:val="0"/>
      <w:marTop w:val="0"/>
      <w:marBottom w:val="0"/>
      <w:divBdr>
        <w:top w:val="none" w:sz="0" w:space="0" w:color="auto"/>
        <w:left w:val="none" w:sz="0" w:space="0" w:color="auto"/>
        <w:bottom w:val="none" w:sz="0" w:space="0" w:color="auto"/>
        <w:right w:val="none" w:sz="0" w:space="0" w:color="auto"/>
      </w:divBdr>
    </w:div>
    <w:div w:id="1678341180">
      <w:marLeft w:val="480"/>
      <w:marRight w:val="0"/>
      <w:marTop w:val="0"/>
      <w:marBottom w:val="0"/>
      <w:divBdr>
        <w:top w:val="none" w:sz="0" w:space="0" w:color="auto"/>
        <w:left w:val="none" w:sz="0" w:space="0" w:color="auto"/>
        <w:bottom w:val="none" w:sz="0" w:space="0" w:color="auto"/>
        <w:right w:val="none" w:sz="0" w:space="0" w:color="auto"/>
      </w:divBdr>
    </w:div>
    <w:div w:id="1679845602">
      <w:marLeft w:val="480"/>
      <w:marRight w:val="0"/>
      <w:marTop w:val="0"/>
      <w:marBottom w:val="0"/>
      <w:divBdr>
        <w:top w:val="none" w:sz="0" w:space="0" w:color="auto"/>
        <w:left w:val="none" w:sz="0" w:space="0" w:color="auto"/>
        <w:bottom w:val="none" w:sz="0" w:space="0" w:color="auto"/>
        <w:right w:val="none" w:sz="0" w:space="0" w:color="auto"/>
      </w:divBdr>
    </w:div>
    <w:div w:id="1680546498">
      <w:bodyDiv w:val="1"/>
      <w:marLeft w:val="0"/>
      <w:marRight w:val="0"/>
      <w:marTop w:val="0"/>
      <w:marBottom w:val="0"/>
      <w:divBdr>
        <w:top w:val="none" w:sz="0" w:space="0" w:color="auto"/>
        <w:left w:val="none" w:sz="0" w:space="0" w:color="auto"/>
        <w:bottom w:val="none" w:sz="0" w:space="0" w:color="auto"/>
        <w:right w:val="none" w:sz="0" w:space="0" w:color="auto"/>
      </w:divBdr>
      <w:divsChild>
        <w:div w:id="1574925887">
          <w:marLeft w:val="480"/>
          <w:marRight w:val="0"/>
          <w:marTop w:val="0"/>
          <w:marBottom w:val="0"/>
          <w:divBdr>
            <w:top w:val="none" w:sz="0" w:space="0" w:color="auto"/>
            <w:left w:val="none" w:sz="0" w:space="0" w:color="auto"/>
            <w:bottom w:val="none" w:sz="0" w:space="0" w:color="auto"/>
            <w:right w:val="none" w:sz="0" w:space="0" w:color="auto"/>
          </w:divBdr>
        </w:div>
        <w:div w:id="2045055879">
          <w:marLeft w:val="480"/>
          <w:marRight w:val="0"/>
          <w:marTop w:val="0"/>
          <w:marBottom w:val="0"/>
          <w:divBdr>
            <w:top w:val="none" w:sz="0" w:space="0" w:color="auto"/>
            <w:left w:val="none" w:sz="0" w:space="0" w:color="auto"/>
            <w:bottom w:val="none" w:sz="0" w:space="0" w:color="auto"/>
            <w:right w:val="none" w:sz="0" w:space="0" w:color="auto"/>
          </w:divBdr>
        </w:div>
        <w:div w:id="806124627">
          <w:marLeft w:val="480"/>
          <w:marRight w:val="0"/>
          <w:marTop w:val="0"/>
          <w:marBottom w:val="0"/>
          <w:divBdr>
            <w:top w:val="none" w:sz="0" w:space="0" w:color="auto"/>
            <w:left w:val="none" w:sz="0" w:space="0" w:color="auto"/>
            <w:bottom w:val="none" w:sz="0" w:space="0" w:color="auto"/>
            <w:right w:val="none" w:sz="0" w:space="0" w:color="auto"/>
          </w:divBdr>
        </w:div>
        <w:div w:id="888884196">
          <w:marLeft w:val="480"/>
          <w:marRight w:val="0"/>
          <w:marTop w:val="0"/>
          <w:marBottom w:val="0"/>
          <w:divBdr>
            <w:top w:val="none" w:sz="0" w:space="0" w:color="auto"/>
            <w:left w:val="none" w:sz="0" w:space="0" w:color="auto"/>
            <w:bottom w:val="none" w:sz="0" w:space="0" w:color="auto"/>
            <w:right w:val="none" w:sz="0" w:space="0" w:color="auto"/>
          </w:divBdr>
        </w:div>
        <w:div w:id="54015201">
          <w:marLeft w:val="480"/>
          <w:marRight w:val="0"/>
          <w:marTop w:val="0"/>
          <w:marBottom w:val="0"/>
          <w:divBdr>
            <w:top w:val="none" w:sz="0" w:space="0" w:color="auto"/>
            <w:left w:val="none" w:sz="0" w:space="0" w:color="auto"/>
            <w:bottom w:val="none" w:sz="0" w:space="0" w:color="auto"/>
            <w:right w:val="none" w:sz="0" w:space="0" w:color="auto"/>
          </w:divBdr>
        </w:div>
        <w:div w:id="703210800">
          <w:marLeft w:val="480"/>
          <w:marRight w:val="0"/>
          <w:marTop w:val="0"/>
          <w:marBottom w:val="0"/>
          <w:divBdr>
            <w:top w:val="none" w:sz="0" w:space="0" w:color="auto"/>
            <w:left w:val="none" w:sz="0" w:space="0" w:color="auto"/>
            <w:bottom w:val="none" w:sz="0" w:space="0" w:color="auto"/>
            <w:right w:val="none" w:sz="0" w:space="0" w:color="auto"/>
          </w:divBdr>
        </w:div>
        <w:div w:id="582841175">
          <w:marLeft w:val="480"/>
          <w:marRight w:val="0"/>
          <w:marTop w:val="0"/>
          <w:marBottom w:val="0"/>
          <w:divBdr>
            <w:top w:val="none" w:sz="0" w:space="0" w:color="auto"/>
            <w:left w:val="none" w:sz="0" w:space="0" w:color="auto"/>
            <w:bottom w:val="none" w:sz="0" w:space="0" w:color="auto"/>
            <w:right w:val="none" w:sz="0" w:space="0" w:color="auto"/>
          </w:divBdr>
        </w:div>
        <w:div w:id="151531691">
          <w:marLeft w:val="480"/>
          <w:marRight w:val="0"/>
          <w:marTop w:val="0"/>
          <w:marBottom w:val="0"/>
          <w:divBdr>
            <w:top w:val="none" w:sz="0" w:space="0" w:color="auto"/>
            <w:left w:val="none" w:sz="0" w:space="0" w:color="auto"/>
            <w:bottom w:val="none" w:sz="0" w:space="0" w:color="auto"/>
            <w:right w:val="none" w:sz="0" w:space="0" w:color="auto"/>
          </w:divBdr>
        </w:div>
        <w:div w:id="751119062">
          <w:marLeft w:val="480"/>
          <w:marRight w:val="0"/>
          <w:marTop w:val="0"/>
          <w:marBottom w:val="0"/>
          <w:divBdr>
            <w:top w:val="none" w:sz="0" w:space="0" w:color="auto"/>
            <w:left w:val="none" w:sz="0" w:space="0" w:color="auto"/>
            <w:bottom w:val="none" w:sz="0" w:space="0" w:color="auto"/>
            <w:right w:val="none" w:sz="0" w:space="0" w:color="auto"/>
          </w:divBdr>
        </w:div>
        <w:div w:id="1482967253">
          <w:marLeft w:val="480"/>
          <w:marRight w:val="0"/>
          <w:marTop w:val="0"/>
          <w:marBottom w:val="0"/>
          <w:divBdr>
            <w:top w:val="none" w:sz="0" w:space="0" w:color="auto"/>
            <w:left w:val="none" w:sz="0" w:space="0" w:color="auto"/>
            <w:bottom w:val="none" w:sz="0" w:space="0" w:color="auto"/>
            <w:right w:val="none" w:sz="0" w:space="0" w:color="auto"/>
          </w:divBdr>
        </w:div>
        <w:div w:id="609162315">
          <w:marLeft w:val="480"/>
          <w:marRight w:val="0"/>
          <w:marTop w:val="0"/>
          <w:marBottom w:val="0"/>
          <w:divBdr>
            <w:top w:val="none" w:sz="0" w:space="0" w:color="auto"/>
            <w:left w:val="none" w:sz="0" w:space="0" w:color="auto"/>
            <w:bottom w:val="none" w:sz="0" w:space="0" w:color="auto"/>
            <w:right w:val="none" w:sz="0" w:space="0" w:color="auto"/>
          </w:divBdr>
        </w:div>
        <w:div w:id="402264171">
          <w:marLeft w:val="480"/>
          <w:marRight w:val="0"/>
          <w:marTop w:val="0"/>
          <w:marBottom w:val="0"/>
          <w:divBdr>
            <w:top w:val="none" w:sz="0" w:space="0" w:color="auto"/>
            <w:left w:val="none" w:sz="0" w:space="0" w:color="auto"/>
            <w:bottom w:val="none" w:sz="0" w:space="0" w:color="auto"/>
            <w:right w:val="none" w:sz="0" w:space="0" w:color="auto"/>
          </w:divBdr>
        </w:div>
      </w:divsChild>
    </w:div>
    <w:div w:id="1680690618">
      <w:marLeft w:val="480"/>
      <w:marRight w:val="0"/>
      <w:marTop w:val="0"/>
      <w:marBottom w:val="0"/>
      <w:divBdr>
        <w:top w:val="none" w:sz="0" w:space="0" w:color="auto"/>
        <w:left w:val="none" w:sz="0" w:space="0" w:color="auto"/>
        <w:bottom w:val="none" w:sz="0" w:space="0" w:color="auto"/>
        <w:right w:val="none" w:sz="0" w:space="0" w:color="auto"/>
      </w:divBdr>
    </w:div>
    <w:div w:id="1680959406">
      <w:marLeft w:val="480"/>
      <w:marRight w:val="0"/>
      <w:marTop w:val="0"/>
      <w:marBottom w:val="0"/>
      <w:divBdr>
        <w:top w:val="none" w:sz="0" w:space="0" w:color="auto"/>
        <w:left w:val="none" w:sz="0" w:space="0" w:color="auto"/>
        <w:bottom w:val="none" w:sz="0" w:space="0" w:color="auto"/>
        <w:right w:val="none" w:sz="0" w:space="0" w:color="auto"/>
      </w:divBdr>
    </w:div>
    <w:div w:id="1681159623">
      <w:marLeft w:val="480"/>
      <w:marRight w:val="0"/>
      <w:marTop w:val="0"/>
      <w:marBottom w:val="0"/>
      <w:divBdr>
        <w:top w:val="none" w:sz="0" w:space="0" w:color="auto"/>
        <w:left w:val="none" w:sz="0" w:space="0" w:color="auto"/>
        <w:bottom w:val="none" w:sz="0" w:space="0" w:color="auto"/>
        <w:right w:val="none" w:sz="0" w:space="0" w:color="auto"/>
      </w:divBdr>
    </w:div>
    <w:div w:id="1681732579">
      <w:marLeft w:val="480"/>
      <w:marRight w:val="0"/>
      <w:marTop w:val="0"/>
      <w:marBottom w:val="0"/>
      <w:divBdr>
        <w:top w:val="none" w:sz="0" w:space="0" w:color="auto"/>
        <w:left w:val="none" w:sz="0" w:space="0" w:color="auto"/>
        <w:bottom w:val="none" w:sz="0" w:space="0" w:color="auto"/>
        <w:right w:val="none" w:sz="0" w:space="0" w:color="auto"/>
      </w:divBdr>
    </w:div>
    <w:div w:id="1682203132">
      <w:marLeft w:val="480"/>
      <w:marRight w:val="0"/>
      <w:marTop w:val="0"/>
      <w:marBottom w:val="0"/>
      <w:divBdr>
        <w:top w:val="none" w:sz="0" w:space="0" w:color="auto"/>
        <w:left w:val="none" w:sz="0" w:space="0" w:color="auto"/>
        <w:bottom w:val="none" w:sz="0" w:space="0" w:color="auto"/>
        <w:right w:val="none" w:sz="0" w:space="0" w:color="auto"/>
      </w:divBdr>
    </w:div>
    <w:div w:id="1682506653">
      <w:marLeft w:val="480"/>
      <w:marRight w:val="0"/>
      <w:marTop w:val="0"/>
      <w:marBottom w:val="0"/>
      <w:divBdr>
        <w:top w:val="none" w:sz="0" w:space="0" w:color="auto"/>
        <w:left w:val="none" w:sz="0" w:space="0" w:color="auto"/>
        <w:bottom w:val="none" w:sz="0" w:space="0" w:color="auto"/>
        <w:right w:val="none" w:sz="0" w:space="0" w:color="auto"/>
      </w:divBdr>
    </w:div>
    <w:div w:id="1682733427">
      <w:marLeft w:val="480"/>
      <w:marRight w:val="0"/>
      <w:marTop w:val="0"/>
      <w:marBottom w:val="0"/>
      <w:divBdr>
        <w:top w:val="none" w:sz="0" w:space="0" w:color="auto"/>
        <w:left w:val="none" w:sz="0" w:space="0" w:color="auto"/>
        <w:bottom w:val="none" w:sz="0" w:space="0" w:color="auto"/>
        <w:right w:val="none" w:sz="0" w:space="0" w:color="auto"/>
      </w:divBdr>
    </w:div>
    <w:div w:id="1682929864">
      <w:marLeft w:val="480"/>
      <w:marRight w:val="0"/>
      <w:marTop w:val="0"/>
      <w:marBottom w:val="0"/>
      <w:divBdr>
        <w:top w:val="none" w:sz="0" w:space="0" w:color="auto"/>
        <w:left w:val="none" w:sz="0" w:space="0" w:color="auto"/>
        <w:bottom w:val="none" w:sz="0" w:space="0" w:color="auto"/>
        <w:right w:val="none" w:sz="0" w:space="0" w:color="auto"/>
      </w:divBdr>
    </w:div>
    <w:div w:id="1685132435">
      <w:marLeft w:val="480"/>
      <w:marRight w:val="0"/>
      <w:marTop w:val="0"/>
      <w:marBottom w:val="0"/>
      <w:divBdr>
        <w:top w:val="none" w:sz="0" w:space="0" w:color="auto"/>
        <w:left w:val="none" w:sz="0" w:space="0" w:color="auto"/>
        <w:bottom w:val="none" w:sz="0" w:space="0" w:color="auto"/>
        <w:right w:val="none" w:sz="0" w:space="0" w:color="auto"/>
      </w:divBdr>
    </w:div>
    <w:div w:id="1685547648">
      <w:marLeft w:val="480"/>
      <w:marRight w:val="0"/>
      <w:marTop w:val="0"/>
      <w:marBottom w:val="0"/>
      <w:divBdr>
        <w:top w:val="none" w:sz="0" w:space="0" w:color="auto"/>
        <w:left w:val="none" w:sz="0" w:space="0" w:color="auto"/>
        <w:bottom w:val="none" w:sz="0" w:space="0" w:color="auto"/>
        <w:right w:val="none" w:sz="0" w:space="0" w:color="auto"/>
      </w:divBdr>
    </w:div>
    <w:div w:id="1686246595">
      <w:marLeft w:val="480"/>
      <w:marRight w:val="0"/>
      <w:marTop w:val="0"/>
      <w:marBottom w:val="0"/>
      <w:divBdr>
        <w:top w:val="none" w:sz="0" w:space="0" w:color="auto"/>
        <w:left w:val="none" w:sz="0" w:space="0" w:color="auto"/>
        <w:bottom w:val="none" w:sz="0" w:space="0" w:color="auto"/>
        <w:right w:val="none" w:sz="0" w:space="0" w:color="auto"/>
      </w:divBdr>
    </w:div>
    <w:div w:id="1686712973">
      <w:marLeft w:val="480"/>
      <w:marRight w:val="0"/>
      <w:marTop w:val="0"/>
      <w:marBottom w:val="0"/>
      <w:divBdr>
        <w:top w:val="none" w:sz="0" w:space="0" w:color="auto"/>
        <w:left w:val="none" w:sz="0" w:space="0" w:color="auto"/>
        <w:bottom w:val="none" w:sz="0" w:space="0" w:color="auto"/>
        <w:right w:val="none" w:sz="0" w:space="0" w:color="auto"/>
      </w:divBdr>
    </w:div>
    <w:div w:id="1686901681">
      <w:marLeft w:val="480"/>
      <w:marRight w:val="0"/>
      <w:marTop w:val="0"/>
      <w:marBottom w:val="0"/>
      <w:divBdr>
        <w:top w:val="none" w:sz="0" w:space="0" w:color="auto"/>
        <w:left w:val="none" w:sz="0" w:space="0" w:color="auto"/>
        <w:bottom w:val="none" w:sz="0" w:space="0" w:color="auto"/>
        <w:right w:val="none" w:sz="0" w:space="0" w:color="auto"/>
      </w:divBdr>
    </w:div>
    <w:div w:id="1687556053">
      <w:marLeft w:val="480"/>
      <w:marRight w:val="0"/>
      <w:marTop w:val="0"/>
      <w:marBottom w:val="0"/>
      <w:divBdr>
        <w:top w:val="none" w:sz="0" w:space="0" w:color="auto"/>
        <w:left w:val="none" w:sz="0" w:space="0" w:color="auto"/>
        <w:bottom w:val="none" w:sz="0" w:space="0" w:color="auto"/>
        <w:right w:val="none" w:sz="0" w:space="0" w:color="auto"/>
      </w:divBdr>
    </w:div>
    <w:div w:id="1688943652">
      <w:marLeft w:val="480"/>
      <w:marRight w:val="0"/>
      <w:marTop w:val="0"/>
      <w:marBottom w:val="0"/>
      <w:divBdr>
        <w:top w:val="none" w:sz="0" w:space="0" w:color="auto"/>
        <w:left w:val="none" w:sz="0" w:space="0" w:color="auto"/>
        <w:bottom w:val="none" w:sz="0" w:space="0" w:color="auto"/>
        <w:right w:val="none" w:sz="0" w:space="0" w:color="auto"/>
      </w:divBdr>
    </w:div>
    <w:div w:id="1689136395">
      <w:marLeft w:val="480"/>
      <w:marRight w:val="0"/>
      <w:marTop w:val="0"/>
      <w:marBottom w:val="0"/>
      <w:divBdr>
        <w:top w:val="none" w:sz="0" w:space="0" w:color="auto"/>
        <w:left w:val="none" w:sz="0" w:space="0" w:color="auto"/>
        <w:bottom w:val="none" w:sz="0" w:space="0" w:color="auto"/>
        <w:right w:val="none" w:sz="0" w:space="0" w:color="auto"/>
      </w:divBdr>
    </w:div>
    <w:div w:id="1690257511">
      <w:marLeft w:val="480"/>
      <w:marRight w:val="0"/>
      <w:marTop w:val="0"/>
      <w:marBottom w:val="0"/>
      <w:divBdr>
        <w:top w:val="none" w:sz="0" w:space="0" w:color="auto"/>
        <w:left w:val="none" w:sz="0" w:space="0" w:color="auto"/>
        <w:bottom w:val="none" w:sz="0" w:space="0" w:color="auto"/>
        <w:right w:val="none" w:sz="0" w:space="0" w:color="auto"/>
      </w:divBdr>
    </w:div>
    <w:div w:id="1691176639">
      <w:marLeft w:val="480"/>
      <w:marRight w:val="0"/>
      <w:marTop w:val="0"/>
      <w:marBottom w:val="0"/>
      <w:divBdr>
        <w:top w:val="none" w:sz="0" w:space="0" w:color="auto"/>
        <w:left w:val="none" w:sz="0" w:space="0" w:color="auto"/>
        <w:bottom w:val="none" w:sz="0" w:space="0" w:color="auto"/>
        <w:right w:val="none" w:sz="0" w:space="0" w:color="auto"/>
      </w:divBdr>
    </w:div>
    <w:div w:id="1691225763">
      <w:marLeft w:val="480"/>
      <w:marRight w:val="0"/>
      <w:marTop w:val="0"/>
      <w:marBottom w:val="0"/>
      <w:divBdr>
        <w:top w:val="none" w:sz="0" w:space="0" w:color="auto"/>
        <w:left w:val="none" w:sz="0" w:space="0" w:color="auto"/>
        <w:bottom w:val="none" w:sz="0" w:space="0" w:color="auto"/>
        <w:right w:val="none" w:sz="0" w:space="0" w:color="auto"/>
      </w:divBdr>
    </w:div>
    <w:div w:id="1691372452">
      <w:marLeft w:val="480"/>
      <w:marRight w:val="0"/>
      <w:marTop w:val="0"/>
      <w:marBottom w:val="0"/>
      <w:divBdr>
        <w:top w:val="none" w:sz="0" w:space="0" w:color="auto"/>
        <w:left w:val="none" w:sz="0" w:space="0" w:color="auto"/>
        <w:bottom w:val="none" w:sz="0" w:space="0" w:color="auto"/>
        <w:right w:val="none" w:sz="0" w:space="0" w:color="auto"/>
      </w:divBdr>
    </w:div>
    <w:div w:id="1691757216">
      <w:marLeft w:val="480"/>
      <w:marRight w:val="0"/>
      <w:marTop w:val="0"/>
      <w:marBottom w:val="0"/>
      <w:divBdr>
        <w:top w:val="none" w:sz="0" w:space="0" w:color="auto"/>
        <w:left w:val="none" w:sz="0" w:space="0" w:color="auto"/>
        <w:bottom w:val="none" w:sz="0" w:space="0" w:color="auto"/>
        <w:right w:val="none" w:sz="0" w:space="0" w:color="auto"/>
      </w:divBdr>
    </w:div>
    <w:div w:id="1692145209">
      <w:marLeft w:val="480"/>
      <w:marRight w:val="0"/>
      <w:marTop w:val="0"/>
      <w:marBottom w:val="0"/>
      <w:divBdr>
        <w:top w:val="none" w:sz="0" w:space="0" w:color="auto"/>
        <w:left w:val="none" w:sz="0" w:space="0" w:color="auto"/>
        <w:bottom w:val="none" w:sz="0" w:space="0" w:color="auto"/>
        <w:right w:val="none" w:sz="0" w:space="0" w:color="auto"/>
      </w:divBdr>
    </w:div>
    <w:div w:id="1695417661">
      <w:marLeft w:val="480"/>
      <w:marRight w:val="0"/>
      <w:marTop w:val="0"/>
      <w:marBottom w:val="0"/>
      <w:divBdr>
        <w:top w:val="none" w:sz="0" w:space="0" w:color="auto"/>
        <w:left w:val="none" w:sz="0" w:space="0" w:color="auto"/>
        <w:bottom w:val="none" w:sz="0" w:space="0" w:color="auto"/>
        <w:right w:val="none" w:sz="0" w:space="0" w:color="auto"/>
      </w:divBdr>
    </w:div>
    <w:div w:id="1696224803">
      <w:marLeft w:val="480"/>
      <w:marRight w:val="0"/>
      <w:marTop w:val="0"/>
      <w:marBottom w:val="0"/>
      <w:divBdr>
        <w:top w:val="none" w:sz="0" w:space="0" w:color="auto"/>
        <w:left w:val="none" w:sz="0" w:space="0" w:color="auto"/>
        <w:bottom w:val="none" w:sz="0" w:space="0" w:color="auto"/>
        <w:right w:val="none" w:sz="0" w:space="0" w:color="auto"/>
      </w:divBdr>
    </w:div>
    <w:div w:id="1696615737">
      <w:marLeft w:val="480"/>
      <w:marRight w:val="0"/>
      <w:marTop w:val="0"/>
      <w:marBottom w:val="0"/>
      <w:divBdr>
        <w:top w:val="none" w:sz="0" w:space="0" w:color="auto"/>
        <w:left w:val="none" w:sz="0" w:space="0" w:color="auto"/>
        <w:bottom w:val="none" w:sz="0" w:space="0" w:color="auto"/>
        <w:right w:val="none" w:sz="0" w:space="0" w:color="auto"/>
      </w:divBdr>
    </w:div>
    <w:div w:id="1696929657">
      <w:marLeft w:val="480"/>
      <w:marRight w:val="0"/>
      <w:marTop w:val="0"/>
      <w:marBottom w:val="0"/>
      <w:divBdr>
        <w:top w:val="none" w:sz="0" w:space="0" w:color="auto"/>
        <w:left w:val="none" w:sz="0" w:space="0" w:color="auto"/>
        <w:bottom w:val="none" w:sz="0" w:space="0" w:color="auto"/>
        <w:right w:val="none" w:sz="0" w:space="0" w:color="auto"/>
      </w:divBdr>
    </w:div>
    <w:div w:id="1697001648">
      <w:marLeft w:val="480"/>
      <w:marRight w:val="0"/>
      <w:marTop w:val="0"/>
      <w:marBottom w:val="0"/>
      <w:divBdr>
        <w:top w:val="none" w:sz="0" w:space="0" w:color="auto"/>
        <w:left w:val="none" w:sz="0" w:space="0" w:color="auto"/>
        <w:bottom w:val="none" w:sz="0" w:space="0" w:color="auto"/>
        <w:right w:val="none" w:sz="0" w:space="0" w:color="auto"/>
      </w:divBdr>
    </w:div>
    <w:div w:id="1697776123">
      <w:marLeft w:val="480"/>
      <w:marRight w:val="0"/>
      <w:marTop w:val="0"/>
      <w:marBottom w:val="0"/>
      <w:divBdr>
        <w:top w:val="none" w:sz="0" w:space="0" w:color="auto"/>
        <w:left w:val="none" w:sz="0" w:space="0" w:color="auto"/>
        <w:bottom w:val="none" w:sz="0" w:space="0" w:color="auto"/>
        <w:right w:val="none" w:sz="0" w:space="0" w:color="auto"/>
      </w:divBdr>
    </w:div>
    <w:div w:id="1697928925">
      <w:marLeft w:val="480"/>
      <w:marRight w:val="0"/>
      <w:marTop w:val="0"/>
      <w:marBottom w:val="0"/>
      <w:divBdr>
        <w:top w:val="none" w:sz="0" w:space="0" w:color="auto"/>
        <w:left w:val="none" w:sz="0" w:space="0" w:color="auto"/>
        <w:bottom w:val="none" w:sz="0" w:space="0" w:color="auto"/>
        <w:right w:val="none" w:sz="0" w:space="0" w:color="auto"/>
      </w:divBdr>
    </w:div>
    <w:div w:id="1698235507">
      <w:marLeft w:val="480"/>
      <w:marRight w:val="0"/>
      <w:marTop w:val="0"/>
      <w:marBottom w:val="0"/>
      <w:divBdr>
        <w:top w:val="none" w:sz="0" w:space="0" w:color="auto"/>
        <w:left w:val="none" w:sz="0" w:space="0" w:color="auto"/>
        <w:bottom w:val="none" w:sz="0" w:space="0" w:color="auto"/>
        <w:right w:val="none" w:sz="0" w:space="0" w:color="auto"/>
      </w:divBdr>
    </w:div>
    <w:div w:id="1698896605">
      <w:marLeft w:val="480"/>
      <w:marRight w:val="0"/>
      <w:marTop w:val="0"/>
      <w:marBottom w:val="0"/>
      <w:divBdr>
        <w:top w:val="none" w:sz="0" w:space="0" w:color="auto"/>
        <w:left w:val="none" w:sz="0" w:space="0" w:color="auto"/>
        <w:bottom w:val="none" w:sz="0" w:space="0" w:color="auto"/>
        <w:right w:val="none" w:sz="0" w:space="0" w:color="auto"/>
      </w:divBdr>
    </w:div>
    <w:div w:id="1700011677">
      <w:bodyDiv w:val="1"/>
      <w:marLeft w:val="0"/>
      <w:marRight w:val="0"/>
      <w:marTop w:val="0"/>
      <w:marBottom w:val="0"/>
      <w:divBdr>
        <w:top w:val="none" w:sz="0" w:space="0" w:color="auto"/>
        <w:left w:val="none" w:sz="0" w:space="0" w:color="auto"/>
        <w:bottom w:val="none" w:sz="0" w:space="0" w:color="auto"/>
        <w:right w:val="none" w:sz="0" w:space="0" w:color="auto"/>
      </w:divBdr>
    </w:div>
    <w:div w:id="1700230271">
      <w:marLeft w:val="480"/>
      <w:marRight w:val="0"/>
      <w:marTop w:val="0"/>
      <w:marBottom w:val="0"/>
      <w:divBdr>
        <w:top w:val="none" w:sz="0" w:space="0" w:color="auto"/>
        <w:left w:val="none" w:sz="0" w:space="0" w:color="auto"/>
        <w:bottom w:val="none" w:sz="0" w:space="0" w:color="auto"/>
        <w:right w:val="none" w:sz="0" w:space="0" w:color="auto"/>
      </w:divBdr>
    </w:div>
    <w:div w:id="1701079220">
      <w:marLeft w:val="480"/>
      <w:marRight w:val="0"/>
      <w:marTop w:val="0"/>
      <w:marBottom w:val="0"/>
      <w:divBdr>
        <w:top w:val="none" w:sz="0" w:space="0" w:color="auto"/>
        <w:left w:val="none" w:sz="0" w:space="0" w:color="auto"/>
        <w:bottom w:val="none" w:sz="0" w:space="0" w:color="auto"/>
        <w:right w:val="none" w:sz="0" w:space="0" w:color="auto"/>
      </w:divBdr>
    </w:div>
    <w:div w:id="1701123350">
      <w:marLeft w:val="480"/>
      <w:marRight w:val="0"/>
      <w:marTop w:val="0"/>
      <w:marBottom w:val="0"/>
      <w:divBdr>
        <w:top w:val="none" w:sz="0" w:space="0" w:color="auto"/>
        <w:left w:val="none" w:sz="0" w:space="0" w:color="auto"/>
        <w:bottom w:val="none" w:sz="0" w:space="0" w:color="auto"/>
        <w:right w:val="none" w:sz="0" w:space="0" w:color="auto"/>
      </w:divBdr>
    </w:div>
    <w:div w:id="1701515605">
      <w:marLeft w:val="480"/>
      <w:marRight w:val="0"/>
      <w:marTop w:val="0"/>
      <w:marBottom w:val="0"/>
      <w:divBdr>
        <w:top w:val="none" w:sz="0" w:space="0" w:color="auto"/>
        <w:left w:val="none" w:sz="0" w:space="0" w:color="auto"/>
        <w:bottom w:val="none" w:sz="0" w:space="0" w:color="auto"/>
        <w:right w:val="none" w:sz="0" w:space="0" w:color="auto"/>
      </w:divBdr>
    </w:div>
    <w:div w:id="1701591530">
      <w:marLeft w:val="480"/>
      <w:marRight w:val="0"/>
      <w:marTop w:val="0"/>
      <w:marBottom w:val="0"/>
      <w:divBdr>
        <w:top w:val="none" w:sz="0" w:space="0" w:color="auto"/>
        <w:left w:val="none" w:sz="0" w:space="0" w:color="auto"/>
        <w:bottom w:val="none" w:sz="0" w:space="0" w:color="auto"/>
        <w:right w:val="none" w:sz="0" w:space="0" w:color="auto"/>
      </w:divBdr>
    </w:div>
    <w:div w:id="1702314309">
      <w:marLeft w:val="480"/>
      <w:marRight w:val="0"/>
      <w:marTop w:val="0"/>
      <w:marBottom w:val="0"/>
      <w:divBdr>
        <w:top w:val="none" w:sz="0" w:space="0" w:color="auto"/>
        <w:left w:val="none" w:sz="0" w:space="0" w:color="auto"/>
        <w:bottom w:val="none" w:sz="0" w:space="0" w:color="auto"/>
        <w:right w:val="none" w:sz="0" w:space="0" w:color="auto"/>
      </w:divBdr>
    </w:div>
    <w:div w:id="1705474194">
      <w:marLeft w:val="480"/>
      <w:marRight w:val="0"/>
      <w:marTop w:val="0"/>
      <w:marBottom w:val="0"/>
      <w:divBdr>
        <w:top w:val="none" w:sz="0" w:space="0" w:color="auto"/>
        <w:left w:val="none" w:sz="0" w:space="0" w:color="auto"/>
        <w:bottom w:val="none" w:sz="0" w:space="0" w:color="auto"/>
        <w:right w:val="none" w:sz="0" w:space="0" w:color="auto"/>
      </w:divBdr>
    </w:div>
    <w:div w:id="1705591984">
      <w:marLeft w:val="480"/>
      <w:marRight w:val="0"/>
      <w:marTop w:val="0"/>
      <w:marBottom w:val="0"/>
      <w:divBdr>
        <w:top w:val="none" w:sz="0" w:space="0" w:color="auto"/>
        <w:left w:val="none" w:sz="0" w:space="0" w:color="auto"/>
        <w:bottom w:val="none" w:sz="0" w:space="0" w:color="auto"/>
        <w:right w:val="none" w:sz="0" w:space="0" w:color="auto"/>
      </w:divBdr>
    </w:div>
    <w:div w:id="1705785767">
      <w:marLeft w:val="480"/>
      <w:marRight w:val="0"/>
      <w:marTop w:val="0"/>
      <w:marBottom w:val="0"/>
      <w:divBdr>
        <w:top w:val="none" w:sz="0" w:space="0" w:color="auto"/>
        <w:left w:val="none" w:sz="0" w:space="0" w:color="auto"/>
        <w:bottom w:val="none" w:sz="0" w:space="0" w:color="auto"/>
        <w:right w:val="none" w:sz="0" w:space="0" w:color="auto"/>
      </w:divBdr>
    </w:div>
    <w:div w:id="1706179733">
      <w:marLeft w:val="480"/>
      <w:marRight w:val="0"/>
      <w:marTop w:val="0"/>
      <w:marBottom w:val="0"/>
      <w:divBdr>
        <w:top w:val="none" w:sz="0" w:space="0" w:color="auto"/>
        <w:left w:val="none" w:sz="0" w:space="0" w:color="auto"/>
        <w:bottom w:val="none" w:sz="0" w:space="0" w:color="auto"/>
        <w:right w:val="none" w:sz="0" w:space="0" w:color="auto"/>
      </w:divBdr>
    </w:div>
    <w:div w:id="1706523100">
      <w:marLeft w:val="480"/>
      <w:marRight w:val="0"/>
      <w:marTop w:val="0"/>
      <w:marBottom w:val="0"/>
      <w:divBdr>
        <w:top w:val="none" w:sz="0" w:space="0" w:color="auto"/>
        <w:left w:val="none" w:sz="0" w:space="0" w:color="auto"/>
        <w:bottom w:val="none" w:sz="0" w:space="0" w:color="auto"/>
        <w:right w:val="none" w:sz="0" w:space="0" w:color="auto"/>
      </w:divBdr>
    </w:div>
    <w:div w:id="1707363385">
      <w:marLeft w:val="480"/>
      <w:marRight w:val="0"/>
      <w:marTop w:val="0"/>
      <w:marBottom w:val="0"/>
      <w:divBdr>
        <w:top w:val="none" w:sz="0" w:space="0" w:color="auto"/>
        <w:left w:val="none" w:sz="0" w:space="0" w:color="auto"/>
        <w:bottom w:val="none" w:sz="0" w:space="0" w:color="auto"/>
        <w:right w:val="none" w:sz="0" w:space="0" w:color="auto"/>
      </w:divBdr>
    </w:div>
    <w:div w:id="1707562669">
      <w:marLeft w:val="480"/>
      <w:marRight w:val="0"/>
      <w:marTop w:val="0"/>
      <w:marBottom w:val="0"/>
      <w:divBdr>
        <w:top w:val="none" w:sz="0" w:space="0" w:color="auto"/>
        <w:left w:val="none" w:sz="0" w:space="0" w:color="auto"/>
        <w:bottom w:val="none" w:sz="0" w:space="0" w:color="auto"/>
        <w:right w:val="none" w:sz="0" w:space="0" w:color="auto"/>
      </w:divBdr>
    </w:div>
    <w:div w:id="1707679130">
      <w:marLeft w:val="480"/>
      <w:marRight w:val="0"/>
      <w:marTop w:val="0"/>
      <w:marBottom w:val="0"/>
      <w:divBdr>
        <w:top w:val="none" w:sz="0" w:space="0" w:color="auto"/>
        <w:left w:val="none" w:sz="0" w:space="0" w:color="auto"/>
        <w:bottom w:val="none" w:sz="0" w:space="0" w:color="auto"/>
        <w:right w:val="none" w:sz="0" w:space="0" w:color="auto"/>
      </w:divBdr>
    </w:div>
    <w:div w:id="1709253720">
      <w:marLeft w:val="480"/>
      <w:marRight w:val="0"/>
      <w:marTop w:val="0"/>
      <w:marBottom w:val="0"/>
      <w:divBdr>
        <w:top w:val="none" w:sz="0" w:space="0" w:color="auto"/>
        <w:left w:val="none" w:sz="0" w:space="0" w:color="auto"/>
        <w:bottom w:val="none" w:sz="0" w:space="0" w:color="auto"/>
        <w:right w:val="none" w:sz="0" w:space="0" w:color="auto"/>
      </w:divBdr>
    </w:div>
    <w:div w:id="1709333601">
      <w:marLeft w:val="480"/>
      <w:marRight w:val="0"/>
      <w:marTop w:val="0"/>
      <w:marBottom w:val="0"/>
      <w:divBdr>
        <w:top w:val="none" w:sz="0" w:space="0" w:color="auto"/>
        <w:left w:val="none" w:sz="0" w:space="0" w:color="auto"/>
        <w:bottom w:val="none" w:sz="0" w:space="0" w:color="auto"/>
        <w:right w:val="none" w:sz="0" w:space="0" w:color="auto"/>
      </w:divBdr>
    </w:div>
    <w:div w:id="1710183103">
      <w:marLeft w:val="480"/>
      <w:marRight w:val="0"/>
      <w:marTop w:val="0"/>
      <w:marBottom w:val="0"/>
      <w:divBdr>
        <w:top w:val="none" w:sz="0" w:space="0" w:color="auto"/>
        <w:left w:val="none" w:sz="0" w:space="0" w:color="auto"/>
        <w:bottom w:val="none" w:sz="0" w:space="0" w:color="auto"/>
        <w:right w:val="none" w:sz="0" w:space="0" w:color="auto"/>
      </w:divBdr>
    </w:div>
    <w:div w:id="1710912512">
      <w:marLeft w:val="480"/>
      <w:marRight w:val="0"/>
      <w:marTop w:val="0"/>
      <w:marBottom w:val="0"/>
      <w:divBdr>
        <w:top w:val="none" w:sz="0" w:space="0" w:color="auto"/>
        <w:left w:val="none" w:sz="0" w:space="0" w:color="auto"/>
        <w:bottom w:val="none" w:sz="0" w:space="0" w:color="auto"/>
        <w:right w:val="none" w:sz="0" w:space="0" w:color="auto"/>
      </w:divBdr>
    </w:div>
    <w:div w:id="1711496039">
      <w:marLeft w:val="480"/>
      <w:marRight w:val="0"/>
      <w:marTop w:val="0"/>
      <w:marBottom w:val="0"/>
      <w:divBdr>
        <w:top w:val="none" w:sz="0" w:space="0" w:color="auto"/>
        <w:left w:val="none" w:sz="0" w:space="0" w:color="auto"/>
        <w:bottom w:val="none" w:sz="0" w:space="0" w:color="auto"/>
        <w:right w:val="none" w:sz="0" w:space="0" w:color="auto"/>
      </w:divBdr>
    </w:div>
    <w:div w:id="1711497448">
      <w:marLeft w:val="480"/>
      <w:marRight w:val="0"/>
      <w:marTop w:val="0"/>
      <w:marBottom w:val="0"/>
      <w:divBdr>
        <w:top w:val="none" w:sz="0" w:space="0" w:color="auto"/>
        <w:left w:val="none" w:sz="0" w:space="0" w:color="auto"/>
        <w:bottom w:val="none" w:sz="0" w:space="0" w:color="auto"/>
        <w:right w:val="none" w:sz="0" w:space="0" w:color="auto"/>
      </w:divBdr>
    </w:div>
    <w:div w:id="1712727942">
      <w:marLeft w:val="480"/>
      <w:marRight w:val="0"/>
      <w:marTop w:val="0"/>
      <w:marBottom w:val="0"/>
      <w:divBdr>
        <w:top w:val="none" w:sz="0" w:space="0" w:color="auto"/>
        <w:left w:val="none" w:sz="0" w:space="0" w:color="auto"/>
        <w:bottom w:val="none" w:sz="0" w:space="0" w:color="auto"/>
        <w:right w:val="none" w:sz="0" w:space="0" w:color="auto"/>
      </w:divBdr>
    </w:div>
    <w:div w:id="1712804118">
      <w:marLeft w:val="480"/>
      <w:marRight w:val="0"/>
      <w:marTop w:val="0"/>
      <w:marBottom w:val="0"/>
      <w:divBdr>
        <w:top w:val="none" w:sz="0" w:space="0" w:color="auto"/>
        <w:left w:val="none" w:sz="0" w:space="0" w:color="auto"/>
        <w:bottom w:val="none" w:sz="0" w:space="0" w:color="auto"/>
        <w:right w:val="none" w:sz="0" w:space="0" w:color="auto"/>
      </w:divBdr>
    </w:div>
    <w:div w:id="1713143526">
      <w:marLeft w:val="480"/>
      <w:marRight w:val="0"/>
      <w:marTop w:val="0"/>
      <w:marBottom w:val="0"/>
      <w:divBdr>
        <w:top w:val="none" w:sz="0" w:space="0" w:color="auto"/>
        <w:left w:val="none" w:sz="0" w:space="0" w:color="auto"/>
        <w:bottom w:val="none" w:sz="0" w:space="0" w:color="auto"/>
        <w:right w:val="none" w:sz="0" w:space="0" w:color="auto"/>
      </w:divBdr>
    </w:div>
    <w:div w:id="1713647066">
      <w:marLeft w:val="480"/>
      <w:marRight w:val="0"/>
      <w:marTop w:val="0"/>
      <w:marBottom w:val="0"/>
      <w:divBdr>
        <w:top w:val="none" w:sz="0" w:space="0" w:color="auto"/>
        <w:left w:val="none" w:sz="0" w:space="0" w:color="auto"/>
        <w:bottom w:val="none" w:sz="0" w:space="0" w:color="auto"/>
        <w:right w:val="none" w:sz="0" w:space="0" w:color="auto"/>
      </w:divBdr>
    </w:div>
    <w:div w:id="1714621920">
      <w:marLeft w:val="480"/>
      <w:marRight w:val="0"/>
      <w:marTop w:val="0"/>
      <w:marBottom w:val="0"/>
      <w:divBdr>
        <w:top w:val="none" w:sz="0" w:space="0" w:color="auto"/>
        <w:left w:val="none" w:sz="0" w:space="0" w:color="auto"/>
        <w:bottom w:val="none" w:sz="0" w:space="0" w:color="auto"/>
        <w:right w:val="none" w:sz="0" w:space="0" w:color="auto"/>
      </w:divBdr>
    </w:div>
    <w:div w:id="1715153055">
      <w:marLeft w:val="480"/>
      <w:marRight w:val="0"/>
      <w:marTop w:val="0"/>
      <w:marBottom w:val="0"/>
      <w:divBdr>
        <w:top w:val="none" w:sz="0" w:space="0" w:color="auto"/>
        <w:left w:val="none" w:sz="0" w:space="0" w:color="auto"/>
        <w:bottom w:val="none" w:sz="0" w:space="0" w:color="auto"/>
        <w:right w:val="none" w:sz="0" w:space="0" w:color="auto"/>
      </w:divBdr>
    </w:div>
    <w:div w:id="1715348829">
      <w:marLeft w:val="480"/>
      <w:marRight w:val="0"/>
      <w:marTop w:val="0"/>
      <w:marBottom w:val="0"/>
      <w:divBdr>
        <w:top w:val="none" w:sz="0" w:space="0" w:color="auto"/>
        <w:left w:val="none" w:sz="0" w:space="0" w:color="auto"/>
        <w:bottom w:val="none" w:sz="0" w:space="0" w:color="auto"/>
        <w:right w:val="none" w:sz="0" w:space="0" w:color="auto"/>
      </w:divBdr>
    </w:div>
    <w:div w:id="1716274724">
      <w:marLeft w:val="480"/>
      <w:marRight w:val="0"/>
      <w:marTop w:val="0"/>
      <w:marBottom w:val="0"/>
      <w:divBdr>
        <w:top w:val="none" w:sz="0" w:space="0" w:color="auto"/>
        <w:left w:val="none" w:sz="0" w:space="0" w:color="auto"/>
        <w:bottom w:val="none" w:sz="0" w:space="0" w:color="auto"/>
        <w:right w:val="none" w:sz="0" w:space="0" w:color="auto"/>
      </w:divBdr>
    </w:div>
    <w:div w:id="1716352139">
      <w:marLeft w:val="480"/>
      <w:marRight w:val="0"/>
      <w:marTop w:val="0"/>
      <w:marBottom w:val="0"/>
      <w:divBdr>
        <w:top w:val="none" w:sz="0" w:space="0" w:color="auto"/>
        <w:left w:val="none" w:sz="0" w:space="0" w:color="auto"/>
        <w:bottom w:val="none" w:sz="0" w:space="0" w:color="auto"/>
        <w:right w:val="none" w:sz="0" w:space="0" w:color="auto"/>
      </w:divBdr>
    </w:div>
    <w:div w:id="1718359640">
      <w:marLeft w:val="480"/>
      <w:marRight w:val="0"/>
      <w:marTop w:val="0"/>
      <w:marBottom w:val="0"/>
      <w:divBdr>
        <w:top w:val="none" w:sz="0" w:space="0" w:color="auto"/>
        <w:left w:val="none" w:sz="0" w:space="0" w:color="auto"/>
        <w:bottom w:val="none" w:sz="0" w:space="0" w:color="auto"/>
        <w:right w:val="none" w:sz="0" w:space="0" w:color="auto"/>
      </w:divBdr>
    </w:div>
    <w:div w:id="1719015831">
      <w:marLeft w:val="480"/>
      <w:marRight w:val="0"/>
      <w:marTop w:val="0"/>
      <w:marBottom w:val="0"/>
      <w:divBdr>
        <w:top w:val="none" w:sz="0" w:space="0" w:color="auto"/>
        <w:left w:val="none" w:sz="0" w:space="0" w:color="auto"/>
        <w:bottom w:val="none" w:sz="0" w:space="0" w:color="auto"/>
        <w:right w:val="none" w:sz="0" w:space="0" w:color="auto"/>
      </w:divBdr>
    </w:div>
    <w:div w:id="1719938205">
      <w:marLeft w:val="480"/>
      <w:marRight w:val="0"/>
      <w:marTop w:val="0"/>
      <w:marBottom w:val="0"/>
      <w:divBdr>
        <w:top w:val="none" w:sz="0" w:space="0" w:color="auto"/>
        <w:left w:val="none" w:sz="0" w:space="0" w:color="auto"/>
        <w:bottom w:val="none" w:sz="0" w:space="0" w:color="auto"/>
        <w:right w:val="none" w:sz="0" w:space="0" w:color="auto"/>
      </w:divBdr>
    </w:div>
    <w:div w:id="1720981429">
      <w:marLeft w:val="480"/>
      <w:marRight w:val="0"/>
      <w:marTop w:val="0"/>
      <w:marBottom w:val="0"/>
      <w:divBdr>
        <w:top w:val="none" w:sz="0" w:space="0" w:color="auto"/>
        <w:left w:val="none" w:sz="0" w:space="0" w:color="auto"/>
        <w:bottom w:val="none" w:sz="0" w:space="0" w:color="auto"/>
        <w:right w:val="none" w:sz="0" w:space="0" w:color="auto"/>
      </w:divBdr>
    </w:div>
    <w:div w:id="1721203968">
      <w:marLeft w:val="480"/>
      <w:marRight w:val="0"/>
      <w:marTop w:val="0"/>
      <w:marBottom w:val="0"/>
      <w:divBdr>
        <w:top w:val="none" w:sz="0" w:space="0" w:color="auto"/>
        <w:left w:val="none" w:sz="0" w:space="0" w:color="auto"/>
        <w:bottom w:val="none" w:sz="0" w:space="0" w:color="auto"/>
        <w:right w:val="none" w:sz="0" w:space="0" w:color="auto"/>
      </w:divBdr>
    </w:div>
    <w:div w:id="1723869915">
      <w:marLeft w:val="480"/>
      <w:marRight w:val="0"/>
      <w:marTop w:val="0"/>
      <w:marBottom w:val="0"/>
      <w:divBdr>
        <w:top w:val="none" w:sz="0" w:space="0" w:color="auto"/>
        <w:left w:val="none" w:sz="0" w:space="0" w:color="auto"/>
        <w:bottom w:val="none" w:sz="0" w:space="0" w:color="auto"/>
        <w:right w:val="none" w:sz="0" w:space="0" w:color="auto"/>
      </w:divBdr>
    </w:div>
    <w:div w:id="1724284619">
      <w:marLeft w:val="480"/>
      <w:marRight w:val="0"/>
      <w:marTop w:val="0"/>
      <w:marBottom w:val="0"/>
      <w:divBdr>
        <w:top w:val="none" w:sz="0" w:space="0" w:color="auto"/>
        <w:left w:val="none" w:sz="0" w:space="0" w:color="auto"/>
        <w:bottom w:val="none" w:sz="0" w:space="0" w:color="auto"/>
        <w:right w:val="none" w:sz="0" w:space="0" w:color="auto"/>
      </w:divBdr>
    </w:div>
    <w:div w:id="1724985663">
      <w:marLeft w:val="480"/>
      <w:marRight w:val="0"/>
      <w:marTop w:val="0"/>
      <w:marBottom w:val="0"/>
      <w:divBdr>
        <w:top w:val="none" w:sz="0" w:space="0" w:color="auto"/>
        <w:left w:val="none" w:sz="0" w:space="0" w:color="auto"/>
        <w:bottom w:val="none" w:sz="0" w:space="0" w:color="auto"/>
        <w:right w:val="none" w:sz="0" w:space="0" w:color="auto"/>
      </w:divBdr>
    </w:div>
    <w:div w:id="1725257890">
      <w:marLeft w:val="480"/>
      <w:marRight w:val="0"/>
      <w:marTop w:val="0"/>
      <w:marBottom w:val="0"/>
      <w:divBdr>
        <w:top w:val="none" w:sz="0" w:space="0" w:color="auto"/>
        <w:left w:val="none" w:sz="0" w:space="0" w:color="auto"/>
        <w:bottom w:val="none" w:sz="0" w:space="0" w:color="auto"/>
        <w:right w:val="none" w:sz="0" w:space="0" w:color="auto"/>
      </w:divBdr>
    </w:div>
    <w:div w:id="1725636371">
      <w:marLeft w:val="480"/>
      <w:marRight w:val="0"/>
      <w:marTop w:val="0"/>
      <w:marBottom w:val="0"/>
      <w:divBdr>
        <w:top w:val="none" w:sz="0" w:space="0" w:color="auto"/>
        <w:left w:val="none" w:sz="0" w:space="0" w:color="auto"/>
        <w:bottom w:val="none" w:sz="0" w:space="0" w:color="auto"/>
        <w:right w:val="none" w:sz="0" w:space="0" w:color="auto"/>
      </w:divBdr>
    </w:div>
    <w:div w:id="1726180600">
      <w:marLeft w:val="480"/>
      <w:marRight w:val="0"/>
      <w:marTop w:val="0"/>
      <w:marBottom w:val="0"/>
      <w:divBdr>
        <w:top w:val="none" w:sz="0" w:space="0" w:color="auto"/>
        <w:left w:val="none" w:sz="0" w:space="0" w:color="auto"/>
        <w:bottom w:val="none" w:sz="0" w:space="0" w:color="auto"/>
        <w:right w:val="none" w:sz="0" w:space="0" w:color="auto"/>
      </w:divBdr>
    </w:div>
    <w:div w:id="1726298220">
      <w:marLeft w:val="480"/>
      <w:marRight w:val="0"/>
      <w:marTop w:val="0"/>
      <w:marBottom w:val="0"/>
      <w:divBdr>
        <w:top w:val="none" w:sz="0" w:space="0" w:color="auto"/>
        <w:left w:val="none" w:sz="0" w:space="0" w:color="auto"/>
        <w:bottom w:val="none" w:sz="0" w:space="0" w:color="auto"/>
        <w:right w:val="none" w:sz="0" w:space="0" w:color="auto"/>
      </w:divBdr>
    </w:div>
    <w:div w:id="1727417007">
      <w:marLeft w:val="480"/>
      <w:marRight w:val="0"/>
      <w:marTop w:val="0"/>
      <w:marBottom w:val="0"/>
      <w:divBdr>
        <w:top w:val="none" w:sz="0" w:space="0" w:color="auto"/>
        <w:left w:val="none" w:sz="0" w:space="0" w:color="auto"/>
        <w:bottom w:val="none" w:sz="0" w:space="0" w:color="auto"/>
        <w:right w:val="none" w:sz="0" w:space="0" w:color="auto"/>
      </w:divBdr>
    </w:div>
    <w:div w:id="1727798512">
      <w:marLeft w:val="480"/>
      <w:marRight w:val="0"/>
      <w:marTop w:val="0"/>
      <w:marBottom w:val="0"/>
      <w:divBdr>
        <w:top w:val="none" w:sz="0" w:space="0" w:color="auto"/>
        <w:left w:val="none" w:sz="0" w:space="0" w:color="auto"/>
        <w:bottom w:val="none" w:sz="0" w:space="0" w:color="auto"/>
        <w:right w:val="none" w:sz="0" w:space="0" w:color="auto"/>
      </w:divBdr>
    </w:div>
    <w:div w:id="1727873268">
      <w:marLeft w:val="480"/>
      <w:marRight w:val="0"/>
      <w:marTop w:val="0"/>
      <w:marBottom w:val="0"/>
      <w:divBdr>
        <w:top w:val="none" w:sz="0" w:space="0" w:color="auto"/>
        <w:left w:val="none" w:sz="0" w:space="0" w:color="auto"/>
        <w:bottom w:val="none" w:sz="0" w:space="0" w:color="auto"/>
        <w:right w:val="none" w:sz="0" w:space="0" w:color="auto"/>
      </w:divBdr>
    </w:div>
    <w:div w:id="1728263181">
      <w:marLeft w:val="480"/>
      <w:marRight w:val="0"/>
      <w:marTop w:val="0"/>
      <w:marBottom w:val="0"/>
      <w:divBdr>
        <w:top w:val="none" w:sz="0" w:space="0" w:color="auto"/>
        <w:left w:val="none" w:sz="0" w:space="0" w:color="auto"/>
        <w:bottom w:val="none" w:sz="0" w:space="0" w:color="auto"/>
        <w:right w:val="none" w:sz="0" w:space="0" w:color="auto"/>
      </w:divBdr>
    </w:div>
    <w:div w:id="1728797854">
      <w:marLeft w:val="480"/>
      <w:marRight w:val="0"/>
      <w:marTop w:val="0"/>
      <w:marBottom w:val="0"/>
      <w:divBdr>
        <w:top w:val="none" w:sz="0" w:space="0" w:color="auto"/>
        <w:left w:val="none" w:sz="0" w:space="0" w:color="auto"/>
        <w:bottom w:val="none" w:sz="0" w:space="0" w:color="auto"/>
        <w:right w:val="none" w:sz="0" w:space="0" w:color="auto"/>
      </w:divBdr>
    </w:div>
    <w:div w:id="1729567775">
      <w:bodyDiv w:val="1"/>
      <w:marLeft w:val="0"/>
      <w:marRight w:val="0"/>
      <w:marTop w:val="0"/>
      <w:marBottom w:val="0"/>
      <w:divBdr>
        <w:top w:val="none" w:sz="0" w:space="0" w:color="auto"/>
        <w:left w:val="none" w:sz="0" w:space="0" w:color="auto"/>
        <w:bottom w:val="none" w:sz="0" w:space="0" w:color="auto"/>
        <w:right w:val="none" w:sz="0" w:space="0" w:color="auto"/>
      </w:divBdr>
    </w:div>
    <w:div w:id="1730687458">
      <w:marLeft w:val="480"/>
      <w:marRight w:val="0"/>
      <w:marTop w:val="0"/>
      <w:marBottom w:val="0"/>
      <w:divBdr>
        <w:top w:val="none" w:sz="0" w:space="0" w:color="auto"/>
        <w:left w:val="none" w:sz="0" w:space="0" w:color="auto"/>
        <w:bottom w:val="none" w:sz="0" w:space="0" w:color="auto"/>
        <w:right w:val="none" w:sz="0" w:space="0" w:color="auto"/>
      </w:divBdr>
    </w:div>
    <w:div w:id="1730955644">
      <w:marLeft w:val="480"/>
      <w:marRight w:val="0"/>
      <w:marTop w:val="0"/>
      <w:marBottom w:val="0"/>
      <w:divBdr>
        <w:top w:val="none" w:sz="0" w:space="0" w:color="auto"/>
        <w:left w:val="none" w:sz="0" w:space="0" w:color="auto"/>
        <w:bottom w:val="none" w:sz="0" w:space="0" w:color="auto"/>
        <w:right w:val="none" w:sz="0" w:space="0" w:color="auto"/>
      </w:divBdr>
    </w:div>
    <w:div w:id="1731075783">
      <w:marLeft w:val="480"/>
      <w:marRight w:val="0"/>
      <w:marTop w:val="0"/>
      <w:marBottom w:val="0"/>
      <w:divBdr>
        <w:top w:val="none" w:sz="0" w:space="0" w:color="auto"/>
        <w:left w:val="none" w:sz="0" w:space="0" w:color="auto"/>
        <w:bottom w:val="none" w:sz="0" w:space="0" w:color="auto"/>
        <w:right w:val="none" w:sz="0" w:space="0" w:color="auto"/>
      </w:divBdr>
    </w:div>
    <w:div w:id="1731610854">
      <w:marLeft w:val="480"/>
      <w:marRight w:val="0"/>
      <w:marTop w:val="0"/>
      <w:marBottom w:val="0"/>
      <w:divBdr>
        <w:top w:val="none" w:sz="0" w:space="0" w:color="auto"/>
        <w:left w:val="none" w:sz="0" w:space="0" w:color="auto"/>
        <w:bottom w:val="none" w:sz="0" w:space="0" w:color="auto"/>
        <w:right w:val="none" w:sz="0" w:space="0" w:color="auto"/>
      </w:divBdr>
    </w:div>
    <w:div w:id="1732463029">
      <w:marLeft w:val="480"/>
      <w:marRight w:val="0"/>
      <w:marTop w:val="0"/>
      <w:marBottom w:val="0"/>
      <w:divBdr>
        <w:top w:val="none" w:sz="0" w:space="0" w:color="auto"/>
        <w:left w:val="none" w:sz="0" w:space="0" w:color="auto"/>
        <w:bottom w:val="none" w:sz="0" w:space="0" w:color="auto"/>
        <w:right w:val="none" w:sz="0" w:space="0" w:color="auto"/>
      </w:divBdr>
    </w:div>
    <w:div w:id="1733116683">
      <w:marLeft w:val="480"/>
      <w:marRight w:val="0"/>
      <w:marTop w:val="0"/>
      <w:marBottom w:val="0"/>
      <w:divBdr>
        <w:top w:val="none" w:sz="0" w:space="0" w:color="auto"/>
        <w:left w:val="none" w:sz="0" w:space="0" w:color="auto"/>
        <w:bottom w:val="none" w:sz="0" w:space="0" w:color="auto"/>
        <w:right w:val="none" w:sz="0" w:space="0" w:color="auto"/>
      </w:divBdr>
    </w:div>
    <w:div w:id="1733387649">
      <w:marLeft w:val="480"/>
      <w:marRight w:val="0"/>
      <w:marTop w:val="0"/>
      <w:marBottom w:val="0"/>
      <w:divBdr>
        <w:top w:val="none" w:sz="0" w:space="0" w:color="auto"/>
        <w:left w:val="none" w:sz="0" w:space="0" w:color="auto"/>
        <w:bottom w:val="none" w:sz="0" w:space="0" w:color="auto"/>
        <w:right w:val="none" w:sz="0" w:space="0" w:color="auto"/>
      </w:divBdr>
    </w:div>
    <w:div w:id="1733505899">
      <w:marLeft w:val="480"/>
      <w:marRight w:val="0"/>
      <w:marTop w:val="0"/>
      <w:marBottom w:val="0"/>
      <w:divBdr>
        <w:top w:val="none" w:sz="0" w:space="0" w:color="auto"/>
        <w:left w:val="none" w:sz="0" w:space="0" w:color="auto"/>
        <w:bottom w:val="none" w:sz="0" w:space="0" w:color="auto"/>
        <w:right w:val="none" w:sz="0" w:space="0" w:color="auto"/>
      </w:divBdr>
    </w:div>
    <w:div w:id="1733772833">
      <w:marLeft w:val="480"/>
      <w:marRight w:val="0"/>
      <w:marTop w:val="0"/>
      <w:marBottom w:val="0"/>
      <w:divBdr>
        <w:top w:val="none" w:sz="0" w:space="0" w:color="auto"/>
        <w:left w:val="none" w:sz="0" w:space="0" w:color="auto"/>
        <w:bottom w:val="none" w:sz="0" w:space="0" w:color="auto"/>
        <w:right w:val="none" w:sz="0" w:space="0" w:color="auto"/>
      </w:divBdr>
    </w:div>
    <w:div w:id="1733776141">
      <w:marLeft w:val="480"/>
      <w:marRight w:val="0"/>
      <w:marTop w:val="0"/>
      <w:marBottom w:val="0"/>
      <w:divBdr>
        <w:top w:val="none" w:sz="0" w:space="0" w:color="auto"/>
        <w:left w:val="none" w:sz="0" w:space="0" w:color="auto"/>
        <w:bottom w:val="none" w:sz="0" w:space="0" w:color="auto"/>
        <w:right w:val="none" w:sz="0" w:space="0" w:color="auto"/>
      </w:divBdr>
    </w:div>
    <w:div w:id="1736464448">
      <w:marLeft w:val="480"/>
      <w:marRight w:val="0"/>
      <w:marTop w:val="0"/>
      <w:marBottom w:val="0"/>
      <w:divBdr>
        <w:top w:val="none" w:sz="0" w:space="0" w:color="auto"/>
        <w:left w:val="none" w:sz="0" w:space="0" w:color="auto"/>
        <w:bottom w:val="none" w:sz="0" w:space="0" w:color="auto"/>
        <w:right w:val="none" w:sz="0" w:space="0" w:color="auto"/>
      </w:divBdr>
    </w:div>
    <w:div w:id="1736783838">
      <w:marLeft w:val="480"/>
      <w:marRight w:val="0"/>
      <w:marTop w:val="0"/>
      <w:marBottom w:val="0"/>
      <w:divBdr>
        <w:top w:val="none" w:sz="0" w:space="0" w:color="auto"/>
        <w:left w:val="none" w:sz="0" w:space="0" w:color="auto"/>
        <w:bottom w:val="none" w:sz="0" w:space="0" w:color="auto"/>
        <w:right w:val="none" w:sz="0" w:space="0" w:color="auto"/>
      </w:divBdr>
    </w:div>
    <w:div w:id="1736926245">
      <w:marLeft w:val="480"/>
      <w:marRight w:val="0"/>
      <w:marTop w:val="0"/>
      <w:marBottom w:val="0"/>
      <w:divBdr>
        <w:top w:val="none" w:sz="0" w:space="0" w:color="auto"/>
        <w:left w:val="none" w:sz="0" w:space="0" w:color="auto"/>
        <w:bottom w:val="none" w:sz="0" w:space="0" w:color="auto"/>
        <w:right w:val="none" w:sz="0" w:space="0" w:color="auto"/>
      </w:divBdr>
    </w:div>
    <w:div w:id="1737703916">
      <w:marLeft w:val="480"/>
      <w:marRight w:val="0"/>
      <w:marTop w:val="0"/>
      <w:marBottom w:val="0"/>
      <w:divBdr>
        <w:top w:val="none" w:sz="0" w:space="0" w:color="auto"/>
        <w:left w:val="none" w:sz="0" w:space="0" w:color="auto"/>
        <w:bottom w:val="none" w:sz="0" w:space="0" w:color="auto"/>
        <w:right w:val="none" w:sz="0" w:space="0" w:color="auto"/>
      </w:divBdr>
    </w:div>
    <w:div w:id="1740445219">
      <w:marLeft w:val="480"/>
      <w:marRight w:val="0"/>
      <w:marTop w:val="0"/>
      <w:marBottom w:val="0"/>
      <w:divBdr>
        <w:top w:val="none" w:sz="0" w:space="0" w:color="auto"/>
        <w:left w:val="none" w:sz="0" w:space="0" w:color="auto"/>
        <w:bottom w:val="none" w:sz="0" w:space="0" w:color="auto"/>
        <w:right w:val="none" w:sz="0" w:space="0" w:color="auto"/>
      </w:divBdr>
    </w:div>
    <w:div w:id="1740518595">
      <w:marLeft w:val="480"/>
      <w:marRight w:val="0"/>
      <w:marTop w:val="0"/>
      <w:marBottom w:val="0"/>
      <w:divBdr>
        <w:top w:val="none" w:sz="0" w:space="0" w:color="auto"/>
        <w:left w:val="none" w:sz="0" w:space="0" w:color="auto"/>
        <w:bottom w:val="none" w:sz="0" w:space="0" w:color="auto"/>
        <w:right w:val="none" w:sz="0" w:space="0" w:color="auto"/>
      </w:divBdr>
    </w:div>
    <w:div w:id="1741757326">
      <w:marLeft w:val="480"/>
      <w:marRight w:val="0"/>
      <w:marTop w:val="0"/>
      <w:marBottom w:val="0"/>
      <w:divBdr>
        <w:top w:val="none" w:sz="0" w:space="0" w:color="auto"/>
        <w:left w:val="none" w:sz="0" w:space="0" w:color="auto"/>
        <w:bottom w:val="none" w:sz="0" w:space="0" w:color="auto"/>
        <w:right w:val="none" w:sz="0" w:space="0" w:color="auto"/>
      </w:divBdr>
    </w:div>
    <w:div w:id="1743138297">
      <w:marLeft w:val="480"/>
      <w:marRight w:val="0"/>
      <w:marTop w:val="0"/>
      <w:marBottom w:val="0"/>
      <w:divBdr>
        <w:top w:val="none" w:sz="0" w:space="0" w:color="auto"/>
        <w:left w:val="none" w:sz="0" w:space="0" w:color="auto"/>
        <w:bottom w:val="none" w:sz="0" w:space="0" w:color="auto"/>
        <w:right w:val="none" w:sz="0" w:space="0" w:color="auto"/>
      </w:divBdr>
    </w:div>
    <w:div w:id="1745058241">
      <w:marLeft w:val="480"/>
      <w:marRight w:val="0"/>
      <w:marTop w:val="0"/>
      <w:marBottom w:val="0"/>
      <w:divBdr>
        <w:top w:val="none" w:sz="0" w:space="0" w:color="auto"/>
        <w:left w:val="none" w:sz="0" w:space="0" w:color="auto"/>
        <w:bottom w:val="none" w:sz="0" w:space="0" w:color="auto"/>
        <w:right w:val="none" w:sz="0" w:space="0" w:color="auto"/>
      </w:divBdr>
    </w:div>
    <w:div w:id="1745952301">
      <w:marLeft w:val="480"/>
      <w:marRight w:val="0"/>
      <w:marTop w:val="0"/>
      <w:marBottom w:val="0"/>
      <w:divBdr>
        <w:top w:val="none" w:sz="0" w:space="0" w:color="auto"/>
        <w:left w:val="none" w:sz="0" w:space="0" w:color="auto"/>
        <w:bottom w:val="none" w:sz="0" w:space="0" w:color="auto"/>
        <w:right w:val="none" w:sz="0" w:space="0" w:color="auto"/>
      </w:divBdr>
    </w:div>
    <w:div w:id="1746101358">
      <w:marLeft w:val="480"/>
      <w:marRight w:val="0"/>
      <w:marTop w:val="0"/>
      <w:marBottom w:val="0"/>
      <w:divBdr>
        <w:top w:val="none" w:sz="0" w:space="0" w:color="auto"/>
        <w:left w:val="none" w:sz="0" w:space="0" w:color="auto"/>
        <w:bottom w:val="none" w:sz="0" w:space="0" w:color="auto"/>
        <w:right w:val="none" w:sz="0" w:space="0" w:color="auto"/>
      </w:divBdr>
    </w:div>
    <w:div w:id="1746410943">
      <w:marLeft w:val="480"/>
      <w:marRight w:val="0"/>
      <w:marTop w:val="0"/>
      <w:marBottom w:val="0"/>
      <w:divBdr>
        <w:top w:val="none" w:sz="0" w:space="0" w:color="auto"/>
        <w:left w:val="none" w:sz="0" w:space="0" w:color="auto"/>
        <w:bottom w:val="none" w:sz="0" w:space="0" w:color="auto"/>
        <w:right w:val="none" w:sz="0" w:space="0" w:color="auto"/>
      </w:divBdr>
    </w:div>
    <w:div w:id="1746412610">
      <w:marLeft w:val="480"/>
      <w:marRight w:val="0"/>
      <w:marTop w:val="0"/>
      <w:marBottom w:val="0"/>
      <w:divBdr>
        <w:top w:val="none" w:sz="0" w:space="0" w:color="auto"/>
        <w:left w:val="none" w:sz="0" w:space="0" w:color="auto"/>
        <w:bottom w:val="none" w:sz="0" w:space="0" w:color="auto"/>
        <w:right w:val="none" w:sz="0" w:space="0" w:color="auto"/>
      </w:divBdr>
    </w:div>
    <w:div w:id="1748452323">
      <w:marLeft w:val="480"/>
      <w:marRight w:val="0"/>
      <w:marTop w:val="0"/>
      <w:marBottom w:val="0"/>
      <w:divBdr>
        <w:top w:val="none" w:sz="0" w:space="0" w:color="auto"/>
        <w:left w:val="none" w:sz="0" w:space="0" w:color="auto"/>
        <w:bottom w:val="none" w:sz="0" w:space="0" w:color="auto"/>
        <w:right w:val="none" w:sz="0" w:space="0" w:color="auto"/>
      </w:divBdr>
    </w:div>
    <w:div w:id="1749115109">
      <w:marLeft w:val="480"/>
      <w:marRight w:val="0"/>
      <w:marTop w:val="0"/>
      <w:marBottom w:val="0"/>
      <w:divBdr>
        <w:top w:val="none" w:sz="0" w:space="0" w:color="auto"/>
        <w:left w:val="none" w:sz="0" w:space="0" w:color="auto"/>
        <w:bottom w:val="none" w:sz="0" w:space="0" w:color="auto"/>
        <w:right w:val="none" w:sz="0" w:space="0" w:color="auto"/>
      </w:divBdr>
    </w:div>
    <w:div w:id="1749417988">
      <w:marLeft w:val="480"/>
      <w:marRight w:val="0"/>
      <w:marTop w:val="0"/>
      <w:marBottom w:val="0"/>
      <w:divBdr>
        <w:top w:val="none" w:sz="0" w:space="0" w:color="auto"/>
        <w:left w:val="none" w:sz="0" w:space="0" w:color="auto"/>
        <w:bottom w:val="none" w:sz="0" w:space="0" w:color="auto"/>
        <w:right w:val="none" w:sz="0" w:space="0" w:color="auto"/>
      </w:divBdr>
    </w:div>
    <w:div w:id="1749880897">
      <w:marLeft w:val="480"/>
      <w:marRight w:val="0"/>
      <w:marTop w:val="0"/>
      <w:marBottom w:val="0"/>
      <w:divBdr>
        <w:top w:val="none" w:sz="0" w:space="0" w:color="auto"/>
        <w:left w:val="none" w:sz="0" w:space="0" w:color="auto"/>
        <w:bottom w:val="none" w:sz="0" w:space="0" w:color="auto"/>
        <w:right w:val="none" w:sz="0" w:space="0" w:color="auto"/>
      </w:divBdr>
    </w:div>
    <w:div w:id="1750346071">
      <w:marLeft w:val="480"/>
      <w:marRight w:val="0"/>
      <w:marTop w:val="0"/>
      <w:marBottom w:val="0"/>
      <w:divBdr>
        <w:top w:val="none" w:sz="0" w:space="0" w:color="auto"/>
        <w:left w:val="none" w:sz="0" w:space="0" w:color="auto"/>
        <w:bottom w:val="none" w:sz="0" w:space="0" w:color="auto"/>
        <w:right w:val="none" w:sz="0" w:space="0" w:color="auto"/>
      </w:divBdr>
    </w:div>
    <w:div w:id="1750348483">
      <w:marLeft w:val="480"/>
      <w:marRight w:val="0"/>
      <w:marTop w:val="0"/>
      <w:marBottom w:val="0"/>
      <w:divBdr>
        <w:top w:val="none" w:sz="0" w:space="0" w:color="auto"/>
        <w:left w:val="none" w:sz="0" w:space="0" w:color="auto"/>
        <w:bottom w:val="none" w:sz="0" w:space="0" w:color="auto"/>
        <w:right w:val="none" w:sz="0" w:space="0" w:color="auto"/>
      </w:divBdr>
    </w:div>
    <w:div w:id="1751393171">
      <w:bodyDiv w:val="1"/>
      <w:marLeft w:val="0"/>
      <w:marRight w:val="0"/>
      <w:marTop w:val="0"/>
      <w:marBottom w:val="0"/>
      <w:divBdr>
        <w:top w:val="none" w:sz="0" w:space="0" w:color="auto"/>
        <w:left w:val="none" w:sz="0" w:space="0" w:color="auto"/>
        <w:bottom w:val="none" w:sz="0" w:space="0" w:color="auto"/>
        <w:right w:val="none" w:sz="0" w:space="0" w:color="auto"/>
      </w:divBdr>
      <w:divsChild>
        <w:div w:id="489059742">
          <w:marLeft w:val="0"/>
          <w:marRight w:val="0"/>
          <w:marTop w:val="0"/>
          <w:marBottom w:val="0"/>
          <w:divBdr>
            <w:top w:val="none" w:sz="0" w:space="0" w:color="auto"/>
            <w:left w:val="none" w:sz="0" w:space="0" w:color="auto"/>
            <w:bottom w:val="none" w:sz="0" w:space="0" w:color="auto"/>
            <w:right w:val="none" w:sz="0" w:space="0" w:color="auto"/>
          </w:divBdr>
        </w:div>
      </w:divsChild>
    </w:div>
    <w:div w:id="1755544756">
      <w:marLeft w:val="480"/>
      <w:marRight w:val="0"/>
      <w:marTop w:val="0"/>
      <w:marBottom w:val="0"/>
      <w:divBdr>
        <w:top w:val="none" w:sz="0" w:space="0" w:color="auto"/>
        <w:left w:val="none" w:sz="0" w:space="0" w:color="auto"/>
        <w:bottom w:val="none" w:sz="0" w:space="0" w:color="auto"/>
        <w:right w:val="none" w:sz="0" w:space="0" w:color="auto"/>
      </w:divBdr>
    </w:div>
    <w:div w:id="1755860288">
      <w:marLeft w:val="480"/>
      <w:marRight w:val="0"/>
      <w:marTop w:val="0"/>
      <w:marBottom w:val="0"/>
      <w:divBdr>
        <w:top w:val="none" w:sz="0" w:space="0" w:color="auto"/>
        <w:left w:val="none" w:sz="0" w:space="0" w:color="auto"/>
        <w:bottom w:val="none" w:sz="0" w:space="0" w:color="auto"/>
        <w:right w:val="none" w:sz="0" w:space="0" w:color="auto"/>
      </w:divBdr>
    </w:div>
    <w:div w:id="1756898111">
      <w:marLeft w:val="480"/>
      <w:marRight w:val="0"/>
      <w:marTop w:val="0"/>
      <w:marBottom w:val="0"/>
      <w:divBdr>
        <w:top w:val="none" w:sz="0" w:space="0" w:color="auto"/>
        <w:left w:val="none" w:sz="0" w:space="0" w:color="auto"/>
        <w:bottom w:val="none" w:sz="0" w:space="0" w:color="auto"/>
        <w:right w:val="none" w:sz="0" w:space="0" w:color="auto"/>
      </w:divBdr>
    </w:div>
    <w:div w:id="1756899134">
      <w:marLeft w:val="480"/>
      <w:marRight w:val="0"/>
      <w:marTop w:val="0"/>
      <w:marBottom w:val="0"/>
      <w:divBdr>
        <w:top w:val="none" w:sz="0" w:space="0" w:color="auto"/>
        <w:left w:val="none" w:sz="0" w:space="0" w:color="auto"/>
        <w:bottom w:val="none" w:sz="0" w:space="0" w:color="auto"/>
        <w:right w:val="none" w:sz="0" w:space="0" w:color="auto"/>
      </w:divBdr>
    </w:div>
    <w:div w:id="1758749590">
      <w:marLeft w:val="480"/>
      <w:marRight w:val="0"/>
      <w:marTop w:val="0"/>
      <w:marBottom w:val="0"/>
      <w:divBdr>
        <w:top w:val="none" w:sz="0" w:space="0" w:color="auto"/>
        <w:left w:val="none" w:sz="0" w:space="0" w:color="auto"/>
        <w:bottom w:val="none" w:sz="0" w:space="0" w:color="auto"/>
        <w:right w:val="none" w:sz="0" w:space="0" w:color="auto"/>
      </w:divBdr>
    </w:div>
    <w:div w:id="1759792175">
      <w:marLeft w:val="480"/>
      <w:marRight w:val="0"/>
      <w:marTop w:val="0"/>
      <w:marBottom w:val="0"/>
      <w:divBdr>
        <w:top w:val="none" w:sz="0" w:space="0" w:color="auto"/>
        <w:left w:val="none" w:sz="0" w:space="0" w:color="auto"/>
        <w:bottom w:val="none" w:sz="0" w:space="0" w:color="auto"/>
        <w:right w:val="none" w:sz="0" w:space="0" w:color="auto"/>
      </w:divBdr>
    </w:div>
    <w:div w:id="1759862374">
      <w:marLeft w:val="480"/>
      <w:marRight w:val="0"/>
      <w:marTop w:val="0"/>
      <w:marBottom w:val="0"/>
      <w:divBdr>
        <w:top w:val="none" w:sz="0" w:space="0" w:color="auto"/>
        <w:left w:val="none" w:sz="0" w:space="0" w:color="auto"/>
        <w:bottom w:val="none" w:sz="0" w:space="0" w:color="auto"/>
        <w:right w:val="none" w:sz="0" w:space="0" w:color="auto"/>
      </w:divBdr>
    </w:div>
    <w:div w:id="1760953717">
      <w:marLeft w:val="480"/>
      <w:marRight w:val="0"/>
      <w:marTop w:val="0"/>
      <w:marBottom w:val="0"/>
      <w:divBdr>
        <w:top w:val="none" w:sz="0" w:space="0" w:color="auto"/>
        <w:left w:val="none" w:sz="0" w:space="0" w:color="auto"/>
        <w:bottom w:val="none" w:sz="0" w:space="0" w:color="auto"/>
        <w:right w:val="none" w:sz="0" w:space="0" w:color="auto"/>
      </w:divBdr>
    </w:div>
    <w:div w:id="1761291251">
      <w:marLeft w:val="480"/>
      <w:marRight w:val="0"/>
      <w:marTop w:val="0"/>
      <w:marBottom w:val="0"/>
      <w:divBdr>
        <w:top w:val="none" w:sz="0" w:space="0" w:color="auto"/>
        <w:left w:val="none" w:sz="0" w:space="0" w:color="auto"/>
        <w:bottom w:val="none" w:sz="0" w:space="0" w:color="auto"/>
        <w:right w:val="none" w:sz="0" w:space="0" w:color="auto"/>
      </w:divBdr>
    </w:div>
    <w:div w:id="1762094950">
      <w:marLeft w:val="480"/>
      <w:marRight w:val="0"/>
      <w:marTop w:val="0"/>
      <w:marBottom w:val="0"/>
      <w:divBdr>
        <w:top w:val="none" w:sz="0" w:space="0" w:color="auto"/>
        <w:left w:val="none" w:sz="0" w:space="0" w:color="auto"/>
        <w:bottom w:val="none" w:sz="0" w:space="0" w:color="auto"/>
        <w:right w:val="none" w:sz="0" w:space="0" w:color="auto"/>
      </w:divBdr>
    </w:div>
    <w:div w:id="1762532012">
      <w:marLeft w:val="480"/>
      <w:marRight w:val="0"/>
      <w:marTop w:val="0"/>
      <w:marBottom w:val="0"/>
      <w:divBdr>
        <w:top w:val="none" w:sz="0" w:space="0" w:color="auto"/>
        <w:left w:val="none" w:sz="0" w:space="0" w:color="auto"/>
        <w:bottom w:val="none" w:sz="0" w:space="0" w:color="auto"/>
        <w:right w:val="none" w:sz="0" w:space="0" w:color="auto"/>
      </w:divBdr>
    </w:div>
    <w:div w:id="1763136129">
      <w:marLeft w:val="480"/>
      <w:marRight w:val="0"/>
      <w:marTop w:val="0"/>
      <w:marBottom w:val="0"/>
      <w:divBdr>
        <w:top w:val="none" w:sz="0" w:space="0" w:color="auto"/>
        <w:left w:val="none" w:sz="0" w:space="0" w:color="auto"/>
        <w:bottom w:val="none" w:sz="0" w:space="0" w:color="auto"/>
        <w:right w:val="none" w:sz="0" w:space="0" w:color="auto"/>
      </w:divBdr>
    </w:div>
    <w:div w:id="1763136748">
      <w:marLeft w:val="480"/>
      <w:marRight w:val="0"/>
      <w:marTop w:val="0"/>
      <w:marBottom w:val="0"/>
      <w:divBdr>
        <w:top w:val="none" w:sz="0" w:space="0" w:color="auto"/>
        <w:left w:val="none" w:sz="0" w:space="0" w:color="auto"/>
        <w:bottom w:val="none" w:sz="0" w:space="0" w:color="auto"/>
        <w:right w:val="none" w:sz="0" w:space="0" w:color="auto"/>
      </w:divBdr>
    </w:div>
    <w:div w:id="1764302880">
      <w:marLeft w:val="480"/>
      <w:marRight w:val="0"/>
      <w:marTop w:val="0"/>
      <w:marBottom w:val="0"/>
      <w:divBdr>
        <w:top w:val="none" w:sz="0" w:space="0" w:color="auto"/>
        <w:left w:val="none" w:sz="0" w:space="0" w:color="auto"/>
        <w:bottom w:val="none" w:sz="0" w:space="0" w:color="auto"/>
        <w:right w:val="none" w:sz="0" w:space="0" w:color="auto"/>
      </w:divBdr>
    </w:div>
    <w:div w:id="1764762923">
      <w:marLeft w:val="480"/>
      <w:marRight w:val="0"/>
      <w:marTop w:val="0"/>
      <w:marBottom w:val="0"/>
      <w:divBdr>
        <w:top w:val="none" w:sz="0" w:space="0" w:color="auto"/>
        <w:left w:val="none" w:sz="0" w:space="0" w:color="auto"/>
        <w:bottom w:val="none" w:sz="0" w:space="0" w:color="auto"/>
        <w:right w:val="none" w:sz="0" w:space="0" w:color="auto"/>
      </w:divBdr>
    </w:div>
    <w:div w:id="1765346273">
      <w:marLeft w:val="480"/>
      <w:marRight w:val="0"/>
      <w:marTop w:val="0"/>
      <w:marBottom w:val="0"/>
      <w:divBdr>
        <w:top w:val="none" w:sz="0" w:space="0" w:color="auto"/>
        <w:left w:val="none" w:sz="0" w:space="0" w:color="auto"/>
        <w:bottom w:val="none" w:sz="0" w:space="0" w:color="auto"/>
        <w:right w:val="none" w:sz="0" w:space="0" w:color="auto"/>
      </w:divBdr>
    </w:div>
    <w:div w:id="1765569544">
      <w:marLeft w:val="480"/>
      <w:marRight w:val="0"/>
      <w:marTop w:val="0"/>
      <w:marBottom w:val="0"/>
      <w:divBdr>
        <w:top w:val="none" w:sz="0" w:space="0" w:color="auto"/>
        <w:left w:val="none" w:sz="0" w:space="0" w:color="auto"/>
        <w:bottom w:val="none" w:sz="0" w:space="0" w:color="auto"/>
        <w:right w:val="none" w:sz="0" w:space="0" w:color="auto"/>
      </w:divBdr>
    </w:div>
    <w:div w:id="1765691175">
      <w:marLeft w:val="480"/>
      <w:marRight w:val="0"/>
      <w:marTop w:val="0"/>
      <w:marBottom w:val="0"/>
      <w:divBdr>
        <w:top w:val="none" w:sz="0" w:space="0" w:color="auto"/>
        <w:left w:val="none" w:sz="0" w:space="0" w:color="auto"/>
        <w:bottom w:val="none" w:sz="0" w:space="0" w:color="auto"/>
        <w:right w:val="none" w:sz="0" w:space="0" w:color="auto"/>
      </w:divBdr>
    </w:div>
    <w:div w:id="1765956221">
      <w:marLeft w:val="480"/>
      <w:marRight w:val="0"/>
      <w:marTop w:val="0"/>
      <w:marBottom w:val="0"/>
      <w:divBdr>
        <w:top w:val="none" w:sz="0" w:space="0" w:color="auto"/>
        <w:left w:val="none" w:sz="0" w:space="0" w:color="auto"/>
        <w:bottom w:val="none" w:sz="0" w:space="0" w:color="auto"/>
        <w:right w:val="none" w:sz="0" w:space="0" w:color="auto"/>
      </w:divBdr>
    </w:div>
    <w:div w:id="1766027406">
      <w:marLeft w:val="480"/>
      <w:marRight w:val="0"/>
      <w:marTop w:val="0"/>
      <w:marBottom w:val="0"/>
      <w:divBdr>
        <w:top w:val="none" w:sz="0" w:space="0" w:color="auto"/>
        <w:left w:val="none" w:sz="0" w:space="0" w:color="auto"/>
        <w:bottom w:val="none" w:sz="0" w:space="0" w:color="auto"/>
        <w:right w:val="none" w:sz="0" w:space="0" w:color="auto"/>
      </w:divBdr>
    </w:div>
    <w:div w:id="1767192794">
      <w:marLeft w:val="480"/>
      <w:marRight w:val="0"/>
      <w:marTop w:val="0"/>
      <w:marBottom w:val="0"/>
      <w:divBdr>
        <w:top w:val="none" w:sz="0" w:space="0" w:color="auto"/>
        <w:left w:val="none" w:sz="0" w:space="0" w:color="auto"/>
        <w:bottom w:val="none" w:sz="0" w:space="0" w:color="auto"/>
        <w:right w:val="none" w:sz="0" w:space="0" w:color="auto"/>
      </w:divBdr>
    </w:div>
    <w:div w:id="1768772161">
      <w:marLeft w:val="480"/>
      <w:marRight w:val="0"/>
      <w:marTop w:val="0"/>
      <w:marBottom w:val="0"/>
      <w:divBdr>
        <w:top w:val="none" w:sz="0" w:space="0" w:color="auto"/>
        <w:left w:val="none" w:sz="0" w:space="0" w:color="auto"/>
        <w:bottom w:val="none" w:sz="0" w:space="0" w:color="auto"/>
        <w:right w:val="none" w:sz="0" w:space="0" w:color="auto"/>
      </w:divBdr>
    </w:div>
    <w:div w:id="1768967711">
      <w:bodyDiv w:val="1"/>
      <w:marLeft w:val="0"/>
      <w:marRight w:val="0"/>
      <w:marTop w:val="0"/>
      <w:marBottom w:val="0"/>
      <w:divBdr>
        <w:top w:val="none" w:sz="0" w:space="0" w:color="auto"/>
        <w:left w:val="none" w:sz="0" w:space="0" w:color="auto"/>
        <w:bottom w:val="none" w:sz="0" w:space="0" w:color="auto"/>
        <w:right w:val="none" w:sz="0" w:space="0" w:color="auto"/>
      </w:divBdr>
    </w:div>
    <w:div w:id="1769615495">
      <w:marLeft w:val="480"/>
      <w:marRight w:val="0"/>
      <w:marTop w:val="0"/>
      <w:marBottom w:val="0"/>
      <w:divBdr>
        <w:top w:val="none" w:sz="0" w:space="0" w:color="auto"/>
        <w:left w:val="none" w:sz="0" w:space="0" w:color="auto"/>
        <w:bottom w:val="none" w:sz="0" w:space="0" w:color="auto"/>
        <w:right w:val="none" w:sz="0" w:space="0" w:color="auto"/>
      </w:divBdr>
    </w:div>
    <w:div w:id="1770393634">
      <w:marLeft w:val="480"/>
      <w:marRight w:val="0"/>
      <w:marTop w:val="0"/>
      <w:marBottom w:val="0"/>
      <w:divBdr>
        <w:top w:val="none" w:sz="0" w:space="0" w:color="auto"/>
        <w:left w:val="none" w:sz="0" w:space="0" w:color="auto"/>
        <w:bottom w:val="none" w:sz="0" w:space="0" w:color="auto"/>
        <w:right w:val="none" w:sz="0" w:space="0" w:color="auto"/>
      </w:divBdr>
    </w:div>
    <w:div w:id="1771004372">
      <w:marLeft w:val="480"/>
      <w:marRight w:val="0"/>
      <w:marTop w:val="0"/>
      <w:marBottom w:val="0"/>
      <w:divBdr>
        <w:top w:val="none" w:sz="0" w:space="0" w:color="auto"/>
        <w:left w:val="none" w:sz="0" w:space="0" w:color="auto"/>
        <w:bottom w:val="none" w:sz="0" w:space="0" w:color="auto"/>
        <w:right w:val="none" w:sz="0" w:space="0" w:color="auto"/>
      </w:divBdr>
    </w:div>
    <w:div w:id="1772896714">
      <w:marLeft w:val="480"/>
      <w:marRight w:val="0"/>
      <w:marTop w:val="0"/>
      <w:marBottom w:val="0"/>
      <w:divBdr>
        <w:top w:val="none" w:sz="0" w:space="0" w:color="auto"/>
        <w:left w:val="none" w:sz="0" w:space="0" w:color="auto"/>
        <w:bottom w:val="none" w:sz="0" w:space="0" w:color="auto"/>
        <w:right w:val="none" w:sz="0" w:space="0" w:color="auto"/>
      </w:divBdr>
    </w:div>
    <w:div w:id="1773621199">
      <w:marLeft w:val="480"/>
      <w:marRight w:val="0"/>
      <w:marTop w:val="0"/>
      <w:marBottom w:val="0"/>
      <w:divBdr>
        <w:top w:val="none" w:sz="0" w:space="0" w:color="auto"/>
        <w:left w:val="none" w:sz="0" w:space="0" w:color="auto"/>
        <w:bottom w:val="none" w:sz="0" w:space="0" w:color="auto"/>
        <w:right w:val="none" w:sz="0" w:space="0" w:color="auto"/>
      </w:divBdr>
    </w:div>
    <w:div w:id="1773697853">
      <w:marLeft w:val="480"/>
      <w:marRight w:val="0"/>
      <w:marTop w:val="0"/>
      <w:marBottom w:val="0"/>
      <w:divBdr>
        <w:top w:val="none" w:sz="0" w:space="0" w:color="auto"/>
        <w:left w:val="none" w:sz="0" w:space="0" w:color="auto"/>
        <w:bottom w:val="none" w:sz="0" w:space="0" w:color="auto"/>
        <w:right w:val="none" w:sz="0" w:space="0" w:color="auto"/>
      </w:divBdr>
    </w:div>
    <w:div w:id="1776748261">
      <w:marLeft w:val="480"/>
      <w:marRight w:val="0"/>
      <w:marTop w:val="0"/>
      <w:marBottom w:val="0"/>
      <w:divBdr>
        <w:top w:val="none" w:sz="0" w:space="0" w:color="auto"/>
        <w:left w:val="none" w:sz="0" w:space="0" w:color="auto"/>
        <w:bottom w:val="none" w:sz="0" w:space="0" w:color="auto"/>
        <w:right w:val="none" w:sz="0" w:space="0" w:color="auto"/>
      </w:divBdr>
    </w:div>
    <w:div w:id="1776749987">
      <w:bodyDiv w:val="1"/>
      <w:marLeft w:val="0"/>
      <w:marRight w:val="0"/>
      <w:marTop w:val="0"/>
      <w:marBottom w:val="0"/>
      <w:divBdr>
        <w:top w:val="none" w:sz="0" w:space="0" w:color="auto"/>
        <w:left w:val="none" w:sz="0" w:space="0" w:color="auto"/>
        <w:bottom w:val="none" w:sz="0" w:space="0" w:color="auto"/>
        <w:right w:val="none" w:sz="0" w:space="0" w:color="auto"/>
      </w:divBdr>
      <w:divsChild>
        <w:div w:id="652485320">
          <w:marLeft w:val="480"/>
          <w:marRight w:val="0"/>
          <w:marTop w:val="0"/>
          <w:marBottom w:val="0"/>
          <w:divBdr>
            <w:top w:val="none" w:sz="0" w:space="0" w:color="auto"/>
            <w:left w:val="none" w:sz="0" w:space="0" w:color="auto"/>
            <w:bottom w:val="none" w:sz="0" w:space="0" w:color="auto"/>
            <w:right w:val="none" w:sz="0" w:space="0" w:color="auto"/>
          </w:divBdr>
        </w:div>
        <w:div w:id="1636913294">
          <w:marLeft w:val="480"/>
          <w:marRight w:val="0"/>
          <w:marTop w:val="0"/>
          <w:marBottom w:val="0"/>
          <w:divBdr>
            <w:top w:val="none" w:sz="0" w:space="0" w:color="auto"/>
            <w:left w:val="none" w:sz="0" w:space="0" w:color="auto"/>
            <w:bottom w:val="none" w:sz="0" w:space="0" w:color="auto"/>
            <w:right w:val="none" w:sz="0" w:space="0" w:color="auto"/>
          </w:divBdr>
        </w:div>
        <w:div w:id="81223359">
          <w:marLeft w:val="480"/>
          <w:marRight w:val="0"/>
          <w:marTop w:val="0"/>
          <w:marBottom w:val="0"/>
          <w:divBdr>
            <w:top w:val="none" w:sz="0" w:space="0" w:color="auto"/>
            <w:left w:val="none" w:sz="0" w:space="0" w:color="auto"/>
            <w:bottom w:val="none" w:sz="0" w:space="0" w:color="auto"/>
            <w:right w:val="none" w:sz="0" w:space="0" w:color="auto"/>
          </w:divBdr>
        </w:div>
        <w:div w:id="1883902325">
          <w:marLeft w:val="480"/>
          <w:marRight w:val="0"/>
          <w:marTop w:val="0"/>
          <w:marBottom w:val="0"/>
          <w:divBdr>
            <w:top w:val="none" w:sz="0" w:space="0" w:color="auto"/>
            <w:left w:val="none" w:sz="0" w:space="0" w:color="auto"/>
            <w:bottom w:val="none" w:sz="0" w:space="0" w:color="auto"/>
            <w:right w:val="none" w:sz="0" w:space="0" w:color="auto"/>
          </w:divBdr>
        </w:div>
        <w:div w:id="1438793777">
          <w:marLeft w:val="480"/>
          <w:marRight w:val="0"/>
          <w:marTop w:val="0"/>
          <w:marBottom w:val="0"/>
          <w:divBdr>
            <w:top w:val="none" w:sz="0" w:space="0" w:color="auto"/>
            <w:left w:val="none" w:sz="0" w:space="0" w:color="auto"/>
            <w:bottom w:val="none" w:sz="0" w:space="0" w:color="auto"/>
            <w:right w:val="none" w:sz="0" w:space="0" w:color="auto"/>
          </w:divBdr>
        </w:div>
        <w:div w:id="758330101">
          <w:marLeft w:val="480"/>
          <w:marRight w:val="0"/>
          <w:marTop w:val="0"/>
          <w:marBottom w:val="0"/>
          <w:divBdr>
            <w:top w:val="none" w:sz="0" w:space="0" w:color="auto"/>
            <w:left w:val="none" w:sz="0" w:space="0" w:color="auto"/>
            <w:bottom w:val="none" w:sz="0" w:space="0" w:color="auto"/>
            <w:right w:val="none" w:sz="0" w:space="0" w:color="auto"/>
          </w:divBdr>
        </w:div>
        <w:div w:id="56902143">
          <w:marLeft w:val="480"/>
          <w:marRight w:val="0"/>
          <w:marTop w:val="0"/>
          <w:marBottom w:val="0"/>
          <w:divBdr>
            <w:top w:val="none" w:sz="0" w:space="0" w:color="auto"/>
            <w:left w:val="none" w:sz="0" w:space="0" w:color="auto"/>
            <w:bottom w:val="none" w:sz="0" w:space="0" w:color="auto"/>
            <w:right w:val="none" w:sz="0" w:space="0" w:color="auto"/>
          </w:divBdr>
        </w:div>
        <w:div w:id="2057123666">
          <w:marLeft w:val="480"/>
          <w:marRight w:val="0"/>
          <w:marTop w:val="0"/>
          <w:marBottom w:val="0"/>
          <w:divBdr>
            <w:top w:val="none" w:sz="0" w:space="0" w:color="auto"/>
            <w:left w:val="none" w:sz="0" w:space="0" w:color="auto"/>
            <w:bottom w:val="none" w:sz="0" w:space="0" w:color="auto"/>
            <w:right w:val="none" w:sz="0" w:space="0" w:color="auto"/>
          </w:divBdr>
        </w:div>
        <w:div w:id="1526944213">
          <w:marLeft w:val="480"/>
          <w:marRight w:val="0"/>
          <w:marTop w:val="0"/>
          <w:marBottom w:val="0"/>
          <w:divBdr>
            <w:top w:val="none" w:sz="0" w:space="0" w:color="auto"/>
            <w:left w:val="none" w:sz="0" w:space="0" w:color="auto"/>
            <w:bottom w:val="none" w:sz="0" w:space="0" w:color="auto"/>
            <w:right w:val="none" w:sz="0" w:space="0" w:color="auto"/>
          </w:divBdr>
        </w:div>
        <w:div w:id="1983120308">
          <w:marLeft w:val="480"/>
          <w:marRight w:val="0"/>
          <w:marTop w:val="0"/>
          <w:marBottom w:val="0"/>
          <w:divBdr>
            <w:top w:val="none" w:sz="0" w:space="0" w:color="auto"/>
            <w:left w:val="none" w:sz="0" w:space="0" w:color="auto"/>
            <w:bottom w:val="none" w:sz="0" w:space="0" w:color="auto"/>
            <w:right w:val="none" w:sz="0" w:space="0" w:color="auto"/>
          </w:divBdr>
        </w:div>
        <w:div w:id="431170622">
          <w:marLeft w:val="480"/>
          <w:marRight w:val="0"/>
          <w:marTop w:val="0"/>
          <w:marBottom w:val="0"/>
          <w:divBdr>
            <w:top w:val="none" w:sz="0" w:space="0" w:color="auto"/>
            <w:left w:val="none" w:sz="0" w:space="0" w:color="auto"/>
            <w:bottom w:val="none" w:sz="0" w:space="0" w:color="auto"/>
            <w:right w:val="none" w:sz="0" w:space="0" w:color="auto"/>
          </w:divBdr>
        </w:div>
      </w:divsChild>
    </w:div>
    <w:div w:id="1776830777">
      <w:marLeft w:val="480"/>
      <w:marRight w:val="0"/>
      <w:marTop w:val="0"/>
      <w:marBottom w:val="0"/>
      <w:divBdr>
        <w:top w:val="none" w:sz="0" w:space="0" w:color="auto"/>
        <w:left w:val="none" w:sz="0" w:space="0" w:color="auto"/>
        <w:bottom w:val="none" w:sz="0" w:space="0" w:color="auto"/>
        <w:right w:val="none" w:sz="0" w:space="0" w:color="auto"/>
      </w:divBdr>
    </w:div>
    <w:div w:id="1778480433">
      <w:marLeft w:val="480"/>
      <w:marRight w:val="0"/>
      <w:marTop w:val="0"/>
      <w:marBottom w:val="0"/>
      <w:divBdr>
        <w:top w:val="none" w:sz="0" w:space="0" w:color="auto"/>
        <w:left w:val="none" w:sz="0" w:space="0" w:color="auto"/>
        <w:bottom w:val="none" w:sz="0" w:space="0" w:color="auto"/>
        <w:right w:val="none" w:sz="0" w:space="0" w:color="auto"/>
      </w:divBdr>
    </w:div>
    <w:div w:id="1778523526">
      <w:marLeft w:val="480"/>
      <w:marRight w:val="0"/>
      <w:marTop w:val="0"/>
      <w:marBottom w:val="0"/>
      <w:divBdr>
        <w:top w:val="none" w:sz="0" w:space="0" w:color="auto"/>
        <w:left w:val="none" w:sz="0" w:space="0" w:color="auto"/>
        <w:bottom w:val="none" w:sz="0" w:space="0" w:color="auto"/>
        <w:right w:val="none" w:sz="0" w:space="0" w:color="auto"/>
      </w:divBdr>
    </w:div>
    <w:div w:id="1779133593">
      <w:marLeft w:val="480"/>
      <w:marRight w:val="0"/>
      <w:marTop w:val="0"/>
      <w:marBottom w:val="0"/>
      <w:divBdr>
        <w:top w:val="none" w:sz="0" w:space="0" w:color="auto"/>
        <w:left w:val="none" w:sz="0" w:space="0" w:color="auto"/>
        <w:bottom w:val="none" w:sz="0" w:space="0" w:color="auto"/>
        <w:right w:val="none" w:sz="0" w:space="0" w:color="auto"/>
      </w:divBdr>
    </w:div>
    <w:div w:id="1779716161">
      <w:marLeft w:val="480"/>
      <w:marRight w:val="0"/>
      <w:marTop w:val="0"/>
      <w:marBottom w:val="0"/>
      <w:divBdr>
        <w:top w:val="none" w:sz="0" w:space="0" w:color="auto"/>
        <w:left w:val="none" w:sz="0" w:space="0" w:color="auto"/>
        <w:bottom w:val="none" w:sz="0" w:space="0" w:color="auto"/>
        <w:right w:val="none" w:sz="0" w:space="0" w:color="auto"/>
      </w:divBdr>
    </w:div>
    <w:div w:id="1780026784">
      <w:marLeft w:val="480"/>
      <w:marRight w:val="0"/>
      <w:marTop w:val="0"/>
      <w:marBottom w:val="0"/>
      <w:divBdr>
        <w:top w:val="none" w:sz="0" w:space="0" w:color="auto"/>
        <w:left w:val="none" w:sz="0" w:space="0" w:color="auto"/>
        <w:bottom w:val="none" w:sz="0" w:space="0" w:color="auto"/>
        <w:right w:val="none" w:sz="0" w:space="0" w:color="auto"/>
      </w:divBdr>
    </w:div>
    <w:div w:id="1780760126">
      <w:marLeft w:val="480"/>
      <w:marRight w:val="0"/>
      <w:marTop w:val="0"/>
      <w:marBottom w:val="0"/>
      <w:divBdr>
        <w:top w:val="none" w:sz="0" w:space="0" w:color="auto"/>
        <w:left w:val="none" w:sz="0" w:space="0" w:color="auto"/>
        <w:bottom w:val="none" w:sz="0" w:space="0" w:color="auto"/>
        <w:right w:val="none" w:sz="0" w:space="0" w:color="auto"/>
      </w:divBdr>
    </w:div>
    <w:div w:id="1781754902">
      <w:marLeft w:val="480"/>
      <w:marRight w:val="0"/>
      <w:marTop w:val="0"/>
      <w:marBottom w:val="0"/>
      <w:divBdr>
        <w:top w:val="none" w:sz="0" w:space="0" w:color="auto"/>
        <w:left w:val="none" w:sz="0" w:space="0" w:color="auto"/>
        <w:bottom w:val="none" w:sz="0" w:space="0" w:color="auto"/>
        <w:right w:val="none" w:sz="0" w:space="0" w:color="auto"/>
      </w:divBdr>
    </w:div>
    <w:div w:id="1781991789">
      <w:marLeft w:val="480"/>
      <w:marRight w:val="0"/>
      <w:marTop w:val="0"/>
      <w:marBottom w:val="0"/>
      <w:divBdr>
        <w:top w:val="none" w:sz="0" w:space="0" w:color="auto"/>
        <w:left w:val="none" w:sz="0" w:space="0" w:color="auto"/>
        <w:bottom w:val="none" w:sz="0" w:space="0" w:color="auto"/>
        <w:right w:val="none" w:sz="0" w:space="0" w:color="auto"/>
      </w:divBdr>
    </w:div>
    <w:div w:id="1782527730">
      <w:marLeft w:val="480"/>
      <w:marRight w:val="0"/>
      <w:marTop w:val="0"/>
      <w:marBottom w:val="0"/>
      <w:divBdr>
        <w:top w:val="none" w:sz="0" w:space="0" w:color="auto"/>
        <w:left w:val="none" w:sz="0" w:space="0" w:color="auto"/>
        <w:bottom w:val="none" w:sz="0" w:space="0" w:color="auto"/>
        <w:right w:val="none" w:sz="0" w:space="0" w:color="auto"/>
      </w:divBdr>
    </w:div>
    <w:div w:id="1782724291">
      <w:marLeft w:val="480"/>
      <w:marRight w:val="0"/>
      <w:marTop w:val="0"/>
      <w:marBottom w:val="0"/>
      <w:divBdr>
        <w:top w:val="none" w:sz="0" w:space="0" w:color="auto"/>
        <w:left w:val="none" w:sz="0" w:space="0" w:color="auto"/>
        <w:bottom w:val="none" w:sz="0" w:space="0" w:color="auto"/>
        <w:right w:val="none" w:sz="0" w:space="0" w:color="auto"/>
      </w:divBdr>
    </w:div>
    <w:div w:id="1783838697">
      <w:marLeft w:val="480"/>
      <w:marRight w:val="0"/>
      <w:marTop w:val="0"/>
      <w:marBottom w:val="0"/>
      <w:divBdr>
        <w:top w:val="none" w:sz="0" w:space="0" w:color="auto"/>
        <w:left w:val="none" w:sz="0" w:space="0" w:color="auto"/>
        <w:bottom w:val="none" w:sz="0" w:space="0" w:color="auto"/>
        <w:right w:val="none" w:sz="0" w:space="0" w:color="auto"/>
      </w:divBdr>
    </w:div>
    <w:div w:id="1784226741">
      <w:marLeft w:val="480"/>
      <w:marRight w:val="0"/>
      <w:marTop w:val="0"/>
      <w:marBottom w:val="0"/>
      <w:divBdr>
        <w:top w:val="none" w:sz="0" w:space="0" w:color="auto"/>
        <w:left w:val="none" w:sz="0" w:space="0" w:color="auto"/>
        <w:bottom w:val="none" w:sz="0" w:space="0" w:color="auto"/>
        <w:right w:val="none" w:sz="0" w:space="0" w:color="auto"/>
      </w:divBdr>
    </w:div>
    <w:div w:id="1786651909">
      <w:marLeft w:val="480"/>
      <w:marRight w:val="0"/>
      <w:marTop w:val="0"/>
      <w:marBottom w:val="0"/>
      <w:divBdr>
        <w:top w:val="none" w:sz="0" w:space="0" w:color="auto"/>
        <w:left w:val="none" w:sz="0" w:space="0" w:color="auto"/>
        <w:bottom w:val="none" w:sz="0" w:space="0" w:color="auto"/>
        <w:right w:val="none" w:sz="0" w:space="0" w:color="auto"/>
      </w:divBdr>
    </w:div>
    <w:div w:id="1786727229">
      <w:marLeft w:val="480"/>
      <w:marRight w:val="0"/>
      <w:marTop w:val="0"/>
      <w:marBottom w:val="0"/>
      <w:divBdr>
        <w:top w:val="none" w:sz="0" w:space="0" w:color="auto"/>
        <w:left w:val="none" w:sz="0" w:space="0" w:color="auto"/>
        <w:bottom w:val="none" w:sz="0" w:space="0" w:color="auto"/>
        <w:right w:val="none" w:sz="0" w:space="0" w:color="auto"/>
      </w:divBdr>
    </w:div>
    <w:div w:id="1787383571">
      <w:marLeft w:val="480"/>
      <w:marRight w:val="0"/>
      <w:marTop w:val="0"/>
      <w:marBottom w:val="0"/>
      <w:divBdr>
        <w:top w:val="none" w:sz="0" w:space="0" w:color="auto"/>
        <w:left w:val="none" w:sz="0" w:space="0" w:color="auto"/>
        <w:bottom w:val="none" w:sz="0" w:space="0" w:color="auto"/>
        <w:right w:val="none" w:sz="0" w:space="0" w:color="auto"/>
      </w:divBdr>
    </w:div>
    <w:div w:id="1787693046">
      <w:marLeft w:val="480"/>
      <w:marRight w:val="0"/>
      <w:marTop w:val="0"/>
      <w:marBottom w:val="0"/>
      <w:divBdr>
        <w:top w:val="none" w:sz="0" w:space="0" w:color="auto"/>
        <w:left w:val="none" w:sz="0" w:space="0" w:color="auto"/>
        <w:bottom w:val="none" w:sz="0" w:space="0" w:color="auto"/>
        <w:right w:val="none" w:sz="0" w:space="0" w:color="auto"/>
      </w:divBdr>
    </w:div>
    <w:div w:id="1788543624">
      <w:marLeft w:val="480"/>
      <w:marRight w:val="0"/>
      <w:marTop w:val="0"/>
      <w:marBottom w:val="0"/>
      <w:divBdr>
        <w:top w:val="none" w:sz="0" w:space="0" w:color="auto"/>
        <w:left w:val="none" w:sz="0" w:space="0" w:color="auto"/>
        <w:bottom w:val="none" w:sz="0" w:space="0" w:color="auto"/>
        <w:right w:val="none" w:sz="0" w:space="0" w:color="auto"/>
      </w:divBdr>
    </w:div>
    <w:div w:id="1788894567">
      <w:marLeft w:val="480"/>
      <w:marRight w:val="0"/>
      <w:marTop w:val="0"/>
      <w:marBottom w:val="0"/>
      <w:divBdr>
        <w:top w:val="none" w:sz="0" w:space="0" w:color="auto"/>
        <w:left w:val="none" w:sz="0" w:space="0" w:color="auto"/>
        <w:bottom w:val="none" w:sz="0" w:space="0" w:color="auto"/>
        <w:right w:val="none" w:sz="0" w:space="0" w:color="auto"/>
      </w:divBdr>
    </w:div>
    <w:div w:id="1789545008">
      <w:marLeft w:val="480"/>
      <w:marRight w:val="0"/>
      <w:marTop w:val="0"/>
      <w:marBottom w:val="0"/>
      <w:divBdr>
        <w:top w:val="none" w:sz="0" w:space="0" w:color="auto"/>
        <w:left w:val="none" w:sz="0" w:space="0" w:color="auto"/>
        <w:bottom w:val="none" w:sz="0" w:space="0" w:color="auto"/>
        <w:right w:val="none" w:sz="0" w:space="0" w:color="auto"/>
      </w:divBdr>
    </w:div>
    <w:div w:id="1789737552">
      <w:marLeft w:val="480"/>
      <w:marRight w:val="0"/>
      <w:marTop w:val="0"/>
      <w:marBottom w:val="0"/>
      <w:divBdr>
        <w:top w:val="none" w:sz="0" w:space="0" w:color="auto"/>
        <w:left w:val="none" w:sz="0" w:space="0" w:color="auto"/>
        <w:bottom w:val="none" w:sz="0" w:space="0" w:color="auto"/>
        <w:right w:val="none" w:sz="0" w:space="0" w:color="auto"/>
      </w:divBdr>
    </w:div>
    <w:div w:id="1790270749">
      <w:marLeft w:val="480"/>
      <w:marRight w:val="0"/>
      <w:marTop w:val="0"/>
      <w:marBottom w:val="0"/>
      <w:divBdr>
        <w:top w:val="none" w:sz="0" w:space="0" w:color="auto"/>
        <w:left w:val="none" w:sz="0" w:space="0" w:color="auto"/>
        <w:bottom w:val="none" w:sz="0" w:space="0" w:color="auto"/>
        <w:right w:val="none" w:sz="0" w:space="0" w:color="auto"/>
      </w:divBdr>
    </w:div>
    <w:div w:id="1790321096">
      <w:marLeft w:val="480"/>
      <w:marRight w:val="0"/>
      <w:marTop w:val="0"/>
      <w:marBottom w:val="0"/>
      <w:divBdr>
        <w:top w:val="none" w:sz="0" w:space="0" w:color="auto"/>
        <w:left w:val="none" w:sz="0" w:space="0" w:color="auto"/>
        <w:bottom w:val="none" w:sz="0" w:space="0" w:color="auto"/>
        <w:right w:val="none" w:sz="0" w:space="0" w:color="auto"/>
      </w:divBdr>
    </w:div>
    <w:div w:id="1790585097">
      <w:marLeft w:val="480"/>
      <w:marRight w:val="0"/>
      <w:marTop w:val="0"/>
      <w:marBottom w:val="0"/>
      <w:divBdr>
        <w:top w:val="none" w:sz="0" w:space="0" w:color="auto"/>
        <w:left w:val="none" w:sz="0" w:space="0" w:color="auto"/>
        <w:bottom w:val="none" w:sz="0" w:space="0" w:color="auto"/>
        <w:right w:val="none" w:sz="0" w:space="0" w:color="auto"/>
      </w:divBdr>
    </w:div>
    <w:div w:id="1790970929">
      <w:marLeft w:val="480"/>
      <w:marRight w:val="0"/>
      <w:marTop w:val="0"/>
      <w:marBottom w:val="0"/>
      <w:divBdr>
        <w:top w:val="none" w:sz="0" w:space="0" w:color="auto"/>
        <w:left w:val="none" w:sz="0" w:space="0" w:color="auto"/>
        <w:bottom w:val="none" w:sz="0" w:space="0" w:color="auto"/>
        <w:right w:val="none" w:sz="0" w:space="0" w:color="auto"/>
      </w:divBdr>
    </w:div>
    <w:div w:id="1791166622">
      <w:marLeft w:val="480"/>
      <w:marRight w:val="0"/>
      <w:marTop w:val="0"/>
      <w:marBottom w:val="0"/>
      <w:divBdr>
        <w:top w:val="none" w:sz="0" w:space="0" w:color="auto"/>
        <w:left w:val="none" w:sz="0" w:space="0" w:color="auto"/>
        <w:bottom w:val="none" w:sz="0" w:space="0" w:color="auto"/>
        <w:right w:val="none" w:sz="0" w:space="0" w:color="auto"/>
      </w:divBdr>
    </w:div>
    <w:div w:id="1791780754">
      <w:marLeft w:val="480"/>
      <w:marRight w:val="0"/>
      <w:marTop w:val="0"/>
      <w:marBottom w:val="0"/>
      <w:divBdr>
        <w:top w:val="none" w:sz="0" w:space="0" w:color="auto"/>
        <w:left w:val="none" w:sz="0" w:space="0" w:color="auto"/>
        <w:bottom w:val="none" w:sz="0" w:space="0" w:color="auto"/>
        <w:right w:val="none" w:sz="0" w:space="0" w:color="auto"/>
      </w:divBdr>
    </w:div>
    <w:div w:id="1791971861">
      <w:marLeft w:val="480"/>
      <w:marRight w:val="0"/>
      <w:marTop w:val="0"/>
      <w:marBottom w:val="0"/>
      <w:divBdr>
        <w:top w:val="none" w:sz="0" w:space="0" w:color="auto"/>
        <w:left w:val="none" w:sz="0" w:space="0" w:color="auto"/>
        <w:bottom w:val="none" w:sz="0" w:space="0" w:color="auto"/>
        <w:right w:val="none" w:sz="0" w:space="0" w:color="auto"/>
      </w:divBdr>
    </w:div>
    <w:div w:id="1792475173">
      <w:marLeft w:val="480"/>
      <w:marRight w:val="0"/>
      <w:marTop w:val="0"/>
      <w:marBottom w:val="0"/>
      <w:divBdr>
        <w:top w:val="none" w:sz="0" w:space="0" w:color="auto"/>
        <w:left w:val="none" w:sz="0" w:space="0" w:color="auto"/>
        <w:bottom w:val="none" w:sz="0" w:space="0" w:color="auto"/>
        <w:right w:val="none" w:sz="0" w:space="0" w:color="auto"/>
      </w:divBdr>
    </w:div>
    <w:div w:id="1792551695">
      <w:marLeft w:val="480"/>
      <w:marRight w:val="0"/>
      <w:marTop w:val="0"/>
      <w:marBottom w:val="0"/>
      <w:divBdr>
        <w:top w:val="none" w:sz="0" w:space="0" w:color="auto"/>
        <w:left w:val="none" w:sz="0" w:space="0" w:color="auto"/>
        <w:bottom w:val="none" w:sz="0" w:space="0" w:color="auto"/>
        <w:right w:val="none" w:sz="0" w:space="0" w:color="auto"/>
      </w:divBdr>
    </w:div>
    <w:div w:id="1792939498">
      <w:marLeft w:val="480"/>
      <w:marRight w:val="0"/>
      <w:marTop w:val="0"/>
      <w:marBottom w:val="0"/>
      <w:divBdr>
        <w:top w:val="none" w:sz="0" w:space="0" w:color="auto"/>
        <w:left w:val="none" w:sz="0" w:space="0" w:color="auto"/>
        <w:bottom w:val="none" w:sz="0" w:space="0" w:color="auto"/>
        <w:right w:val="none" w:sz="0" w:space="0" w:color="auto"/>
      </w:divBdr>
    </w:div>
    <w:div w:id="1793479706">
      <w:marLeft w:val="480"/>
      <w:marRight w:val="0"/>
      <w:marTop w:val="0"/>
      <w:marBottom w:val="0"/>
      <w:divBdr>
        <w:top w:val="none" w:sz="0" w:space="0" w:color="auto"/>
        <w:left w:val="none" w:sz="0" w:space="0" w:color="auto"/>
        <w:bottom w:val="none" w:sz="0" w:space="0" w:color="auto"/>
        <w:right w:val="none" w:sz="0" w:space="0" w:color="auto"/>
      </w:divBdr>
    </w:div>
    <w:div w:id="1794404117">
      <w:marLeft w:val="480"/>
      <w:marRight w:val="0"/>
      <w:marTop w:val="0"/>
      <w:marBottom w:val="0"/>
      <w:divBdr>
        <w:top w:val="none" w:sz="0" w:space="0" w:color="auto"/>
        <w:left w:val="none" w:sz="0" w:space="0" w:color="auto"/>
        <w:bottom w:val="none" w:sz="0" w:space="0" w:color="auto"/>
        <w:right w:val="none" w:sz="0" w:space="0" w:color="auto"/>
      </w:divBdr>
    </w:div>
    <w:div w:id="1794591558">
      <w:marLeft w:val="480"/>
      <w:marRight w:val="0"/>
      <w:marTop w:val="0"/>
      <w:marBottom w:val="0"/>
      <w:divBdr>
        <w:top w:val="none" w:sz="0" w:space="0" w:color="auto"/>
        <w:left w:val="none" w:sz="0" w:space="0" w:color="auto"/>
        <w:bottom w:val="none" w:sz="0" w:space="0" w:color="auto"/>
        <w:right w:val="none" w:sz="0" w:space="0" w:color="auto"/>
      </w:divBdr>
    </w:div>
    <w:div w:id="1794711556">
      <w:bodyDiv w:val="1"/>
      <w:marLeft w:val="0"/>
      <w:marRight w:val="0"/>
      <w:marTop w:val="0"/>
      <w:marBottom w:val="0"/>
      <w:divBdr>
        <w:top w:val="none" w:sz="0" w:space="0" w:color="auto"/>
        <w:left w:val="none" w:sz="0" w:space="0" w:color="auto"/>
        <w:bottom w:val="none" w:sz="0" w:space="0" w:color="auto"/>
        <w:right w:val="none" w:sz="0" w:space="0" w:color="auto"/>
      </w:divBdr>
    </w:div>
    <w:div w:id="1795563705">
      <w:bodyDiv w:val="1"/>
      <w:marLeft w:val="0"/>
      <w:marRight w:val="0"/>
      <w:marTop w:val="0"/>
      <w:marBottom w:val="0"/>
      <w:divBdr>
        <w:top w:val="none" w:sz="0" w:space="0" w:color="auto"/>
        <w:left w:val="none" w:sz="0" w:space="0" w:color="auto"/>
        <w:bottom w:val="none" w:sz="0" w:space="0" w:color="auto"/>
        <w:right w:val="none" w:sz="0" w:space="0" w:color="auto"/>
      </w:divBdr>
    </w:div>
    <w:div w:id="1795831349">
      <w:marLeft w:val="480"/>
      <w:marRight w:val="0"/>
      <w:marTop w:val="0"/>
      <w:marBottom w:val="0"/>
      <w:divBdr>
        <w:top w:val="none" w:sz="0" w:space="0" w:color="auto"/>
        <w:left w:val="none" w:sz="0" w:space="0" w:color="auto"/>
        <w:bottom w:val="none" w:sz="0" w:space="0" w:color="auto"/>
        <w:right w:val="none" w:sz="0" w:space="0" w:color="auto"/>
      </w:divBdr>
    </w:div>
    <w:div w:id="1797750468">
      <w:marLeft w:val="480"/>
      <w:marRight w:val="0"/>
      <w:marTop w:val="0"/>
      <w:marBottom w:val="0"/>
      <w:divBdr>
        <w:top w:val="none" w:sz="0" w:space="0" w:color="auto"/>
        <w:left w:val="none" w:sz="0" w:space="0" w:color="auto"/>
        <w:bottom w:val="none" w:sz="0" w:space="0" w:color="auto"/>
        <w:right w:val="none" w:sz="0" w:space="0" w:color="auto"/>
      </w:divBdr>
    </w:div>
    <w:div w:id="1798445303">
      <w:marLeft w:val="480"/>
      <w:marRight w:val="0"/>
      <w:marTop w:val="0"/>
      <w:marBottom w:val="0"/>
      <w:divBdr>
        <w:top w:val="none" w:sz="0" w:space="0" w:color="auto"/>
        <w:left w:val="none" w:sz="0" w:space="0" w:color="auto"/>
        <w:bottom w:val="none" w:sz="0" w:space="0" w:color="auto"/>
        <w:right w:val="none" w:sz="0" w:space="0" w:color="auto"/>
      </w:divBdr>
    </w:div>
    <w:div w:id="1798527761">
      <w:marLeft w:val="480"/>
      <w:marRight w:val="0"/>
      <w:marTop w:val="0"/>
      <w:marBottom w:val="0"/>
      <w:divBdr>
        <w:top w:val="none" w:sz="0" w:space="0" w:color="auto"/>
        <w:left w:val="none" w:sz="0" w:space="0" w:color="auto"/>
        <w:bottom w:val="none" w:sz="0" w:space="0" w:color="auto"/>
        <w:right w:val="none" w:sz="0" w:space="0" w:color="auto"/>
      </w:divBdr>
    </w:div>
    <w:div w:id="1798912588">
      <w:marLeft w:val="480"/>
      <w:marRight w:val="0"/>
      <w:marTop w:val="0"/>
      <w:marBottom w:val="0"/>
      <w:divBdr>
        <w:top w:val="none" w:sz="0" w:space="0" w:color="auto"/>
        <w:left w:val="none" w:sz="0" w:space="0" w:color="auto"/>
        <w:bottom w:val="none" w:sz="0" w:space="0" w:color="auto"/>
        <w:right w:val="none" w:sz="0" w:space="0" w:color="auto"/>
      </w:divBdr>
    </w:div>
    <w:div w:id="1800761320">
      <w:marLeft w:val="480"/>
      <w:marRight w:val="0"/>
      <w:marTop w:val="0"/>
      <w:marBottom w:val="0"/>
      <w:divBdr>
        <w:top w:val="none" w:sz="0" w:space="0" w:color="auto"/>
        <w:left w:val="none" w:sz="0" w:space="0" w:color="auto"/>
        <w:bottom w:val="none" w:sz="0" w:space="0" w:color="auto"/>
        <w:right w:val="none" w:sz="0" w:space="0" w:color="auto"/>
      </w:divBdr>
    </w:div>
    <w:div w:id="1801143791">
      <w:marLeft w:val="480"/>
      <w:marRight w:val="0"/>
      <w:marTop w:val="0"/>
      <w:marBottom w:val="0"/>
      <w:divBdr>
        <w:top w:val="none" w:sz="0" w:space="0" w:color="auto"/>
        <w:left w:val="none" w:sz="0" w:space="0" w:color="auto"/>
        <w:bottom w:val="none" w:sz="0" w:space="0" w:color="auto"/>
        <w:right w:val="none" w:sz="0" w:space="0" w:color="auto"/>
      </w:divBdr>
    </w:div>
    <w:div w:id="1801219103">
      <w:marLeft w:val="480"/>
      <w:marRight w:val="0"/>
      <w:marTop w:val="0"/>
      <w:marBottom w:val="0"/>
      <w:divBdr>
        <w:top w:val="none" w:sz="0" w:space="0" w:color="auto"/>
        <w:left w:val="none" w:sz="0" w:space="0" w:color="auto"/>
        <w:bottom w:val="none" w:sz="0" w:space="0" w:color="auto"/>
        <w:right w:val="none" w:sz="0" w:space="0" w:color="auto"/>
      </w:divBdr>
    </w:div>
    <w:div w:id="1801417956">
      <w:bodyDiv w:val="1"/>
      <w:marLeft w:val="0"/>
      <w:marRight w:val="0"/>
      <w:marTop w:val="0"/>
      <w:marBottom w:val="0"/>
      <w:divBdr>
        <w:top w:val="none" w:sz="0" w:space="0" w:color="auto"/>
        <w:left w:val="none" w:sz="0" w:space="0" w:color="auto"/>
        <w:bottom w:val="none" w:sz="0" w:space="0" w:color="auto"/>
        <w:right w:val="none" w:sz="0" w:space="0" w:color="auto"/>
      </w:divBdr>
    </w:div>
    <w:div w:id="1801723409">
      <w:marLeft w:val="480"/>
      <w:marRight w:val="0"/>
      <w:marTop w:val="0"/>
      <w:marBottom w:val="0"/>
      <w:divBdr>
        <w:top w:val="none" w:sz="0" w:space="0" w:color="auto"/>
        <w:left w:val="none" w:sz="0" w:space="0" w:color="auto"/>
        <w:bottom w:val="none" w:sz="0" w:space="0" w:color="auto"/>
        <w:right w:val="none" w:sz="0" w:space="0" w:color="auto"/>
      </w:divBdr>
    </w:div>
    <w:div w:id="1802069104">
      <w:marLeft w:val="480"/>
      <w:marRight w:val="0"/>
      <w:marTop w:val="0"/>
      <w:marBottom w:val="0"/>
      <w:divBdr>
        <w:top w:val="none" w:sz="0" w:space="0" w:color="auto"/>
        <w:left w:val="none" w:sz="0" w:space="0" w:color="auto"/>
        <w:bottom w:val="none" w:sz="0" w:space="0" w:color="auto"/>
        <w:right w:val="none" w:sz="0" w:space="0" w:color="auto"/>
      </w:divBdr>
    </w:div>
    <w:div w:id="1802335534">
      <w:marLeft w:val="480"/>
      <w:marRight w:val="0"/>
      <w:marTop w:val="0"/>
      <w:marBottom w:val="0"/>
      <w:divBdr>
        <w:top w:val="none" w:sz="0" w:space="0" w:color="auto"/>
        <w:left w:val="none" w:sz="0" w:space="0" w:color="auto"/>
        <w:bottom w:val="none" w:sz="0" w:space="0" w:color="auto"/>
        <w:right w:val="none" w:sz="0" w:space="0" w:color="auto"/>
      </w:divBdr>
    </w:div>
    <w:div w:id="1803644757">
      <w:marLeft w:val="480"/>
      <w:marRight w:val="0"/>
      <w:marTop w:val="0"/>
      <w:marBottom w:val="0"/>
      <w:divBdr>
        <w:top w:val="none" w:sz="0" w:space="0" w:color="auto"/>
        <w:left w:val="none" w:sz="0" w:space="0" w:color="auto"/>
        <w:bottom w:val="none" w:sz="0" w:space="0" w:color="auto"/>
        <w:right w:val="none" w:sz="0" w:space="0" w:color="auto"/>
      </w:divBdr>
    </w:div>
    <w:div w:id="1803840502">
      <w:marLeft w:val="480"/>
      <w:marRight w:val="0"/>
      <w:marTop w:val="0"/>
      <w:marBottom w:val="0"/>
      <w:divBdr>
        <w:top w:val="none" w:sz="0" w:space="0" w:color="auto"/>
        <w:left w:val="none" w:sz="0" w:space="0" w:color="auto"/>
        <w:bottom w:val="none" w:sz="0" w:space="0" w:color="auto"/>
        <w:right w:val="none" w:sz="0" w:space="0" w:color="auto"/>
      </w:divBdr>
    </w:div>
    <w:div w:id="1806774926">
      <w:marLeft w:val="480"/>
      <w:marRight w:val="0"/>
      <w:marTop w:val="0"/>
      <w:marBottom w:val="0"/>
      <w:divBdr>
        <w:top w:val="none" w:sz="0" w:space="0" w:color="auto"/>
        <w:left w:val="none" w:sz="0" w:space="0" w:color="auto"/>
        <w:bottom w:val="none" w:sz="0" w:space="0" w:color="auto"/>
        <w:right w:val="none" w:sz="0" w:space="0" w:color="auto"/>
      </w:divBdr>
    </w:div>
    <w:div w:id="1807548502">
      <w:marLeft w:val="480"/>
      <w:marRight w:val="0"/>
      <w:marTop w:val="0"/>
      <w:marBottom w:val="0"/>
      <w:divBdr>
        <w:top w:val="none" w:sz="0" w:space="0" w:color="auto"/>
        <w:left w:val="none" w:sz="0" w:space="0" w:color="auto"/>
        <w:bottom w:val="none" w:sz="0" w:space="0" w:color="auto"/>
        <w:right w:val="none" w:sz="0" w:space="0" w:color="auto"/>
      </w:divBdr>
    </w:div>
    <w:div w:id="1808038852">
      <w:marLeft w:val="480"/>
      <w:marRight w:val="0"/>
      <w:marTop w:val="0"/>
      <w:marBottom w:val="0"/>
      <w:divBdr>
        <w:top w:val="none" w:sz="0" w:space="0" w:color="auto"/>
        <w:left w:val="none" w:sz="0" w:space="0" w:color="auto"/>
        <w:bottom w:val="none" w:sz="0" w:space="0" w:color="auto"/>
        <w:right w:val="none" w:sz="0" w:space="0" w:color="auto"/>
      </w:divBdr>
    </w:div>
    <w:div w:id="1808475585">
      <w:marLeft w:val="480"/>
      <w:marRight w:val="0"/>
      <w:marTop w:val="0"/>
      <w:marBottom w:val="0"/>
      <w:divBdr>
        <w:top w:val="none" w:sz="0" w:space="0" w:color="auto"/>
        <w:left w:val="none" w:sz="0" w:space="0" w:color="auto"/>
        <w:bottom w:val="none" w:sz="0" w:space="0" w:color="auto"/>
        <w:right w:val="none" w:sz="0" w:space="0" w:color="auto"/>
      </w:divBdr>
    </w:div>
    <w:div w:id="1809739763">
      <w:marLeft w:val="480"/>
      <w:marRight w:val="0"/>
      <w:marTop w:val="0"/>
      <w:marBottom w:val="0"/>
      <w:divBdr>
        <w:top w:val="none" w:sz="0" w:space="0" w:color="auto"/>
        <w:left w:val="none" w:sz="0" w:space="0" w:color="auto"/>
        <w:bottom w:val="none" w:sz="0" w:space="0" w:color="auto"/>
        <w:right w:val="none" w:sz="0" w:space="0" w:color="auto"/>
      </w:divBdr>
    </w:div>
    <w:div w:id="1810172857">
      <w:marLeft w:val="480"/>
      <w:marRight w:val="0"/>
      <w:marTop w:val="0"/>
      <w:marBottom w:val="0"/>
      <w:divBdr>
        <w:top w:val="none" w:sz="0" w:space="0" w:color="auto"/>
        <w:left w:val="none" w:sz="0" w:space="0" w:color="auto"/>
        <w:bottom w:val="none" w:sz="0" w:space="0" w:color="auto"/>
        <w:right w:val="none" w:sz="0" w:space="0" w:color="auto"/>
      </w:divBdr>
    </w:div>
    <w:div w:id="1811752302">
      <w:marLeft w:val="480"/>
      <w:marRight w:val="0"/>
      <w:marTop w:val="0"/>
      <w:marBottom w:val="0"/>
      <w:divBdr>
        <w:top w:val="none" w:sz="0" w:space="0" w:color="auto"/>
        <w:left w:val="none" w:sz="0" w:space="0" w:color="auto"/>
        <w:bottom w:val="none" w:sz="0" w:space="0" w:color="auto"/>
        <w:right w:val="none" w:sz="0" w:space="0" w:color="auto"/>
      </w:divBdr>
    </w:div>
    <w:div w:id="1812358600">
      <w:marLeft w:val="480"/>
      <w:marRight w:val="0"/>
      <w:marTop w:val="0"/>
      <w:marBottom w:val="0"/>
      <w:divBdr>
        <w:top w:val="none" w:sz="0" w:space="0" w:color="auto"/>
        <w:left w:val="none" w:sz="0" w:space="0" w:color="auto"/>
        <w:bottom w:val="none" w:sz="0" w:space="0" w:color="auto"/>
        <w:right w:val="none" w:sz="0" w:space="0" w:color="auto"/>
      </w:divBdr>
    </w:div>
    <w:div w:id="1813936784">
      <w:marLeft w:val="480"/>
      <w:marRight w:val="0"/>
      <w:marTop w:val="0"/>
      <w:marBottom w:val="0"/>
      <w:divBdr>
        <w:top w:val="none" w:sz="0" w:space="0" w:color="auto"/>
        <w:left w:val="none" w:sz="0" w:space="0" w:color="auto"/>
        <w:bottom w:val="none" w:sz="0" w:space="0" w:color="auto"/>
        <w:right w:val="none" w:sz="0" w:space="0" w:color="auto"/>
      </w:divBdr>
    </w:div>
    <w:div w:id="1813937414">
      <w:marLeft w:val="480"/>
      <w:marRight w:val="0"/>
      <w:marTop w:val="0"/>
      <w:marBottom w:val="0"/>
      <w:divBdr>
        <w:top w:val="none" w:sz="0" w:space="0" w:color="auto"/>
        <w:left w:val="none" w:sz="0" w:space="0" w:color="auto"/>
        <w:bottom w:val="none" w:sz="0" w:space="0" w:color="auto"/>
        <w:right w:val="none" w:sz="0" w:space="0" w:color="auto"/>
      </w:divBdr>
    </w:div>
    <w:div w:id="1815565777">
      <w:marLeft w:val="480"/>
      <w:marRight w:val="0"/>
      <w:marTop w:val="0"/>
      <w:marBottom w:val="0"/>
      <w:divBdr>
        <w:top w:val="none" w:sz="0" w:space="0" w:color="auto"/>
        <w:left w:val="none" w:sz="0" w:space="0" w:color="auto"/>
        <w:bottom w:val="none" w:sz="0" w:space="0" w:color="auto"/>
        <w:right w:val="none" w:sz="0" w:space="0" w:color="auto"/>
      </w:divBdr>
    </w:div>
    <w:div w:id="1816756036">
      <w:marLeft w:val="480"/>
      <w:marRight w:val="0"/>
      <w:marTop w:val="0"/>
      <w:marBottom w:val="0"/>
      <w:divBdr>
        <w:top w:val="none" w:sz="0" w:space="0" w:color="auto"/>
        <w:left w:val="none" w:sz="0" w:space="0" w:color="auto"/>
        <w:bottom w:val="none" w:sz="0" w:space="0" w:color="auto"/>
        <w:right w:val="none" w:sz="0" w:space="0" w:color="auto"/>
      </w:divBdr>
    </w:div>
    <w:div w:id="1817723244">
      <w:marLeft w:val="480"/>
      <w:marRight w:val="0"/>
      <w:marTop w:val="0"/>
      <w:marBottom w:val="0"/>
      <w:divBdr>
        <w:top w:val="none" w:sz="0" w:space="0" w:color="auto"/>
        <w:left w:val="none" w:sz="0" w:space="0" w:color="auto"/>
        <w:bottom w:val="none" w:sz="0" w:space="0" w:color="auto"/>
        <w:right w:val="none" w:sz="0" w:space="0" w:color="auto"/>
      </w:divBdr>
    </w:div>
    <w:div w:id="1822040623">
      <w:marLeft w:val="480"/>
      <w:marRight w:val="0"/>
      <w:marTop w:val="0"/>
      <w:marBottom w:val="0"/>
      <w:divBdr>
        <w:top w:val="none" w:sz="0" w:space="0" w:color="auto"/>
        <w:left w:val="none" w:sz="0" w:space="0" w:color="auto"/>
        <w:bottom w:val="none" w:sz="0" w:space="0" w:color="auto"/>
        <w:right w:val="none" w:sz="0" w:space="0" w:color="auto"/>
      </w:divBdr>
    </w:div>
    <w:div w:id="1822968495">
      <w:marLeft w:val="480"/>
      <w:marRight w:val="0"/>
      <w:marTop w:val="0"/>
      <w:marBottom w:val="0"/>
      <w:divBdr>
        <w:top w:val="none" w:sz="0" w:space="0" w:color="auto"/>
        <w:left w:val="none" w:sz="0" w:space="0" w:color="auto"/>
        <w:bottom w:val="none" w:sz="0" w:space="0" w:color="auto"/>
        <w:right w:val="none" w:sz="0" w:space="0" w:color="auto"/>
      </w:divBdr>
    </w:div>
    <w:div w:id="1823156333">
      <w:marLeft w:val="480"/>
      <w:marRight w:val="0"/>
      <w:marTop w:val="0"/>
      <w:marBottom w:val="0"/>
      <w:divBdr>
        <w:top w:val="none" w:sz="0" w:space="0" w:color="auto"/>
        <w:left w:val="none" w:sz="0" w:space="0" w:color="auto"/>
        <w:bottom w:val="none" w:sz="0" w:space="0" w:color="auto"/>
        <w:right w:val="none" w:sz="0" w:space="0" w:color="auto"/>
      </w:divBdr>
    </w:div>
    <w:div w:id="1825927339">
      <w:marLeft w:val="480"/>
      <w:marRight w:val="0"/>
      <w:marTop w:val="0"/>
      <w:marBottom w:val="0"/>
      <w:divBdr>
        <w:top w:val="none" w:sz="0" w:space="0" w:color="auto"/>
        <w:left w:val="none" w:sz="0" w:space="0" w:color="auto"/>
        <w:bottom w:val="none" w:sz="0" w:space="0" w:color="auto"/>
        <w:right w:val="none" w:sz="0" w:space="0" w:color="auto"/>
      </w:divBdr>
    </w:div>
    <w:div w:id="1827503773">
      <w:marLeft w:val="480"/>
      <w:marRight w:val="0"/>
      <w:marTop w:val="0"/>
      <w:marBottom w:val="0"/>
      <w:divBdr>
        <w:top w:val="none" w:sz="0" w:space="0" w:color="auto"/>
        <w:left w:val="none" w:sz="0" w:space="0" w:color="auto"/>
        <w:bottom w:val="none" w:sz="0" w:space="0" w:color="auto"/>
        <w:right w:val="none" w:sz="0" w:space="0" w:color="auto"/>
      </w:divBdr>
    </w:div>
    <w:div w:id="1827817549">
      <w:marLeft w:val="480"/>
      <w:marRight w:val="0"/>
      <w:marTop w:val="0"/>
      <w:marBottom w:val="0"/>
      <w:divBdr>
        <w:top w:val="none" w:sz="0" w:space="0" w:color="auto"/>
        <w:left w:val="none" w:sz="0" w:space="0" w:color="auto"/>
        <w:bottom w:val="none" w:sz="0" w:space="0" w:color="auto"/>
        <w:right w:val="none" w:sz="0" w:space="0" w:color="auto"/>
      </w:divBdr>
    </w:div>
    <w:div w:id="1828475966">
      <w:marLeft w:val="480"/>
      <w:marRight w:val="0"/>
      <w:marTop w:val="0"/>
      <w:marBottom w:val="0"/>
      <w:divBdr>
        <w:top w:val="none" w:sz="0" w:space="0" w:color="auto"/>
        <w:left w:val="none" w:sz="0" w:space="0" w:color="auto"/>
        <w:bottom w:val="none" w:sz="0" w:space="0" w:color="auto"/>
        <w:right w:val="none" w:sz="0" w:space="0" w:color="auto"/>
      </w:divBdr>
    </w:div>
    <w:div w:id="1830167456">
      <w:marLeft w:val="480"/>
      <w:marRight w:val="0"/>
      <w:marTop w:val="0"/>
      <w:marBottom w:val="0"/>
      <w:divBdr>
        <w:top w:val="none" w:sz="0" w:space="0" w:color="auto"/>
        <w:left w:val="none" w:sz="0" w:space="0" w:color="auto"/>
        <w:bottom w:val="none" w:sz="0" w:space="0" w:color="auto"/>
        <w:right w:val="none" w:sz="0" w:space="0" w:color="auto"/>
      </w:divBdr>
    </w:div>
    <w:div w:id="1830245754">
      <w:marLeft w:val="480"/>
      <w:marRight w:val="0"/>
      <w:marTop w:val="0"/>
      <w:marBottom w:val="0"/>
      <w:divBdr>
        <w:top w:val="none" w:sz="0" w:space="0" w:color="auto"/>
        <w:left w:val="none" w:sz="0" w:space="0" w:color="auto"/>
        <w:bottom w:val="none" w:sz="0" w:space="0" w:color="auto"/>
        <w:right w:val="none" w:sz="0" w:space="0" w:color="auto"/>
      </w:divBdr>
    </w:div>
    <w:div w:id="1830561134">
      <w:marLeft w:val="480"/>
      <w:marRight w:val="0"/>
      <w:marTop w:val="0"/>
      <w:marBottom w:val="0"/>
      <w:divBdr>
        <w:top w:val="none" w:sz="0" w:space="0" w:color="auto"/>
        <w:left w:val="none" w:sz="0" w:space="0" w:color="auto"/>
        <w:bottom w:val="none" w:sz="0" w:space="0" w:color="auto"/>
        <w:right w:val="none" w:sz="0" w:space="0" w:color="auto"/>
      </w:divBdr>
    </w:div>
    <w:div w:id="1830709604">
      <w:marLeft w:val="480"/>
      <w:marRight w:val="0"/>
      <w:marTop w:val="0"/>
      <w:marBottom w:val="0"/>
      <w:divBdr>
        <w:top w:val="none" w:sz="0" w:space="0" w:color="auto"/>
        <w:left w:val="none" w:sz="0" w:space="0" w:color="auto"/>
        <w:bottom w:val="none" w:sz="0" w:space="0" w:color="auto"/>
        <w:right w:val="none" w:sz="0" w:space="0" w:color="auto"/>
      </w:divBdr>
    </w:div>
    <w:div w:id="1832063539">
      <w:marLeft w:val="480"/>
      <w:marRight w:val="0"/>
      <w:marTop w:val="0"/>
      <w:marBottom w:val="0"/>
      <w:divBdr>
        <w:top w:val="none" w:sz="0" w:space="0" w:color="auto"/>
        <w:left w:val="none" w:sz="0" w:space="0" w:color="auto"/>
        <w:bottom w:val="none" w:sz="0" w:space="0" w:color="auto"/>
        <w:right w:val="none" w:sz="0" w:space="0" w:color="auto"/>
      </w:divBdr>
    </w:div>
    <w:div w:id="1832333843">
      <w:marLeft w:val="480"/>
      <w:marRight w:val="0"/>
      <w:marTop w:val="0"/>
      <w:marBottom w:val="0"/>
      <w:divBdr>
        <w:top w:val="none" w:sz="0" w:space="0" w:color="auto"/>
        <w:left w:val="none" w:sz="0" w:space="0" w:color="auto"/>
        <w:bottom w:val="none" w:sz="0" w:space="0" w:color="auto"/>
        <w:right w:val="none" w:sz="0" w:space="0" w:color="auto"/>
      </w:divBdr>
    </w:div>
    <w:div w:id="1832678767">
      <w:marLeft w:val="480"/>
      <w:marRight w:val="0"/>
      <w:marTop w:val="0"/>
      <w:marBottom w:val="0"/>
      <w:divBdr>
        <w:top w:val="none" w:sz="0" w:space="0" w:color="auto"/>
        <w:left w:val="none" w:sz="0" w:space="0" w:color="auto"/>
        <w:bottom w:val="none" w:sz="0" w:space="0" w:color="auto"/>
        <w:right w:val="none" w:sz="0" w:space="0" w:color="auto"/>
      </w:divBdr>
    </w:div>
    <w:div w:id="1833984527">
      <w:marLeft w:val="480"/>
      <w:marRight w:val="0"/>
      <w:marTop w:val="0"/>
      <w:marBottom w:val="0"/>
      <w:divBdr>
        <w:top w:val="none" w:sz="0" w:space="0" w:color="auto"/>
        <w:left w:val="none" w:sz="0" w:space="0" w:color="auto"/>
        <w:bottom w:val="none" w:sz="0" w:space="0" w:color="auto"/>
        <w:right w:val="none" w:sz="0" w:space="0" w:color="auto"/>
      </w:divBdr>
    </w:div>
    <w:div w:id="1835215656">
      <w:marLeft w:val="480"/>
      <w:marRight w:val="0"/>
      <w:marTop w:val="0"/>
      <w:marBottom w:val="0"/>
      <w:divBdr>
        <w:top w:val="none" w:sz="0" w:space="0" w:color="auto"/>
        <w:left w:val="none" w:sz="0" w:space="0" w:color="auto"/>
        <w:bottom w:val="none" w:sz="0" w:space="0" w:color="auto"/>
        <w:right w:val="none" w:sz="0" w:space="0" w:color="auto"/>
      </w:divBdr>
    </w:div>
    <w:div w:id="1835755085">
      <w:marLeft w:val="480"/>
      <w:marRight w:val="0"/>
      <w:marTop w:val="0"/>
      <w:marBottom w:val="0"/>
      <w:divBdr>
        <w:top w:val="none" w:sz="0" w:space="0" w:color="auto"/>
        <w:left w:val="none" w:sz="0" w:space="0" w:color="auto"/>
        <w:bottom w:val="none" w:sz="0" w:space="0" w:color="auto"/>
        <w:right w:val="none" w:sz="0" w:space="0" w:color="auto"/>
      </w:divBdr>
    </w:div>
    <w:div w:id="1835992033">
      <w:marLeft w:val="480"/>
      <w:marRight w:val="0"/>
      <w:marTop w:val="0"/>
      <w:marBottom w:val="0"/>
      <w:divBdr>
        <w:top w:val="none" w:sz="0" w:space="0" w:color="auto"/>
        <w:left w:val="none" w:sz="0" w:space="0" w:color="auto"/>
        <w:bottom w:val="none" w:sz="0" w:space="0" w:color="auto"/>
        <w:right w:val="none" w:sz="0" w:space="0" w:color="auto"/>
      </w:divBdr>
    </w:div>
    <w:div w:id="1836412239">
      <w:marLeft w:val="480"/>
      <w:marRight w:val="0"/>
      <w:marTop w:val="0"/>
      <w:marBottom w:val="0"/>
      <w:divBdr>
        <w:top w:val="none" w:sz="0" w:space="0" w:color="auto"/>
        <w:left w:val="none" w:sz="0" w:space="0" w:color="auto"/>
        <w:bottom w:val="none" w:sz="0" w:space="0" w:color="auto"/>
        <w:right w:val="none" w:sz="0" w:space="0" w:color="auto"/>
      </w:divBdr>
    </w:div>
    <w:div w:id="1838036398">
      <w:marLeft w:val="480"/>
      <w:marRight w:val="0"/>
      <w:marTop w:val="0"/>
      <w:marBottom w:val="0"/>
      <w:divBdr>
        <w:top w:val="none" w:sz="0" w:space="0" w:color="auto"/>
        <w:left w:val="none" w:sz="0" w:space="0" w:color="auto"/>
        <w:bottom w:val="none" w:sz="0" w:space="0" w:color="auto"/>
        <w:right w:val="none" w:sz="0" w:space="0" w:color="auto"/>
      </w:divBdr>
    </w:div>
    <w:div w:id="1839732778">
      <w:marLeft w:val="480"/>
      <w:marRight w:val="0"/>
      <w:marTop w:val="0"/>
      <w:marBottom w:val="0"/>
      <w:divBdr>
        <w:top w:val="none" w:sz="0" w:space="0" w:color="auto"/>
        <w:left w:val="none" w:sz="0" w:space="0" w:color="auto"/>
        <w:bottom w:val="none" w:sz="0" w:space="0" w:color="auto"/>
        <w:right w:val="none" w:sz="0" w:space="0" w:color="auto"/>
      </w:divBdr>
    </w:div>
    <w:div w:id="1839955724">
      <w:marLeft w:val="480"/>
      <w:marRight w:val="0"/>
      <w:marTop w:val="0"/>
      <w:marBottom w:val="0"/>
      <w:divBdr>
        <w:top w:val="none" w:sz="0" w:space="0" w:color="auto"/>
        <w:left w:val="none" w:sz="0" w:space="0" w:color="auto"/>
        <w:bottom w:val="none" w:sz="0" w:space="0" w:color="auto"/>
        <w:right w:val="none" w:sz="0" w:space="0" w:color="auto"/>
      </w:divBdr>
    </w:div>
    <w:div w:id="1840266125">
      <w:marLeft w:val="480"/>
      <w:marRight w:val="0"/>
      <w:marTop w:val="0"/>
      <w:marBottom w:val="0"/>
      <w:divBdr>
        <w:top w:val="none" w:sz="0" w:space="0" w:color="auto"/>
        <w:left w:val="none" w:sz="0" w:space="0" w:color="auto"/>
        <w:bottom w:val="none" w:sz="0" w:space="0" w:color="auto"/>
        <w:right w:val="none" w:sz="0" w:space="0" w:color="auto"/>
      </w:divBdr>
    </w:div>
    <w:div w:id="1840658509">
      <w:marLeft w:val="480"/>
      <w:marRight w:val="0"/>
      <w:marTop w:val="0"/>
      <w:marBottom w:val="0"/>
      <w:divBdr>
        <w:top w:val="none" w:sz="0" w:space="0" w:color="auto"/>
        <w:left w:val="none" w:sz="0" w:space="0" w:color="auto"/>
        <w:bottom w:val="none" w:sz="0" w:space="0" w:color="auto"/>
        <w:right w:val="none" w:sz="0" w:space="0" w:color="auto"/>
      </w:divBdr>
    </w:div>
    <w:div w:id="1841919159">
      <w:marLeft w:val="480"/>
      <w:marRight w:val="0"/>
      <w:marTop w:val="0"/>
      <w:marBottom w:val="0"/>
      <w:divBdr>
        <w:top w:val="none" w:sz="0" w:space="0" w:color="auto"/>
        <w:left w:val="none" w:sz="0" w:space="0" w:color="auto"/>
        <w:bottom w:val="none" w:sz="0" w:space="0" w:color="auto"/>
        <w:right w:val="none" w:sz="0" w:space="0" w:color="auto"/>
      </w:divBdr>
    </w:div>
    <w:div w:id="1842576471">
      <w:marLeft w:val="480"/>
      <w:marRight w:val="0"/>
      <w:marTop w:val="0"/>
      <w:marBottom w:val="0"/>
      <w:divBdr>
        <w:top w:val="none" w:sz="0" w:space="0" w:color="auto"/>
        <w:left w:val="none" w:sz="0" w:space="0" w:color="auto"/>
        <w:bottom w:val="none" w:sz="0" w:space="0" w:color="auto"/>
        <w:right w:val="none" w:sz="0" w:space="0" w:color="auto"/>
      </w:divBdr>
    </w:div>
    <w:div w:id="1842969260">
      <w:marLeft w:val="480"/>
      <w:marRight w:val="0"/>
      <w:marTop w:val="0"/>
      <w:marBottom w:val="0"/>
      <w:divBdr>
        <w:top w:val="none" w:sz="0" w:space="0" w:color="auto"/>
        <w:left w:val="none" w:sz="0" w:space="0" w:color="auto"/>
        <w:bottom w:val="none" w:sz="0" w:space="0" w:color="auto"/>
        <w:right w:val="none" w:sz="0" w:space="0" w:color="auto"/>
      </w:divBdr>
    </w:div>
    <w:div w:id="1843013207">
      <w:marLeft w:val="480"/>
      <w:marRight w:val="0"/>
      <w:marTop w:val="0"/>
      <w:marBottom w:val="0"/>
      <w:divBdr>
        <w:top w:val="none" w:sz="0" w:space="0" w:color="auto"/>
        <w:left w:val="none" w:sz="0" w:space="0" w:color="auto"/>
        <w:bottom w:val="none" w:sz="0" w:space="0" w:color="auto"/>
        <w:right w:val="none" w:sz="0" w:space="0" w:color="auto"/>
      </w:divBdr>
    </w:div>
    <w:div w:id="1843275990">
      <w:marLeft w:val="480"/>
      <w:marRight w:val="0"/>
      <w:marTop w:val="0"/>
      <w:marBottom w:val="0"/>
      <w:divBdr>
        <w:top w:val="none" w:sz="0" w:space="0" w:color="auto"/>
        <w:left w:val="none" w:sz="0" w:space="0" w:color="auto"/>
        <w:bottom w:val="none" w:sz="0" w:space="0" w:color="auto"/>
        <w:right w:val="none" w:sz="0" w:space="0" w:color="auto"/>
      </w:divBdr>
    </w:div>
    <w:div w:id="1843424939">
      <w:marLeft w:val="480"/>
      <w:marRight w:val="0"/>
      <w:marTop w:val="0"/>
      <w:marBottom w:val="0"/>
      <w:divBdr>
        <w:top w:val="none" w:sz="0" w:space="0" w:color="auto"/>
        <w:left w:val="none" w:sz="0" w:space="0" w:color="auto"/>
        <w:bottom w:val="none" w:sz="0" w:space="0" w:color="auto"/>
        <w:right w:val="none" w:sz="0" w:space="0" w:color="auto"/>
      </w:divBdr>
    </w:div>
    <w:div w:id="1844468743">
      <w:marLeft w:val="480"/>
      <w:marRight w:val="0"/>
      <w:marTop w:val="0"/>
      <w:marBottom w:val="0"/>
      <w:divBdr>
        <w:top w:val="none" w:sz="0" w:space="0" w:color="auto"/>
        <w:left w:val="none" w:sz="0" w:space="0" w:color="auto"/>
        <w:bottom w:val="none" w:sz="0" w:space="0" w:color="auto"/>
        <w:right w:val="none" w:sz="0" w:space="0" w:color="auto"/>
      </w:divBdr>
    </w:div>
    <w:div w:id="1844737769">
      <w:marLeft w:val="480"/>
      <w:marRight w:val="0"/>
      <w:marTop w:val="0"/>
      <w:marBottom w:val="0"/>
      <w:divBdr>
        <w:top w:val="none" w:sz="0" w:space="0" w:color="auto"/>
        <w:left w:val="none" w:sz="0" w:space="0" w:color="auto"/>
        <w:bottom w:val="none" w:sz="0" w:space="0" w:color="auto"/>
        <w:right w:val="none" w:sz="0" w:space="0" w:color="auto"/>
      </w:divBdr>
    </w:div>
    <w:div w:id="1845853381">
      <w:marLeft w:val="480"/>
      <w:marRight w:val="0"/>
      <w:marTop w:val="0"/>
      <w:marBottom w:val="0"/>
      <w:divBdr>
        <w:top w:val="none" w:sz="0" w:space="0" w:color="auto"/>
        <w:left w:val="none" w:sz="0" w:space="0" w:color="auto"/>
        <w:bottom w:val="none" w:sz="0" w:space="0" w:color="auto"/>
        <w:right w:val="none" w:sz="0" w:space="0" w:color="auto"/>
      </w:divBdr>
    </w:div>
    <w:div w:id="1846822296">
      <w:marLeft w:val="480"/>
      <w:marRight w:val="0"/>
      <w:marTop w:val="0"/>
      <w:marBottom w:val="0"/>
      <w:divBdr>
        <w:top w:val="none" w:sz="0" w:space="0" w:color="auto"/>
        <w:left w:val="none" w:sz="0" w:space="0" w:color="auto"/>
        <w:bottom w:val="none" w:sz="0" w:space="0" w:color="auto"/>
        <w:right w:val="none" w:sz="0" w:space="0" w:color="auto"/>
      </w:divBdr>
    </w:div>
    <w:div w:id="1847329034">
      <w:marLeft w:val="480"/>
      <w:marRight w:val="0"/>
      <w:marTop w:val="0"/>
      <w:marBottom w:val="0"/>
      <w:divBdr>
        <w:top w:val="none" w:sz="0" w:space="0" w:color="auto"/>
        <w:left w:val="none" w:sz="0" w:space="0" w:color="auto"/>
        <w:bottom w:val="none" w:sz="0" w:space="0" w:color="auto"/>
        <w:right w:val="none" w:sz="0" w:space="0" w:color="auto"/>
      </w:divBdr>
    </w:div>
    <w:div w:id="1847942667">
      <w:marLeft w:val="480"/>
      <w:marRight w:val="0"/>
      <w:marTop w:val="0"/>
      <w:marBottom w:val="0"/>
      <w:divBdr>
        <w:top w:val="none" w:sz="0" w:space="0" w:color="auto"/>
        <w:left w:val="none" w:sz="0" w:space="0" w:color="auto"/>
        <w:bottom w:val="none" w:sz="0" w:space="0" w:color="auto"/>
        <w:right w:val="none" w:sz="0" w:space="0" w:color="auto"/>
      </w:divBdr>
    </w:div>
    <w:div w:id="1849829376">
      <w:marLeft w:val="480"/>
      <w:marRight w:val="0"/>
      <w:marTop w:val="0"/>
      <w:marBottom w:val="0"/>
      <w:divBdr>
        <w:top w:val="none" w:sz="0" w:space="0" w:color="auto"/>
        <w:left w:val="none" w:sz="0" w:space="0" w:color="auto"/>
        <w:bottom w:val="none" w:sz="0" w:space="0" w:color="auto"/>
        <w:right w:val="none" w:sz="0" w:space="0" w:color="auto"/>
      </w:divBdr>
    </w:div>
    <w:div w:id="1850170968">
      <w:marLeft w:val="480"/>
      <w:marRight w:val="0"/>
      <w:marTop w:val="0"/>
      <w:marBottom w:val="0"/>
      <w:divBdr>
        <w:top w:val="none" w:sz="0" w:space="0" w:color="auto"/>
        <w:left w:val="none" w:sz="0" w:space="0" w:color="auto"/>
        <w:bottom w:val="none" w:sz="0" w:space="0" w:color="auto"/>
        <w:right w:val="none" w:sz="0" w:space="0" w:color="auto"/>
      </w:divBdr>
    </w:div>
    <w:div w:id="1851096421">
      <w:marLeft w:val="480"/>
      <w:marRight w:val="0"/>
      <w:marTop w:val="0"/>
      <w:marBottom w:val="0"/>
      <w:divBdr>
        <w:top w:val="none" w:sz="0" w:space="0" w:color="auto"/>
        <w:left w:val="none" w:sz="0" w:space="0" w:color="auto"/>
        <w:bottom w:val="none" w:sz="0" w:space="0" w:color="auto"/>
        <w:right w:val="none" w:sz="0" w:space="0" w:color="auto"/>
      </w:divBdr>
    </w:div>
    <w:div w:id="1851219283">
      <w:marLeft w:val="480"/>
      <w:marRight w:val="0"/>
      <w:marTop w:val="0"/>
      <w:marBottom w:val="0"/>
      <w:divBdr>
        <w:top w:val="none" w:sz="0" w:space="0" w:color="auto"/>
        <w:left w:val="none" w:sz="0" w:space="0" w:color="auto"/>
        <w:bottom w:val="none" w:sz="0" w:space="0" w:color="auto"/>
        <w:right w:val="none" w:sz="0" w:space="0" w:color="auto"/>
      </w:divBdr>
    </w:div>
    <w:div w:id="1851338111">
      <w:marLeft w:val="480"/>
      <w:marRight w:val="0"/>
      <w:marTop w:val="0"/>
      <w:marBottom w:val="0"/>
      <w:divBdr>
        <w:top w:val="none" w:sz="0" w:space="0" w:color="auto"/>
        <w:left w:val="none" w:sz="0" w:space="0" w:color="auto"/>
        <w:bottom w:val="none" w:sz="0" w:space="0" w:color="auto"/>
        <w:right w:val="none" w:sz="0" w:space="0" w:color="auto"/>
      </w:divBdr>
    </w:div>
    <w:div w:id="1854227753">
      <w:marLeft w:val="480"/>
      <w:marRight w:val="0"/>
      <w:marTop w:val="0"/>
      <w:marBottom w:val="0"/>
      <w:divBdr>
        <w:top w:val="none" w:sz="0" w:space="0" w:color="auto"/>
        <w:left w:val="none" w:sz="0" w:space="0" w:color="auto"/>
        <w:bottom w:val="none" w:sz="0" w:space="0" w:color="auto"/>
        <w:right w:val="none" w:sz="0" w:space="0" w:color="auto"/>
      </w:divBdr>
    </w:div>
    <w:div w:id="1854605205">
      <w:marLeft w:val="480"/>
      <w:marRight w:val="0"/>
      <w:marTop w:val="0"/>
      <w:marBottom w:val="0"/>
      <w:divBdr>
        <w:top w:val="none" w:sz="0" w:space="0" w:color="auto"/>
        <w:left w:val="none" w:sz="0" w:space="0" w:color="auto"/>
        <w:bottom w:val="none" w:sz="0" w:space="0" w:color="auto"/>
        <w:right w:val="none" w:sz="0" w:space="0" w:color="auto"/>
      </w:divBdr>
    </w:div>
    <w:div w:id="1855001378">
      <w:marLeft w:val="480"/>
      <w:marRight w:val="0"/>
      <w:marTop w:val="0"/>
      <w:marBottom w:val="0"/>
      <w:divBdr>
        <w:top w:val="none" w:sz="0" w:space="0" w:color="auto"/>
        <w:left w:val="none" w:sz="0" w:space="0" w:color="auto"/>
        <w:bottom w:val="none" w:sz="0" w:space="0" w:color="auto"/>
        <w:right w:val="none" w:sz="0" w:space="0" w:color="auto"/>
      </w:divBdr>
    </w:div>
    <w:div w:id="1855145703">
      <w:marLeft w:val="480"/>
      <w:marRight w:val="0"/>
      <w:marTop w:val="0"/>
      <w:marBottom w:val="0"/>
      <w:divBdr>
        <w:top w:val="none" w:sz="0" w:space="0" w:color="auto"/>
        <w:left w:val="none" w:sz="0" w:space="0" w:color="auto"/>
        <w:bottom w:val="none" w:sz="0" w:space="0" w:color="auto"/>
        <w:right w:val="none" w:sz="0" w:space="0" w:color="auto"/>
      </w:divBdr>
    </w:div>
    <w:div w:id="1855148526">
      <w:marLeft w:val="480"/>
      <w:marRight w:val="0"/>
      <w:marTop w:val="0"/>
      <w:marBottom w:val="0"/>
      <w:divBdr>
        <w:top w:val="none" w:sz="0" w:space="0" w:color="auto"/>
        <w:left w:val="none" w:sz="0" w:space="0" w:color="auto"/>
        <w:bottom w:val="none" w:sz="0" w:space="0" w:color="auto"/>
        <w:right w:val="none" w:sz="0" w:space="0" w:color="auto"/>
      </w:divBdr>
    </w:div>
    <w:div w:id="1856381085">
      <w:marLeft w:val="480"/>
      <w:marRight w:val="0"/>
      <w:marTop w:val="0"/>
      <w:marBottom w:val="0"/>
      <w:divBdr>
        <w:top w:val="none" w:sz="0" w:space="0" w:color="auto"/>
        <w:left w:val="none" w:sz="0" w:space="0" w:color="auto"/>
        <w:bottom w:val="none" w:sz="0" w:space="0" w:color="auto"/>
        <w:right w:val="none" w:sz="0" w:space="0" w:color="auto"/>
      </w:divBdr>
    </w:div>
    <w:div w:id="1856650186">
      <w:marLeft w:val="480"/>
      <w:marRight w:val="0"/>
      <w:marTop w:val="0"/>
      <w:marBottom w:val="0"/>
      <w:divBdr>
        <w:top w:val="none" w:sz="0" w:space="0" w:color="auto"/>
        <w:left w:val="none" w:sz="0" w:space="0" w:color="auto"/>
        <w:bottom w:val="none" w:sz="0" w:space="0" w:color="auto"/>
        <w:right w:val="none" w:sz="0" w:space="0" w:color="auto"/>
      </w:divBdr>
    </w:div>
    <w:div w:id="1857841950">
      <w:marLeft w:val="480"/>
      <w:marRight w:val="0"/>
      <w:marTop w:val="0"/>
      <w:marBottom w:val="0"/>
      <w:divBdr>
        <w:top w:val="none" w:sz="0" w:space="0" w:color="auto"/>
        <w:left w:val="none" w:sz="0" w:space="0" w:color="auto"/>
        <w:bottom w:val="none" w:sz="0" w:space="0" w:color="auto"/>
        <w:right w:val="none" w:sz="0" w:space="0" w:color="auto"/>
      </w:divBdr>
    </w:div>
    <w:div w:id="1858347223">
      <w:marLeft w:val="480"/>
      <w:marRight w:val="0"/>
      <w:marTop w:val="0"/>
      <w:marBottom w:val="0"/>
      <w:divBdr>
        <w:top w:val="none" w:sz="0" w:space="0" w:color="auto"/>
        <w:left w:val="none" w:sz="0" w:space="0" w:color="auto"/>
        <w:bottom w:val="none" w:sz="0" w:space="0" w:color="auto"/>
        <w:right w:val="none" w:sz="0" w:space="0" w:color="auto"/>
      </w:divBdr>
    </w:div>
    <w:div w:id="1858427356">
      <w:marLeft w:val="480"/>
      <w:marRight w:val="0"/>
      <w:marTop w:val="0"/>
      <w:marBottom w:val="0"/>
      <w:divBdr>
        <w:top w:val="none" w:sz="0" w:space="0" w:color="auto"/>
        <w:left w:val="none" w:sz="0" w:space="0" w:color="auto"/>
        <w:bottom w:val="none" w:sz="0" w:space="0" w:color="auto"/>
        <w:right w:val="none" w:sz="0" w:space="0" w:color="auto"/>
      </w:divBdr>
    </w:div>
    <w:div w:id="1858539486">
      <w:marLeft w:val="480"/>
      <w:marRight w:val="0"/>
      <w:marTop w:val="0"/>
      <w:marBottom w:val="0"/>
      <w:divBdr>
        <w:top w:val="none" w:sz="0" w:space="0" w:color="auto"/>
        <w:left w:val="none" w:sz="0" w:space="0" w:color="auto"/>
        <w:bottom w:val="none" w:sz="0" w:space="0" w:color="auto"/>
        <w:right w:val="none" w:sz="0" w:space="0" w:color="auto"/>
      </w:divBdr>
    </w:div>
    <w:div w:id="1859275897">
      <w:marLeft w:val="480"/>
      <w:marRight w:val="0"/>
      <w:marTop w:val="0"/>
      <w:marBottom w:val="0"/>
      <w:divBdr>
        <w:top w:val="none" w:sz="0" w:space="0" w:color="auto"/>
        <w:left w:val="none" w:sz="0" w:space="0" w:color="auto"/>
        <w:bottom w:val="none" w:sz="0" w:space="0" w:color="auto"/>
        <w:right w:val="none" w:sz="0" w:space="0" w:color="auto"/>
      </w:divBdr>
    </w:div>
    <w:div w:id="1859351804">
      <w:marLeft w:val="480"/>
      <w:marRight w:val="0"/>
      <w:marTop w:val="0"/>
      <w:marBottom w:val="0"/>
      <w:divBdr>
        <w:top w:val="none" w:sz="0" w:space="0" w:color="auto"/>
        <w:left w:val="none" w:sz="0" w:space="0" w:color="auto"/>
        <w:bottom w:val="none" w:sz="0" w:space="0" w:color="auto"/>
        <w:right w:val="none" w:sz="0" w:space="0" w:color="auto"/>
      </w:divBdr>
    </w:div>
    <w:div w:id="1859461066">
      <w:marLeft w:val="480"/>
      <w:marRight w:val="0"/>
      <w:marTop w:val="0"/>
      <w:marBottom w:val="0"/>
      <w:divBdr>
        <w:top w:val="none" w:sz="0" w:space="0" w:color="auto"/>
        <w:left w:val="none" w:sz="0" w:space="0" w:color="auto"/>
        <w:bottom w:val="none" w:sz="0" w:space="0" w:color="auto"/>
        <w:right w:val="none" w:sz="0" w:space="0" w:color="auto"/>
      </w:divBdr>
    </w:div>
    <w:div w:id="1859613664">
      <w:marLeft w:val="480"/>
      <w:marRight w:val="0"/>
      <w:marTop w:val="0"/>
      <w:marBottom w:val="0"/>
      <w:divBdr>
        <w:top w:val="none" w:sz="0" w:space="0" w:color="auto"/>
        <w:left w:val="none" w:sz="0" w:space="0" w:color="auto"/>
        <w:bottom w:val="none" w:sz="0" w:space="0" w:color="auto"/>
        <w:right w:val="none" w:sz="0" w:space="0" w:color="auto"/>
      </w:divBdr>
    </w:div>
    <w:div w:id="1860468308">
      <w:marLeft w:val="480"/>
      <w:marRight w:val="0"/>
      <w:marTop w:val="0"/>
      <w:marBottom w:val="0"/>
      <w:divBdr>
        <w:top w:val="none" w:sz="0" w:space="0" w:color="auto"/>
        <w:left w:val="none" w:sz="0" w:space="0" w:color="auto"/>
        <w:bottom w:val="none" w:sz="0" w:space="0" w:color="auto"/>
        <w:right w:val="none" w:sz="0" w:space="0" w:color="auto"/>
      </w:divBdr>
    </w:div>
    <w:div w:id="1860660281">
      <w:marLeft w:val="480"/>
      <w:marRight w:val="0"/>
      <w:marTop w:val="0"/>
      <w:marBottom w:val="0"/>
      <w:divBdr>
        <w:top w:val="none" w:sz="0" w:space="0" w:color="auto"/>
        <w:left w:val="none" w:sz="0" w:space="0" w:color="auto"/>
        <w:bottom w:val="none" w:sz="0" w:space="0" w:color="auto"/>
        <w:right w:val="none" w:sz="0" w:space="0" w:color="auto"/>
      </w:divBdr>
    </w:div>
    <w:div w:id="1862012169">
      <w:marLeft w:val="480"/>
      <w:marRight w:val="0"/>
      <w:marTop w:val="0"/>
      <w:marBottom w:val="0"/>
      <w:divBdr>
        <w:top w:val="none" w:sz="0" w:space="0" w:color="auto"/>
        <w:left w:val="none" w:sz="0" w:space="0" w:color="auto"/>
        <w:bottom w:val="none" w:sz="0" w:space="0" w:color="auto"/>
        <w:right w:val="none" w:sz="0" w:space="0" w:color="auto"/>
      </w:divBdr>
    </w:div>
    <w:div w:id="1862161992">
      <w:marLeft w:val="480"/>
      <w:marRight w:val="0"/>
      <w:marTop w:val="0"/>
      <w:marBottom w:val="0"/>
      <w:divBdr>
        <w:top w:val="none" w:sz="0" w:space="0" w:color="auto"/>
        <w:left w:val="none" w:sz="0" w:space="0" w:color="auto"/>
        <w:bottom w:val="none" w:sz="0" w:space="0" w:color="auto"/>
        <w:right w:val="none" w:sz="0" w:space="0" w:color="auto"/>
      </w:divBdr>
    </w:div>
    <w:div w:id="1862355122">
      <w:marLeft w:val="480"/>
      <w:marRight w:val="0"/>
      <w:marTop w:val="0"/>
      <w:marBottom w:val="0"/>
      <w:divBdr>
        <w:top w:val="none" w:sz="0" w:space="0" w:color="auto"/>
        <w:left w:val="none" w:sz="0" w:space="0" w:color="auto"/>
        <w:bottom w:val="none" w:sz="0" w:space="0" w:color="auto"/>
        <w:right w:val="none" w:sz="0" w:space="0" w:color="auto"/>
      </w:divBdr>
    </w:div>
    <w:div w:id="1863130992">
      <w:marLeft w:val="480"/>
      <w:marRight w:val="0"/>
      <w:marTop w:val="0"/>
      <w:marBottom w:val="0"/>
      <w:divBdr>
        <w:top w:val="none" w:sz="0" w:space="0" w:color="auto"/>
        <w:left w:val="none" w:sz="0" w:space="0" w:color="auto"/>
        <w:bottom w:val="none" w:sz="0" w:space="0" w:color="auto"/>
        <w:right w:val="none" w:sz="0" w:space="0" w:color="auto"/>
      </w:divBdr>
    </w:div>
    <w:div w:id="1863322224">
      <w:marLeft w:val="480"/>
      <w:marRight w:val="0"/>
      <w:marTop w:val="0"/>
      <w:marBottom w:val="0"/>
      <w:divBdr>
        <w:top w:val="none" w:sz="0" w:space="0" w:color="auto"/>
        <w:left w:val="none" w:sz="0" w:space="0" w:color="auto"/>
        <w:bottom w:val="none" w:sz="0" w:space="0" w:color="auto"/>
        <w:right w:val="none" w:sz="0" w:space="0" w:color="auto"/>
      </w:divBdr>
    </w:div>
    <w:div w:id="1864321158">
      <w:marLeft w:val="480"/>
      <w:marRight w:val="0"/>
      <w:marTop w:val="0"/>
      <w:marBottom w:val="0"/>
      <w:divBdr>
        <w:top w:val="none" w:sz="0" w:space="0" w:color="auto"/>
        <w:left w:val="none" w:sz="0" w:space="0" w:color="auto"/>
        <w:bottom w:val="none" w:sz="0" w:space="0" w:color="auto"/>
        <w:right w:val="none" w:sz="0" w:space="0" w:color="auto"/>
      </w:divBdr>
    </w:div>
    <w:div w:id="1865172718">
      <w:marLeft w:val="480"/>
      <w:marRight w:val="0"/>
      <w:marTop w:val="0"/>
      <w:marBottom w:val="0"/>
      <w:divBdr>
        <w:top w:val="none" w:sz="0" w:space="0" w:color="auto"/>
        <w:left w:val="none" w:sz="0" w:space="0" w:color="auto"/>
        <w:bottom w:val="none" w:sz="0" w:space="0" w:color="auto"/>
        <w:right w:val="none" w:sz="0" w:space="0" w:color="auto"/>
      </w:divBdr>
    </w:div>
    <w:div w:id="1865439611">
      <w:marLeft w:val="480"/>
      <w:marRight w:val="0"/>
      <w:marTop w:val="0"/>
      <w:marBottom w:val="0"/>
      <w:divBdr>
        <w:top w:val="none" w:sz="0" w:space="0" w:color="auto"/>
        <w:left w:val="none" w:sz="0" w:space="0" w:color="auto"/>
        <w:bottom w:val="none" w:sz="0" w:space="0" w:color="auto"/>
        <w:right w:val="none" w:sz="0" w:space="0" w:color="auto"/>
      </w:divBdr>
    </w:div>
    <w:div w:id="1865898278">
      <w:marLeft w:val="480"/>
      <w:marRight w:val="0"/>
      <w:marTop w:val="0"/>
      <w:marBottom w:val="0"/>
      <w:divBdr>
        <w:top w:val="none" w:sz="0" w:space="0" w:color="auto"/>
        <w:left w:val="none" w:sz="0" w:space="0" w:color="auto"/>
        <w:bottom w:val="none" w:sz="0" w:space="0" w:color="auto"/>
        <w:right w:val="none" w:sz="0" w:space="0" w:color="auto"/>
      </w:divBdr>
    </w:div>
    <w:div w:id="1866167636">
      <w:marLeft w:val="480"/>
      <w:marRight w:val="0"/>
      <w:marTop w:val="0"/>
      <w:marBottom w:val="0"/>
      <w:divBdr>
        <w:top w:val="none" w:sz="0" w:space="0" w:color="auto"/>
        <w:left w:val="none" w:sz="0" w:space="0" w:color="auto"/>
        <w:bottom w:val="none" w:sz="0" w:space="0" w:color="auto"/>
        <w:right w:val="none" w:sz="0" w:space="0" w:color="auto"/>
      </w:divBdr>
    </w:div>
    <w:div w:id="1866946919">
      <w:marLeft w:val="480"/>
      <w:marRight w:val="0"/>
      <w:marTop w:val="0"/>
      <w:marBottom w:val="0"/>
      <w:divBdr>
        <w:top w:val="none" w:sz="0" w:space="0" w:color="auto"/>
        <w:left w:val="none" w:sz="0" w:space="0" w:color="auto"/>
        <w:bottom w:val="none" w:sz="0" w:space="0" w:color="auto"/>
        <w:right w:val="none" w:sz="0" w:space="0" w:color="auto"/>
      </w:divBdr>
    </w:div>
    <w:div w:id="1869683781">
      <w:marLeft w:val="480"/>
      <w:marRight w:val="0"/>
      <w:marTop w:val="0"/>
      <w:marBottom w:val="0"/>
      <w:divBdr>
        <w:top w:val="none" w:sz="0" w:space="0" w:color="auto"/>
        <w:left w:val="none" w:sz="0" w:space="0" w:color="auto"/>
        <w:bottom w:val="none" w:sz="0" w:space="0" w:color="auto"/>
        <w:right w:val="none" w:sz="0" w:space="0" w:color="auto"/>
      </w:divBdr>
    </w:div>
    <w:div w:id="1870102147">
      <w:marLeft w:val="480"/>
      <w:marRight w:val="0"/>
      <w:marTop w:val="0"/>
      <w:marBottom w:val="0"/>
      <w:divBdr>
        <w:top w:val="none" w:sz="0" w:space="0" w:color="auto"/>
        <w:left w:val="none" w:sz="0" w:space="0" w:color="auto"/>
        <w:bottom w:val="none" w:sz="0" w:space="0" w:color="auto"/>
        <w:right w:val="none" w:sz="0" w:space="0" w:color="auto"/>
      </w:divBdr>
    </w:div>
    <w:div w:id="1870604928">
      <w:marLeft w:val="480"/>
      <w:marRight w:val="0"/>
      <w:marTop w:val="0"/>
      <w:marBottom w:val="0"/>
      <w:divBdr>
        <w:top w:val="none" w:sz="0" w:space="0" w:color="auto"/>
        <w:left w:val="none" w:sz="0" w:space="0" w:color="auto"/>
        <w:bottom w:val="none" w:sz="0" w:space="0" w:color="auto"/>
        <w:right w:val="none" w:sz="0" w:space="0" w:color="auto"/>
      </w:divBdr>
    </w:div>
    <w:div w:id="1870995438">
      <w:marLeft w:val="480"/>
      <w:marRight w:val="0"/>
      <w:marTop w:val="0"/>
      <w:marBottom w:val="0"/>
      <w:divBdr>
        <w:top w:val="none" w:sz="0" w:space="0" w:color="auto"/>
        <w:left w:val="none" w:sz="0" w:space="0" w:color="auto"/>
        <w:bottom w:val="none" w:sz="0" w:space="0" w:color="auto"/>
        <w:right w:val="none" w:sz="0" w:space="0" w:color="auto"/>
      </w:divBdr>
    </w:div>
    <w:div w:id="1872455180">
      <w:marLeft w:val="480"/>
      <w:marRight w:val="0"/>
      <w:marTop w:val="0"/>
      <w:marBottom w:val="0"/>
      <w:divBdr>
        <w:top w:val="none" w:sz="0" w:space="0" w:color="auto"/>
        <w:left w:val="none" w:sz="0" w:space="0" w:color="auto"/>
        <w:bottom w:val="none" w:sz="0" w:space="0" w:color="auto"/>
        <w:right w:val="none" w:sz="0" w:space="0" w:color="auto"/>
      </w:divBdr>
    </w:div>
    <w:div w:id="1872917779">
      <w:marLeft w:val="480"/>
      <w:marRight w:val="0"/>
      <w:marTop w:val="0"/>
      <w:marBottom w:val="0"/>
      <w:divBdr>
        <w:top w:val="none" w:sz="0" w:space="0" w:color="auto"/>
        <w:left w:val="none" w:sz="0" w:space="0" w:color="auto"/>
        <w:bottom w:val="none" w:sz="0" w:space="0" w:color="auto"/>
        <w:right w:val="none" w:sz="0" w:space="0" w:color="auto"/>
      </w:divBdr>
    </w:div>
    <w:div w:id="1874729700">
      <w:marLeft w:val="480"/>
      <w:marRight w:val="0"/>
      <w:marTop w:val="0"/>
      <w:marBottom w:val="0"/>
      <w:divBdr>
        <w:top w:val="none" w:sz="0" w:space="0" w:color="auto"/>
        <w:left w:val="none" w:sz="0" w:space="0" w:color="auto"/>
        <w:bottom w:val="none" w:sz="0" w:space="0" w:color="auto"/>
        <w:right w:val="none" w:sz="0" w:space="0" w:color="auto"/>
      </w:divBdr>
    </w:div>
    <w:div w:id="1875998827">
      <w:marLeft w:val="480"/>
      <w:marRight w:val="0"/>
      <w:marTop w:val="0"/>
      <w:marBottom w:val="0"/>
      <w:divBdr>
        <w:top w:val="none" w:sz="0" w:space="0" w:color="auto"/>
        <w:left w:val="none" w:sz="0" w:space="0" w:color="auto"/>
        <w:bottom w:val="none" w:sz="0" w:space="0" w:color="auto"/>
        <w:right w:val="none" w:sz="0" w:space="0" w:color="auto"/>
      </w:divBdr>
    </w:div>
    <w:div w:id="1876581142">
      <w:marLeft w:val="480"/>
      <w:marRight w:val="0"/>
      <w:marTop w:val="0"/>
      <w:marBottom w:val="0"/>
      <w:divBdr>
        <w:top w:val="none" w:sz="0" w:space="0" w:color="auto"/>
        <w:left w:val="none" w:sz="0" w:space="0" w:color="auto"/>
        <w:bottom w:val="none" w:sz="0" w:space="0" w:color="auto"/>
        <w:right w:val="none" w:sz="0" w:space="0" w:color="auto"/>
      </w:divBdr>
    </w:div>
    <w:div w:id="1877111087">
      <w:marLeft w:val="480"/>
      <w:marRight w:val="0"/>
      <w:marTop w:val="0"/>
      <w:marBottom w:val="0"/>
      <w:divBdr>
        <w:top w:val="none" w:sz="0" w:space="0" w:color="auto"/>
        <w:left w:val="none" w:sz="0" w:space="0" w:color="auto"/>
        <w:bottom w:val="none" w:sz="0" w:space="0" w:color="auto"/>
        <w:right w:val="none" w:sz="0" w:space="0" w:color="auto"/>
      </w:divBdr>
    </w:div>
    <w:div w:id="1877962468">
      <w:marLeft w:val="480"/>
      <w:marRight w:val="0"/>
      <w:marTop w:val="0"/>
      <w:marBottom w:val="0"/>
      <w:divBdr>
        <w:top w:val="none" w:sz="0" w:space="0" w:color="auto"/>
        <w:left w:val="none" w:sz="0" w:space="0" w:color="auto"/>
        <w:bottom w:val="none" w:sz="0" w:space="0" w:color="auto"/>
        <w:right w:val="none" w:sz="0" w:space="0" w:color="auto"/>
      </w:divBdr>
    </w:div>
    <w:div w:id="1878397125">
      <w:marLeft w:val="480"/>
      <w:marRight w:val="0"/>
      <w:marTop w:val="0"/>
      <w:marBottom w:val="0"/>
      <w:divBdr>
        <w:top w:val="none" w:sz="0" w:space="0" w:color="auto"/>
        <w:left w:val="none" w:sz="0" w:space="0" w:color="auto"/>
        <w:bottom w:val="none" w:sz="0" w:space="0" w:color="auto"/>
        <w:right w:val="none" w:sz="0" w:space="0" w:color="auto"/>
      </w:divBdr>
    </w:div>
    <w:div w:id="1879779448">
      <w:marLeft w:val="480"/>
      <w:marRight w:val="0"/>
      <w:marTop w:val="0"/>
      <w:marBottom w:val="0"/>
      <w:divBdr>
        <w:top w:val="none" w:sz="0" w:space="0" w:color="auto"/>
        <w:left w:val="none" w:sz="0" w:space="0" w:color="auto"/>
        <w:bottom w:val="none" w:sz="0" w:space="0" w:color="auto"/>
        <w:right w:val="none" w:sz="0" w:space="0" w:color="auto"/>
      </w:divBdr>
    </w:div>
    <w:div w:id="1879973973">
      <w:bodyDiv w:val="1"/>
      <w:marLeft w:val="0"/>
      <w:marRight w:val="0"/>
      <w:marTop w:val="0"/>
      <w:marBottom w:val="0"/>
      <w:divBdr>
        <w:top w:val="none" w:sz="0" w:space="0" w:color="auto"/>
        <w:left w:val="none" w:sz="0" w:space="0" w:color="auto"/>
        <w:bottom w:val="none" w:sz="0" w:space="0" w:color="auto"/>
        <w:right w:val="none" w:sz="0" w:space="0" w:color="auto"/>
      </w:divBdr>
    </w:div>
    <w:div w:id="1879975809">
      <w:marLeft w:val="480"/>
      <w:marRight w:val="0"/>
      <w:marTop w:val="0"/>
      <w:marBottom w:val="0"/>
      <w:divBdr>
        <w:top w:val="none" w:sz="0" w:space="0" w:color="auto"/>
        <w:left w:val="none" w:sz="0" w:space="0" w:color="auto"/>
        <w:bottom w:val="none" w:sz="0" w:space="0" w:color="auto"/>
        <w:right w:val="none" w:sz="0" w:space="0" w:color="auto"/>
      </w:divBdr>
    </w:div>
    <w:div w:id="1880431829">
      <w:marLeft w:val="480"/>
      <w:marRight w:val="0"/>
      <w:marTop w:val="0"/>
      <w:marBottom w:val="0"/>
      <w:divBdr>
        <w:top w:val="none" w:sz="0" w:space="0" w:color="auto"/>
        <w:left w:val="none" w:sz="0" w:space="0" w:color="auto"/>
        <w:bottom w:val="none" w:sz="0" w:space="0" w:color="auto"/>
        <w:right w:val="none" w:sz="0" w:space="0" w:color="auto"/>
      </w:divBdr>
    </w:div>
    <w:div w:id="1880773548">
      <w:marLeft w:val="480"/>
      <w:marRight w:val="0"/>
      <w:marTop w:val="0"/>
      <w:marBottom w:val="0"/>
      <w:divBdr>
        <w:top w:val="none" w:sz="0" w:space="0" w:color="auto"/>
        <w:left w:val="none" w:sz="0" w:space="0" w:color="auto"/>
        <w:bottom w:val="none" w:sz="0" w:space="0" w:color="auto"/>
        <w:right w:val="none" w:sz="0" w:space="0" w:color="auto"/>
      </w:divBdr>
    </w:div>
    <w:div w:id="1881280325">
      <w:marLeft w:val="480"/>
      <w:marRight w:val="0"/>
      <w:marTop w:val="0"/>
      <w:marBottom w:val="0"/>
      <w:divBdr>
        <w:top w:val="none" w:sz="0" w:space="0" w:color="auto"/>
        <w:left w:val="none" w:sz="0" w:space="0" w:color="auto"/>
        <w:bottom w:val="none" w:sz="0" w:space="0" w:color="auto"/>
        <w:right w:val="none" w:sz="0" w:space="0" w:color="auto"/>
      </w:divBdr>
    </w:div>
    <w:div w:id="1881362165">
      <w:marLeft w:val="480"/>
      <w:marRight w:val="0"/>
      <w:marTop w:val="0"/>
      <w:marBottom w:val="0"/>
      <w:divBdr>
        <w:top w:val="none" w:sz="0" w:space="0" w:color="auto"/>
        <w:left w:val="none" w:sz="0" w:space="0" w:color="auto"/>
        <w:bottom w:val="none" w:sz="0" w:space="0" w:color="auto"/>
        <w:right w:val="none" w:sz="0" w:space="0" w:color="auto"/>
      </w:divBdr>
    </w:div>
    <w:div w:id="1883394578">
      <w:marLeft w:val="480"/>
      <w:marRight w:val="0"/>
      <w:marTop w:val="0"/>
      <w:marBottom w:val="0"/>
      <w:divBdr>
        <w:top w:val="none" w:sz="0" w:space="0" w:color="auto"/>
        <w:left w:val="none" w:sz="0" w:space="0" w:color="auto"/>
        <w:bottom w:val="none" w:sz="0" w:space="0" w:color="auto"/>
        <w:right w:val="none" w:sz="0" w:space="0" w:color="auto"/>
      </w:divBdr>
    </w:div>
    <w:div w:id="1884830686">
      <w:marLeft w:val="480"/>
      <w:marRight w:val="0"/>
      <w:marTop w:val="0"/>
      <w:marBottom w:val="0"/>
      <w:divBdr>
        <w:top w:val="none" w:sz="0" w:space="0" w:color="auto"/>
        <w:left w:val="none" w:sz="0" w:space="0" w:color="auto"/>
        <w:bottom w:val="none" w:sz="0" w:space="0" w:color="auto"/>
        <w:right w:val="none" w:sz="0" w:space="0" w:color="auto"/>
      </w:divBdr>
    </w:div>
    <w:div w:id="1885093375">
      <w:marLeft w:val="480"/>
      <w:marRight w:val="0"/>
      <w:marTop w:val="0"/>
      <w:marBottom w:val="0"/>
      <w:divBdr>
        <w:top w:val="none" w:sz="0" w:space="0" w:color="auto"/>
        <w:left w:val="none" w:sz="0" w:space="0" w:color="auto"/>
        <w:bottom w:val="none" w:sz="0" w:space="0" w:color="auto"/>
        <w:right w:val="none" w:sz="0" w:space="0" w:color="auto"/>
      </w:divBdr>
    </w:div>
    <w:div w:id="1886288846">
      <w:marLeft w:val="480"/>
      <w:marRight w:val="0"/>
      <w:marTop w:val="0"/>
      <w:marBottom w:val="0"/>
      <w:divBdr>
        <w:top w:val="none" w:sz="0" w:space="0" w:color="auto"/>
        <w:left w:val="none" w:sz="0" w:space="0" w:color="auto"/>
        <w:bottom w:val="none" w:sz="0" w:space="0" w:color="auto"/>
        <w:right w:val="none" w:sz="0" w:space="0" w:color="auto"/>
      </w:divBdr>
    </w:div>
    <w:div w:id="1886679845">
      <w:marLeft w:val="480"/>
      <w:marRight w:val="0"/>
      <w:marTop w:val="0"/>
      <w:marBottom w:val="0"/>
      <w:divBdr>
        <w:top w:val="none" w:sz="0" w:space="0" w:color="auto"/>
        <w:left w:val="none" w:sz="0" w:space="0" w:color="auto"/>
        <w:bottom w:val="none" w:sz="0" w:space="0" w:color="auto"/>
        <w:right w:val="none" w:sz="0" w:space="0" w:color="auto"/>
      </w:divBdr>
    </w:div>
    <w:div w:id="1887065942">
      <w:marLeft w:val="480"/>
      <w:marRight w:val="0"/>
      <w:marTop w:val="0"/>
      <w:marBottom w:val="0"/>
      <w:divBdr>
        <w:top w:val="none" w:sz="0" w:space="0" w:color="auto"/>
        <w:left w:val="none" w:sz="0" w:space="0" w:color="auto"/>
        <w:bottom w:val="none" w:sz="0" w:space="0" w:color="auto"/>
        <w:right w:val="none" w:sz="0" w:space="0" w:color="auto"/>
      </w:divBdr>
    </w:div>
    <w:div w:id="1887252795">
      <w:marLeft w:val="480"/>
      <w:marRight w:val="0"/>
      <w:marTop w:val="0"/>
      <w:marBottom w:val="0"/>
      <w:divBdr>
        <w:top w:val="none" w:sz="0" w:space="0" w:color="auto"/>
        <w:left w:val="none" w:sz="0" w:space="0" w:color="auto"/>
        <w:bottom w:val="none" w:sz="0" w:space="0" w:color="auto"/>
        <w:right w:val="none" w:sz="0" w:space="0" w:color="auto"/>
      </w:divBdr>
    </w:div>
    <w:div w:id="1887374369">
      <w:marLeft w:val="480"/>
      <w:marRight w:val="0"/>
      <w:marTop w:val="0"/>
      <w:marBottom w:val="0"/>
      <w:divBdr>
        <w:top w:val="none" w:sz="0" w:space="0" w:color="auto"/>
        <w:left w:val="none" w:sz="0" w:space="0" w:color="auto"/>
        <w:bottom w:val="none" w:sz="0" w:space="0" w:color="auto"/>
        <w:right w:val="none" w:sz="0" w:space="0" w:color="auto"/>
      </w:divBdr>
    </w:div>
    <w:div w:id="1888226422">
      <w:marLeft w:val="480"/>
      <w:marRight w:val="0"/>
      <w:marTop w:val="0"/>
      <w:marBottom w:val="0"/>
      <w:divBdr>
        <w:top w:val="none" w:sz="0" w:space="0" w:color="auto"/>
        <w:left w:val="none" w:sz="0" w:space="0" w:color="auto"/>
        <w:bottom w:val="none" w:sz="0" w:space="0" w:color="auto"/>
        <w:right w:val="none" w:sz="0" w:space="0" w:color="auto"/>
      </w:divBdr>
    </w:div>
    <w:div w:id="1889563631">
      <w:marLeft w:val="480"/>
      <w:marRight w:val="0"/>
      <w:marTop w:val="0"/>
      <w:marBottom w:val="0"/>
      <w:divBdr>
        <w:top w:val="none" w:sz="0" w:space="0" w:color="auto"/>
        <w:left w:val="none" w:sz="0" w:space="0" w:color="auto"/>
        <w:bottom w:val="none" w:sz="0" w:space="0" w:color="auto"/>
        <w:right w:val="none" w:sz="0" w:space="0" w:color="auto"/>
      </w:divBdr>
    </w:div>
    <w:div w:id="1890650398">
      <w:marLeft w:val="480"/>
      <w:marRight w:val="0"/>
      <w:marTop w:val="0"/>
      <w:marBottom w:val="0"/>
      <w:divBdr>
        <w:top w:val="none" w:sz="0" w:space="0" w:color="auto"/>
        <w:left w:val="none" w:sz="0" w:space="0" w:color="auto"/>
        <w:bottom w:val="none" w:sz="0" w:space="0" w:color="auto"/>
        <w:right w:val="none" w:sz="0" w:space="0" w:color="auto"/>
      </w:divBdr>
    </w:div>
    <w:div w:id="1891111201">
      <w:marLeft w:val="480"/>
      <w:marRight w:val="0"/>
      <w:marTop w:val="0"/>
      <w:marBottom w:val="0"/>
      <w:divBdr>
        <w:top w:val="none" w:sz="0" w:space="0" w:color="auto"/>
        <w:left w:val="none" w:sz="0" w:space="0" w:color="auto"/>
        <w:bottom w:val="none" w:sz="0" w:space="0" w:color="auto"/>
        <w:right w:val="none" w:sz="0" w:space="0" w:color="auto"/>
      </w:divBdr>
    </w:div>
    <w:div w:id="1892569209">
      <w:bodyDiv w:val="1"/>
      <w:marLeft w:val="0"/>
      <w:marRight w:val="0"/>
      <w:marTop w:val="0"/>
      <w:marBottom w:val="0"/>
      <w:divBdr>
        <w:top w:val="none" w:sz="0" w:space="0" w:color="auto"/>
        <w:left w:val="none" w:sz="0" w:space="0" w:color="auto"/>
        <w:bottom w:val="none" w:sz="0" w:space="0" w:color="auto"/>
        <w:right w:val="none" w:sz="0" w:space="0" w:color="auto"/>
      </w:divBdr>
    </w:div>
    <w:div w:id="1894925258">
      <w:marLeft w:val="480"/>
      <w:marRight w:val="0"/>
      <w:marTop w:val="0"/>
      <w:marBottom w:val="0"/>
      <w:divBdr>
        <w:top w:val="none" w:sz="0" w:space="0" w:color="auto"/>
        <w:left w:val="none" w:sz="0" w:space="0" w:color="auto"/>
        <w:bottom w:val="none" w:sz="0" w:space="0" w:color="auto"/>
        <w:right w:val="none" w:sz="0" w:space="0" w:color="auto"/>
      </w:divBdr>
    </w:div>
    <w:div w:id="1895000328">
      <w:marLeft w:val="480"/>
      <w:marRight w:val="0"/>
      <w:marTop w:val="0"/>
      <w:marBottom w:val="0"/>
      <w:divBdr>
        <w:top w:val="none" w:sz="0" w:space="0" w:color="auto"/>
        <w:left w:val="none" w:sz="0" w:space="0" w:color="auto"/>
        <w:bottom w:val="none" w:sz="0" w:space="0" w:color="auto"/>
        <w:right w:val="none" w:sz="0" w:space="0" w:color="auto"/>
      </w:divBdr>
    </w:div>
    <w:div w:id="1895501890">
      <w:marLeft w:val="480"/>
      <w:marRight w:val="0"/>
      <w:marTop w:val="0"/>
      <w:marBottom w:val="0"/>
      <w:divBdr>
        <w:top w:val="none" w:sz="0" w:space="0" w:color="auto"/>
        <w:left w:val="none" w:sz="0" w:space="0" w:color="auto"/>
        <w:bottom w:val="none" w:sz="0" w:space="0" w:color="auto"/>
        <w:right w:val="none" w:sz="0" w:space="0" w:color="auto"/>
      </w:divBdr>
    </w:div>
    <w:div w:id="1895696059">
      <w:marLeft w:val="480"/>
      <w:marRight w:val="0"/>
      <w:marTop w:val="0"/>
      <w:marBottom w:val="0"/>
      <w:divBdr>
        <w:top w:val="none" w:sz="0" w:space="0" w:color="auto"/>
        <w:left w:val="none" w:sz="0" w:space="0" w:color="auto"/>
        <w:bottom w:val="none" w:sz="0" w:space="0" w:color="auto"/>
        <w:right w:val="none" w:sz="0" w:space="0" w:color="auto"/>
      </w:divBdr>
    </w:div>
    <w:div w:id="1895964290">
      <w:marLeft w:val="480"/>
      <w:marRight w:val="0"/>
      <w:marTop w:val="0"/>
      <w:marBottom w:val="0"/>
      <w:divBdr>
        <w:top w:val="none" w:sz="0" w:space="0" w:color="auto"/>
        <w:left w:val="none" w:sz="0" w:space="0" w:color="auto"/>
        <w:bottom w:val="none" w:sz="0" w:space="0" w:color="auto"/>
        <w:right w:val="none" w:sz="0" w:space="0" w:color="auto"/>
      </w:divBdr>
    </w:div>
    <w:div w:id="1895968921">
      <w:marLeft w:val="480"/>
      <w:marRight w:val="0"/>
      <w:marTop w:val="0"/>
      <w:marBottom w:val="0"/>
      <w:divBdr>
        <w:top w:val="none" w:sz="0" w:space="0" w:color="auto"/>
        <w:left w:val="none" w:sz="0" w:space="0" w:color="auto"/>
        <w:bottom w:val="none" w:sz="0" w:space="0" w:color="auto"/>
        <w:right w:val="none" w:sz="0" w:space="0" w:color="auto"/>
      </w:divBdr>
    </w:div>
    <w:div w:id="1896617871">
      <w:marLeft w:val="480"/>
      <w:marRight w:val="0"/>
      <w:marTop w:val="0"/>
      <w:marBottom w:val="0"/>
      <w:divBdr>
        <w:top w:val="none" w:sz="0" w:space="0" w:color="auto"/>
        <w:left w:val="none" w:sz="0" w:space="0" w:color="auto"/>
        <w:bottom w:val="none" w:sz="0" w:space="0" w:color="auto"/>
        <w:right w:val="none" w:sz="0" w:space="0" w:color="auto"/>
      </w:divBdr>
    </w:div>
    <w:div w:id="1896962919">
      <w:marLeft w:val="480"/>
      <w:marRight w:val="0"/>
      <w:marTop w:val="0"/>
      <w:marBottom w:val="0"/>
      <w:divBdr>
        <w:top w:val="none" w:sz="0" w:space="0" w:color="auto"/>
        <w:left w:val="none" w:sz="0" w:space="0" w:color="auto"/>
        <w:bottom w:val="none" w:sz="0" w:space="0" w:color="auto"/>
        <w:right w:val="none" w:sz="0" w:space="0" w:color="auto"/>
      </w:divBdr>
    </w:div>
    <w:div w:id="1898006622">
      <w:marLeft w:val="480"/>
      <w:marRight w:val="0"/>
      <w:marTop w:val="0"/>
      <w:marBottom w:val="0"/>
      <w:divBdr>
        <w:top w:val="none" w:sz="0" w:space="0" w:color="auto"/>
        <w:left w:val="none" w:sz="0" w:space="0" w:color="auto"/>
        <w:bottom w:val="none" w:sz="0" w:space="0" w:color="auto"/>
        <w:right w:val="none" w:sz="0" w:space="0" w:color="auto"/>
      </w:divBdr>
    </w:div>
    <w:div w:id="1898977218">
      <w:marLeft w:val="480"/>
      <w:marRight w:val="0"/>
      <w:marTop w:val="0"/>
      <w:marBottom w:val="0"/>
      <w:divBdr>
        <w:top w:val="none" w:sz="0" w:space="0" w:color="auto"/>
        <w:left w:val="none" w:sz="0" w:space="0" w:color="auto"/>
        <w:bottom w:val="none" w:sz="0" w:space="0" w:color="auto"/>
        <w:right w:val="none" w:sz="0" w:space="0" w:color="auto"/>
      </w:divBdr>
    </w:div>
    <w:div w:id="1899899377">
      <w:marLeft w:val="480"/>
      <w:marRight w:val="0"/>
      <w:marTop w:val="0"/>
      <w:marBottom w:val="0"/>
      <w:divBdr>
        <w:top w:val="none" w:sz="0" w:space="0" w:color="auto"/>
        <w:left w:val="none" w:sz="0" w:space="0" w:color="auto"/>
        <w:bottom w:val="none" w:sz="0" w:space="0" w:color="auto"/>
        <w:right w:val="none" w:sz="0" w:space="0" w:color="auto"/>
      </w:divBdr>
    </w:div>
    <w:div w:id="1900554882">
      <w:marLeft w:val="480"/>
      <w:marRight w:val="0"/>
      <w:marTop w:val="0"/>
      <w:marBottom w:val="0"/>
      <w:divBdr>
        <w:top w:val="none" w:sz="0" w:space="0" w:color="auto"/>
        <w:left w:val="none" w:sz="0" w:space="0" w:color="auto"/>
        <w:bottom w:val="none" w:sz="0" w:space="0" w:color="auto"/>
        <w:right w:val="none" w:sz="0" w:space="0" w:color="auto"/>
      </w:divBdr>
    </w:div>
    <w:div w:id="1900820228">
      <w:marLeft w:val="480"/>
      <w:marRight w:val="0"/>
      <w:marTop w:val="0"/>
      <w:marBottom w:val="0"/>
      <w:divBdr>
        <w:top w:val="none" w:sz="0" w:space="0" w:color="auto"/>
        <w:left w:val="none" w:sz="0" w:space="0" w:color="auto"/>
        <w:bottom w:val="none" w:sz="0" w:space="0" w:color="auto"/>
        <w:right w:val="none" w:sz="0" w:space="0" w:color="auto"/>
      </w:divBdr>
    </w:div>
    <w:div w:id="1901166062">
      <w:marLeft w:val="480"/>
      <w:marRight w:val="0"/>
      <w:marTop w:val="0"/>
      <w:marBottom w:val="0"/>
      <w:divBdr>
        <w:top w:val="none" w:sz="0" w:space="0" w:color="auto"/>
        <w:left w:val="none" w:sz="0" w:space="0" w:color="auto"/>
        <w:bottom w:val="none" w:sz="0" w:space="0" w:color="auto"/>
        <w:right w:val="none" w:sz="0" w:space="0" w:color="auto"/>
      </w:divBdr>
    </w:div>
    <w:div w:id="1901205347">
      <w:marLeft w:val="480"/>
      <w:marRight w:val="0"/>
      <w:marTop w:val="0"/>
      <w:marBottom w:val="0"/>
      <w:divBdr>
        <w:top w:val="none" w:sz="0" w:space="0" w:color="auto"/>
        <w:left w:val="none" w:sz="0" w:space="0" w:color="auto"/>
        <w:bottom w:val="none" w:sz="0" w:space="0" w:color="auto"/>
        <w:right w:val="none" w:sz="0" w:space="0" w:color="auto"/>
      </w:divBdr>
    </w:div>
    <w:div w:id="1901549105">
      <w:marLeft w:val="480"/>
      <w:marRight w:val="0"/>
      <w:marTop w:val="0"/>
      <w:marBottom w:val="0"/>
      <w:divBdr>
        <w:top w:val="none" w:sz="0" w:space="0" w:color="auto"/>
        <w:left w:val="none" w:sz="0" w:space="0" w:color="auto"/>
        <w:bottom w:val="none" w:sz="0" w:space="0" w:color="auto"/>
        <w:right w:val="none" w:sz="0" w:space="0" w:color="auto"/>
      </w:divBdr>
    </w:div>
    <w:div w:id="1901594559">
      <w:marLeft w:val="480"/>
      <w:marRight w:val="0"/>
      <w:marTop w:val="0"/>
      <w:marBottom w:val="0"/>
      <w:divBdr>
        <w:top w:val="none" w:sz="0" w:space="0" w:color="auto"/>
        <w:left w:val="none" w:sz="0" w:space="0" w:color="auto"/>
        <w:bottom w:val="none" w:sz="0" w:space="0" w:color="auto"/>
        <w:right w:val="none" w:sz="0" w:space="0" w:color="auto"/>
      </w:divBdr>
    </w:div>
    <w:div w:id="1901747779">
      <w:marLeft w:val="480"/>
      <w:marRight w:val="0"/>
      <w:marTop w:val="0"/>
      <w:marBottom w:val="0"/>
      <w:divBdr>
        <w:top w:val="none" w:sz="0" w:space="0" w:color="auto"/>
        <w:left w:val="none" w:sz="0" w:space="0" w:color="auto"/>
        <w:bottom w:val="none" w:sz="0" w:space="0" w:color="auto"/>
        <w:right w:val="none" w:sz="0" w:space="0" w:color="auto"/>
      </w:divBdr>
    </w:div>
    <w:div w:id="1902251412">
      <w:marLeft w:val="480"/>
      <w:marRight w:val="0"/>
      <w:marTop w:val="0"/>
      <w:marBottom w:val="0"/>
      <w:divBdr>
        <w:top w:val="none" w:sz="0" w:space="0" w:color="auto"/>
        <w:left w:val="none" w:sz="0" w:space="0" w:color="auto"/>
        <w:bottom w:val="none" w:sz="0" w:space="0" w:color="auto"/>
        <w:right w:val="none" w:sz="0" w:space="0" w:color="auto"/>
      </w:divBdr>
    </w:div>
    <w:div w:id="1903254865">
      <w:marLeft w:val="480"/>
      <w:marRight w:val="0"/>
      <w:marTop w:val="0"/>
      <w:marBottom w:val="0"/>
      <w:divBdr>
        <w:top w:val="none" w:sz="0" w:space="0" w:color="auto"/>
        <w:left w:val="none" w:sz="0" w:space="0" w:color="auto"/>
        <w:bottom w:val="none" w:sz="0" w:space="0" w:color="auto"/>
        <w:right w:val="none" w:sz="0" w:space="0" w:color="auto"/>
      </w:divBdr>
    </w:div>
    <w:div w:id="1904019300">
      <w:marLeft w:val="480"/>
      <w:marRight w:val="0"/>
      <w:marTop w:val="0"/>
      <w:marBottom w:val="0"/>
      <w:divBdr>
        <w:top w:val="none" w:sz="0" w:space="0" w:color="auto"/>
        <w:left w:val="none" w:sz="0" w:space="0" w:color="auto"/>
        <w:bottom w:val="none" w:sz="0" w:space="0" w:color="auto"/>
        <w:right w:val="none" w:sz="0" w:space="0" w:color="auto"/>
      </w:divBdr>
    </w:div>
    <w:div w:id="1905069514">
      <w:marLeft w:val="480"/>
      <w:marRight w:val="0"/>
      <w:marTop w:val="0"/>
      <w:marBottom w:val="0"/>
      <w:divBdr>
        <w:top w:val="none" w:sz="0" w:space="0" w:color="auto"/>
        <w:left w:val="none" w:sz="0" w:space="0" w:color="auto"/>
        <w:bottom w:val="none" w:sz="0" w:space="0" w:color="auto"/>
        <w:right w:val="none" w:sz="0" w:space="0" w:color="auto"/>
      </w:divBdr>
    </w:div>
    <w:div w:id="1905095531">
      <w:marLeft w:val="480"/>
      <w:marRight w:val="0"/>
      <w:marTop w:val="0"/>
      <w:marBottom w:val="0"/>
      <w:divBdr>
        <w:top w:val="none" w:sz="0" w:space="0" w:color="auto"/>
        <w:left w:val="none" w:sz="0" w:space="0" w:color="auto"/>
        <w:bottom w:val="none" w:sz="0" w:space="0" w:color="auto"/>
        <w:right w:val="none" w:sz="0" w:space="0" w:color="auto"/>
      </w:divBdr>
    </w:div>
    <w:div w:id="1905140897">
      <w:marLeft w:val="480"/>
      <w:marRight w:val="0"/>
      <w:marTop w:val="0"/>
      <w:marBottom w:val="0"/>
      <w:divBdr>
        <w:top w:val="none" w:sz="0" w:space="0" w:color="auto"/>
        <w:left w:val="none" w:sz="0" w:space="0" w:color="auto"/>
        <w:bottom w:val="none" w:sz="0" w:space="0" w:color="auto"/>
        <w:right w:val="none" w:sz="0" w:space="0" w:color="auto"/>
      </w:divBdr>
    </w:div>
    <w:div w:id="1906068412">
      <w:marLeft w:val="480"/>
      <w:marRight w:val="0"/>
      <w:marTop w:val="0"/>
      <w:marBottom w:val="0"/>
      <w:divBdr>
        <w:top w:val="none" w:sz="0" w:space="0" w:color="auto"/>
        <w:left w:val="none" w:sz="0" w:space="0" w:color="auto"/>
        <w:bottom w:val="none" w:sz="0" w:space="0" w:color="auto"/>
        <w:right w:val="none" w:sz="0" w:space="0" w:color="auto"/>
      </w:divBdr>
    </w:div>
    <w:div w:id="1906909433">
      <w:marLeft w:val="480"/>
      <w:marRight w:val="0"/>
      <w:marTop w:val="0"/>
      <w:marBottom w:val="0"/>
      <w:divBdr>
        <w:top w:val="none" w:sz="0" w:space="0" w:color="auto"/>
        <w:left w:val="none" w:sz="0" w:space="0" w:color="auto"/>
        <w:bottom w:val="none" w:sz="0" w:space="0" w:color="auto"/>
        <w:right w:val="none" w:sz="0" w:space="0" w:color="auto"/>
      </w:divBdr>
    </w:div>
    <w:div w:id="1907035336">
      <w:marLeft w:val="480"/>
      <w:marRight w:val="0"/>
      <w:marTop w:val="0"/>
      <w:marBottom w:val="0"/>
      <w:divBdr>
        <w:top w:val="none" w:sz="0" w:space="0" w:color="auto"/>
        <w:left w:val="none" w:sz="0" w:space="0" w:color="auto"/>
        <w:bottom w:val="none" w:sz="0" w:space="0" w:color="auto"/>
        <w:right w:val="none" w:sz="0" w:space="0" w:color="auto"/>
      </w:divBdr>
    </w:div>
    <w:div w:id="1907063279">
      <w:marLeft w:val="480"/>
      <w:marRight w:val="0"/>
      <w:marTop w:val="0"/>
      <w:marBottom w:val="0"/>
      <w:divBdr>
        <w:top w:val="none" w:sz="0" w:space="0" w:color="auto"/>
        <w:left w:val="none" w:sz="0" w:space="0" w:color="auto"/>
        <w:bottom w:val="none" w:sz="0" w:space="0" w:color="auto"/>
        <w:right w:val="none" w:sz="0" w:space="0" w:color="auto"/>
      </w:divBdr>
    </w:div>
    <w:div w:id="1907453857">
      <w:marLeft w:val="480"/>
      <w:marRight w:val="0"/>
      <w:marTop w:val="0"/>
      <w:marBottom w:val="0"/>
      <w:divBdr>
        <w:top w:val="none" w:sz="0" w:space="0" w:color="auto"/>
        <w:left w:val="none" w:sz="0" w:space="0" w:color="auto"/>
        <w:bottom w:val="none" w:sz="0" w:space="0" w:color="auto"/>
        <w:right w:val="none" w:sz="0" w:space="0" w:color="auto"/>
      </w:divBdr>
    </w:div>
    <w:div w:id="1908874465">
      <w:marLeft w:val="480"/>
      <w:marRight w:val="0"/>
      <w:marTop w:val="0"/>
      <w:marBottom w:val="0"/>
      <w:divBdr>
        <w:top w:val="none" w:sz="0" w:space="0" w:color="auto"/>
        <w:left w:val="none" w:sz="0" w:space="0" w:color="auto"/>
        <w:bottom w:val="none" w:sz="0" w:space="0" w:color="auto"/>
        <w:right w:val="none" w:sz="0" w:space="0" w:color="auto"/>
      </w:divBdr>
    </w:div>
    <w:div w:id="1911690166">
      <w:marLeft w:val="480"/>
      <w:marRight w:val="0"/>
      <w:marTop w:val="0"/>
      <w:marBottom w:val="0"/>
      <w:divBdr>
        <w:top w:val="none" w:sz="0" w:space="0" w:color="auto"/>
        <w:left w:val="none" w:sz="0" w:space="0" w:color="auto"/>
        <w:bottom w:val="none" w:sz="0" w:space="0" w:color="auto"/>
        <w:right w:val="none" w:sz="0" w:space="0" w:color="auto"/>
      </w:divBdr>
    </w:div>
    <w:div w:id="1913923337">
      <w:marLeft w:val="480"/>
      <w:marRight w:val="0"/>
      <w:marTop w:val="0"/>
      <w:marBottom w:val="0"/>
      <w:divBdr>
        <w:top w:val="none" w:sz="0" w:space="0" w:color="auto"/>
        <w:left w:val="none" w:sz="0" w:space="0" w:color="auto"/>
        <w:bottom w:val="none" w:sz="0" w:space="0" w:color="auto"/>
        <w:right w:val="none" w:sz="0" w:space="0" w:color="auto"/>
      </w:divBdr>
    </w:div>
    <w:div w:id="1914194514">
      <w:marLeft w:val="480"/>
      <w:marRight w:val="0"/>
      <w:marTop w:val="0"/>
      <w:marBottom w:val="0"/>
      <w:divBdr>
        <w:top w:val="none" w:sz="0" w:space="0" w:color="auto"/>
        <w:left w:val="none" w:sz="0" w:space="0" w:color="auto"/>
        <w:bottom w:val="none" w:sz="0" w:space="0" w:color="auto"/>
        <w:right w:val="none" w:sz="0" w:space="0" w:color="auto"/>
      </w:divBdr>
    </w:div>
    <w:div w:id="1915621031">
      <w:marLeft w:val="480"/>
      <w:marRight w:val="0"/>
      <w:marTop w:val="0"/>
      <w:marBottom w:val="0"/>
      <w:divBdr>
        <w:top w:val="none" w:sz="0" w:space="0" w:color="auto"/>
        <w:left w:val="none" w:sz="0" w:space="0" w:color="auto"/>
        <w:bottom w:val="none" w:sz="0" w:space="0" w:color="auto"/>
        <w:right w:val="none" w:sz="0" w:space="0" w:color="auto"/>
      </w:divBdr>
    </w:div>
    <w:div w:id="1916819947">
      <w:marLeft w:val="480"/>
      <w:marRight w:val="0"/>
      <w:marTop w:val="0"/>
      <w:marBottom w:val="0"/>
      <w:divBdr>
        <w:top w:val="none" w:sz="0" w:space="0" w:color="auto"/>
        <w:left w:val="none" w:sz="0" w:space="0" w:color="auto"/>
        <w:bottom w:val="none" w:sz="0" w:space="0" w:color="auto"/>
        <w:right w:val="none" w:sz="0" w:space="0" w:color="auto"/>
      </w:divBdr>
    </w:div>
    <w:div w:id="1917279624">
      <w:marLeft w:val="480"/>
      <w:marRight w:val="0"/>
      <w:marTop w:val="0"/>
      <w:marBottom w:val="0"/>
      <w:divBdr>
        <w:top w:val="none" w:sz="0" w:space="0" w:color="auto"/>
        <w:left w:val="none" w:sz="0" w:space="0" w:color="auto"/>
        <w:bottom w:val="none" w:sz="0" w:space="0" w:color="auto"/>
        <w:right w:val="none" w:sz="0" w:space="0" w:color="auto"/>
      </w:divBdr>
    </w:div>
    <w:div w:id="1919630350">
      <w:marLeft w:val="480"/>
      <w:marRight w:val="0"/>
      <w:marTop w:val="0"/>
      <w:marBottom w:val="0"/>
      <w:divBdr>
        <w:top w:val="none" w:sz="0" w:space="0" w:color="auto"/>
        <w:left w:val="none" w:sz="0" w:space="0" w:color="auto"/>
        <w:bottom w:val="none" w:sz="0" w:space="0" w:color="auto"/>
        <w:right w:val="none" w:sz="0" w:space="0" w:color="auto"/>
      </w:divBdr>
    </w:div>
    <w:div w:id="1919754257">
      <w:marLeft w:val="480"/>
      <w:marRight w:val="0"/>
      <w:marTop w:val="0"/>
      <w:marBottom w:val="0"/>
      <w:divBdr>
        <w:top w:val="none" w:sz="0" w:space="0" w:color="auto"/>
        <w:left w:val="none" w:sz="0" w:space="0" w:color="auto"/>
        <w:bottom w:val="none" w:sz="0" w:space="0" w:color="auto"/>
        <w:right w:val="none" w:sz="0" w:space="0" w:color="auto"/>
      </w:divBdr>
    </w:div>
    <w:div w:id="1919903237">
      <w:marLeft w:val="480"/>
      <w:marRight w:val="0"/>
      <w:marTop w:val="0"/>
      <w:marBottom w:val="0"/>
      <w:divBdr>
        <w:top w:val="none" w:sz="0" w:space="0" w:color="auto"/>
        <w:left w:val="none" w:sz="0" w:space="0" w:color="auto"/>
        <w:bottom w:val="none" w:sz="0" w:space="0" w:color="auto"/>
        <w:right w:val="none" w:sz="0" w:space="0" w:color="auto"/>
      </w:divBdr>
    </w:div>
    <w:div w:id="1920290565">
      <w:marLeft w:val="480"/>
      <w:marRight w:val="0"/>
      <w:marTop w:val="0"/>
      <w:marBottom w:val="0"/>
      <w:divBdr>
        <w:top w:val="none" w:sz="0" w:space="0" w:color="auto"/>
        <w:left w:val="none" w:sz="0" w:space="0" w:color="auto"/>
        <w:bottom w:val="none" w:sz="0" w:space="0" w:color="auto"/>
        <w:right w:val="none" w:sz="0" w:space="0" w:color="auto"/>
      </w:divBdr>
    </w:div>
    <w:div w:id="1921793177">
      <w:marLeft w:val="480"/>
      <w:marRight w:val="0"/>
      <w:marTop w:val="0"/>
      <w:marBottom w:val="0"/>
      <w:divBdr>
        <w:top w:val="none" w:sz="0" w:space="0" w:color="auto"/>
        <w:left w:val="none" w:sz="0" w:space="0" w:color="auto"/>
        <w:bottom w:val="none" w:sz="0" w:space="0" w:color="auto"/>
        <w:right w:val="none" w:sz="0" w:space="0" w:color="auto"/>
      </w:divBdr>
    </w:div>
    <w:div w:id="1922519107">
      <w:marLeft w:val="480"/>
      <w:marRight w:val="0"/>
      <w:marTop w:val="0"/>
      <w:marBottom w:val="0"/>
      <w:divBdr>
        <w:top w:val="none" w:sz="0" w:space="0" w:color="auto"/>
        <w:left w:val="none" w:sz="0" w:space="0" w:color="auto"/>
        <w:bottom w:val="none" w:sz="0" w:space="0" w:color="auto"/>
        <w:right w:val="none" w:sz="0" w:space="0" w:color="auto"/>
      </w:divBdr>
    </w:div>
    <w:div w:id="1923710940">
      <w:marLeft w:val="480"/>
      <w:marRight w:val="0"/>
      <w:marTop w:val="0"/>
      <w:marBottom w:val="0"/>
      <w:divBdr>
        <w:top w:val="none" w:sz="0" w:space="0" w:color="auto"/>
        <w:left w:val="none" w:sz="0" w:space="0" w:color="auto"/>
        <w:bottom w:val="none" w:sz="0" w:space="0" w:color="auto"/>
        <w:right w:val="none" w:sz="0" w:space="0" w:color="auto"/>
      </w:divBdr>
    </w:div>
    <w:div w:id="1924607393">
      <w:marLeft w:val="480"/>
      <w:marRight w:val="0"/>
      <w:marTop w:val="0"/>
      <w:marBottom w:val="0"/>
      <w:divBdr>
        <w:top w:val="none" w:sz="0" w:space="0" w:color="auto"/>
        <w:left w:val="none" w:sz="0" w:space="0" w:color="auto"/>
        <w:bottom w:val="none" w:sz="0" w:space="0" w:color="auto"/>
        <w:right w:val="none" w:sz="0" w:space="0" w:color="auto"/>
      </w:divBdr>
    </w:div>
    <w:div w:id="1924607608">
      <w:marLeft w:val="480"/>
      <w:marRight w:val="0"/>
      <w:marTop w:val="0"/>
      <w:marBottom w:val="0"/>
      <w:divBdr>
        <w:top w:val="none" w:sz="0" w:space="0" w:color="auto"/>
        <w:left w:val="none" w:sz="0" w:space="0" w:color="auto"/>
        <w:bottom w:val="none" w:sz="0" w:space="0" w:color="auto"/>
        <w:right w:val="none" w:sz="0" w:space="0" w:color="auto"/>
      </w:divBdr>
    </w:div>
    <w:div w:id="1925871063">
      <w:marLeft w:val="480"/>
      <w:marRight w:val="0"/>
      <w:marTop w:val="0"/>
      <w:marBottom w:val="0"/>
      <w:divBdr>
        <w:top w:val="none" w:sz="0" w:space="0" w:color="auto"/>
        <w:left w:val="none" w:sz="0" w:space="0" w:color="auto"/>
        <w:bottom w:val="none" w:sz="0" w:space="0" w:color="auto"/>
        <w:right w:val="none" w:sz="0" w:space="0" w:color="auto"/>
      </w:divBdr>
    </w:div>
    <w:div w:id="1931546293">
      <w:marLeft w:val="480"/>
      <w:marRight w:val="0"/>
      <w:marTop w:val="0"/>
      <w:marBottom w:val="0"/>
      <w:divBdr>
        <w:top w:val="none" w:sz="0" w:space="0" w:color="auto"/>
        <w:left w:val="none" w:sz="0" w:space="0" w:color="auto"/>
        <w:bottom w:val="none" w:sz="0" w:space="0" w:color="auto"/>
        <w:right w:val="none" w:sz="0" w:space="0" w:color="auto"/>
      </w:divBdr>
    </w:div>
    <w:div w:id="1931742484">
      <w:marLeft w:val="480"/>
      <w:marRight w:val="0"/>
      <w:marTop w:val="0"/>
      <w:marBottom w:val="0"/>
      <w:divBdr>
        <w:top w:val="none" w:sz="0" w:space="0" w:color="auto"/>
        <w:left w:val="none" w:sz="0" w:space="0" w:color="auto"/>
        <w:bottom w:val="none" w:sz="0" w:space="0" w:color="auto"/>
        <w:right w:val="none" w:sz="0" w:space="0" w:color="auto"/>
      </w:divBdr>
    </w:div>
    <w:div w:id="1932351482">
      <w:marLeft w:val="480"/>
      <w:marRight w:val="0"/>
      <w:marTop w:val="0"/>
      <w:marBottom w:val="0"/>
      <w:divBdr>
        <w:top w:val="none" w:sz="0" w:space="0" w:color="auto"/>
        <w:left w:val="none" w:sz="0" w:space="0" w:color="auto"/>
        <w:bottom w:val="none" w:sz="0" w:space="0" w:color="auto"/>
        <w:right w:val="none" w:sz="0" w:space="0" w:color="auto"/>
      </w:divBdr>
    </w:div>
    <w:div w:id="1933705811">
      <w:marLeft w:val="480"/>
      <w:marRight w:val="0"/>
      <w:marTop w:val="0"/>
      <w:marBottom w:val="0"/>
      <w:divBdr>
        <w:top w:val="none" w:sz="0" w:space="0" w:color="auto"/>
        <w:left w:val="none" w:sz="0" w:space="0" w:color="auto"/>
        <w:bottom w:val="none" w:sz="0" w:space="0" w:color="auto"/>
        <w:right w:val="none" w:sz="0" w:space="0" w:color="auto"/>
      </w:divBdr>
    </w:div>
    <w:div w:id="1935167236">
      <w:marLeft w:val="480"/>
      <w:marRight w:val="0"/>
      <w:marTop w:val="0"/>
      <w:marBottom w:val="0"/>
      <w:divBdr>
        <w:top w:val="none" w:sz="0" w:space="0" w:color="auto"/>
        <w:left w:val="none" w:sz="0" w:space="0" w:color="auto"/>
        <w:bottom w:val="none" w:sz="0" w:space="0" w:color="auto"/>
        <w:right w:val="none" w:sz="0" w:space="0" w:color="auto"/>
      </w:divBdr>
    </w:div>
    <w:div w:id="1936014785">
      <w:marLeft w:val="480"/>
      <w:marRight w:val="0"/>
      <w:marTop w:val="0"/>
      <w:marBottom w:val="0"/>
      <w:divBdr>
        <w:top w:val="none" w:sz="0" w:space="0" w:color="auto"/>
        <w:left w:val="none" w:sz="0" w:space="0" w:color="auto"/>
        <w:bottom w:val="none" w:sz="0" w:space="0" w:color="auto"/>
        <w:right w:val="none" w:sz="0" w:space="0" w:color="auto"/>
      </w:divBdr>
    </w:div>
    <w:div w:id="1936084664">
      <w:marLeft w:val="480"/>
      <w:marRight w:val="0"/>
      <w:marTop w:val="0"/>
      <w:marBottom w:val="0"/>
      <w:divBdr>
        <w:top w:val="none" w:sz="0" w:space="0" w:color="auto"/>
        <w:left w:val="none" w:sz="0" w:space="0" w:color="auto"/>
        <w:bottom w:val="none" w:sz="0" w:space="0" w:color="auto"/>
        <w:right w:val="none" w:sz="0" w:space="0" w:color="auto"/>
      </w:divBdr>
    </w:div>
    <w:div w:id="1937135299">
      <w:marLeft w:val="480"/>
      <w:marRight w:val="0"/>
      <w:marTop w:val="0"/>
      <w:marBottom w:val="0"/>
      <w:divBdr>
        <w:top w:val="none" w:sz="0" w:space="0" w:color="auto"/>
        <w:left w:val="none" w:sz="0" w:space="0" w:color="auto"/>
        <w:bottom w:val="none" w:sz="0" w:space="0" w:color="auto"/>
        <w:right w:val="none" w:sz="0" w:space="0" w:color="auto"/>
      </w:divBdr>
    </w:div>
    <w:div w:id="1938051153">
      <w:marLeft w:val="480"/>
      <w:marRight w:val="0"/>
      <w:marTop w:val="0"/>
      <w:marBottom w:val="0"/>
      <w:divBdr>
        <w:top w:val="none" w:sz="0" w:space="0" w:color="auto"/>
        <w:left w:val="none" w:sz="0" w:space="0" w:color="auto"/>
        <w:bottom w:val="none" w:sz="0" w:space="0" w:color="auto"/>
        <w:right w:val="none" w:sz="0" w:space="0" w:color="auto"/>
      </w:divBdr>
    </w:div>
    <w:div w:id="1938321342">
      <w:marLeft w:val="480"/>
      <w:marRight w:val="0"/>
      <w:marTop w:val="0"/>
      <w:marBottom w:val="0"/>
      <w:divBdr>
        <w:top w:val="none" w:sz="0" w:space="0" w:color="auto"/>
        <w:left w:val="none" w:sz="0" w:space="0" w:color="auto"/>
        <w:bottom w:val="none" w:sz="0" w:space="0" w:color="auto"/>
        <w:right w:val="none" w:sz="0" w:space="0" w:color="auto"/>
      </w:divBdr>
    </w:div>
    <w:div w:id="1938366931">
      <w:bodyDiv w:val="1"/>
      <w:marLeft w:val="0"/>
      <w:marRight w:val="0"/>
      <w:marTop w:val="0"/>
      <w:marBottom w:val="0"/>
      <w:divBdr>
        <w:top w:val="none" w:sz="0" w:space="0" w:color="auto"/>
        <w:left w:val="none" w:sz="0" w:space="0" w:color="auto"/>
        <w:bottom w:val="none" w:sz="0" w:space="0" w:color="auto"/>
        <w:right w:val="none" w:sz="0" w:space="0" w:color="auto"/>
      </w:divBdr>
    </w:div>
    <w:div w:id="1939484863">
      <w:marLeft w:val="480"/>
      <w:marRight w:val="0"/>
      <w:marTop w:val="0"/>
      <w:marBottom w:val="0"/>
      <w:divBdr>
        <w:top w:val="none" w:sz="0" w:space="0" w:color="auto"/>
        <w:left w:val="none" w:sz="0" w:space="0" w:color="auto"/>
        <w:bottom w:val="none" w:sz="0" w:space="0" w:color="auto"/>
        <w:right w:val="none" w:sz="0" w:space="0" w:color="auto"/>
      </w:divBdr>
    </w:div>
    <w:div w:id="1940290097">
      <w:marLeft w:val="480"/>
      <w:marRight w:val="0"/>
      <w:marTop w:val="0"/>
      <w:marBottom w:val="0"/>
      <w:divBdr>
        <w:top w:val="none" w:sz="0" w:space="0" w:color="auto"/>
        <w:left w:val="none" w:sz="0" w:space="0" w:color="auto"/>
        <w:bottom w:val="none" w:sz="0" w:space="0" w:color="auto"/>
        <w:right w:val="none" w:sz="0" w:space="0" w:color="auto"/>
      </w:divBdr>
    </w:div>
    <w:div w:id="1940407250">
      <w:marLeft w:val="480"/>
      <w:marRight w:val="0"/>
      <w:marTop w:val="0"/>
      <w:marBottom w:val="0"/>
      <w:divBdr>
        <w:top w:val="none" w:sz="0" w:space="0" w:color="auto"/>
        <w:left w:val="none" w:sz="0" w:space="0" w:color="auto"/>
        <w:bottom w:val="none" w:sz="0" w:space="0" w:color="auto"/>
        <w:right w:val="none" w:sz="0" w:space="0" w:color="auto"/>
      </w:divBdr>
    </w:div>
    <w:div w:id="1940797592">
      <w:marLeft w:val="480"/>
      <w:marRight w:val="0"/>
      <w:marTop w:val="0"/>
      <w:marBottom w:val="0"/>
      <w:divBdr>
        <w:top w:val="none" w:sz="0" w:space="0" w:color="auto"/>
        <w:left w:val="none" w:sz="0" w:space="0" w:color="auto"/>
        <w:bottom w:val="none" w:sz="0" w:space="0" w:color="auto"/>
        <w:right w:val="none" w:sz="0" w:space="0" w:color="auto"/>
      </w:divBdr>
    </w:div>
    <w:div w:id="1943804924">
      <w:marLeft w:val="480"/>
      <w:marRight w:val="0"/>
      <w:marTop w:val="0"/>
      <w:marBottom w:val="0"/>
      <w:divBdr>
        <w:top w:val="none" w:sz="0" w:space="0" w:color="auto"/>
        <w:left w:val="none" w:sz="0" w:space="0" w:color="auto"/>
        <w:bottom w:val="none" w:sz="0" w:space="0" w:color="auto"/>
        <w:right w:val="none" w:sz="0" w:space="0" w:color="auto"/>
      </w:divBdr>
    </w:div>
    <w:div w:id="1943955414">
      <w:marLeft w:val="480"/>
      <w:marRight w:val="0"/>
      <w:marTop w:val="0"/>
      <w:marBottom w:val="0"/>
      <w:divBdr>
        <w:top w:val="none" w:sz="0" w:space="0" w:color="auto"/>
        <w:left w:val="none" w:sz="0" w:space="0" w:color="auto"/>
        <w:bottom w:val="none" w:sz="0" w:space="0" w:color="auto"/>
        <w:right w:val="none" w:sz="0" w:space="0" w:color="auto"/>
      </w:divBdr>
    </w:div>
    <w:div w:id="1944336942">
      <w:marLeft w:val="480"/>
      <w:marRight w:val="0"/>
      <w:marTop w:val="0"/>
      <w:marBottom w:val="0"/>
      <w:divBdr>
        <w:top w:val="none" w:sz="0" w:space="0" w:color="auto"/>
        <w:left w:val="none" w:sz="0" w:space="0" w:color="auto"/>
        <w:bottom w:val="none" w:sz="0" w:space="0" w:color="auto"/>
        <w:right w:val="none" w:sz="0" w:space="0" w:color="auto"/>
      </w:divBdr>
    </w:div>
    <w:div w:id="1944417515">
      <w:marLeft w:val="480"/>
      <w:marRight w:val="0"/>
      <w:marTop w:val="0"/>
      <w:marBottom w:val="0"/>
      <w:divBdr>
        <w:top w:val="none" w:sz="0" w:space="0" w:color="auto"/>
        <w:left w:val="none" w:sz="0" w:space="0" w:color="auto"/>
        <w:bottom w:val="none" w:sz="0" w:space="0" w:color="auto"/>
        <w:right w:val="none" w:sz="0" w:space="0" w:color="auto"/>
      </w:divBdr>
    </w:div>
    <w:div w:id="1944485638">
      <w:marLeft w:val="480"/>
      <w:marRight w:val="0"/>
      <w:marTop w:val="0"/>
      <w:marBottom w:val="0"/>
      <w:divBdr>
        <w:top w:val="none" w:sz="0" w:space="0" w:color="auto"/>
        <w:left w:val="none" w:sz="0" w:space="0" w:color="auto"/>
        <w:bottom w:val="none" w:sz="0" w:space="0" w:color="auto"/>
        <w:right w:val="none" w:sz="0" w:space="0" w:color="auto"/>
      </w:divBdr>
    </w:div>
    <w:div w:id="1945385379">
      <w:marLeft w:val="480"/>
      <w:marRight w:val="0"/>
      <w:marTop w:val="0"/>
      <w:marBottom w:val="0"/>
      <w:divBdr>
        <w:top w:val="none" w:sz="0" w:space="0" w:color="auto"/>
        <w:left w:val="none" w:sz="0" w:space="0" w:color="auto"/>
        <w:bottom w:val="none" w:sz="0" w:space="0" w:color="auto"/>
        <w:right w:val="none" w:sz="0" w:space="0" w:color="auto"/>
      </w:divBdr>
    </w:div>
    <w:div w:id="1945645991">
      <w:marLeft w:val="480"/>
      <w:marRight w:val="0"/>
      <w:marTop w:val="0"/>
      <w:marBottom w:val="0"/>
      <w:divBdr>
        <w:top w:val="none" w:sz="0" w:space="0" w:color="auto"/>
        <w:left w:val="none" w:sz="0" w:space="0" w:color="auto"/>
        <w:bottom w:val="none" w:sz="0" w:space="0" w:color="auto"/>
        <w:right w:val="none" w:sz="0" w:space="0" w:color="auto"/>
      </w:divBdr>
    </w:div>
    <w:div w:id="1947927657">
      <w:marLeft w:val="480"/>
      <w:marRight w:val="0"/>
      <w:marTop w:val="0"/>
      <w:marBottom w:val="0"/>
      <w:divBdr>
        <w:top w:val="none" w:sz="0" w:space="0" w:color="auto"/>
        <w:left w:val="none" w:sz="0" w:space="0" w:color="auto"/>
        <w:bottom w:val="none" w:sz="0" w:space="0" w:color="auto"/>
        <w:right w:val="none" w:sz="0" w:space="0" w:color="auto"/>
      </w:divBdr>
    </w:div>
    <w:div w:id="1948073503">
      <w:marLeft w:val="480"/>
      <w:marRight w:val="0"/>
      <w:marTop w:val="0"/>
      <w:marBottom w:val="0"/>
      <w:divBdr>
        <w:top w:val="none" w:sz="0" w:space="0" w:color="auto"/>
        <w:left w:val="none" w:sz="0" w:space="0" w:color="auto"/>
        <w:bottom w:val="none" w:sz="0" w:space="0" w:color="auto"/>
        <w:right w:val="none" w:sz="0" w:space="0" w:color="auto"/>
      </w:divBdr>
    </w:div>
    <w:div w:id="1948779626">
      <w:marLeft w:val="480"/>
      <w:marRight w:val="0"/>
      <w:marTop w:val="0"/>
      <w:marBottom w:val="0"/>
      <w:divBdr>
        <w:top w:val="none" w:sz="0" w:space="0" w:color="auto"/>
        <w:left w:val="none" w:sz="0" w:space="0" w:color="auto"/>
        <w:bottom w:val="none" w:sz="0" w:space="0" w:color="auto"/>
        <w:right w:val="none" w:sz="0" w:space="0" w:color="auto"/>
      </w:divBdr>
    </w:div>
    <w:div w:id="1948849215">
      <w:marLeft w:val="480"/>
      <w:marRight w:val="0"/>
      <w:marTop w:val="0"/>
      <w:marBottom w:val="0"/>
      <w:divBdr>
        <w:top w:val="none" w:sz="0" w:space="0" w:color="auto"/>
        <w:left w:val="none" w:sz="0" w:space="0" w:color="auto"/>
        <w:bottom w:val="none" w:sz="0" w:space="0" w:color="auto"/>
        <w:right w:val="none" w:sz="0" w:space="0" w:color="auto"/>
      </w:divBdr>
    </w:div>
    <w:div w:id="1948850821">
      <w:marLeft w:val="480"/>
      <w:marRight w:val="0"/>
      <w:marTop w:val="0"/>
      <w:marBottom w:val="0"/>
      <w:divBdr>
        <w:top w:val="none" w:sz="0" w:space="0" w:color="auto"/>
        <w:left w:val="none" w:sz="0" w:space="0" w:color="auto"/>
        <w:bottom w:val="none" w:sz="0" w:space="0" w:color="auto"/>
        <w:right w:val="none" w:sz="0" w:space="0" w:color="auto"/>
      </w:divBdr>
    </w:div>
    <w:div w:id="1949580065">
      <w:bodyDiv w:val="1"/>
      <w:marLeft w:val="0"/>
      <w:marRight w:val="0"/>
      <w:marTop w:val="0"/>
      <w:marBottom w:val="0"/>
      <w:divBdr>
        <w:top w:val="none" w:sz="0" w:space="0" w:color="auto"/>
        <w:left w:val="none" w:sz="0" w:space="0" w:color="auto"/>
        <w:bottom w:val="none" w:sz="0" w:space="0" w:color="auto"/>
        <w:right w:val="none" w:sz="0" w:space="0" w:color="auto"/>
      </w:divBdr>
      <w:divsChild>
        <w:div w:id="396437497">
          <w:marLeft w:val="480"/>
          <w:marRight w:val="0"/>
          <w:marTop w:val="0"/>
          <w:marBottom w:val="0"/>
          <w:divBdr>
            <w:top w:val="none" w:sz="0" w:space="0" w:color="auto"/>
            <w:left w:val="none" w:sz="0" w:space="0" w:color="auto"/>
            <w:bottom w:val="none" w:sz="0" w:space="0" w:color="auto"/>
            <w:right w:val="none" w:sz="0" w:space="0" w:color="auto"/>
          </w:divBdr>
        </w:div>
        <w:div w:id="500855042">
          <w:marLeft w:val="480"/>
          <w:marRight w:val="0"/>
          <w:marTop w:val="0"/>
          <w:marBottom w:val="0"/>
          <w:divBdr>
            <w:top w:val="none" w:sz="0" w:space="0" w:color="auto"/>
            <w:left w:val="none" w:sz="0" w:space="0" w:color="auto"/>
            <w:bottom w:val="none" w:sz="0" w:space="0" w:color="auto"/>
            <w:right w:val="none" w:sz="0" w:space="0" w:color="auto"/>
          </w:divBdr>
        </w:div>
        <w:div w:id="196353818">
          <w:marLeft w:val="480"/>
          <w:marRight w:val="0"/>
          <w:marTop w:val="0"/>
          <w:marBottom w:val="0"/>
          <w:divBdr>
            <w:top w:val="none" w:sz="0" w:space="0" w:color="auto"/>
            <w:left w:val="none" w:sz="0" w:space="0" w:color="auto"/>
            <w:bottom w:val="none" w:sz="0" w:space="0" w:color="auto"/>
            <w:right w:val="none" w:sz="0" w:space="0" w:color="auto"/>
          </w:divBdr>
        </w:div>
        <w:div w:id="712001546">
          <w:marLeft w:val="480"/>
          <w:marRight w:val="0"/>
          <w:marTop w:val="0"/>
          <w:marBottom w:val="0"/>
          <w:divBdr>
            <w:top w:val="none" w:sz="0" w:space="0" w:color="auto"/>
            <w:left w:val="none" w:sz="0" w:space="0" w:color="auto"/>
            <w:bottom w:val="none" w:sz="0" w:space="0" w:color="auto"/>
            <w:right w:val="none" w:sz="0" w:space="0" w:color="auto"/>
          </w:divBdr>
        </w:div>
        <w:div w:id="1250388421">
          <w:marLeft w:val="480"/>
          <w:marRight w:val="0"/>
          <w:marTop w:val="0"/>
          <w:marBottom w:val="0"/>
          <w:divBdr>
            <w:top w:val="none" w:sz="0" w:space="0" w:color="auto"/>
            <w:left w:val="none" w:sz="0" w:space="0" w:color="auto"/>
            <w:bottom w:val="none" w:sz="0" w:space="0" w:color="auto"/>
            <w:right w:val="none" w:sz="0" w:space="0" w:color="auto"/>
          </w:divBdr>
        </w:div>
        <w:div w:id="1299384945">
          <w:marLeft w:val="480"/>
          <w:marRight w:val="0"/>
          <w:marTop w:val="0"/>
          <w:marBottom w:val="0"/>
          <w:divBdr>
            <w:top w:val="none" w:sz="0" w:space="0" w:color="auto"/>
            <w:left w:val="none" w:sz="0" w:space="0" w:color="auto"/>
            <w:bottom w:val="none" w:sz="0" w:space="0" w:color="auto"/>
            <w:right w:val="none" w:sz="0" w:space="0" w:color="auto"/>
          </w:divBdr>
        </w:div>
        <w:div w:id="566232290">
          <w:marLeft w:val="480"/>
          <w:marRight w:val="0"/>
          <w:marTop w:val="0"/>
          <w:marBottom w:val="0"/>
          <w:divBdr>
            <w:top w:val="none" w:sz="0" w:space="0" w:color="auto"/>
            <w:left w:val="none" w:sz="0" w:space="0" w:color="auto"/>
            <w:bottom w:val="none" w:sz="0" w:space="0" w:color="auto"/>
            <w:right w:val="none" w:sz="0" w:space="0" w:color="auto"/>
          </w:divBdr>
        </w:div>
        <w:div w:id="1745686442">
          <w:marLeft w:val="480"/>
          <w:marRight w:val="0"/>
          <w:marTop w:val="0"/>
          <w:marBottom w:val="0"/>
          <w:divBdr>
            <w:top w:val="none" w:sz="0" w:space="0" w:color="auto"/>
            <w:left w:val="none" w:sz="0" w:space="0" w:color="auto"/>
            <w:bottom w:val="none" w:sz="0" w:space="0" w:color="auto"/>
            <w:right w:val="none" w:sz="0" w:space="0" w:color="auto"/>
          </w:divBdr>
        </w:div>
        <w:div w:id="152375649">
          <w:marLeft w:val="480"/>
          <w:marRight w:val="0"/>
          <w:marTop w:val="0"/>
          <w:marBottom w:val="0"/>
          <w:divBdr>
            <w:top w:val="none" w:sz="0" w:space="0" w:color="auto"/>
            <w:left w:val="none" w:sz="0" w:space="0" w:color="auto"/>
            <w:bottom w:val="none" w:sz="0" w:space="0" w:color="auto"/>
            <w:right w:val="none" w:sz="0" w:space="0" w:color="auto"/>
          </w:divBdr>
        </w:div>
        <w:div w:id="1387604219">
          <w:marLeft w:val="480"/>
          <w:marRight w:val="0"/>
          <w:marTop w:val="0"/>
          <w:marBottom w:val="0"/>
          <w:divBdr>
            <w:top w:val="none" w:sz="0" w:space="0" w:color="auto"/>
            <w:left w:val="none" w:sz="0" w:space="0" w:color="auto"/>
            <w:bottom w:val="none" w:sz="0" w:space="0" w:color="auto"/>
            <w:right w:val="none" w:sz="0" w:space="0" w:color="auto"/>
          </w:divBdr>
        </w:div>
        <w:div w:id="964387865">
          <w:marLeft w:val="480"/>
          <w:marRight w:val="0"/>
          <w:marTop w:val="0"/>
          <w:marBottom w:val="0"/>
          <w:divBdr>
            <w:top w:val="none" w:sz="0" w:space="0" w:color="auto"/>
            <w:left w:val="none" w:sz="0" w:space="0" w:color="auto"/>
            <w:bottom w:val="none" w:sz="0" w:space="0" w:color="auto"/>
            <w:right w:val="none" w:sz="0" w:space="0" w:color="auto"/>
          </w:divBdr>
        </w:div>
        <w:div w:id="968783596">
          <w:marLeft w:val="480"/>
          <w:marRight w:val="0"/>
          <w:marTop w:val="0"/>
          <w:marBottom w:val="0"/>
          <w:divBdr>
            <w:top w:val="none" w:sz="0" w:space="0" w:color="auto"/>
            <w:left w:val="none" w:sz="0" w:space="0" w:color="auto"/>
            <w:bottom w:val="none" w:sz="0" w:space="0" w:color="auto"/>
            <w:right w:val="none" w:sz="0" w:space="0" w:color="auto"/>
          </w:divBdr>
        </w:div>
      </w:divsChild>
    </w:div>
    <w:div w:id="1949972718">
      <w:marLeft w:val="480"/>
      <w:marRight w:val="0"/>
      <w:marTop w:val="0"/>
      <w:marBottom w:val="0"/>
      <w:divBdr>
        <w:top w:val="none" w:sz="0" w:space="0" w:color="auto"/>
        <w:left w:val="none" w:sz="0" w:space="0" w:color="auto"/>
        <w:bottom w:val="none" w:sz="0" w:space="0" w:color="auto"/>
        <w:right w:val="none" w:sz="0" w:space="0" w:color="auto"/>
      </w:divBdr>
    </w:div>
    <w:div w:id="1950040774">
      <w:marLeft w:val="480"/>
      <w:marRight w:val="0"/>
      <w:marTop w:val="0"/>
      <w:marBottom w:val="0"/>
      <w:divBdr>
        <w:top w:val="none" w:sz="0" w:space="0" w:color="auto"/>
        <w:left w:val="none" w:sz="0" w:space="0" w:color="auto"/>
        <w:bottom w:val="none" w:sz="0" w:space="0" w:color="auto"/>
        <w:right w:val="none" w:sz="0" w:space="0" w:color="auto"/>
      </w:divBdr>
    </w:div>
    <w:div w:id="1951089580">
      <w:marLeft w:val="480"/>
      <w:marRight w:val="0"/>
      <w:marTop w:val="0"/>
      <w:marBottom w:val="0"/>
      <w:divBdr>
        <w:top w:val="none" w:sz="0" w:space="0" w:color="auto"/>
        <w:left w:val="none" w:sz="0" w:space="0" w:color="auto"/>
        <w:bottom w:val="none" w:sz="0" w:space="0" w:color="auto"/>
        <w:right w:val="none" w:sz="0" w:space="0" w:color="auto"/>
      </w:divBdr>
    </w:div>
    <w:div w:id="1951545443">
      <w:marLeft w:val="480"/>
      <w:marRight w:val="0"/>
      <w:marTop w:val="0"/>
      <w:marBottom w:val="0"/>
      <w:divBdr>
        <w:top w:val="none" w:sz="0" w:space="0" w:color="auto"/>
        <w:left w:val="none" w:sz="0" w:space="0" w:color="auto"/>
        <w:bottom w:val="none" w:sz="0" w:space="0" w:color="auto"/>
        <w:right w:val="none" w:sz="0" w:space="0" w:color="auto"/>
      </w:divBdr>
    </w:div>
    <w:div w:id="1951551694">
      <w:marLeft w:val="480"/>
      <w:marRight w:val="0"/>
      <w:marTop w:val="0"/>
      <w:marBottom w:val="0"/>
      <w:divBdr>
        <w:top w:val="none" w:sz="0" w:space="0" w:color="auto"/>
        <w:left w:val="none" w:sz="0" w:space="0" w:color="auto"/>
        <w:bottom w:val="none" w:sz="0" w:space="0" w:color="auto"/>
        <w:right w:val="none" w:sz="0" w:space="0" w:color="auto"/>
      </w:divBdr>
    </w:div>
    <w:div w:id="1952739840">
      <w:marLeft w:val="480"/>
      <w:marRight w:val="0"/>
      <w:marTop w:val="0"/>
      <w:marBottom w:val="0"/>
      <w:divBdr>
        <w:top w:val="none" w:sz="0" w:space="0" w:color="auto"/>
        <w:left w:val="none" w:sz="0" w:space="0" w:color="auto"/>
        <w:bottom w:val="none" w:sz="0" w:space="0" w:color="auto"/>
        <w:right w:val="none" w:sz="0" w:space="0" w:color="auto"/>
      </w:divBdr>
    </w:div>
    <w:div w:id="1953049535">
      <w:marLeft w:val="480"/>
      <w:marRight w:val="0"/>
      <w:marTop w:val="0"/>
      <w:marBottom w:val="0"/>
      <w:divBdr>
        <w:top w:val="none" w:sz="0" w:space="0" w:color="auto"/>
        <w:left w:val="none" w:sz="0" w:space="0" w:color="auto"/>
        <w:bottom w:val="none" w:sz="0" w:space="0" w:color="auto"/>
        <w:right w:val="none" w:sz="0" w:space="0" w:color="auto"/>
      </w:divBdr>
    </w:div>
    <w:div w:id="1954941438">
      <w:marLeft w:val="480"/>
      <w:marRight w:val="0"/>
      <w:marTop w:val="0"/>
      <w:marBottom w:val="0"/>
      <w:divBdr>
        <w:top w:val="none" w:sz="0" w:space="0" w:color="auto"/>
        <w:left w:val="none" w:sz="0" w:space="0" w:color="auto"/>
        <w:bottom w:val="none" w:sz="0" w:space="0" w:color="auto"/>
        <w:right w:val="none" w:sz="0" w:space="0" w:color="auto"/>
      </w:divBdr>
    </w:div>
    <w:div w:id="1955676568">
      <w:marLeft w:val="480"/>
      <w:marRight w:val="0"/>
      <w:marTop w:val="0"/>
      <w:marBottom w:val="0"/>
      <w:divBdr>
        <w:top w:val="none" w:sz="0" w:space="0" w:color="auto"/>
        <w:left w:val="none" w:sz="0" w:space="0" w:color="auto"/>
        <w:bottom w:val="none" w:sz="0" w:space="0" w:color="auto"/>
        <w:right w:val="none" w:sz="0" w:space="0" w:color="auto"/>
      </w:divBdr>
    </w:div>
    <w:div w:id="1957171010">
      <w:marLeft w:val="480"/>
      <w:marRight w:val="0"/>
      <w:marTop w:val="0"/>
      <w:marBottom w:val="0"/>
      <w:divBdr>
        <w:top w:val="none" w:sz="0" w:space="0" w:color="auto"/>
        <w:left w:val="none" w:sz="0" w:space="0" w:color="auto"/>
        <w:bottom w:val="none" w:sz="0" w:space="0" w:color="auto"/>
        <w:right w:val="none" w:sz="0" w:space="0" w:color="auto"/>
      </w:divBdr>
    </w:div>
    <w:div w:id="1957713544">
      <w:marLeft w:val="480"/>
      <w:marRight w:val="0"/>
      <w:marTop w:val="0"/>
      <w:marBottom w:val="0"/>
      <w:divBdr>
        <w:top w:val="none" w:sz="0" w:space="0" w:color="auto"/>
        <w:left w:val="none" w:sz="0" w:space="0" w:color="auto"/>
        <w:bottom w:val="none" w:sz="0" w:space="0" w:color="auto"/>
        <w:right w:val="none" w:sz="0" w:space="0" w:color="auto"/>
      </w:divBdr>
    </w:div>
    <w:div w:id="1958632773">
      <w:marLeft w:val="480"/>
      <w:marRight w:val="0"/>
      <w:marTop w:val="0"/>
      <w:marBottom w:val="0"/>
      <w:divBdr>
        <w:top w:val="none" w:sz="0" w:space="0" w:color="auto"/>
        <w:left w:val="none" w:sz="0" w:space="0" w:color="auto"/>
        <w:bottom w:val="none" w:sz="0" w:space="0" w:color="auto"/>
        <w:right w:val="none" w:sz="0" w:space="0" w:color="auto"/>
      </w:divBdr>
    </w:div>
    <w:div w:id="1960064081">
      <w:marLeft w:val="480"/>
      <w:marRight w:val="0"/>
      <w:marTop w:val="0"/>
      <w:marBottom w:val="0"/>
      <w:divBdr>
        <w:top w:val="none" w:sz="0" w:space="0" w:color="auto"/>
        <w:left w:val="none" w:sz="0" w:space="0" w:color="auto"/>
        <w:bottom w:val="none" w:sz="0" w:space="0" w:color="auto"/>
        <w:right w:val="none" w:sz="0" w:space="0" w:color="auto"/>
      </w:divBdr>
    </w:div>
    <w:div w:id="1960408315">
      <w:marLeft w:val="480"/>
      <w:marRight w:val="0"/>
      <w:marTop w:val="0"/>
      <w:marBottom w:val="0"/>
      <w:divBdr>
        <w:top w:val="none" w:sz="0" w:space="0" w:color="auto"/>
        <w:left w:val="none" w:sz="0" w:space="0" w:color="auto"/>
        <w:bottom w:val="none" w:sz="0" w:space="0" w:color="auto"/>
        <w:right w:val="none" w:sz="0" w:space="0" w:color="auto"/>
      </w:divBdr>
    </w:div>
    <w:div w:id="1961298223">
      <w:marLeft w:val="480"/>
      <w:marRight w:val="0"/>
      <w:marTop w:val="0"/>
      <w:marBottom w:val="0"/>
      <w:divBdr>
        <w:top w:val="none" w:sz="0" w:space="0" w:color="auto"/>
        <w:left w:val="none" w:sz="0" w:space="0" w:color="auto"/>
        <w:bottom w:val="none" w:sz="0" w:space="0" w:color="auto"/>
        <w:right w:val="none" w:sz="0" w:space="0" w:color="auto"/>
      </w:divBdr>
    </w:div>
    <w:div w:id="1962149349">
      <w:marLeft w:val="480"/>
      <w:marRight w:val="0"/>
      <w:marTop w:val="0"/>
      <w:marBottom w:val="0"/>
      <w:divBdr>
        <w:top w:val="none" w:sz="0" w:space="0" w:color="auto"/>
        <w:left w:val="none" w:sz="0" w:space="0" w:color="auto"/>
        <w:bottom w:val="none" w:sz="0" w:space="0" w:color="auto"/>
        <w:right w:val="none" w:sz="0" w:space="0" w:color="auto"/>
      </w:divBdr>
    </w:div>
    <w:div w:id="1962376483">
      <w:bodyDiv w:val="1"/>
      <w:marLeft w:val="0"/>
      <w:marRight w:val="0"/>
      <w:marTop w:val="0"/>
      <w:marBottom w:val="0"/>
      <w:divBdr>
        <w:top w:val="none" w:sz="0" w:space="0" w:color="auto"/>
        <w:left w:val="none" w:sz="0" w:space="0" w:color="auto"/>
        <w:bottom w:val="none" w:sz="0" w:space="0" w:color="auto"/>
        <w:right w:val="none" w:sz="0" w:space="0" w:color="auto"/>
      </w:divBdr>
      <w:divsChild>
        <w:div w:id="1805274617">
          <w:marLeft w:val="0"/>
          <w:marRight w:val="0"/>
          <w:marTop w:val="0"/>
          <w:marBottom w:val="0"/>
          <w:divBdr>
            <w:top w:val="none" w:sz="0" w:space="0" w:color="auto"/>
            <w:left w:val="none" w:sz="0" w:space="0" w:color="auto"/>
            <w:bottom w:val="none" w:sz="0" w:space="0" w:color="auto"/>
            <w:right w:val="none" w:sz="0" w:space="0" w:color="auto"/>
          </w:divBdr>
          <w:divsChild>
            <w:div w:id="11317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8878">
      <w:marLeft w:val="480"/>
      <w:marRight w:val="0"/>
      <w:marTop w:val="0"/>
      <w:marBottom w:val="0"/>
      <w:divBdr>
        <w:top w:val="none" w:sz="0" w:space="0" w:color="auto"/>
        <w:left w:val="none" w:sz="0" w:space="0" w:color="auto"/>
        <w:bottom w:val="none" w:sz="0" w:space="0" w:color="auto"/>
        <w:right w:val="none" w:sz="0" w:space="0" w:color="auto"/>
      </w:divBdr>
    </w:div>
    <w:div w:id="1963222252">
      <w:marLeft w:val="480"/>
      <w:marRight w:val="0"/>
      <w:marTop w:val="0"/>
      <w:marBottom w:val="0"/>
      <w:divBdr>
        <w:top w:val="none" w:sz="0" w:space="0" w:color="auto"/>
        <w:left w:val="none" w:sz="0" w:space="0" w:color="auto"/>
        <w:bottom w:val="none" w:sz="0" w:space="0" w:color="auto"/>
        <w:right w:val="none" w:sz="0" w:space="0" w:color="auto"/>
      </w:divBdr>
    </w:div>
    <w:div w:id="1963263482">
      <w:marLeft w:val="480"/>
      <w:marRight w:val="0"/>
      <w:marTop w:val="0"/>
      <w:marBottom w:val="0"/>
      <w:divBdr>
        <w:top w:val="none" w:sz="0" w:space="0" w:color="auto"/>
        <w:left w:val="none" w:sz="0" w:space="0" w:color="auto"/>
        <w:bottom w:val="none" w:sz="0" w:space="0" w:color="auto"/>
        <w:right w:val="none" w:sz="0" w:space="0" w:color="auto"/>
      </w:divBdr>
    </w:div>
    <w:div w:id="1963725496">
      <w:marLeft w:val="480"/>
      <w:marRight w:val="0"/>
      <w:marTop w:val="0"/>
      <w:marBottom w:val="0"/>
      <w:divBdr>
        <w:top w:val="none" w:sz="0" w:space="0" w:color="auto"/>
        <w:left w:val="none" w:sz="0" w:space="0" w:color="auto"/>
        <w:bottom w:val="none" w:sz="0" w:space="0" w:color="auto"/>
        <w:right w:val="none" w:sz="0" w:space="0" w:color="auto"/>
      </w:divBdr>
    </w:div>
    <w:div w:id="1964072156">
      <w:marLeft w:val="480"/>
      <w:marRight w:val="0"/>
      <w:marTop w:val="0"/>
      <w:marBottom w:val="0"/>
      <w:divBdr>
        <w:top w:val="none" w:sz="0" w:space="0" w:color="auto"/>
        <w:left w:val="none" w:sz="0" w:space="0" w:color="auto"/>
        <w:bottom w:val="none" w:sz="0" w:space="0" w:color="auto"/>
        <w:right w:val="none" w:sz="0" w:space="0" w:color="auto"/>
      </w:divBdr>
    </w:div>
    <w:div w:id="1964190853">
      <w:marLeft w:val="480"/>
      <w:marRight w:val="0"/>
      <w:marTop w:val="0"/>
      <w:marBottom w:val="0"/>
      <w:divBdr>
        <w:top w:val="none" w:sz="0" w:space="0" w:color="auto"/>
        <w:left w:val="none" w:sz="0" w:space="0" w:color="auto"/>
        <w:bottom w:val="none" w:sz="0" w:space="0" w:color="auto"/>
        <w:right w:val="none" w:sz="0" w:space="0" w:color="auto"/>
      </w:divBdr>
    </w:div>
    <w:div w:id="1965234778">
      <w:marLeft w:val="480"/>
      <w:marRight w:val="0"/>
      <w:marTop w:val="0"/>
      <w:marBottom w:val="0"/>
      <w:divBdr>
        <w:top w:val="none" w:sz="0" w:space="0" w:color="auto"/>
        <w:left w:val="none" w:sz="0" w:space="0" w:color="auto"/>
        <w:bottom w:val="none" w:sz="0" w:space="0" w:color="auto"/>
        <w:right w:val="none" w:sz="0" w:space="0" w:color="auto"/>
      </w:divBdr>
    </w:div>
    <w:div w:id="1965841785">
      <w:marLeft w:val="480"/>
      <w:marRight w:val="0"/>
      <w:marTop w:val="0"/>
      <w:marBottom w:val="0"/>
      <w:divBdr>
        <w:top w:val="none" w:sz="0" w:space="0" w:color="auto"/>
        <w:left w:val="none" w:sz="0" w:space="0" w:color="auto"/>
        <w:bottom w:val="none" w:sz="0" w:space="0" w:color="auto"/>
        <w:right w:val="none" w:sz="0" w:space="0" w:color="auto"/>
      </w:divBdr>
    </w:div>
    <w:div w:id="1967199941">
      <w:marLeft w:val="480"/>
      <w:marRight w:val="0"/>
      <w:marTop w:val="0"/>
      <w:marBottom w:val="0"/>
      <w:divBdr>
        <w:top w:val="none" w:sz="0" w:space="0" w:color="auto"/>
        <w:left w:val="none" w:sz="0" w:space="0" w:color="auto"/>
        <w:bottom w:val="none" w:sz="0" w:space="0" w:color="auto"/>
        <w:right w:val="none" w:sz="0" w:space="0" w:color="auto"/>
      </w:divBdr>
    </w:div>
    <w:div w:id="1967810472">
      <w:bodyDiv w:val="1"/>
      <w:marLeft w:val="0"/>
      <w:marRight w:val="0"/>
      <w:marTop w:val="0"/>
      <w:marBottom w:val="0"/>
      <w:divBdr>
        <w:top w:val="none" w:sz="0" w:space="0" w:color="auto"/>
        <w:left w:val="none" w:sz="0" w:space="0" w:color="auto"/>
        <w:bottom w:val="none" w:sz="0" w:space="0" w:color="auto"/>
        <w:right w:val="none" w:sz="0" w:space="0" w:color="auto"/>
      </w:divBdr>
    </w:div>
    <w:div w:id="1968048393">
      <w:marLeft w:val="480"/>
      <w:marRight w:val="0"/>
      <w:marTop w:val="0"/>
      <w:marBottom w:val="0"/>
      <w:divBdr>
        <w:top w:val="none" w:sz="0" w:space="0" w:color="auto"/>
        <w:left w:val="none" w:sz="0" w:space="0" w:color="auto"/>
        <w:bottom w:val="none" w:sz="0" w:space="0" w:color="auto"/>
        <w:right w:val="none" w:sz="0" w:space="0" w:color="auto"/>
      </w:divBdr>
    </w:div>
    <w:div w:id="1968124967">
      <w:marLeft w:val="480"/>
      <w:marRight w:val="0"/>
      <w:marTop w:val="0"/>
      <w:marBottom w:val="0"/>
      <w:divBdr>
        <w:top w:val="none" w:sz="0" w:space="0" w:color="auto"/>
        <w:left w:val="none" w:sz="0" w:space="0" w:color="auto"/>
        <w:bottom w:val="none" w:sz="0" w:space="0" w:color="auto"/>
        <w:right w:val="none" w:sz="0" w:space="0" w:color="auto"/>
      </w:divBdr>
    </w:div>
    <w:div w:id="1968310985">
      <w:marLeft w:val="480"/>
      <w:marRight w:val="0"/>
      <w:marTop w:val="0"/>
      <w:marBottom w:val="0"/>
      <w:divBdr>
        <w:top w:val="none" w:sz="0" w:space="0" w:color="auto"/>
        <w:left w:val="none" w:sz="0" w:space="0" w:color="auto"/>
        <w:bottom w:val="none" w:sz="0" w:space="0" w:color="auto"/>
        <w:right w:val="none" w:sz="0" w:space="0" w:color="auto"/>
      </w:divBdr>
    </w:div>
    <w:div w:id="1971280827">
      <w:marLeft w:val="480"/>
      <w:marRight w:val="0"/>
      <w:marTop w:val="0"/>
      <w:marBottom w:val="0"/>
      <w:divBdr>
        <w:top w:val="none" w:sz="0" w:space="0" w:color="auto"/>
        <w:left w:val="none" w:sz="0" w:space="0" w:color="auto"/>
        <w:bottom w:val="none" w:sz="0" w:space="0" w:color="auto"/>
        <w:right w:val="none" w:sz="0" w:space="0" w:color="auto"/>
      </w:divBdr>
    </w:div>
    <w:div w:id="1971663633">
      <w:marLeft w:val="480"/>
      <w:marRight w:val="0"/>
      <w:marTop w:val="0"/>
      <w:marBottom w:val="0"/>
      <w:divBdr>
        <w:top w:val="none" w:sz="0" w:space="0" w:color="auto"/>
        <w:left w:val="none" w:sz="0" w:space="0" w:color="auto"/>
        <w:bottom w:val="none" w:sz="0" w:space="0" w:color="auto"/>
        <w:right w:val="none" w:sz="0" w:space="0" w:color="auto"/>
      </w:divBdr>
    </w:div>
    <w:div w:id="1972398737">
      <w:marLeft w:val="480"/>
      <w:marRight w:val="0"/>
      <w:marTop w:val="0"/>
      <w:marBottom w:val="0"/>
      <w:divBdr>
        <w:top w:val="none" w:sz="0" w:space="0" w:color="auto"/>
        <w:left w:val="none" w:sz="0" w:space="0" w:color="auto"/>
        <w:bottom w:val="none" w:sz="0" w:space="0" w:color="auto"/>
        <w:right w:val="none" w:sz="0" w:space="0" w:color="auto"/>
      </w:divBdr>
    </w:div>
    <w:div w:id="1972706380">
      <w:marLeft w:val="480"/>
      <w:marRight w:val="0"/>
      <w:marTop w:val="0"/>
      <w:marBottom w:val="0"/>
      <w:divBdr>
        <w:top w:val="none" w:sz="0" w:space="0" w:color="auto"/>
        <w:left w:val="none" w:sz="0" w:space="0" w:color="auto"/>
        <w:bottom w:val="none" w:sz="0" w:space="0" w:color="auto"/>
        <w:right w:val="none" w:sz="0" w:space="0" w:color="auto"/>
      </w:divBdr>
    </w:div>
    <w:div w:id="1972787587">
      <w:marLeft w:val="480"/>
      <w:marRight w:val="0"/>
      <w:marTop w:val="0"/>
      <w:marBottom w:val="0"/>
      <w:divBdr>
        <w:top w:val="none" w:sz="0" w:space="0" w:color="auto"/>
        <w:left w:val="none" w:sz="0" w:space="0" w:color="auto"/>
        <w:bottom w:val="none" w:sz="0" w:space="0" w:color="auto"/>
        <w:right w:val="none" w:sz="0" w:space="0" w:color="auto"/>
      </w:divBdr>
    </w:div>
    <w:div w:id="1972906982">
      <w:marLeft w:val="480"/>
      <w:marRight w:val="0"/>
      <w:marTop w:val="0"/>
      <w:marBottom w:val="0"/>
      <w:divBdr>
        <w:top w:val="none" w:sz="0" w:space="0" w:color="auto"/>
        <w:left w:val="none" w:sz="0" w:space="0" w:color="auto"/>
        <w:bottom w:val="none" w:sz="0" w:space="0" w:color="auto"/>
        <w:right w:val="none" w:sz="0" w:space="0" w:color="auto"/>
      </w:divBdr>
    </w:div>
    <w:div w:id="1973897739">
      <w:marLeft w:val="480"/>
      <w:marRight w:val="0"/>
      <w:marTop w:val="0"/>
      <w:marBottom w:val="0"/>
      <w:divBdr>
        <w:top w:val="none" w:sz="0" w:space="0" w:color="auto"/>
        <w:left w:val="none" w:sz="0" w:space="0" w:color="auto"/>
        <w:bottom w:val="none" w:sz="0" w:space="0" w:color="auto"/>
        <w:right w:val="none" w:sz="0" w:space="0" w:color="auto"/>
      </w:divBdr>
    </w:div>
    <w:div w:id="1974167259">
      <w:marLeft w:val="480"/>
      <w:marRight w:val="0"/>
      <w:marTop w:val="0"/>
      <w:marBottom w:val="0"/>
      <w:divBdr>
        <w:top w:val="none" w:sz="0" w:space="0" w:color="auto"/>
        <w:left w:val="none" w:sz="0" w:space="0" w:color="auto"/>
        <w:bottom w:val="none" w:sz="0" w:space="0" w:color="auto"/>
        <w:right w:val="none" w:sz="0" w:space="0" w:color="auto"/>
      </w:divBdr>
    </w:div>
    <w:div w:id="1974217474">
      <w:marLeft w:val="480"/>
      <w:marRight w:val="0"/>
      <w:marTop w:val="0"/>
      <w:marBottom w:val="0"/>
      <w:divBdr>
        <w:top w:val="none" w:sz="0" w:space="0" w:color="auto"/>
        <w:left w:val="none" w:sz="0" w:space="0" w:color="auto"/>
        <w:bottom w:val="none" w:sz="0" w:space="0" w:color="auto"/>
        <w:right w:val="none" w:sz="0" w:space="0" w:color="auto"/>
      </w:divBdr>
    </w:div>
    <w:div w:id="1974557950">
      <w:marLeft w:val="480"/>
      <w:marRight w:val="0"/>
      <w:marTop w:val="0"/>
      <w:marBottom w:val="0"/>
      <w:divBdr>
        <w:top w:val="none" w:sz="0" w:space="0" w:color="auto"/>
        <w:left w:val="none" w:sz="0" w:space="0" w:color="auto"/>
        <w:bottom w:val="none" w:sz="0" w:space="0" w:color="auto"/>
        <w:right w:val="none" w:sz="0" w:space="0" w:color="auto"/>
      </w:divBdr>
    </w:div>
    <w:div w:id="1974677904">
      <w:marLeft w:val="480"/>
      <w:marRight w:val="0"/>
      <w:marTop w:val="0"/>
      <w:marBottom w:val="0"/>
      <w:divBdr>
        <w:top w:val="none" w:sz="0" w:space="0" w:color="auto"/>
        <w:left w:val="none" w:sz="0" w:space="0" w:color="auto"/>
        <w:bottom w:val="none" w:sz="0" w:space="0" w:color="auto"/>
        <w:right w:val="none" w:sz="0" w:space="0" w:color="auto"/>
      </w:divBdr>
    </w:div>
    <w:div w:id="1974746915">
      <w:marLeft w:val="480"/>
      <w:marRight w:val="0"/>
      <w:marTop w:val="0"/>
      <w:marBottom w:val="0"/>
      <w:divBdr>
        <w:top w:val="none" w:sz="0" w:space="0" w:color="auto"/>
        <w:left w:val="none" w:sz="0" w:space="0" w:color="auto"/>
        <w:bottom w:val="none" w:sz="0" w:space="0" w:color="auto"/>
        <w:right w:val="none" w:sz="0" w:space="0" w:color="auto"/>
      </w:divBdr>
    </w:div>
    <w:div w:id="1974946809">
      <w:marLeft w:val="480"/>
      <w:marRight w:val="0"/>
      <w:marTop w:val="0"/>
      <w:marBottom w:val="0"/>
      <w:divBdr>
        <w:top w:val="none" w:sz="0" w:space="0" w:color="auto"/>
        <w:left w:val="none" w:sz="0" w:space="0" w:color="auto"/>
        <w:bottom w:val="none" w:sz="0" w:space="0" w:color="auto"/>
        <w:right w:val="none" w:sz="0" w:space="0" w:color="auto"/>
      </w:divBdr>
    </w:div>
    <w:div w:id="1975136606">
      <w:bodyDiv w:val="1"/>
      <w:marLeft w:val="0"/>
      <w:marRight w:val="0"/>
      <w:marTop w:val="0"/>
      <w:marBottom w:val="0"/>
      <w:divBdr>
        <w:top w:val="none" w:sz="0" w:space="0" w:color="auto"/>
        <w:left w:val="none" w:sz="0" w:space="0" w:color="auto"/>
        <w:bottom w:val="none" w:sz="0" w:space="0" w:color="auto"/>
        <w:right w:val="none" w:sz="0" w:space="0" w:color="auto"/>
      </w:divBdr>
      <w:divsChild>
        <w:div w:id="293294276">
          <w:marLeft w:val="0"/>
          <w:marRight w:val="0"/>
          <w:marTop w:val="0"/>
          <w:marBottom w:val="0"/>
          <w:divBdr>
            <w:top w:val="none" w:sz="0" w:space="0" w:color="auto"/>
            <w:left w:val="none" w:sz="0" w:space="0" w:color="auto"/>
            <w:bottom w:val="none" w:sz="0" w:space="0" w:color="auto"/>
            <w:right w:val="none" w:sz="0" w:space="0" w:color="auto"/>
          </w:divBdr>
          <w:divsChild>
            <w:div w:id="1941641952">
              <w:marLeft w:val="0"/>
              <w:marRight w:val="0"/>
              <w:marTop w:val="0"/>
              <w:marBottom w:val="0"/>
              <w:divBdr>
                <w:top w:val="none" w:sz="0" w:space="0" w:color="auto"/>
                <w:left w:val="none" w:sz="0" w:space="0" w:color="auto"/>
                <w:bottom w:val="none" w:sz="0" w:space="0" w:color="auto"/>
                <w:right w:val="none" w:sz="0" w:space="0" w:color="auto"/>
              </w:divBdr>
              <w:divsChild>
                <w:div w:id="449979908">
                  <w:marLeft w:val="0"/>
                  <w:marRight w:val="0"/>
                  <w:marTop w:val="0"/>
                  <w:marBottom w:val="0"/>
                  <w:divBdr>
                    <w:top w:val="none" w:sz="0" w:space="0" w:color="auto"/>
                    <w:left w:val="none" w:sz="0" w:space="0" w:color="auto"/>
                    <w:bottom w:val="none" w:sz="0" w:space="0" w:color="auto"/>
                    <w:right w:val="none" w:sz="0" w:space="0" w:color="auto"/>
                  </w:divBdr>
                  <w:divsChild>
                    <w:div w:id="691297450">
                      <w:marLeft w:val="0"/>
                      <w:marRight w:val="0"/>
                      <w:marTop w:val="0"/>
                      <w:marBottom w:val="0"/>
                      <w:divBdr>
                        <w:top w:val="none" w:sz="0" w:space="0" w:color="auto"/>
                        <w:left w:val="none" w:sz="0" w:space="0" w:color="auto"/>
                        <w:bottom w:val="none" w:sz="0" w:space="0" w:color="auto"/>
                        <w:right w:val="none" w:sz="0" w:space="0" w:color="auto"/>
                      </w:divBdr>
                      <w:divsChild>
                        <w:div w:id="380324477">
                          <w:marLeft w:val="0"/>
                          <w:marRight w:val="0"/>
                          <w:marTop w:val="0"/>
                          <w:marBottom w:val="0"/>
                          <w:divBdr>
                            <w:top w:val="none" w:sz="0" w:space="0" w:color="auto"/>
                            <w:left w:val="none" w:sz="0" w:space="0" w:color="auto"/>
                            <w:bottom w:val="none" w:sz="0" w:space="0" w:color="auto"/>
                            <w:right w:val="none" w:sz="0" w:space="0" w:color="auto"/>
                          </w:divBdr>
                          <w:divsChild>
                            <w:div w:id="1076902436">
                              <w:marLeft w:val="0"/>
                              <w:marRight w:val="0"/>
                              <w:marTop w:val="0"/>
                              <w:marBottom w:val="0"/>
                              <w:divBdr>
                                <w:top w:val="none" w:sz="0" w:space="0" w:color="auto"/>
                                <w:left w:val="none" w:sz="0" w:space="0" w:color="auto"/>
                                <w:bottom w:val="none" w:sz="0" w:space="0" w:color="auto"/>
                                <w:right w:val="none" w:sz="0" w:space="0" w:color="auto"/>
                              </w:divBdr>
                              <w:divsChild>
                                <w:div w:id="1464956277">
                                  <w:marLeft w:val="0"/>
                                  <w:marRight w:val="0"/>
                                  <w:marTop w:val="0"/>
                                  <w:marBottom w:val="0"/>
                                  <w:divBdr>
                                    <w:top w:val="none" w:sz="0" w:space="0" w:color="auto"/>
                                    <w:left w:val="none" w:sz="0" w:space="0" w:color="auto"/>
                                    <w:bottom w:val="none" w:sz="0" w:space="0" w:color="auto"/>
                                    <w:right w:val="none" w:sz="0" w:space="0" w:color="auto"/>
                                  </w:divBdr>
                                  <w:divsChild>
                                    <w:div w:id="1797021351">
                                      <w:marLeft w:val="0"/>
                                      <w:marRight w:val="0"/>
                                      <w:marTop w:val="0"/>
                                      <w:marBottom w:val="0"/>
                                      <w:divBdr>
                                        <w:top w:val="none" w:sz="0" w:space="0" w:color="auto"/>
                                        <w:left w:val="none" w:sz="0" w:space="0" w:color="auto"/>
                                        <w:bottom w:val="none" w:sz="0" w:space="0" w:color="auto"/>
                                        <w:right w:val="none" w:sz="0" w:space="0" w:color="auto"/>
                                      </w:divBdr>
                                      <w:divsChild>
                                        <w:div w:id="997030744">
                                          <w:marLeft w:val="0"/>
                                          <w:marRight w:val="0"/>
                                          <w:marTop w:val="0"/>
                                          <w:marBottom w:val="0"/>
                                          <w:divBdr>
                                            <w:top w:val="none" w:sz="0" w:space="0" w:color="auto"/>
                                            <w:left w:val="none" w:sz="0" w:space="0" w:color="auto"/>
                                            <w:bottom w:val="none" w:sz="0" w:space="0" w:color="auto"/>
                                            <w:right w:val="none" w:sz="0" w:space="0" w:color="auto"/>
                                          </w:divBdr>
                                          <w:divsChild>
                                            <w:div w:id="336006366">
                                              <w:marLeft w:val="0"/>
                                              <w:marRight w:val="0"/>
                                              <w:marTop w:val="0"/>
                                              <w:marBottom w:val="0"/>
                                              <w:divBdr>
                                                <w:top w:val="none" w:sz="0" w:space="0" w:color="auto"/>
                                                <w:left w:val="none" w:sz="0" w:space="0" w:color="auto"/>
                                                <w:bottom w:val="none" w:sz="0" w:space="0" w:color="auto"/>
                                                <w:right w:val="none" w:sz="0" w:space="0" w:color="auto"/>
                                              </w:divBdr>
                                              <w:divsChild>
                                                <w:div w:id="1057052608">
                                                  <w:marLeft w:val="0"/>
                                                  <w:marRight w:val="0"/>
                                                  <w:marTop w:val="0"/>
                                                  <w:marBottom w:val="0"/>
                                                  <w:divBdr>
                                                    <w:top w:val="none" w:sz="0" w:space="0" w:color="auto"/>
                                                    <w:left w:val="none" w:sz="0" w:space="0" w:color="auto"/>
                                                    <w:bottom w:val="none" w:sz="0" w:space="0" w:color="auto"/>
                                                    <w:right w:val="none" w:sz="0" w:space="0" w:color="auto"/>
                                                  </w:divBdr>
                                                  <w:divsChild>
                                                    <w:div w:id="909924316">
                                                      <w:marLeft w:val="0"/>
                                                      <w:marRight w:val="0"/>
                                                      <w:marTop w:val="0"/>
                                                      <w:marBottom w:val="0"/>
                                                      <w:divBdr>
                                                        <w:top w:val="none" w:sz="0" w:space="0" w:color="auto"/>
                                                        <w:left w:val="none" w:sz="0" w:space="0" w:color="auto"/>
                                                        <w:bottom w:val="none" w:sz="0" w:space="0" w:color="auto"/>
                                                        <w:right w:val="none" w:sz="0" w:space="0" w:color="auto"/>
                                                      </w:divBdr>
                                                    </w:div>
                                                    <w:div w:id="7897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17253">
                                          <w:marLeft w:val="0"/>
                                          <w:marRight w:val="0"/>
                                          <w:marTop w:val="0"/>
                                          <w:marBottom w:val="0"/>
                                          <w:divBdr>
                                            <w:top w:val="none" w:sz="0" w:space="0" w:color="auto"/>
                                            <w:left w:val="none" w:sz="0" w:space="0" w:color="auto"/>
                                            <w:bottom w:val="none" w:sz="0" w:space="0" w:color="auto"/>
                                            <w:right w:val="none" w:sz="0" w:space="0" w:color="auto"/>
                                          </w:divBdr>
                                          <w:divsChild>
                                            <w:div w:id="381175886">
                                              <w:marLeft w:val="0"/>
                                              <w:marRight w:val="0"/>
                                              <w:marTop w:val="0"/>
                                              <w:marBottom w:val="0"/>
                                              <w:divBdr>
                                                <w:top w:val="none" w:sz="0" w:space="0" w:color="auto"/>
                                                <w:left w:val="none" w:sz="0" w:space="0" w:color="auto"/>
                                                <w:bottom w:val="none" w:sz="0" w:space="0" w:color="auto"/>
                                                <w:right w:val="none" w:sz="0" w:space="0" w:color="auto"/>
                                              </w:divBdr>
                                              <w:divsChild>
                                                <w:div w:id="403992721">
                                                  <w:marLeft w:val="0"/>
                                                  <w:marRight w:val="0"/>
                                                  <w:marTop w:val="0"/>
                                                  <w:marBottom w:val="0"/>
                                                  <w:divBdr>
                                                    <w:top w:val="none" w:sz="0" w:space="0" w:color="auto"/>
                                                    <w:left w:val="none" w:sz="0" w:space="0" w:color="auto"/>
                                                    <w:bottom w:val="none" w:sz="0" w:space="0" w:color="auto"/>
                                                    <w:right w:val="none" w:sz="0" w:space="0" w:color="auto"/>
                                                  </w:divBdr>
                                                  <w:divsChild>
                                                    <w:div w:id="901526261">
                                                      <w:marLeft w:val="0"/>
                                                      <w:marRight w:val="0"/>
                                                      <w:marTop w:val="0"/>
                                                      <w:marBottom w:val="0"/>
                                                      <w:divBdr>
                                                        <w:top w:val="none" w:sz="0" w:space="0" w:color="auto"/>
                                                        <w:left w:val="none" w:sz="0" w:space="0" w:color="auto"/>
                                                        <w:bottom w:val="none" w:sz="0" w:space="0" w:color="auto"/>
                                                        <w:right w:val="none" w:sz="0" w:space="0" w:color="auto"/>
                                                      </w:divBdr>
                                                    </w:div>
                                                    <w:div w:id="182369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74950">
                                          <w:marLeft w:val="0"/>
                                          <w:marRight w:val="0"/>
                                          <w:marTop w:val="0"/>
                                          <w:marBottom w:val="0"/>
                                          <w:divBdr>
                                            <w:top w:val="none" w:sz="0" w:space="0" w:color="auto"/>
                                            <w:left w:val="none" w:sz="0" w:space="0" w:color="auto"/>
                                            <w:bottom w:val="none" w:sz="0" w:space="0" w:color="auto"/>
                                            <w:right w:val="none" w:sz="0" w:space="0" w:color="auto"/>
                                          </w:divBdr>
                                          <w:divsChild>
                                            <w:div w:id="231282849">
                                              <w:marLeft w:val="0"/>
                                              <w:marRight w:val="0"/>
                                              <w:marTop w:val="0"/>
                                              <w:marBottom w:val="0"/>
                                              <w:divBdr>
                                                <w:top w:val="none" w:sz="0" w:space="0" w:color="auto"/>
                                                <w:left w:val="none" w:sz="0" w:space="0" w:color="auto"/>
                                                <w:bottom w:val="none" w:sz="0" w:space="0" w:color="auto"/>
                                                <w:right w:val="none" w:sz="0" w:space="0" w:color="auto"/>
                                              </w:divBdr>
                                              <w:divsChild>
                                                <w:div w:id="1038167774">
                                                  <w:marLeft w:val="0"/>
                                                  <w:marRight w:val="0"/>
                                                  <w:marTop w:val="0"/>
                                                  <w:marBottom w:val="0"/>
                                                  <w:divBdr>
                                                    <w:top w:val="none" w:sz="0" w:space="0" w:color="auto"/>
                                                    <w:left w:val="none" w:sz="0" w:space="0" w:color="auto"/>
                                                    <w:bottom w:val="none" w:sz="0" w:space="0" w:color="auto"/>
                                                    <w:right w:val="none" w:sz="0" w:space="0" w:color="auto"/>
                                                  </w:divBdr>
                                                  <w:divsChild>
                                                    <w:div w:id="2126267154">
                                                      <w:marLeft w:val="0"/>
                                                      <w:marRight w:val="0"/>
                                                      <w:marTop w:val="0"/>
                                                      <w:marBottom w:val="0"/>
                                                      <w:divBdr>
                                                        <w:top w:val="none" w:sz="0" w:space="0" w:color="auto"/>
                                                        <w:left w:val="none" w:sz="0" w:space="0" w:color="auto"/>
                                                        <w:bottom w:val="none" w:sz="0" w:space="0" w:color="auto"/>
                                                        <w:right w:val="none" w:sz="0" w:space="0" w:color="auto"/>
                                                      </w:divBdr>
                                                    </w:div>
                                                    <w:div w:id="8675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428814">
                                      <w:marLeft w:val="0"/>
                                      <w:marRight w:val="0"/>
                                      <w:marTop w:val="0"/>
                                      <w:marBottom w:val="0"/>
                                      <w:divBdr>
                                        <w:top w:val="none" w:sz="0" w:space="0" w:color="auto"/>
                                        <w:left w:val="none" w:sz="0" w:space="0" w:color="auto"/>
                                        <w:bottom w:val="none" w:sz="0" w:space="0" w:color="auto"/>
                                        <w:right w:val="none" w:sz="0" w:space="0" w:color="auto"/>
                                      </w:divBdr>
                                      <w:divsChild>
                                        <w:div w:id="2011642155">
                                          <w:marLeft w:val="0"/>
                                          <w:marRight w:val="0"/>
                                          <w:marTop w:val="0"/>
                                          <w:marBottom w:val="0"/>
                                          <w:divBdr>
                                            <w:top w:val="none" w:sz="0" w:space="0" w:color="auto"/>
                                            <w:left w:val="none" w:sz="0" w:space="0" w:color="auto"/>
                                            <w:bottom w:val="none" w:sz="0" w:space="0" w:color="auto"/>
                                            <w:right w:val="none" w:sz="0" w:space="0" w:color="auto"/>
                                          </w:divBdr>
                                          <w:divsChild>
                                            <w:div w:id="1189836558">
                                              <w:marLeft w:val="0"/>
                                              <w:marRight w:val="0"/>
                                              <w:marTop w:val="0"/>
                                              <w:marBottom w:val="0"/>
                                              <w:divBdr>
                                                <w:top w:val="none" w:sz="0" w:space="0" w:color="auto"/>
                                                <w:left w:val="none" w:sz="0" w:space="0" w:color="auto"/>
                                                <w:bottom w:val="none" w:sz="0" w:space="0" w:color="auto"/>
                                                <w:right w:val="none" w:sz="0" w:space="0" w:color="auto"/>
                                              </w:divBdr>
                                            </w:div>
                                            <w:div w:id="28528679">
                                              <w:marLeft w:val="0"/>
                                              <w:marRight w:val="0"/>
                                              <w:marTop w:val="0"/>
                                              <w:marBottom w:val="0"/>
                                              <w:divBdr>
                                                <w:top w:val="none" w:sz="0" w:space="0" w:color="auto"/>
                                                <w:left w:val="none" w:sz="0" w:space="0" w:color="auto"/>
                                                <w:bottom w:val="none" w:sz="0" w:space="0" w:color="auto"/>
                                                <w:right w:val="none" w:sz="0" w:space="0" w:color="auto"/>
                                              </w:divBdr>
                                            </w:div>
                                          </w:divsChild>
                                        </w:div>
                                        <w:div w:id="916479634">
                                          <w:marLeft w:val="0"/>
                                          <w:marRight w:val="0"/>
                                          <w:marTop w:val="0"/>
                                          <w:marBottom w:val="0"/>
                                          <w:divBdr>
                                            <w:top w:val="none" w:sz="0" w:space="0" w:color="auto"/>
                                            <w:left w:val="none" w:sz="0" w:space="0" w:color="auto"/>
                                            <w:bottom w:val="none" w:sz="0" w:space="0" w:color="auto"/>
                                            <w:right w:val="none" w:sz="0" w:space="0" w:color="auto"/>
                                          </w:divBdr>
                                          <w:divsChild>
                                            <w:div w:id="1212964254">
                                              <w:marLeft w:val="0"/>
                                              <w:marRight w:val="0"/>
                                              <w:marTop w:val="0"/>
                                              <w:marBottom w:val="0"/>
                                              <w:divBdr>
                                                <w:top w:val="none" w:sz="0" w:space="0" w:color="auto"/>
                                                <w:left w:val="none" w:sz="0" w:space="0" w:color="auto"/>
                                                <w:bottom w:val="none" w:sz="0" w:space="0" w:color="auto"/>
                                                <w:right w:val="none" w:sz="0" w:space="0" w:color="auto"/>
                                              </w:divBdr>
                                            </w:div>
                                            <w:div w:id="358548335">
                                              <w:marLeft w:val="0"/>
                                              <w:marRight w:val="0"/>
                                              <w:marTop w:val="0"/>
                                              <w:marBottom w:val="0"/>
                                              <w:divBdr>
                                                <w:top w:val="none" w:sz="0" w:space="0" w:color="auto"/>
                                                <w:left w:val="none" w:sz="0" w:space="0" w:color="auto"/>
                                                <w:bottom w:val="none" w:sz="0" w:space="0" w:color="auto"/>
                                                <w:right w:val="none" w:sz="0" w:space="0" w:color="auto"/>
                                              </w:divBdr>
                                            </w:div>
                                          </w:divsChild>
                                        </w:div>
                                        <w:div w:id="402872827">
                                          <w:marLeft w:val="0"/>
                                          <w:marRight w:val="0"/>
                                          <w:marTop w:val="0"/>
                                          <w:marBottom w:val="0"/>
                                          <w:divBdr>
                                            <w:top w:val="none" w:sz="0" w:space="0" w:color="auto"/>
                                            <w:left w:val="none" w:sz="0" w:space="0" w:color="auto"/>
                                            <w:bottom w:val="none" w:sz="0" w:space="0" w:color="auto"/>
                                            <w:right w:val="none" w:sz="0" w:space="0" w:color="auto"/>
                                          </w:divBdr>
                                          <w:divsChild>
                                            <w:div w:id="952130253">
                                              <w:marLeft w:val="0"/>
                                              <w:marRight w:val="0"/>
                                              <w:marTop w:val="0"/>
                                              <w:marBottom w:val="0"/>
                                              <w:divBdr>
                                                <w:top w:val="none" w:sz="0" w:space="0" w:color="auto"/>
                                                <w:left w:val="none" w:sz="0" w:space="0" w:color="auto"/>
                                                <w:bottom w:val="none" w:sz="0" w:space="0" w:color="auto"/>
                                                <w:right w:val="none" w:sz="0" w:space="0" w:color="auto"/>
                                              </w:divBdr>
                                            </w:div>
                                            <w:div w:id="1469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9629734">
          <w:marLeft w:val="0"/>
          <w:marRight w:val="0"/>
          <w:marTop w:val="0"/>
          <w:marBottom w:val="0"/>
          <w:divBdr>
            <w:top w:val="none" w:sz="0" w:space="0" w:color="auto"/>
            <w:left w:val="none" w:sz="0" w:space="0" w:color="auto"/>
            <w:bottom w:val="none" w:sz="0" w:space="0" w:color="auto"/>
            <w:right w:val="none" w:sz="0" w:space="0" w:color="auto"/>
          </w:divBdr>
          <w:divsChild>
            <w:div w:id="1624655783">
              <w:marLeft w:val="0"/>
              <w:marRight w:val="0"/>
              <w:marTop w:val="0"/>
              <w:marBottom w:val="0"/>
              <w:divBdr>
                <w:top w:val="none" w:sz="0" w:space="0" w:color="auto"/>
                <w:left w:val="none" w:sz="0" w:space="0" w:color="auto"/>
                <w:bottom w:val="none" w:sz="0" w:space="0" w:color="auto"/>
                <w:right w:val="none" w:sz="0" w:space="0" w:color="auto"/>
              </w:divBdr>
              <w:divsChild>
                <w:div w:id="2087914524">
                  <w:marLeft w:val="0"/>
                  <w:marRight w:val="0"/>
                  <w:marTop w:val="0"/>
                  <w:marBottom w:val="0"/>
                  <w:divBdr>
                    <w:top w:val="none" w:sz="0" w:space="0" w:color="auto"/>
                    <w:left w:val="none" w:sz="0" w:space="0" w:color="auto"/>
                    <w:bottom w:val="none" w:sz="0" w:space="0" w:color="auto"/>
                    <w:right w:val="none" w:sz="0" w:space="0" w:color="auto"/>
                  </w:divBdr>
                </w:div>
                <w:div w:id="320280451">
                  <w:marLeft w:val="0"/>
                  <w:marRight w:val="0"/>
                  <w:marTop w:val="0"/>
                  <w:marBottom w:val="0"/>
                  <w:divBdr>
                    <w:top w:val="none" w:sz="0" w:space="0" w:color="auto"/>
                    <w:left w:val="none" w:sz="0" w:space="0" w:color="auto"/>
                    <w:bottom w:val="none" w:sz="0" w:space="0" w:color="auto"/>
                    <w:right w:val="none" w:sz="0" w:space="0" w:color="auto"/>
                  </w:divBdr>
                </w:div>
                <w:div w:id="207612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674132">
      <w:marLeft w:val="480"/>
      <w:marRight w:val="0"/>
      <w:marTop w:val="0"/>
      <w:marBottom w:val="0"/>
      <w:divBdr>
        <w:top w:val="none" w:sz="0" w:space="0" w:color="auto"/>
        <w:left w:val="none" w:sz="0" w:space="0" w:color="auto"/>
        <w:bottom w:val="none" w:sz="0" w:space="0" w:color="auto"/>
        <w:right w:val="none" w:sz="0" w:space="0" w:color="auto"/>
      </w:divBdr>
    </w:div>
    <w:div w:id="1976636372">
      <w:marLeft w:val="480"/>
      <w:marRight w:val="0"/>
      <w:marTop w:val="0"/>
      <w:marBottom w:val="0"/>
      <w:divBdr>
        <w:top w:val="none" w:sz="0" w:space="0" w:color="auto"/>
        <w:left w:val="none" w:sz="0" w:space="0" w:color="auto"/>
        <w:bottom w:val="none" w:sz="0" w:space="0" w:color="auto"/>
        <w:right w:val="none" w:sz="0" w:space="0" w:color="auto"/>
      </w:divBdr>
    </w:div>
    <w:div w:id="1976837203">
      <w:marLeft w:val="480"/>
      <w:marRight w:val="0"/>
      <w:marTop w:val="0"/>
      <w:marBottom w:val="0"/>
      <w:divBdr>
        <w:top w:val="none" w:sz="0" w:space="0" w:color="auto"/>
        <w:left w:val="none" w:sz="0" w:space="0" w:color="auto"/>
        <w:bottom w:val="none" w:sz="0" w:space="0" w:color="auto"/>
        <w:right w:val="none" w:sz="0" w:space="0" w:color="auto"/>
      </w:divBdr>
    </w:div>
    <w:div w:id="1977447913">
      <w:marLeft w:val="480"/>
      <w:marRight w:val="0"/>
      <w:marTop w:val="0"/>
      <w:marBottom w:val="0"/>
      <w:divBdr>
        <w:top w:val="none" w:sz="0" w:space="0" w:color="auto"/>
        <w:left w:val="none" w:sz="0" w:space="0" w:color="auto"/>
        <w:bottom w:val="none" w:sz="0" w:space="0" w:color="auto"/>
        <w:right w:val="none" w:sz="0" w:space="0" w:color="auto"/>
      </w:divBdr>
    </w:div>
    <w:div w:id="1978607509">
      <w:marLeft w:val="480"/>
      <w:marRight w:val="0"/>
      <w:marTop w:val="0"/>
      <w:marBottom w:val="0"/>
      <w:divBdr>
        <w:top w:val="none" w:sz="0" w:space="0" w:color="auto"/>
        <w:left w:val="none" w:sz="0" w:space="0" w:color="auto"/>
        <w:bottom w:val="none" w:sz="0" w:space="0" w:color="auto"/>
        <w:right w:val="none" w:sz="0" w:space="0" w:color="auto"/>
      </w:divBdr>
    </w:div>
    <w:div w:id="1979340022">
      <w:marLeft w:val="480"/>
      <w:marRight w:val="0"/>
      <w:marTop w:val="0"/>
      <w:marBottom w:val="0"/>
      <w:divBdr>
        <w:top w:val="none" w:sz="0" w:space="0" w:color="auto"/>
        <w:left w:val="none" w:sz="0" w:space="0" w:color="auto"/>
        <w:bottom w:val="none" w:sz="0" w:space="0" w:color="auto"/>
        <w:right w:val="none" w:sz="0" w:space="0" w:color="auto"/>
      </w:divBdr>
    </w:div>
    <w:div w:id="1979408920">
      <w:marLeft w:val="480"/>
      <w:marRight w:val="0"/>
      <w:marTop w:val="0"/>
      <w:marBottom w:val="0"/>
      <w:divBdr>
        <w:top w:val="none" w:sz="0" w:space="0" w:color="auto"/>
        <w:left w:val="none" w:sz="0" w:space="0" w:color="auto"/>
        <w:bottom w:val="none" w:sz="0" w:space="0" w:color="auto"/>
        <w:right w:val="none" w:sz="0" w:space="0" w:color="auto"/>
      </w:divBdr>
    </w:div>
    <w:div w:id="1980648401">
      <w:marLeft w:val="480"/>
      <w:marRight w:val="0"/>
      <w:marTop w:val="0"/>
      <w:marBottom w:val="0"/>
      <w:divBdr>
        <w:top w:val="none" w:sz="0" w:space="0" w:color="auto"/>
        <w:left w:val="none" w:sz="0" w:space="0" w:color="auto"/>
        <w:bottom w:val="none" w:sz="0" w:space="0" w:color="auto"/>
        <w:right w:val="none" w:sz="0" w:space="0" w:color="auto"/>
      </w:divBdr>
    </w:div>
    <w:div w:id="1980912486">
      <w:marLeft w:val="480"/>
      <w:marRight w:val="0"/>
      <w:marTop w:val="0"/>
      <w:marBottom w:val="0"/>
      <w:divBdr>
        <w:top w:val="none" w:sz="0" w:space="0" w:color="auto"/>
        <w:left w:val="none" w:sz="0" w:space="0" w:color="auto"/>
        <w:bottom w:val="none" w:sz="0" w:space="0" w:color="auto"/>
        <w:right w:val="none" w:sz="0" w:space="0" w:color="auto"/>
      </w:divBdr>
    </w:div>
    <w:div w:id="1981307259">
      <w:marLeft w:val="480"/>
      <w:marRight w:val="0"/>
      <w:marTop w:val="0"/>
      <w:marBottom w:val="0"/>
      <w:divBdr>
        <w:top w:val="none" w:sz="0" w:space="0" w:color="auto"/>
        <w:left w:val="none" w:sz="0" w:space="0" w:color="auto"/>
        <w:bottom w:val="none" w:sz="0" w:space="0" w:color="auto"/>
        <w:right w:val="none" w:sz="0" w:space="0" w:color="auto"/>
      </w:divBdr>
    </w:div>
    <w:div w:id="1981841083">
      <w:marLeft w:val="480"/>
      <w:marRight w:val="0"/>
      <w:marTop w:val="0"/>
      <w:marBottom w:val="0"/>
      <w:divBdr>
        <w:top w:val="none" w:sz="0" w:space="0" w:color="auto"/>
        <w:left w:val="none" w:sz="0" w:space="0" w:color="auto"/>
        <w:bottom w:val="none" w:sz="0" w:space="0" w:color="auto"/>
        <w:right w:val="none" w:sz="0" w:space="0" w:color="auto"/>
      </w:divBdr>
    </w:div>
    <w:div w:id="1982298188">
      <w:marLeft w:val="480"/>
      <w:marRight w:val="0"/>
      <w:marTop w:val="0"/>
      <w:marBottom w:val="0"/>
      <w:divBdr>
        <w:top w:val="none" w:sz="0" w:space="0" w:color="auto"/>
        <w:left w:val="none" w:sz="0" w:space="0" w:color="auto"/>
        <w:bottom w:val="none" w:sz="0" w:space="0" w:color="auto"/>
        <w:right w:val="none" w:sz="0" w:space="0" w:color="auto"/>
      </w:divBdr>
    </w:div>
    <w:div w:id="1983999405">
      <w:marLeft w:val="480"/>
      <w:marRight w:val="0"/>
      <w:marTop w:val="0"/>
      <w:marBottom w:val="0"/>
      <w:divBdr>
        <w:top w:val="none" w:sz="0" w:space="0" w:color="auto"/>
        <w:left w:val="none" w:sz="0" w:space="0" w:color="auto"/>
        <w:bottom w:val="none" w:sz="0" w:space="0" w:color="auto"/>
        <w:right w:val="none" w:sz="0" w:space="0" w:color="auto"/>
      </w:divBdr>
    </w:div>
    <w:div w:id="1985742115">
      <w:marLeft w:val="480"/>
      <w:marRight w:val="0"/>
      <w:marTop w:val="0"/>
      <w:marBottom w:val="0"/>
      <w:divBdr>
        <w:top w:val="none" w:sz="0" w:space="0" w:color="auto"/>
        <w:left w:val="none" w:sz="0" w:space="0" w:color="auto"/>
        <w:bottom w:val="none" w:sz="0" w:space="0" w:color="auto"/>
        <w:right w:val="none" w:sz="0" w:space="0" w:color="auto"/>
      </w:divBdr>
    </w:div>
    <w:div w:id="1987276240">
      <w:marLeft w:val="480"/>
      <w:marRight w:val="0"/>
      <w:marTop w:val="0"/>
      <w:marBottom w:val="0"/>
      <w:divBdr>
        <w:top w:val="none" w:sz="0" w:space="0" w:color="auto"/>
        <w:left w:val="none" w:sz="0" w:space="0" w:color="auto"/>
        <w:bottom w:val="none" w:sz="0" w:space="0" w:color="auto"/>
        <w:right w:val="none" w:sz="0" w:space="0" w:color="auto"/>
      </w:divBdr>
    </w:div>
    <w:div w:id="1987314704">
      <w:marLeft w:val="480"/>
      <w:marRight w:val="0"/>
      <w:marTop w:val="0"/>
      <w:marBottom w:val="0"/>
      <w:divBdr>
        <w:top w:val="none" w:sz="0" w:space="0" w:color="auto"/>
        <w:left w:val="none" w:sz="0" w:space="0" w:color="auto"/>
        <w:bottom w:val="none" w:sz="0" w:space="0" w:color="auto"/>
        <w:right w:val="none" w:sz="0" w:space="0" w:color="auto"/>
      </w:divBdr>
    </w:div>
    <w:div w:id="1987589982">
      <w:marLeft w:val="480"/>
      <w:marRight w:val="0"/>
      <w:marTop w:val="0"/>
      <w:marBottom w:val="0"/>
      <w:divBdr>
        <w:top w:val="none" w:sz="0" w:space="0" w:color="auto"/>
        <w:left w:val="none" w:sz="0" w:space="0" w:color="auto"/>
        <w:bottom w:val="none" w:sz="0" w:space="0" w:color="auto"/>
        <w:right w:val="none" w:sz="0" w:space="0" w:color="auto"/>
      </w:divBdr>
    </w:div>
    <w:div w:id="1987591381">
      <w:marLeft w:val="480"/>
      <w:marRight w:val="0"/>
      <w:marTop w:val="0"/>
      <w:marBottom w:val="0"/>
      <w:divBdr>
        <w:top w:val="none" w:sz="0" w:space="0" w:color="auto"/>
        <w:left w:val="none" w:sz="0" w:space="0" w:color="auto"/>
        <w:bottom w:val="none" w:sz="0" w:space="0" w:color="auto"/>
        <w:right w:val="none" w:sz="0" w:space="0" w:color="auto"/>
      </w:divBdr>
    </w:div>
    <w:div w:id="1987780953">
      <w:marLeft w:val="480"/>
      <w:marRight w:val="0"/>
      <w:marTop w:val="0"/>
      <w:marBottom w:val="0"/>
      <w:divBdr>
        <w:top w:val="none" w:sz="0" w:space="0" w:color="auto"/>
        <w:left w:val="none" w:sz="0" w:space="0" w:color="auto"/>
        <w:bottom w:val="none" w:sz="0" w:space="0" w:color="auto"/>
        <w:right w:val="none" w:sz="0" w:space="0" w:color="auto"/>
      </w:divBdr>
    </w:div>
    <w:div w:id="1987971370">
      <w:marLeft w:val="480"/>
      <w:marRight w:val="0"/>
      <w:marTop w:val="0"/>
      <w:marBottom w:val="0"/>
      <w:divBdr>
        <w:top w:val="none" w:sz="0" w:space="0" w:color="auto"/>
        <w:left w:val="none" w:sz="0" w:space="0" w:color="auto"/>
        <w:bottom w:val="none" w:sz="0" w:space="0" w:color="auto"/>
        <w:right w:val="none" w:sz="0" w:space="0" w:color="auto"/>
      </w:divBdr>
    </w:div>
    <w:div w:id="1988051805">
      <w:marLeft w:val="480"/>
      <w:marRight w:val="0"/>
      <w:marTop w:val="0"/>
      <w:marBottom w:val="0"/>
      <w:divBdr>
        <w:top w:val="none" w:sz="0" w:space="0" w:color="auto"/>
        <w:left w:val="none" w:sz="0" w:space="0" w:color="auto"/>
        <w:bottom w:val="none" w:sz="0" w:space="0" w:color="auto"/>
        <w:right w:val="none" w:sz="0" w:space="0" w:color="auto"/>
      </w:divBdr>
    </w:div>
    <w:div w:id="1988892546">
      <w:marLeft w:val="480"/>
      <w:marRight w:val="0"/>
      <w:marTop w:val="0"/>
      <w:marBottom w:val="0"/>
      <w:divBdr>
        <w:top w:val="none" w:sz="0" w:space="0" w:color="auto"/>
        <w:left w:val="none" w:sz="0" w:space="0" w:color="auto"/>
        <w:bottom w:val="none" w:sz="0" w:space="0" w:color="auto"/>
        <w:right w:val="none" w:sz="0" w:space="0" w:color="auto"/>
      </w:divBdr>
    </w:div>
    <w:div w:id="1988896681">
      <w:marLeft w:val="480"/>
      <w:marRight w:val="0"/>
      <w:marTop w:val="0"/>
      <w:marBottom w:val="0"/>
      <w:divBdr>
        <w:top w:val="none" w:sz="0" w:space="0" w:color="auto"/>
        <w:left w:val="none" w:sz="0" w:space="0" w:color="auto"/>
        <w:bottom w:val="none" w:sz="0" w:space="0" w:color="auto"/>
        <w:right w:val="none" w:sz="0" w:space="0" w:color="auto"/>
      </w:divBdr>
    </w:div>
    <w:div w:id="1988901103">
      <w:marLeft w:val="480"/>
      <w:marRight w:val="0"/>
      <w:marTop w:val="0"/>
      <w:marBottom w:val="0"/>
      <w:divBdr>
        <w:top w:val="none" w:sz="0" w:space="0" w:color="auto"/>
        <w:left w:val="none" w:sz="0" w:space="0" w:color="auto"/>
        <w:bottom w:val="none" w:sz="0" w:space="0" w:color="auto"/>
        <w:right w:val="none" w:sz="0" w:space="0" w:color="auto"/>
      </w:divBdr>
    </w:div>
    <w:div w:id="1989161763">
      <w:marLeft w:val="480"/>
      <w:marRight w:val="0"/>
      <w:marTop w:val="0"/>
      <w:marBottom w:val="0"/>
      <w:divBdr>
        <w:top w:val="none" w:sz="0" w:space="0" w:color="auto"/>
        <w:left w:val="none" w:sz="0" w:space="0" w:color="auto"/>
        <w:bottom w:val="none" w:sz="0" w:space="0" w:color="auto"/>
        <w:right w:val="none" w:sz="0" w:space="0" w:color="auto"/>
      </w:divBdr>
    </w:div>
    <w:div w:id="1989433665">
      <w:marLeft w:val="480"/>
      <w:marRight w:val="0"/>
      <w:marTop w:val="0"/>
      <w:marBottom w:val="0"/>
      <w:divBdr>
        <w:top w:val="none" w:sz="0" w:space="0" w:color="auto"/>
        <w:left w:val="none" w:sz="0" w:space="0" w:color="auto"/>
        <w:bottom w:val="none" w:sz="0" w:space="0" w:color="auto"/>
        <w:right w:val="none" w:sz="0" w:space="0" w:color="auto"/>
      </w:divBdr>
    </w:div>
    <w:div w:id="1989822599">
      <w:marLeft w:val="480"/>
      <w:marRight w:val="0"/>
      <w:marTop w:val="0"/>
      <w:marBottom w:val="0"/>
      <w:divBdr>
        <w:top w:val="none" w:sz="0" w:space="0" w:color="auto"/>
        <w:left w:val="none" w:sz="0" w:space="0" w:color="auto"/>
        <w:bottom w:val="none" w:sz="0" w:space="0" w:color="auto"/>
        <w:right w:val="none" w:sz="0" w:space="0" w:color="auto"/>
      </w:divBdr>
    </w:div>
    <w:div w:id="1989823639">
      <w:marLeft w:val="480"/>
      <w:marRight w:val="0"/>
      <w:marTop w:val="0"/>
      <w:marBottom w:val="0"/>
      <w:divBdr>
        <w:top w:val="none" w:sz="0" w:space="0" w:color="auto"/>
        <w:left w:val="none" w:sz="0" w:space="0" w:color="auto"/>
        <w:bottom w:val="none" w:sz="0" w:space="0" w:color="auto"/>
        <w:right w:val="none" w:sz="0" w:space="0" w:color="auto"/>
      </w:divBdr>
    </w:div>
    <w:div w:id="1990206818">
      <w:marLeft w:val="480"/>
      <w:marRight w:val="0"/>
      <w:marTop w:val="0"/>
      <w:marBottom w:val="0"/>
      <w:divBdr>
        <w:top w:val="none" w:sz="0" w:space="0" w:color="auto"/>
        <w:left w:val="none" w:sz="0" w:space="0" w:color="auto"/>
        <w:bottom w:val="none" w:sz="0" w:space="0" w:color="auto"/>
        <w:right w:val="none" w:sz="0" w:space="0" w:color="auto"/>
      </w:divBdr>
    </w:div>
    <w:div w:id="1990477713">
      <w:marLeft w:val="480"/>
      <w:marRight w:val="0"/>
      <w:marTop w:val="0"/>
      <w:marBottom w:val="0"/>
      <w:divBdr>
        <w:top w:val="none" w:sz="0" w:space="0" w:color="auto"/>
        <w:left w:val="none" w:sz="0" w:space="0" w:color="auto"/>
        <w:bottom w:val="none" w:sz="0" w:space="0" w:color="auto"/>
        <w:right w:val="none" w:sz="0" w:space="0" w:color="auto"/>
      </w:divBdr>
    </w:div>
    <w:div w:id="1990550623">
      <w:marLeft w:val="480"/>
      <w:marRight w:val="0"/>
      <w:marTop w:val="0"/>
      <w:marBottom w:val="0"/>
      <w:divBdr>
        <w:top w:val="none" w:sz="0" w:space="0" w:color="auto"/>
        <w:left w:val="none" w:sz="0" w:space="0" w:color="auto"/>
        <w:bottom w:val="none" w:sz="0" w:space="0" w:color="auto"/>
        <w:right w:val="none" w:sz="0" w:space="0" w:color="auto"/>
      </w:divBdr>
    </w:div>
    <w:div w:id="1992249616">
      <w:marLeft w:val="480"/>
      <w:marRight w:val="0"/>
      <w:marTop w:val="0"/>
      <w:marBottom w:val="0"/>
      <w:divBdr>
        <w:top w:val="none" w:sz="0" w:space="0" w:color="auto"/>
        <w:left w:val="none" w:sz="0" w:space="0" w:color="auto"/>
        <w:bottom w:val="none" w:sz="0" w:space="0" w:color="auto"/>
        <w:right w:val="none" w:sz="0" w:space="0" w:color="auto"/>
      </w:divBdr>
    </w:div>
    <w:div w:id="1992632586">
      <w:marLeft w:val="480"/>
      <w:marRight w:val="0"/>
      <w:marTop w:val="0"/>
      <w:marBottom w:val="0"/>
      <w:divBdr>
        <w:top w:val="none" w:sz="0" w:space="0" w:color="auto"/>
        <w:left w:val="none" w:sz="0" w:space="0" w:color="auto"/>
        <w:bottom w:val="none" w:sz="0" w:space="0" w:color="auto"/>
        <w:right w:val="none" w:sz="0" w:space="0" w:color="auto"/>
      </w:divBdr>
    </w:div>
    <w:div w:id="1992978725">
      <w:marLeft w:val="480"/>
      <w:marRight w:val="0"/>
      <w:marTop w:val="0"/>
      <w:marBottom w:val="0"/>
      <w:divBdr>
        <w:top w:val="none" w:sz="0" w:space="0" w:color="auto"/>
        <w:left w:val="none" w:sz="0" w:space="0" w:color="auto"/>
        <w:bottom w:val="none" w:sz="0" w:space="0" w:color="auto"/>
        <w:right w:val="none" w:sz="0" w:space="0" w:color="auto"/>
      </w:divBdr>
    </w:div>
    <w:div w:id="1993096556">
      <w:marLeft w:val="480"/>
      <w:marRight w:val="0"/>
      <w:marTop w:val="0"/>
      <w:marBottom w:val="0"/>
      <w:divBdr>
        <w:top w:val="none" w:sz="0" w:space="0" w:color="auto"/>
        <w:left w:val="none" w:sz="0" w:space="0" w:color="auto"/>
        <w:bottom w:val="none" w:sz="0" w:space="0" w:color="auto"/>
        <w:right w:val="none" w:sz="0" w:space="0" w:color="auto"/>
      </w:divBdr>
    </w:div>
    <w:div w:id="1993291745">
      <w:marLeft w:val="480"/>
      <w:marRight w:val="0"/>
      <w:marTop w:val="0"/>
      <w:marBottom w:val="0"/>
      <w:divBdr>
        <w:top w:val="none" w:sz="0" w:space="0" w:color="auto"/>
        <w:left w:val="none" w:sz="0" w:space="0" w:color="auto"/>
        <w:bottom w:val="none" w:sz="0" w:space="0" w:color="auto"/>
        <w:right w:val="none" w:sz="0" w:space="0" w:color="auto"/>
      </w:divBdr>
    </w:div>
    <w:div w:id="1993634142">
      <w:marLeft w:val="480"/>
      <w:marRight w:val="0"/>
      <w:marTop w:val="0"/>
      <w:marBottom w:val="0"/>
      <w:divBdr>
        <w:top w:val="none" w:sz="0" w:space="0" w:color="auto"/>
        <w:left w:val="none" w:sz="0" w:space="0" w:color="auto"/>
        <w:bottom w:val="none" w:sz="0" w:space="0" w:color="auto"/>
        <w:right w:val="none" w:sz="0" w:space="0" w:color="auto"/>
      </w:divBdr>
    </w:div>
    <w:div w:id="1993823648">
      <w:bodyDiv w:val="1"/>
      <w:marLeft w:val="0"/>
      <w:marRight w:val="0"/>
      <w:marTop w:val="0"/>
      <w:marBottom w:val="0"/>
      <w:divBdr>
        <w:top w:val="none" w:sz="0" w:space="0" w:color="auto"/>
        <w:left w:val="none" w:sz="0" w:space="0" w:color="auto"/>
        <w:bottom w:val="none" w:sz="0" w:space="0" w:color="auto"/>
        <w:right w:val="none" w:sz="0" w:space="0" w:color="auto"/>
      </w:divBdr>
    </w:div>
    <w:div w:id="1994330229">
      <w:marLeft w:val="480"/>
      <w:marRight w:val="0"/>
      <w:marTop w:val="0"/>
      <w:marBottom w:val="0"/>
      <w:divBdr>
        <w:top w:val="none" w:sz="0" w:space="0" w:color="auto"/>
        <w:left w:val="none" w:sz="0" w:space="0" w:color="auto"/>
        <w:bottom w:val="none" w:sz="0" w:space="0" w:color="auto"/>
        <w:right w:val="none" w:sz="0" w:space="0" w:color="auto"/>
      </w:divBdr>
    </w:div>
    <w:div w:id="1996882384">
      <w:marLeft w:val="480"/>
      <w:marRight w:val="0"/>
      <w:marTop w:val="0"/>
      <w:marBottom w:val="0"/>
      <w:divBdr>
        <w:top w:val="none" w:sz="0" w:space="0" w:color="auto"/>
        <w:left w:val="none" w:sz="0" w:space="0" w:color="auto"/>
        <w:bottom w:val="none" w:sz="0" w:space="0" w:color="auto"/>
        <w:right w:val="none" w:sz="0" w:space="0" w:color="auto"/>
      </w:divBdr>
    </w:div>
    <w:div w:id="1997567027">
      <w:marLeft w:val="480"/>
      <w:marRight w:val="0"/>
      <w:marTop w:val="0"/>
      <w:marBottom w:val="0"/>
      <w:divBdr>
        <w:top w:val="none" w:sz="0" w:space="0" w:color="auto"/>
        <w:left w:val="none" w:sz="0" w:space="0" w:color="auto"/>
        <w:bottom w:val="none" w:sz="0" w:space="0" w:color="auto"/>
        <w:right w:val="none" w:sz="0" w:space="0" w:color="auto"/>
      </w:divBdr>
    </w:div>
    <w:div w:id="1998611513">
      <w:marLeft w:val="480"/>
      <w:marRight w:val="0"/>
      <w:marTop w:val="0"/>
      <w:marBottom w:val="0"/>
      <w:divBdr>
        <w:top w:val="none" w:sz="0" w:space="0" w:color="auto"/>
        <w:left w:val="none" w:sz="0" w:space="0" w:color="auto"/>
        <w:bottom w:val="none" w:sz="0" w:space="0" w:color="auto"/>
        <w:right w:val="none" w:sz="0" w:space="0" w:color="auto"/>
      </w:divBdr>
    </w:div>
    <w:div w:id="1998680355">
      <w:marLeft w:val="480"/>
      <w:marRight w:val="0"/>
      <w:marTop w:val="0"/>
      <w:marBottom w:val="0"/>
      <w:divBdr>
        <w:top w:val="none" w:sz="0" w:space="0" w:color="auto"/>
        <w:left w:val="none" w:sz="0" w:space="0" w:color="auto"/>
        <w:bottom w:val="none" w:sz="0" w:space="0" w:color="auto"/>
        <w:right w:val="none" w:sz="0" w:space="0" w:color="auto"/>
      </w:divBdr>
    </w:div>
    <w:div w:id="1999259987">
      <w:marLeft w:val="480"/>
      <w:marRight w:val="0"/>
      <w:marTop w:val="0"/>
      <w:marBottom w:val="0"/>
      <w:divBdr>
        <w:top w:val="none" w:sz="0" w:space="0" w:color="auto"/>
        <w:left w:val="none" w:sz="0" w:space="0" w:color="auto"/>
        <w:bottom w:val="none" w:sz="0" w:space="0" w:color="auto"/>
        <w:right w:val="none" w:sz="0" w:space="0" w:color="auto"/>
      </w:divBdr>
    </w:div>
    <w:div w:id="2000645453">
      <w:marLeft w:val="480"/>
      <w:marRight w:val="0"/>
      <w:marTop w:val="0"/>
      <w:marBottom w:val="0"/>
      <w:divBdr>
        <w:top w:val="none" w:sz="0" w:space="0" w:color="auto"/>
        <w:left w:val="none" w:sz="0" w:space="0" w:color="auto"/>
        <w:bottom w:val="none" w:sz="0" w:space="0" w:color="auto"/>
        <w:right w:val="none" w:sz="0" w:space="0" w:color="auto"/>
      </w:divBdr>
    </w:div>
    <w:div w:id="2000770837">
      <w:marLeft w:val="480"/>
      <w:marRight w:val="0"/>
      <w:marTop w:val="0"/>
      <w:marBottom w:val="0"/>
      <w:divBdr>
        <w:top w:val="none" w:sz="0" w:space="0" w:color="auto"/>
        <w:left w:val="none" w:sz="0" w:space="0" w:color="auto"/>
        <w:bottom w:val="none" w:sz="0" w:space="0" w:color="auto"/>
        <w:right w:val="none" w:sz="0" w:space="0" w:color="auto"/>
      </w:divBdr>
    </w:div>
    <w:div w:id="2001419512">
      <w:marLeft w:val="480"/>
      <w:marRight w:val="0"/>
      <w:marTop w:val="0"/>
      <w:marBottom w:val="0"/>
      <w:divBdr>
        <w:top w:val="none" w:sz="0" w:space="0" w:color="auto"/>
        <w:left w:val="none" w:sz="0" w:space="0" w:color="auto"/>
        <w:bottom w:val="none" w:sz="0" w:space="0" w:color="auto"/>
        <w:right w:val="none" w:sz="0" w:space="0" w:color="auto"/>
      </w:divBdr>
    </w:div>
    <w:div w:id="2002662585">
      <w:marLeft w:val="480"/>
      <w:marRight w:val="0"/>
      <w:marTop w:val="0"/>
      <w:marBottom w:val="0"/>
      <w:divBdr>
        <w:top w:val="none" w:sz="0" w:space="0" w:color="auto"/>
        <w:left w:val="none" w:sz="0" w:space="0" w:color="auto"/>
        <w:bottom w:val="none" w:sz="0" w:space="0" w:color="auto"/>
        <w:right w:val="none" w:sz="0" w:space="0" w:color="auto"/>
      </w:divBdr>
    </w:div>
    <w:div w:id="2002930347">
      <w:marLeft w:val="480"/>
      <w:marRight w:val="0"/>
      <w:marTop w:val="0"/>
      <w:marBottom w:val="0"/>
      <w:divBdr>
        <w:top w:val="none" w:sz="0" w:space="0" w:color="auto"/>
        <w:left w:val="none" w:sz="0" w:space="0" w:color="auto"/>
        <w:bottom w:val="none" w:sz="0" w:space="0" w:color="auto"/>
        <w:right w:val="none" w:sz="0" w:space="0" w:color="auto"/>
      </w:divBdr>
    </w:div>
    <w:div w:id="2003510239">
      <w:marLeft w:val="480"/>
      <w:marRight w:val="0"/>
      <w:marTop w:val="0"/>
      <w:marBottom w:val="0"/>
      <w:divBdr>
        <w:top w:val="none" w:sz="0" w:space="0" w:color="auto"/>
        <w:left w:val="none" w:sz="0" w:space="0" w:color="auto"/>
        <w:bottom w:val="none" w:sz="0" w:space="0" w:color="auto"/>
        <w:right w:val="none" w:sz="0" w:space="0" w:color="auto"/>
      </w:divBdr>
    </w:div>
    <w:div w:id="2003846838">
      <w:marLeft w:val="480"/>
      <w:marRight w:val="0"/>
      <w:marTop w:val="0"/>
      <w:marBottom w:val="0"/>
      <w:divBdr>
        <w:top w:val="none" w:sz="0" w:space="0" w:color="auto"/>
        <w:left w:val="none" w:sz="0" w:space="0" w:color="auto"/>
        <w:bottom w:val="none" w:sz="0" w:space="0" w:color="auto"/>
        <w:right w:val="none" w:sz="0" w:space="0" w:color="auto"/>
      </w:divBdr>
    </w:div>
    <w:div w:id="2003851912">
      <w:marLeft w:val="480"/>
      <w:marRight w:val="0"/>
      <w:marTop w:val="0"/>
      <w:marBottom w:val="0"/>
      <w:divBdr>
        <w:top w:val="none" w:sz="0" w:space="0" w:color="auto"/>
        <w:left w:val="none" w:sz="0" w:space="0" w:color="auto"/>
        <w:bottom w:val="none" w:sz="0" w:space="0" w:color="auto"/>
        <w:right w:val="none" w:sz="0" w:space="0" w:color="auto"/>
      </w:divBdr>
    </w:div>
    <w:div w:id="2004240772">
      <w:marLeft w:val="480"/>
      <w:marRight w:val="0"/>
      <w:marTop w:val="0"/>
      <w:marBottom w:val="0"/>
      <w:divBdr>
        <w:top w:val="none" w:sz="0" w:space="0" w:color="auto"/>
        <w:left w:val="none" w:sz="0" w:space="0" w:color="auto"/>
        <w:bottom w:val="none" w:sz="0" w:space="0" w:color="auto"/>
        <w:right w:val="none" w:sz="0" w:space="0" w:color="auto"/>
      </w:divBdr>
    </w:div>
    <w:div w:id="2004815373">
      <w:marLeft w:val="480"/>
      <w:marRight w:val="0"/>
      <w:marTop w:val="0"/>
      <w:marBottom w:val="0"/>
      <w:divBdr>
        <w:top w:val="none" w:sz="0" w:space="0" w:color="auto"/>
        <w:left w:val="none" w:sz="0" w:space="0" w:color="auto"/>
        <w:bottom w:val="none" w:sz="0" w:space="0" w:color="auto"/>
        <w:right w:val="none" w:sz="0" w:space="0" w:color="auto"/>
      </w:divBdr>
    </w:div>
    <w:div w:id="2005039631">
      <w:marLeft w:val="480"/>
      <w:marRight w:val="0"/>
      <w:marTop w:val="0"/>
      <w:marBottom w:val="0"/>
      <w:divBdr>
        <w:top w:val="none" w:sz="0" w:space="0" w:color="auto"/>
        <w:left w:val="none" w:sz="0" w:space="0" w:color="auto"/>
        <w:bottom w:val="none" w:sz="0" w:space="0" w:color="auto"/>
        <w:right w:val="none" w:sz="0" w:space="0" w:color="auto"/>
      </w:divBdr>
    </w:div>
    <w:div w:id="2006199521">
      <w:marLeft w:val="480"/>
      <w:marRight w:val="0"/>
      <w:marTop w:val="0"/>
      <w:marBottom w:val="0"/>
      <w:divBdr>
        <w:top w:val="none" w:sz="0" w:space="0" w:color="auto"/>
        <w:left w:val="none" w:sz="0" w:space="0" w:color="auto"/>
        <w:bottom w:val="none" w:sz="0" w:space="0" w:color="auto"/>
        <w:right w:val="none" w:sz="0" w:space="0" w:color="auto"/>
      </w:divBdr>
    </w:div>
    <w:div w:id="2006207890">
      <w:bodyDiv w:val="1"/>
      <w:marLeft w:val="0"/>
      <w:marRight w:val="0"/>
      <w:marTop w:val="0"/>
      <w:marBottom w:val="0"/>
      <w:divBdr>
        <w:top w:val="none" w:sz="0" w:space="0" w:color="auto"/>
        <w:left w:val="none" w:sz="0" w:space="0" w:color="auto"/>
        <w:bottom w:val="none" w:sz="0" w:space="0" w:color="auto"/>
        <w:right w:val="none" w:sz="0" w:space="0" w:color="auto"/>
      </w:divBdr>
      <w:divsChild>
        <w:div w:id="352073129">
          <w:marLeft w:val="480"/>
          <w:marRight w:val="0"/>
          <w:marTop w:val="0"/>
          <w:marBottom w:val="0"/>
          <w:divBdr>
            <w:top w:val="none" w:sz="0" w:space="0" w:color="auto"/>
            <w:left w:val="none" w:sz="0" w:space="0" w:color="auto"/>
            <w:bottom w:val="none" w:sz="0" w:space="0" w:color="auto"/>
            <w:right w:val="none" w:sz="0" w:space="0" w:color="auto"/>
          </w:divBdr>
        </w:div>
        <w:div w:id="580065198">
          <w:marLeft w:val="480"/>
          <w:marRight w:val="0"/>
          <w:marTop w:val="0"/>
          <w:marBottom w:val="0"/>
          <w:divBdr>
            <w:top w:val="none" w:sz="0" w:space="0" w:color="auto"/>
            <w:left w:val="none" w:sz="0" w:space="0" w:color="auto"/>
            <w:bottom w:val="none" w:sz="0" w:space="0" w:color="auto"/>
            <w:right w:val="none" w:sz="0" w:space="0" w:color="auto"/>
          </w:divBdr>
        </w:div>
        <w:div w:id="182745647">
          <w:marLeft w:val="480"/>
          <w:marRight w:val="0"/>
          <w:marTop w:val="0"/>
          <w:marBottom w:val="0"/>
          <w:divBdr>
            <w:top w:val="none" w:sz="0" w:space="0" w:color="auto"/>
            <w:left w:val="none" w:sz="0" w:space="0" w:color="auto"/>
            <w:bottom w:val="none" w:sz="0" w:space="0" w:color="auto"/>
            <w:right w:val="none" w:sz="0" w:space="0" w:color="auto"/>
          </w:divBdr>
        </w:div>
        <w:div w:id="60451513">
          <w:marLeft w:val="480"/>
          <w:marRight w:val="0"/>
          <w:marTop w:val="0"/>
          <w:marBottom w:val="0"/>
          <w:divBdr>
            <w:top w:val="none" w:sz="0" w:space="0" w:color="auto"/>
            <w:left w:val="none" w:sz="0" w:space="0" w:color="auto"/>
            <w:bottom w:val="none" w:sz="0" w:space="0" w:color="auto"/>
            <w:right w:val="none" w:sz="0" w:space="0" w:color="auto"/>
          </w:divBdr>
        </w:div>
        <w:div w:id="1438450089">
          <w:marLeft w:val="480"/>
          <w:marRight w:val="0"/>
          <w:marTop w:val="0"/>
          <w:marBottom w:val="0"/>
          <w:divBdr>
            <w:top w:val="none" w:sz="0" w:space="0" w:color="auto"/>
            <w:left w:val="none" w:sz="0" w:space="0" w:color="auto"/>
            <w:bottom w:val="none" w:sz="0" w:space="0" w:color="auto"/>
            <w:right w:val="none" w:sz="0" w:space="0" w:color="auto"/>
          </w:divBdr>
        </w:div>
        <w:div w:id="1267688162">
          <w:marLeft w:val="480"/>
          <w:marRight w:val="0"/>
          <w:marTop w:val="0"/>
          <w:marBottom w:val="0"/>
          <w:divBdr>
            <w:top w:val="none" w:sz="0" w:space="0" w:color="auto"/>
            <w:left w:val="none" w:sz="0" w:space="0" w:color="auto"/>
            <w:bottom w:val="none" w:sz="0" w:space="0" w:color="auto"/>
            <w:right w:val="none" w:sz="0" w:space="0" w:color="auto"/>
          </w:divBdr>
        </w:div>
        <w:div w:id="465782814">
          <w:marLeft w:val="480"/>
          <w:marRight w:val="0"/>
          <w:marTop w:val="0"/>
          <w:marBottom w:val="0"/>
          <w:divBdr>
            <w:top w:val="none" w:sz="0" w:space="0" w:color="auto"/>
            <w:left w:val="none" w:sz="0" w:space="0" w:color="auto"/>
            <w:bottom w:val="none" w:sz="0" w:space="0" w:color="auto"/>
            <w:right w:val="none" w:sz="0" w:space="0" w:color="auto"/>
          </w:divBdr>
        </w:div>
        <w:div w:id="1327979582">
          <w:marLeft w:val="480"/>
          <w:marRight w:val="0"/>
          <w:marTop w:val="0"/>
          <w:marBottom w:val="0"/>
          <w:divBdr>
            <w:top w:val="none" w:sz="0" w:space="0" w:color="auto"/>
            <w:left w:val="none" w:sz="0" w:space="0" w:color="auto"/>
            <w:bottom w:val="none" w:sz="0" w:space="0" w:color="auto"/>
            <w:right w:val="none" w:sz="0" w:space="0" w:color="auto"/>
          </w:divBdr>
        </w:div>
        <w:div w:id="1734155239">
          <w:marLeft w:val="480"/>
          <w:marRight w:val="0"/>
          <w:marTop w:val="0"/>
          <w:marBottom w:val="0"/>
          <w:divBdr>
            <w:top w:val="none" w:sz="0" w:space="0" w:color="auto"/>
            <w:left w:val="none" w:sz="0" w:space="0" w:color="auto"/>
            <w:bottom w:val="none" w:sz="0" w:space="0" w:color="auto"/>
            <w:right w:val="none" w:sz="0" w:space="0" w:color="auto"/>
          </w:divBdr>
        </w:div>
        <w:div w:id="1829594390">
          <w:marLeft w:val="480"/>
          <w:marRight w:val="0"/>
          <w:marTop w:val="0"/>
          <w:marBottom w:val="0"/>
          <w:divBdr>
            <w:top w:val="none" w:sz="0" w:space="0" w:color="auto"/>
            <w:left w:val="none" w:sz="0" w:space="0" w:color="auto"/>
            <w:bottom w:val="none" w:sz="0" w:space="0" w:color="auto"/>
            <w:right w:val="none" w:sz="0" w:space="0" w:color="auto"/>
          </w:divBdr>
        </w:div>
        <w:div w:id="656307256">
          <w:marLeft w:val="480"/>
          <w:marRight w:val="0"/>
          <w:marTop w:val="0"/>
          <w:marBottom w:val="0"/>
          <w:divBdr>
            <w:top w:val="none" w:sz="0" w:space="0" w:color="auto"/>
            <w:left w:val="none" w:sz="0" w:space="0" w:color="auto"/>
            <w:bottom w:val="none" w:sz="0" w:space="0" w:color="auto"/>
            <w:right w:val="none" w:sz="0" w:space="0" w:color="auto"/>
          </w:divBdr>
        </w:div>
        <w:div w:id="832065304">
          <w:marLeft w:val="480"/>
          <w:marRight w:val="0"/>
          <w:marTop w:val="0"/>
          <w:marBottom w:val="0"/>
          <w:divBdr>
            <w:top w:val="none" w:sz="0" w:space="0" w:color="auto"/>
            <w:left w:val="none" w:sz="0" w:space="0" w:color="auto"/>
            <w:bottom w:val="none" w:sz="0" w:space="0" w:color="auto"/>
            <w:right w:val="none" w:sz="0" w:space="0" w:color="auto"/>
          </w:divBdr>
        </w:div>
      </w:divsChild>
    </w:div>
    <w:div w:id="2007585587">
      <w:marLeft w:val="480"/>
      <w:marRight w:val="0"/>
      <w:marTop w:val="0"/>
      <w:marBottom w:val="0"/>
      <w:divBdr>
        <w:top w:val="none" w:sz="0" w:space="0" w:color="auto"/>
        <w:left w:val="none" w:sz="0" w:space="0" w:color="auto"/>
        <w:bottom w:val="none" w:sz="0" w:space="0" w:color="auto"/>
        <w:right w:val="none" w:sz="0" w:space="0" w:color="auto"/>
      </w:divBdr>
    </w:div>
    <w:div w:id="2008167586">
      <w:marLeft w:val="480"/>
      <w:marRight w:val="0"/>
      <w:marTop w:val="0"/>
      <w:marBottom w:val="0"/>
      <w:divBdr>
        <w:top w:val="none" w:sz="0" w:space="0" w:color="auto"/>
        <w:left w:val="none" w:sz="0" w:space="0" w:color="auto"/>
        <w:bottom w:val="none" w:sz="0" w:space="0" w:color="auto"/>
        <w:right w:val="none" w:sz="0" w:space="0" w:color="auto"/>
      </w:divBdr>
    </w:div>
    <w:div w:id="2008553362">
      <w:marLeft w:val="480"/>
      <w:marRight w:val="0"/>
      <w:marTop w:val="0"/>
      <w:marBottom w:val="0"/>
      <w:divBdr>
        <w:top w:val="none" w:sz="0" w:space="0" w:color="auto"/>
        <w:left w:val="none" w:sz="0" w:space="0" w:color="auto"/>
        <w:bottom w:val="none" w:sz="0" w:space="0" w:color="auto"/>
        <w:right w:val="none" w:sz="0" w:space="0" w:color="auto"/>
      </w:divBdr>
    </w:div>
    <w:div w:id="2008628648">
      <w:marLeft w:val="480"/>
      <w:marRight w:val="0"/>
      <w:marTop w:val="0"/>
      <w:marBottom w:val="0"/>
      <w:divBdr>
        <w:top w:val="none" w:sz="0" w:space="0" w:color="auto"/>
        <w:left w:val="none" w:sz="0" w:space="0" w:color="auto"/>
        <w:bottom w:val="none" w:sz="0" w:space="0" w:color="auto"/>
        <w:right w:val="none" w:sz="0" w:space="0" w:color="auto"/>
      </w:divBdr>
    </w:div>
    <w:div w:id="2009677135">
      <w:marLeft w:val="480"/>
      <w:marRight w:val="0"/>
      <w:marTop w:val="0"/>
      <w:marBottom w:val="0"/>
      <w:divBdr>
        <w:top w:val="none" w:sz="0" w:space="0" w:color="auto"/>
        <w:left w:val="none" w:sz="0" w:space="0" w:color="auto"/>
        <w:bottom w:val="none" w:sz="0" w:space="0" w:color="auto"/>
        <w:right w:val="none" w:sz="0" w:space="0" w:color="auto"/>
      </w:divBdr>
    </w:div>
    <w:div w:id="2011564989">
      <w:marLeft w:val="480"/>
      <w:marRight w:val="0"/>
      <w:marTop w:val="0"/>
      <w:marBottom w:val="0"/>
      <w:divBdr>
        <w:top w:val="none" w:sz="0" w:space="0" w:color="auto"/>
        <w:left w:val="none" w:sz="0" w:space="0" w:color="auto"/>
        <w:bottom w:val="none" w:sz="0" w:space="0" w:color="auto"/>
        <w:right w:val="none" w:sz="0" w:space="0" w:color="auto"/>
      </w:divBdr>
    </w:div>
    <w:div w:id="2012175741">
      <w:bodyDiv w:val="1"/>
      <w:marLeft w:val="0"/>
      <w:marRight w:val="0"/>
      <w:marTop w:val="0"/>
      <w:marBottom w:val="0"/>
      <w:divBdr>
        <w:top w:val="none" w:sz="0" w:space="0" w:color="auto"/>
        <w:left w:val="none" w:sz="0" w:space="0" w:color="auto"/>
        <w:bottom w:val="none" w:sz="0" w:space="0" w:color="auto"/>
        <w:right w:val="none" w:sz="0" w:space="0" w:color="auto"/>
      </w:divBdr>
    </w:div>
    <w:div w:id="2012446673">
      <w:marLeft w:val="480"/>
      <w:marRight w:val="0"/>
      <w:marTop w:val="0"/>
      <w:marBottom w:val="0"/>
      <w:divBdr>
        <w:top w:val="none" w:sz="0" w:space="0" w:color="auto"/>
        <w:left w:val="none" w:sz="0" w:space="0" w:color="auto"/>
        <w:bottom w:val="none" w:sz="0" w:space="0" w:color="auto"/>
        <w:right w:val="none" w:sz="0" w:space="0" w:color="auto"/>
      </w:divBdr>
    </w:div>
    <w:div w:id="2012758716">
      <w:marLeft w:val="480"/>
      <w:marRight w:val="0"/>
      <w:marTop w:val="0"/>
      <w:marBottom w:val="0"/>
      <w:divBdr>
        <w:top w:val="none" w:sz="0" w:space="0" w:color="auto"/>
        <w:left w:val="none" w:sz="0" w:space="0" w:color="auto"/>
        <w:bottom w:val="none" w:sz="0" w:space="0" w:color="auto"/>
        <w:right w:val="none" w:sz="0" w:space="0" w:color="auto"/>
      </w:divBdr>
    </w:div>
    <w:div w:id="2013987857">
      <w:marLeft w:val="480"/>
      <w:marRight w:val="0"/>
      <w:marTop w:val="0"/>
      <w:marBottom w:val="0"/>
      <w:divBdr>
        <w:top w:val="none" w:sz="0" w:space="0" w:color="auto"/>
        <w:left w:val="none" w:sz="0" w:space="0" w:color="auto"/>
        <w:bottom w:val="none" w:sz="0" w:space="0" w:color="auto"/>
        <w:right w:val="none" w:sz="0" w:space="0" w:color="auto"/>
      </w:divBdr>
    </w:div>
    <w:div w:id="2014454595">
      <w:marLeft w:val="480"/>
      <w:marRight w:val="0"/>
      <w:marTop w:val="0"/>
      <w:marBottom w:val="0"/>
      <w:divBdr>
        <w:top w:val="none" w:sz="0" w:space="0" w:color="auto"/>
        <w:left w:val="none" w:sz="0" w:space="0" w:color="auto"/>
        <w:bottom w:val="none" w:sz="0" w:space="0" w:color="auto"/>
        <w:right w:val="none" w:sz="0" w:space="0" w:color="auto"/>
      </w:divBdr>
    </w:div>
    <w:div w:id="2015105813">
      <w:marLeft w:val="480"/>
      <w:marRight w:val="0"/>
      <w:marTop w:val="0"/>
      <w:marBottom w:val="0"/>
      <w:divBdr>
        <w:top w:val="none" w:sz="0" w:space="0" w:color="auto"/>
        <w:left w:val="none" w:sz="0" w:space="0" w:color="auto"/>
        <w:bottom w:val="none" w:sz="0" w:space="0" w:color="auto"/>
        <w:right w:val="none" w:sz="0" w:space="0" w:color="auto"/>
      </w:divBdr>
    </w:div>
    <w:div w:id="2016609638">
      <w:marLeft w:val="480"/>
      <w:marRight w:val="0"/>
      <w:marTop w:val="0"/>
      <w:marBottom w:val="0"/>
      <w:divBdr>
        <w:top w:val="none" w:sz="0" w:space="0" w:color="auto"/>
        <w:left w:val="none" w:sz="0" w:space="0" w:color="auto"/>
        <w:bottom w:val="none" w:sz="0" w:space="0" w:color="auto"/>
        <w:right w:val="none" w:sz="0" w:space="0" w:color="auto"/>
      </w:divBdr>
    </w:div>
    <w:div w:id="2016836329">
      <w:marLeft w:val="480"/>
      <w:marRight w:val="0"/>
      <w:marTop w:val="0"/>
      <w:marBottom w:val="0"/>
      <w:divBdr>
        <w:top w:val="none" w:sz="0" w:space="0" w:color="auto"/>
        <w:left w:val="none" w:sz="0" w:space="0" w:color="auto"/>
        <w:bottom w:val="none" w:sz="0" w:space="0" w:color="auto"/>
        <w:right w:val="none" w:sz="0" w:space="0" w:color="auto"/>
      </w:divBdr>
    </w:div>
    <w:div w:id="2020159157">
      <w:marLeft w:val="480"/>
      <w:marRight w:val="0"/>
      <w:marTop w:val="0"/>
      <w:marBottom w:val="0"/>
      <w:divBdr>
        <w:top w:val="none" w:sz="0" w:space="0" w:color="auto"/>
        <w:left w:val="none" w:sz="0" w:space="0" w:color="auto"/>
        <w:bottom w:val="none" w:sz="0" w:space="0" w:color="auto"/>
        <w:right w:val="none" w:sz="0" w:space="0" w:color="auto"/>
      </w:divBdr>
    </w:div>
    <w:div w:id="2020505278">
      <w:marLeft w:val="480"/>
      <w:marRight w:val="0"/>
      <w:marTop w:val="0"/>
      <w:marBottom w:val="0"/>
      <w:divBdr>
        <w:top w:val="none" w:sz="0" w:space="0" w:color="auto"/>
        <w:left w:val="none" w:sz="0" w:space="0" w:color="auto"/>
        <w:bottom w:val="none" w:sz="0" w:space="0" w:color="auto"/>
        <w:right w:val="none" w:sz="0" w:space="0" w:color="auto"/>
      </w:divBdr>
    </w:div>
    <w:div w:id="2021203696">
      <w:marLeft w:val="480"/>
      <w:marRight w:val="0"/>
      <w:marTop w:val="0"/>
      <w:marBottom w:val="0"/>
      <w:divBdr>
        <w:top w:val="none" w:sz="0" w:space="0" w:color="auto"/>
        <w:left w:val="none" w:sz="0" w:space="0" w:color="auto"/>
        <w:bottom w:val="none" w:sz="0" w:space="0" w:color="auto"/>
        <w:right w:val="none" w:sz="0" w:space="0" w:color="auto"/>
      </w:divBdr>
    </w:div>
    <w:div w:id="2021277255">
      <w:marLeft w:val="480"/>
      <w:marRight w:val="0"/>
      <w:marTop w:val="0"/>
      <w:marBottom w:val="0"/>
      <w:divBdr>
        <w:top w:val="none" w:sz="0" w:space="0" w:color="auto"/>
        <w:left w:val="none" w:sz="0" w:space="0" w:color="auto"/>
        <w:bottom w:val="none" w:sz="0" w:space="0" w:color="auto"/>
        <w:right w:val="none" w:sz="0" w:space="0" w:color="auto"/>
      </w:divBdr>
    </w:div>
    <w:div w:id="2022537706">
      <w:bodyDiv w:val="1"/>
      <w:marLeft w:val="0"/>
      <w:marRight w:val="0"/>
      <w:marTop w:val="0"/>
      <w:marBottom w:val="0"/>
      <w:divBdr>
        <w:top w:val="none" w:sz="0" w:space="0" w:color="auto"/>
        <w:left w:val="none" w:sz="0" w:space="0" w:color="auto"/>
        <w:bottom w:val="none" w:sz="0" w:space="0" w:color="auto"/>
        <w:right w:val="none" w:sz="0" w:space="0" w:color="auto"/>
      </w:divBdr>
      <w:divsChild>
        <w:div w:id="450634090">
          <w:marLeft w:val="0"/>
          <w:marRight w:val="0"/>
          <w:marTop w:val="0"/>
          <w:marBottom w:val="0"/>
          <w:divBdr>
            <w:top w:val="none" w:sz="0" w:space="0" w:color="auto"/>
            <w:left w:val="none" w:sz="0" w:space="0" w:color="auto"/>
            <w:bottom w:val="none" w:sz="0" w:space="0" w:color="auto"/>
            <w:right w:val="none" w:sz="0" w:space="0" w:color="auto"/>
          </w:divBdr>
        </w:div>
      </w:divsChild>
    </w:div>
    <w:div w:id="2023047874">
      <w:marLeft w:val="480"/>
      <w:marRight w:val="0"/>
      <w:marTop w:val="0"/>
      <w:marBottom w:val="0"/>
      <w:divBdr>
        <w:top w:val="none" w:sz="0" w:space="0" w:color="auto"/>
        <w:left w:val="none" w:sz="0" w:space="0" w:color="auto"/>
        <w:bottom w:val="none" w:sz="0" w:space="0" w:color="auto"/>
        <w:right w:val="none" w:sz="0" w:space="0" w:color="auto"/>
      </w:divBdr>
    </w:div>
    <w:div w:id="2023240660">
      <w:marLeft w:val="480"/>
      <w:marRight w:val="0"/>
      <w:marTop w:val="0"/>
      <w:marBottom w:val="0"/>
      <w:divBdr>
        <w:top w:val="none" w:sz="0" w:space="0" w:color="auto"/>
        <w:left w:val="none" w:sz="0" w:space="0" w:color="auto"/>
        <w:bottom w:val="none" w:sz="0" w:space="0" w:color="auto"/>
        <w:right w:val="none" w:sz="0" w:space="0" w:color="auto"/>
      </w:divBdr>
    </w:div>
    <w:div w:id="2023244524">
      <w:marLeft w:val="480"/>
      <w:marRight w:val="0"/>
      <w:marTop w:val="0"/>
      <w:marBottom w:val="0"/>
      <w:divBdr>
        <w:top w:val="none" w:sz="0" w:space="0" w:color="auto"/>
        <w:left w:val="none" w:sz="0" w:space="0" w:color="auto"/>
        <w:bottom w:val="none" w:sz="0" w:space="0" w:color="auto"/>
        <w:right w:val="none" w:sz="0" w:space="0" w:color="auto"/>
      </w:divBdr>
    </w:div>
    <w:div w:id="2023313672">
      <w:marLeft w:val="480"/>
      <w:marRight w:val="0"/>
      <w:marTop w:val="0"/>
      <w:marBottom w:val="0"/>
      <w:divBdr>
        <w:top w:val="none" w:sz="0" w:space="0" w:color="auto"/>
        <w:left w:val="none" w:sz="0" w:space="0" w:color="auto"/>
        <w:bottom w:val="none" w:sz="0" w:space="0" w:color="auto"/>
        <w:right w:val="none" w:sz="0" w:space="0" w:color="auto"/>
      </w:divBdr>
    </w:div>
    <w:div w:id="2023580763">
      <w:marLeft w:val="480"/>
      <w:marRight w:val="0"/>
      <w:marTop w:val="0"/>
      <w:marBottom w:val="0"/>
      <w:divBdr>
        <w:top w:val="none" w:sz="0" w:space="0" w:color="auto"/>
        <w:left w:val="none" w:sz="0" w:space="0" w:color="auto"/>
        <w:bottom w:val="none" w:sz="0" w:space="0" w:color="auto"/>
        <w:right w:val="none" w:sz="0" w:space="0" w:color="auto"/>
      </w:divBdr>
    </w:div>
    <w:div w:id="2027050178">
      <w:marLeft w:val="480"/>
      <w:marRight w:val="0"/>
      <w:marTop w:val="0"/>
      <w:marBottom w:val="0"/>
      <w:divBdr>
        <w:top w:val="none" w:sz="0" w:space="0" w:color="auto"/>
        <w:left w:val="none" w:sz="0" w:space="0" w:color="auto"/>
        <w:bottom w:val="none" w:sz="0" w:space="0" w:color="auto"/>
        <w:right w:val="none" w:sz="0" w:space="0" w:color="auto"/>
      </w:divBdr>
    </w:div>
    <w:div w:id="2028604531">
      <w:marLeft w:val="480"/>
      <w:marRight w:val="0"/>
      <w:marTop w:val="0"/>
      <w:marBottom w:val="0"/>
      <w:divBdr>
        <w:top w:val="none" w:sz="0" w:space="0" w:color="auto"/>
        <w:left w:val="none" w:sz="0" w:space="0" w:color="auto"/>
        <w:bottom w:val="none" w:sz="0" w:space="0" w:color="auto"/>
        <w:right w:val="none" w:sz="0" w:space="0" w:color="auto"/>
      </w:divBdr>
    </w:div>
    <w:div w:id="2028869134">
      <w:marLeft w:val="480"/>
      <w:marRight w:val="0"/>
      <w:marTop w:val="0"/>
      <w:marBottom w:val="0"/>
      <w:divBdr>
        <w:top w:val="none" w:sz="0" w:space="0" w:color="auto"/>
        <w:left w:val="none" w:sz="0" w:space="0" w:color="auto"/>
        <w:bottom w:val="none" w:sz="0" w:space="0" w:color="auto"/>
        <w:right w:val="none" w:sz="0" w:space="0" w:color="auto"/>
      </w:divBdr>
    </w:div>
    <w:div w:id="2028942921">
      <w:marLeft w:val="480"/>
      <w:marRight w:val="0"/>
      <w:marTop w:val="0"/>
      <w:marBottom w:val="0"/>
      <w:divBdr>
        <w:top w:val="none" w:sz="0" w:space="0" w:color="auto"/>
        <w:left w:val="none" w:sz="0" w:space="0" w:color="auto"/>
        <w:bottom w:val="none" w:sz="0" w:space="0" w:color="auto"/>
        <w:right w:val="none" w:sz="0" w:space="0" w:color="auto"/>
      </w:divBdr>
    </w:div>
    <w:div w:id="2029092498">
      <w:marLeft w:val="480"/>
      <w:marRight w:val="0"/>
      <w:marTop w:val="0"/>
      <w:marBottom w:val="0"/>
      <w:divBdr>
        <w:top w:val="none" w:sz="0" w:space="0" w:color="auto"/>
        <w:left w:val="none" w:sz="0" w:space="0" w:color="auto"/>
        <w:bottom w:val="none" w:sz="0" w:space="0" w:color="auto"/>
        <w:right w:val="none" w:sz="0" w:space="0" w:color="auto"/>
      </w:divBdr>
    </w:div>
    <w:div w:id="2032142120">
      <w:bodyDiv w:val="1"/>
      <w:marLeft w:val="0"/>
      <w:marRight w:val="0"/>
      <w:marTop w:val="0"/>
      <w:marBottom w:val="0"/>
      <w:divBdr>
        <w:top w:val="none" w:sz="0" w:space="0" w:color="auto"/>
        <w:left w:val="none" w:sz="0" w:space="0" w:color="auto"/>
        <w:bottom w:val="none" w:sz="0" w:space="0" w:color="auto"/>
        <w:right w:val="none" w:sz="0" w:space="0" w:color="auto"/>
      </w:divBdr>
    </w:div>
    <w:div w:id="2034186368">
      <w:marLeft w:val="480"/>
      <w:marRight w:val="0"/>
      <w:marTop w:val="0"/>
      <w:marBottom w:val="0"/>
      <w:divBdr>
        <w:top w:val="none" w:sz="0" w:space="0" w:color="auto"/>
        <w:left w:val="none" w:sz="0" w:space="0" w:color="auto"/>
        <w:bottom w:val="none" w:sz="0" w:space="0" w:color="auto"/>
        <w:right w:val="none" w:sz="0" w:space="0" w:color="auto"/>
      </w:divBdr>
    </w:div>
    <w:div w:id="2035570881">
      <w:marLeft w:val="480"/>
      <w:marRight w:val="0"/>
      <w:marTop w:val="0"/>
      <w:marBottom w:val="0"/>
      <w:divBdr>
        <w:top w:val="none" w:sz="0" w:space="0" w:color="auto"/>
        <w:left w:val="none" w:sz="0" w:space="0" w:color="auto"/>
        <w:bottom w:val="none" w:sz="0" w:space="0" w:color="auto"/>
        <w:right w:val="none" w:sz="0" w:space="0" w:color="auto"/>
      </w:divBdr>
    </w:div>
    <w:div w:id="2037269776">
      <w:marLeft w:val="480"/>
      <w:marRight w:val="0"/>
      <w:marTop w:val="0"/>
      <w:marBottom w:val="0"/>
      <w:divBdr>
        <w:top w:val="none" w:sz="0" w:space="0" w:color="auto"/>
        <w:left w:val="none" w:sz="0" w:space="0" w:color="auto"/>
        <w:bottom w:val="none" w:sz="0" w:space="0" w:color="auto"/>
        <w:right w:val="none" w:sz="0" w:space="0" w:color="auto"/>
      </w:divBdr>
    </w:div>
    <w:div w:id="2039114144">
      <w:marLeft w:val="480"/>
      <w:marRight w:val="0"/>
      <w:marTop w:val="0"/>
      <w:marBottom w:val="0"/>
      <w:divBdr>
        <w:top w:val="none" w:sz="0" w:space="0" w:color="auto"/>
        <w:left w:val="none" w:sz="0" w:space="0" w:color="auto"/>
        <w:bottom w:val="none" w:sz="0" w:space="0" w:color="auto"/>
        <w:right w:val="none" w:sz="0" w:space="0" w:color="auto"/>
      </w:divBdr>
    </w:div>
    <w:div w:id="2039116806">
      <w:marLeft w:val="480"/>
      <w:marRight w:val="0"/>
      <w:marTop w:val="0"/>
      <w:marBottom w:val="0"/>
      <w:divBdr>
        <w:top w:val="none" w:sz="0" w:space="0" w:color="auto"/>
        <w:left w:val="none" w:sz="0" w:space="0" w:color="auto"/>
        <w:bottom w:val="none" w:sz="0" w:space="0" w:color="auto"/>
        <w:right w:val="none" w:sz="0" w:space="0" w:color="auto"/>
      </w:divBdr>
    </w:div>
    <w:div w:id="2039158921">
      <w:marLeft w:val="480"/>
      <w:marRight w:val="0"/>
      <w:marTop w:val="0"/>
      <w:marBottom w:val="0"/>
      <w:divBdr>
        <w:top w:val="none" w:sz="0" w:space="0" w:color="auto"/>
        <w:left w:val="none" w:sz="0" w:space="0" w:color="auto"/>
        <w:bottom w:val="none" w:sz="0" w:space="0" w:color="auto"/>
        <w:right w:val="none" w:sz="0" w:space="0" w:color="auto"/>
      </w:divBdr>
    </w:div>
    <w:div w:id="2041658291">
      <w:marLeft w:val="480"/>
      <w:marRight w:val="0"/>
      <w:marTop w:val="0"/>
      <w:marBottom w:val="0"/>
      <w:divBdr>
        <w:top w:val="none" w:sz="0" w:space="0" w:color="auto"/>
        <w:left w:val="none" w:sz="0" w:space="0" w:color="auto"/>
        <w:bottom w:val="none" w:sz="0" w:space="0" w:color="auto"/>
        <w:right w:val="none" w:sz="0" w:space="0" w:color="auto"/>
      </w:divBdr>
    </w:div>
    <w:div w:id="2042168814">
      <w:marLeft w:val="480"/>
      <w:marRight w:val="0"/>
      <w:marTop w:val="0"/>
      <w:marBottom w:val="0"/>
      <w:divBdr>
        <w:top w:val="none" w:sz="0" w:space="0" w:color="auto"/>
        <w:left w:val="none" w:sz="0" w:space="0" w:color="auto"/>
        <w:bottom w:val="none" w:sz="0" w:space="0" w:color="auto"/>
        <w:right w:val="none" w:sz="0" w:space="0" w:color="auto"/>
      </w:divBdr>
    </w:div>
    <w:div w:id="2042969551">
      <w:marLeft w:val="480"/>
      <w:marRight w:val="0"/>
      <w:marTop w:val="0"/>
      <w:marBottom w:val="0"/>
      <w:divBdr>
        <w:top w:val="none" w:sz="0" w:space="0" w:color="auto"/>
        <w:left w:val="none" w:sz="0" w:space="0" w:color="auto"/>
        <w:bottom w:val="none" w:sz="0" w:space="0" w:color="auto"/>
        <w:right w:val="none" w:sz="0" w:space="0" w:color="auto"/>
      </w:divBdr>
    </w:div>
    <w:div w:id="2043359412">
      <w:marLeft w:val="480"/>
      <w:marRight w:val="0"/>
      <w:marTop w:val="0"/>
      <w:marBottom w:val="0"/>
      <w:divBdr>
        <w:top w:val="none" w:sz="0" w:space="0" w:color="auto"/>
        <w:left w:val="none" w:sz="0" w:space="0" w:color="auto"/>
        <w:bottom w:val="none" w:sz="0" w:space="0" w:color="auto"/>
        <w:right w:val="none" w:sz="0" w:space="0" w:color="auto"/>
      </w:divBdr>
    </w:div>
    <w:div w:id="2044943981">
      <w:marLeft w:val="480"/>
      <w:marRight w:val="0"/>
      <w:marTop w:val="0"/>
      <w:marBottom w:val="0"/>
      <w:divBdr>
        <w:top w:val="none" w:sz="0" w:space="0" w:color="auto"/>
        <w:left w:val="none" w:sz="0" w:space="0" w:color="auto"/>
        <w:bottom w:val="none" w:sz="0" w:space="0" w:color="auto"/>
        <w:right w:val="none" w:sz="0" w:space="0" w:color="auto"/>
      </w:divBdr>
    </w:div>
    <w:div w:id="2046784091">
      <w:marLeft w:val="480"/>
      <w:marRight w:val="0"/>
      <w:marTop w:val="0"/>
      <w:marBottom w:val="0"/>
      <w:divBdr>
        <w:top w:val="none" w:sz="0" w:space="0" w:color="auto"/>
        <w:left w:val="none" w:sz="0" w:space="0" w:color="auto"/>
        <w:bottom w:val="none" w:sz="0" w:space="0" w:color="auto"/>
        <w:right w:val="none" w:sz="0" w:space="0" w:color="auto"/>
      </w:divBdr>
    </w:div>
    <w:div w:id="2046785355">
      <w:marLeft w:val="480"/>
      <w:marRight w:val="0"/>
      <w:marTop w:val="0"/>
      <w:marBottom w:val="0"/>
      <w:divBdr>
        <w:top w:val="none" w:sz="0" w:space="0" w:color="auto"/>
        <w:left w:val="none" w:sz="0" w:space="0" w:color="auto"/>
        <w:bottom w:val="none" w:sz="0" w:space="0" w:color="auto"/>
        <w:right w:val="none" w:sz="0" w:space="0" w:color="auto"/>
      </w:divBdr>
    </w:div>
    <w:div w:id="2047755919">
      <w:marLeft w:val="480"/>
      <w:marRight w:val="0"/>
      <w:marTop w:val="0"/>
      <w:marBottom w:val="0"/>
      <w:divBdr>
        <w:top w:val="none" w:sz="0" w:space="0" w:color="auto"/>
        <w:left w:val="none" w:sz="0" w:space="0" w:color="auto"/>
        <w:bottom w:val="none" w:sz="0" w:space="0" w:color="auto"/>
        <w:right w:val="none" w:sz="0" w:space="0" w:color="auto"/>
      </w:divBdr>
    </w:div>
    <w:div w:id="2048065874">
      <w:marLeft w:val="480"/>
      <w:marRight w:val="0"/>
      <w:marTop w:val="0"/>
      <w:marBottom w:val="0"/>
      <w:divBdr>
        <w:top w:val="none" w:sz="0" w:space="0" w:color="auto"/>
        <w:left w:val="none" w:sz="0" w:space="0" w:color="auto"/>
        <w:bottom w:val="none" w:sz="0" w:space="0" w:color="auto"/>
        <w:right w:val="none" w:sz="0" w:space="0" w:color="auto"/>
      </w:divBdr>
    </w:div>
    <w:div w:id="2048141601">
      <w:marLeft w:val="480"/>
      <w:marRight w:val="0"/>
      <w:marTop w:val="0"/>
      <w:marBottom w:val="0"/>
      <w:divBdr>
        <w:top w:val="none" w:sz="0" w:space="0" w:color="auto"/>
        <w:left w:val="none" w:sz="0" w:space="0" w:color="auto"/>
        <w:bottom w:val="none" w:sz="0" w:space="0" w:color="auto"/>
        <w:right w:val="none" w:sz="0" w:space="0" w:color="auto"/>
      </w:divBdr>
    </w:div>
    <w:div w:id="2048874954">
      <w:marLeft w:val="480"/>
      <w:marRight w:val="0"/>
      <w:marTop w:val="0"/>
      <w:marBottom w:val="0"/>
      <w:divBdr>
        <w:top w:val="none" w:sz="0" w:space="0" w:color="auto"/>
        <w:left w:val="none" w:sz="0" w:space="0" w:color="auto"/>
        <w:bottom w:val="none" w:sz="0" w:space="0" w:color="auto"/>
        <w:right w:val="none" w:sz="0" w:space="0" w:color="auto"/>
      </w:divBdr>
    </w:div>
    <w:div w:id="2051296166">
      <w:marLeft w:val="480"/>
      <w:marRight w:val="0"/>
      <w:marTop w:val="0"/>
      <w:marBottom w:val="0"/>
      <w:divBdr>
        <w:top w:val="none" w:sz="0" w:space="0" w:color="auto"/>
        <w:left w:val="none" w:sz="0" w:space="0" w:color="auto"/>
        <w:bottom w:val="none" w:sz="0" w:space="0" w:color="auto"/>
        <w:right w:val="none" w:sz="0" w:space="0" w:color="auto"/>
      </w:divBdr>
    </w:div>
    <w:div w:id="2051765177">
      <w:marLeft w:val="480"/>
      <w:marRight w:val="0"/>
      <w:marTop w:val="0"/>
      <w:marBottom w:val="0"/>
      <w:divBdr>
        <w:top w:val="none" w:sz="0" w:space="0" w:color="auto"/>
        <w:left w:val="none" w:sz="0" w:space="0" w:color="auto"/>
        <w:bottom w:val="none" w:sz="0" w:space="0" w:color="auto"/>
        <w:right w:val="none" w:sz="0" w:space="0" w:color="auto"/>
      </w:divBdr>
    </w:div>
    <w:div w:id="2053724754">
      <w:marLeft w:val="480"/>
      <w:marRight w:val="0"/>
      <w:marTop w:val="0"/>
      <w:marBottom w:val="0"/>
      <w:divBdr>
        <w:top w:val="none" w:sz="0" w:space="0" w:color="auto"/>
        <w:left w:val="none" w:sz="0" w:space="0" w:color="auto"/>
        <w:bottom w:val="none" w:sz="0" w:space="0" w:color="auto"/>
        <w:right w:val="none" w:sz="0" w:space="0" w:color="auto"/>
      </w:divBdr>
    </w:div>
    <w:div w:id="2054307057">
      <w:marLeft w:val="480"/>
      <w:marRight w:val="0"/>
      <w:marTop w:val="0"/>
      <w:marBottom w:val="0"/>
      <w:divBdr>
        <w:top w:val="none" w:sz="0" w:space="0" w:color="auto"/>
        <w:left w:val="none" w:sz="0" w:space="0" w:color="auto"/>
        <w:bottom w:val="none" w:sz="0" w:space="0" w:color="auto"/>
        <w:right w:val="none" w:sz="0" w:space="0" w:color="auto"/>
      </w:divBdr>
    </w:div>
    <w:div w:id="2054502244">
      <w:marLeft w:val="480"/>
      <w:marRight w:val="0"/>
      <w:marTop w:val="0"/>
      <w:marBottom w:val="0"/>
      <w:divBdr>
        <w:top w:val="none" w:sz="0" w:space="0" w:color="auto"/>
        <w:left w:val="none" w:sz="0" w:space="0" w:color="auto"/>
        <w:bottom w:val="none" w:sz="0" w:space="0" w:color="auto"/>
        <w:right w:val="none" w:sz="0" w:space="0" w:color="auto"/>
      </w:divBdr>
    </w:div>
    <w:div w:id="2055614445">
      <w:marLeft w:val="480"/>
      <w:marRight w:val="0"/>
      <w:marTop w:val="0"/>
      <w:marBottom w:val="0"/>
      <w:divBdr>
        <w:top w:val="none" w:sz="0" w:space="0" w:color="auto"/>
        <w:left w:val="none" w:sz="0" w:space="0" w:color="auto"/>
        <w:bottom w:val="none" w:sz="0" w:space="0" w:color="auto"/>
        <w:right w:val="none" w:sz="0" w:space="0" w:color="auto"/>
      </w:divBdr>
    </w:div>
    <w:div w:id="2056000759">
      <w:marLeft w:val="480"/>
      <w:marRight w:val="0"/>
      <w:marTop w:val="0"/>
      <w:marBottom w:val="0"/>
      <w:divBdr>
        <w:top w:val="none" w:sz="0" w:space="0" w:color="auto"/>
        <w:left w:val="none" w:sz="0" w:space="0" w:color="auto"/>
        <w:bottom w:val="none" w:sz="0" w:space="0" w:color="auto"/>
        <w:right w:val="none" w:sz="0" w:space="0" w:color="auto"/>
      </w:divBdr>
    </w:div>
    <w:div w:id="2056154170">
      <w:marLeft w:val="480"/>
      <w:marRight w:val="0"/>
      <w:marTop w:val="0"/>
      <w:marBottom w:val="0"/>
      <w:divBdr>
        <w:top w:val="none" w:sz="0" w:space="0" w:color="auto"/>
        <w:left w:val="none" w:sz="0" w:space="0" w:color="auto"/>
        <w:bottom w:val="none" w:sz="0" w:space="0" w:color="auto"/>
        <w:right w:val="none" w:sz="0" w:space="0" w:color="auto"/>
      </w:divBdr>
    </w:div>
    <w:div w:id="2056586083">
      <w:marLeft w:val="480"/>
      <w:marRight w:val="0"/>
      <w:marTop w:val="0"/>
      <w:marBottom w:val="0"/>
      <w:divBdr>
        <w:top w:val="none" w:sz="0" w:space="0" w:color="auto"/>
        <w:left w:val="none" w:sz="0" w:space="0" w:color="auto"/>
        <w:bottom w:val="none" w:sz="0" w:space="0" w:color="auto"/>
        <w:right w:val="none" w:sz="0" w:space="0" w:color="auto"/>
      </w:divBdr>
    </w:div>
    <w:div w:id="2057847506">
      <w:marLeft w:val="480"/>
      <w:marRight w:val="0"/>
      <w:marTop w:val="0"/>
      <w:marBottom w:val="0"/>
      <w:divBdr>
        <w:top w:val="none" w:sz="0" w:space="0" w:color="auto"/>
        <w:left w:val="none" w:sz="0" w:space="0" w:color="auto"/>
        <w:bottom w:val="none" w:sz="0" w:space="0" w:color="auto"/>
        <w:right w:val="none" w:sz="0" w:space="0" w:color="auto"/>
      </w:divBdr>
    </w:div>
    <w:div w:id="2059358033">
      <w:bodyDiv w:val="1"/>
      <w:marLeft w:val="0"/>
      <w:marRight w:val="0"/>
      <w:marTop w:val="0"/>
      <w:marBottom w:val="0"/>
      <w:divBdr>
        <w:top w:val="none" w:sz="0" w:space="0" w:color="auto"/>
        <w:left w:val="none" w:sz="0" w:space="0" w:color="auto"/>
        <w:bottom w:val="none" w:sz="0" w:space="0" w:color="auto"/>
        <w:right w:val="none" w:sz="0" w:space="0" w:color="auto"/>
      </w:divBdr>
      <w:divsChild>
        <w:div w:id="1450122048">
          <w:marLeft w:val="480"/>
          <w:marRight w:val="0"/>
          <w:marTop w:val="0"/>
          <w:marBottom w:val="0"/>
          <w:divBdr>
            <w:top w:val="none" w:sz="0" w:space="0" w:color="auto"/>
            <w:left w:val="none" w:sz="0" w:space="0" w:color="auto"/>
            <w:bottom w:val="none" w:sz="0" w:space="0" w:color="auto"/>
            <w:right w:val="none" w:sz="0" w:space="0" w:color="auto"/>
          </w:divBdr>
        </w:div>
        <w:div w:id="1899978612">
          <w:marLeft w:val="480"/>
          <w:marRight w:val="0"/>
          <w:marTop w:val="0"/>
          <w:marBottom w:val="0"/>
          <w:divBdr>
            <w:top w:val="none" w:sz="0" w:space="0" w:color="auto"/>
            <w:left w:val="none" w:sz="0" w:space="0" w:color="auto"/>
            <w:bottom w:val="none" w:sz="0" w:space="0" w:color="auto"/>
            <w:right w:val="none" w:sz="0" w:space="0" w:color="auto"/>
          </w:divBdr>
        </w:div>
        <w:div w:id="23212515">
          <w:marLeft w:val="480"/>
          <w:marRight w:val="0"/>
          <w:marTop w:val="0"/>
          <w:marBottom w:val="0"/>
          <w:divBdr>
            <w:top w:val="none" w:sz="0" w:space="0" w:color="auto"/>
            <w:left w:val="none" w:sz="0" w:space="0" w:color="auto"/>
            <w:bottom w:val="none" w:sz="0" w:space="0" w:color="auto"/>
            <w:right w:val="none" w:sz="0" w:space="0" w:color="auto"/>
          </w:divBdr>
        </w:div>
        <w:div w:id="1964575450">
          <w:marLeft w:val="480"/>
          <w:marRight w:val="0"/>
          <w:marTop w:val="0"/>
          <w:marBottom w:val="0"/>
          <w:divBdr>
            <w:top w:val="none" w:sz="0" w:space="0" w:color="auto"/>
            <w:left w:val="none" w:sz="0" w:space="0" w:color="auto"/>
            <w:bottom w:val="none" w:sz="0" w:space="0" w:color="auto"/>
            <w:right w:val="none" w:sz="0" w:space="0" w:color="auto"/>
          </w:divBdr>
        </w:div>
        <w:div w:id="1587498337">
          <w:marLeft w:val="480"/>
          <w:marRight w:val="0"/>
          <w:marTop w:val="0"/>
          <w:marBottom w:val="0"/>
          <w:divBdr>
            <w:top w:val="none" w:sz="0" w:space="0" w:color="auto"/>
            <w:left w:val="none" w:sz="0" w:space="0" w:color="auto"/>
            <w:bottom w:val="none" w:sz="0" w:space="0" w:color="auto"/>
            <w:right w:val="none" w:sz="0" w:space="0" w:color="auto"/>
          </w:divBdr>
        </w:div>
        <w:div w:id="761876924">
          <w:marLeft w:val="480"/>
          <w:marRight w:val="0"/>
          <w:marTop w:val="0"/>
          <w:marBottom w:val="0"/>
          <w:divBdr>
            <w:top w:val="none" w:sz="0" w:space="0" w:color="auto"/>
            <w:left w:val="none" w:sz="0" w:space="0" w:color="auto"/>
            <w:bottom w:val="none" w:sz="0" w:space="0" w:color="auto"/>
            <w:right w:val="none" w:sz="0" w:space="0" w:color="auto"/>
          </w:divBdr>
        </w:div>
        <w:div w:id="988437662">
          <w:marLeft w:val="480"/>
          <w:marRight w:val="0"/>
          <w:marTop w:val="0"/>
          <w:marBottom w:val="0"/>
          <w:divBdr>
            <w:top w:val="none" w:sz="0" w:space="0" w:color="auto"/>
            <w:left w:val="none" w:sz="0" w:space="0" w:color="auto"/>
            <w:bottom w:val="none" w:sz="0" w:space="0" w:color="auto"/>
            <w:right w:val="none" w:sz="0" w:space="0" w:color="auto"/>
          </w:divBdr>
        </w:div>
        <w:div w:id="776874439">
          <w:marLeft w:val="480"/>
          <w:marRight w:val="0"/>
          <w:marTop w:val="0"/>
          <w:marBottom w:val="0"/>
          <w:divBdr>
            <w:top w:val="none" w:sz="0" w:space="0" w:color="auto"/>
            <w:left w:val="none" w:sz="0" w:space="0" w:color="auto"/>
            <w:bottom w:val="none" w:sz="0" w:space="0" w:color="auto"/>
            <w:right w:val="none" w:sz="0" w:space="0" w:color="auto"/>
          </w:divBdr>
        </w:div>
        <w:div w:id="1083066590">
          <w:marLeft w:val="480"/>
          <w:marRight w:val="0"/>
          <w:marTop w:val="0"/>
          <w:marBottom w:val="0"/>
          <w:divBdr>
            <w:top w:val="none" w:sz="0" w:space="0" w:color="auto"/>
            <w:left w:val="none" w:sz="0" w:space="0" w:color="auto"/>
            <w:bottom w:val="none" w:sz="0" w:space="0" w:color="auto"/>
            <w:right w:val="none" w:sz="0" w:space="0" w:color="auto"/>
          </w:divBdr>
        </w:div>
        <w:div w:id="2003461334">
          <w:marLeft w:val="480"/>
          <w:marRight w:val="0"/>
          <w:marTop w:val="0"/>
          <w:marBottom w:val="0"/>
          <w:divBdr>
            <w:top w:val="none" w:sz="0" w:space="0" w:color="auto"/>
            <w:left w:val="none" w:sz="0" w:space="0" w:color="auto"/>
            <w:bottom w:val="none" w:sz="0" w:space="0" w:color="auto"/>
            <w:right w:val="none" w:sz="0" w:space="0" w:color="auto"/>
          </w:divBdr>
        </w:div>
        <w:div w:id="364210884">
          <w:marLeft w:val="480"/>
          <w:marRight w:val="0"/>
          <w:marTop w:val="0"/>
          <w:marBottom w:val="0"/>
          <w:divBdr>
            <w:top w:val="none" w:sz="0" w:space="0" w:color="auto"/>
            <w:left w:val="none" w:sz="0" w:space="0" w:color="auto"/>
            <w:bottom w:val="none" w:sz="0" w:space="0" w:color="auto"/>
            <w:right w:val="none" w:sz="0" w:space="0" w:color="auto"/>
          </w:divBdr>
        </w:div>
      </w:divsChild>
    </w:div>
    <w:div w:id="2059552720">
      <w:marLeft w:val="480"/>
      <w:marRight w:val="0"/>
      <w:marTop w:val="0"/>
      <w:marBottom w:val="0"/>
      <w:divBdr>
        <w:top w:val="none" w:sz="0" w:space="0" w:color="auto"/>
        <w:left w:val="none" w:sz="0" w:space="0" w:color="auto"/>
        <w:bottom w:val="none" w:sz="0" w:space="0" w:color="auto"/>
        <w:right w:val="none" w:sz="0" w:space="0" w:color="auto"/>
      </w:divBdr>
    </w:div>
    <w:div w:id="2059863528">
      <w:marLeft w:val="480"/>
      <w:marRight w:val="0"/>
      <w:marTop w:val="0"/>
      <w:marBottom w:val="0"/>
      <w:divBdr>
        <w:top w:val="none" w:sz="0" w:space="0" w:color="auto"/>
        <w:left w:val="none" w:sz="0" w:space="0" w:color="auto"/>
        <w:bottom w:val="none" w:sz="0" w:space="0" w:color="auto"/>
        <w:right w:val="none" w:sz="0" w:space="0" w:color="auto"/>
      </w:divBdr>
    </w:div>
    <w:div w:id="2060008974">
      <w:bodyDiv w:val="1"/>
      <w:marLeft w:val="0"/>
      <w:marRight w:val="0"/>
      <w:marTop w:val="0"/>
      <w:marBottom w:val="0"/>
      <w:divBdr>
        <w:top w:val="none" w:sz="0" w:space="0" w:color="auto"/>
        <w:left w:val="none" w:sz="0" w:space="0" w:color="auto"/>
        <w:bottom w:val="none" w:sz="0" w:space="0" w:color="auto"/>
        <w:right w:val="none" w:sz="0" w:space="0" w:color="auto"/>
      </w:divBdr>
    </w:div>
    <w:div w:id="2060274871">
      <w:marLeft w:val="480"/>
      <w:marRight w:val="0"/>
      <w:marTop w:val="0"/>
      <w:marBottom w:val="0"/>
      <w:divBdr>
        <w:top w:val="none" w:sz="0" w:space="0" w:color="auto"/>
        <w:left w:val="none" w:sz="0" w:space="0" w:color="auto"/>
        <w:bottom w:val="none" w:sz="0" w:space="0" w:color="auto"/>
        <w:right w:val="none" w:sz="0" w:space="0" w:color="auto"/>
      </w:divBdr>
    </w:div>
    <w:div w:id="2060398115">
      <w:marLeft w:val="480"/>
      <w:marRight w:val="0"/>
      <w:marTop w:val="0"/>
      <w:marBottom w:val="0"/>
      <w:divBdr>
        <w:top w:val="none" w:sz="0" w:space="0" w:color="auto"/>
        <w:left w:val="none" w:sz="0" w:space="0" w:color="auto"/>
        <w:bottom w:val="none" w:sz="0" w:space="0" w:color="auto"/>
        <w:right w:val="none" w:sz="0" w:space="0" w:color="auto"/>
      </w:divBdr>
    </w:div>
    <w:div w:id="2061049854">
      <w:marLeft w:val="480"/>
      <w:marRight w:val="0"/>
      <w:marTop w:val="0"/>
      <w:marBottom w:val="0"/>
      <w:divBdr>
        <w:top w:val="none" w:sz="0" w:space="0" w:color="auto"/>
        <w:left w:val="none" w:sz="0" w:space="0" w:color="auto"/>
        <w:bottom w:val="none" w:sz="0" w:space="0" w:color="auto"/>
        <w:right w:val="none" w:sz="0" w:space="0" w:color="auto"/>
      </w:divBdr>
    </w:div>
    <w:div w:id="2061856388">
      <w:bodyDiv w:val="1"/>
      <w:marLeft w:val="0"/>
      <w:marRight w:val="0"/>
      <w:marTop w:val="0"/>
      <w:marBottom w:val="0"/>
      <w:divBdr>
        <w:top w:val="none" w:sz="0" w:space="0" w:color="auto"/>
        <w:left w:val="none" w:sz="0" w:space="0" w:color="auto"/>
        <w:bottom w:val="none" w:sz="0" w:space="0" w:color="auto"/>
        <w:right w:val="none" w:sz="0" w:space="0" w:color="auto"/>
      </w:divBdr>
    </w:div>
    <w:div w:id="2062557443">
      <w:marLeft w:val="480"/>
      <w:marRight w:val="0"/>
      <w:marTop w:val="0"/>
      <w:marBottom w:val="0"/>
      <w:divBdr>
        <w:top w:val="none" w:sz="0" w:space="0" w:color="auto"/>
        <w:left w:val="none" w:sz="0" w:space="0" w:color="auto"/>
        <w:bottom w:val="none" w:sz="0" w:space="0" w:color="auto"/>
        <w:right w:val="none" w:sz="0" w:space="0" w:color="auto"/>
      </w:divBdr>
    </w:div>
    <w:div w:id="2062707429">
      <w:marLeft w:val="480"/>
      <w:marRight w:val="0"/>
      <w:marTop w:val="0"/>
      <w:marBottom w:val="0"/>
      <w:divBdr>
        <w:top w:val="none" w:sz="0" w:space="0" w:color="auto"/>
        <w:left w:val="none" w:sz="0" w:space="0" w:color="auto"/>
        <w:bottom w:val="none" w:sz="0" w:space="0" w:color="auto"/>
        <w:right w:val="none" w:sz="0" w:space="0" w:color="auto"/>
      </w:divBdr>
    </w:div>
    <w:div w:id="2062973125">
      <w:marLeft w:val="480"/>
      <w:marRight w:val="0"/>
      <w:marTop w:val="0"/>
      <w:marBottom w:val="0"/>
      <w:divBdr>
        <w:top w:val="none" w:sz="0" w:space="0" w:color="auto"/>
        <w:left w:val="none" w:sz="0" w:space="0" w:color="auto"/>
        <w:bottom w:val="none" w:sz="0" w:space="0" w:color="auto"/>
        <w:right w:val="none" w:sz="0" w:space="0" w:color="auto"/>
      </w:divBdr>
    </w:div>
    <w:div w:id="2063941481">
      <w:marLeft w:val="480"/>
      <w:marRight w:val="0"/>
      <w:marTop w:val="0"/>
      <w:marBottom w:val="0"/>
      <w:divBdr>
        <w:top w:val="none" w:sz="0" w:space="0" w:color="auto"/>
        <w:left w:val="none" w:sz="0" w:space="0" w:color="auto"/>
        <w:bottom w:val="none" w:sz="0" w:space="0" w:color="auto"/>
        <w:right w:val="none" w:sz="0" w:space="0" w:color="auto"/>
      </w:divBdr>
    </w:div>
    <w:div w:id="2065520865">
      <w:marLeft w:val="480"/>
      <w:marRight w:val="0"/>
      <w:marTop w:val="0"/>
      <w:marBottom w:val="0"/>
      <w:divBdr>
        <w:top w:val="none" w:sz="0" w:space="0" w:color="auto"/>
        <w:left w:val="none" w:sz="0" w:space="0" w:color="auto"/>
        <w:bottom w:val="none" w:sz="0" w:space="0" w:color="auto"/>
        <w:right w:val="none" w:sz="0" w:space="0" w:color="auto"/>
      </w:divBdr>
    </w:div>
    <w:div w:id="2068332139">
      <w:marLeft w:val="480"/>
      <w:marRight w:val="0"/>
      <w:marTop w:val="0"/>
      <w:marBottom w:val="0"/>
      <w:divBdr>
        <w:top w:val="none" w:sz="0" w:space="0" w:color="auto"/>
        <w:left w:val="none" w:sz="0" w:space="0" w:color="auto"/>
        <w:bottom w:val="none" w:sz="0" w:space="0" w:color="auto"/>
        <w:right w:val="none" w:sz="0" w:space="0" w:color="auto"/>
      </w:divBdr>
    </w:div>
    <w:div w:id="2068872383">
      <w:marLeft w:val="480"/>
      <w:marRight w:val="0"/>
      <w:marTop w:val="0"/>
      <w:marBottom w:val="0"/>
      <w:divBdr>
        <w:top w:val="none" w:sz="0" w:space="0" w:color="auto"/>
        <w:left w:val="none" w:sz="0" w:space="0" w:color="auto"/>
        <w:bottom w:val="none" w:sz="0" w:space="0" w:color="auto"/>
        <w:right w:val="none" w:sz="0" w:space="0" w:color="auto"/>
      </w:divBdr>
    </w:div>
    <w:div w:id="2070491179">
      <w:marLeft w:val="480"/>
      <w:marRight w:val="0"/>
      <w:marTop w:val="0"/>
      <w:marBottom w:val="0"/>
      <w:divBdr>
        <w:top w:val="none" w:sz="0" w:space="0" w:color="auto"/>
        <w:left w:val="none" w:sz="0" w:space="0" w:color="auto"/>
        <w:bottom w:val="none" w:sz="0" w:space="0" w:color="auto"/>
        <w:right w:val="none" w:sz="0" w:space="0" w:color="auto"/>
      </w:divBdr>
    </w:div>
    <w:div w:id="2072265367">
      <w:marLeft w:val="480"/>
      <w:marRight w:val="0"/>
      <w:marTop w:val="0"/>
      <w:marBottom w:val="0"/>
      <w:divBdr>
        <w:top w:val="none" w:sz="0" w:space="0" w:color="auto"/>
        <w:left w:val="none" w:sz="0" w:space="0" w:color="auto"/>
        <w:bottom w:val="none" w:sz="0" w:space="0" w:color="auto"/>
        <w:right w:val="none" w:sz="0" w:space="0" w:color="auto"/>
      </w:divBdr>
    </w:div>
    <w:div w:id="2072266322">
      <w:marLeft w:val="480"/>
      <w:marRight w:val="0"/>
      <w:marTop w:val="0"/>
      <w:marBottom w:val="0"/>
      <w:divBdr>
        <w:top w:val="none" w:sz="0" w:space="0" w:color="auto"/>
        <w:left w:val="none" w:sz="0" w:space="0" w:color="auto"/>
        <w:bottom w:val="none" w:sz="0" w:space="0" w:color="auto"/>
        <w:right w:val="none" w:sz="0" w:space="0" w:color="auto"/>
      </w:divBdr>
    </w:div>
    <w:div w:id="2072733047">
      <w:marLeft w:val="480"/>
      <w:marRight w:val="0"/>
      <w:marTop w:val="0"/>
      <w:marBottom w:val="0"/>
      <w:divBdr>
        <w:top w:val="none" w:sz="0" w:space="0" w:color="auto"/>
        <w:left w:val="none" w:sz="0" w:space="0" w:color="auto"/>
        <w:bottom w:val="none" w:sz="0" w:space="0" w:color="auto"/>
        <w:right w:val="none" w:sz="0" w:space="0" w:color="auto"/>
      </w:divBdr>
    </w:div>
    <w:div w:id="2073385785">
      <w:marLeft w:val="480"/>
      <w:marRight w:val="0"/>
      <w:marTop w:val="0"/>
      <w:marBottom w:val="0"/>
      <w:divBdr>
        <w:top w:val="none" w:sz="0" w:space="0" w:color="auto"/>
        <w:left w:val="none" w:sz="0" w:space="0" w:color="auto"/>
        <w:bottom w:val="none" w:sz="0" w:space="0" w:color="auto"/>
        <w:right w:val="none" w:sz="0" w:space="0" w:color="auto"/>
      </w:divBdr>
    </w:div>
    <w:div w:id="2073650647">
      <w:marLeft w:val="480"/>
      <w:marRight w:val="0"/>
      <w:marTop w:val="0"/>
      <w:marBottom w:val="0"/>
      <w:divBdr>
        <w:top w:val="none" w:sz="0" w:space="0" w:color="auto"/>
        <w:left w:val="none" w:sz="0" w:space="0" w:color="auto"/>
        <w:bottom w:val="none" w:sz="0" w:space="0" w:color="auto"/>
        <w:right w:val="none" w:sz="0" w:space="0" w:color="auto"/>
      </w:divBdr>
    </w:div>
    <w:div w:id="2074348240">
      <w:marLeft w:val="480"/>
      <w:marRight w:val="0"/>
      <w:marTop w:val="0"/>
      <w:marBottom w:val="0"/>
      <w:divBdr>
        <w:top w:val="none" w:sz="0" w:space="0" w:color="auto"/>
        <w:left w:val="none" w:sz="0" w:space="0" w:color="auto"/>
        <w:bottom w:val="none" w:sz="0" w:space="0" w:color="auto"/>
        <w:right w:val="none" w:sz="0" w:space="0" w:color="auto"/>
      </w:divBdr>
    </w:div>
    <w:div w:id="2074542952">
      <w:marLeft w:val="480"/>
      <w:marRight w:val="0"/>
      <w:marTop w:val="0"/>
      <w:marBottom w:val="0"/>
      <w:divBdr>
        <w:top w:val="none" w:sz="0" w:space="0" w:color="auto"/>
        <w:left w:val="none" w:sz="0" w:space="0" w:color="auto"/>
        <w:bottom w:val="none" w:sz="0" w:space="0" w:color="auto"/>
        <w:right w:val="none" w:sz="0" w:space="0" w:color="auto"/>
      </w:divBdr>
    </w:div>
    <w:div w:id="2075422264">
      <w:marLeft w:val="480"/>
      <w:marRight w:val="0"/>
      <w:marTop w:val="0"/>
      <w:marBottom w:val="0"/>
      <w:divBdr>
        <w:top w:val="none" w:sz="0" w:space="0" w:color="auto"/>
        <w:left w:val="none" w:sz="0" w:space="0" w:color="auto"/>
        <w:bottom w:val="none" w:sz="0" w:space="0" w:color="auto"/>
        <w:right w:val="none" w:sz="0" w:space="0" w:color="auto"/>
      </w:divBdr>
    </w:div>
    <w:div w:id="2077125250">
      <w:marLeft w:val="480"/>
      <w:marRight w:val="0"/>
      <w:marTop w:val="0"/>
      <w:marBottom w:val="0"/>
      <w:divBdr>
        <w:top w:val="none" w:sz="0" w:space="0" w:color="auto"/>
        <w:left w:val="none" w:sz="0" w:space="0" w:color="auto"/>
        <w:bottom w:val="none" w:sz="0" w:space="0" w:color="auto"/>
        <w:right w:val="none" w:sz="0" w:space="0" w:color="auto"/>
      </w:divBdr>
    </w:div>
    <w:div w:id="2077700881">
      <w:marLeft w:val="480"/>
      <w:marRight w:val="0"/>
      <w:marTop w:val="0"/>
      <w:marBottom w:val="0"/>
      <w:divBdr>
        <w:top w:val="none" w:sz="0" w:space="0" w:color="auto"/>
        <w:left w:val="none" w:sz="0" w:space="0" w:color="auto"/>
        <w:bottom w:val="none" w:sz="0" w:space="0" w:color="auto"/>
        <w:right w:val="none" w:sz="0" w:space="0" w:color="auto"/>
      </w:divBdr>
    </w:div>
    <w:div w:id="2078474503">
      <w:marLeft w:val="480"/>
      <w:marRight w:val="0"/>
      <w:marTop w:val="0"/>
      <w:marBottom w:val="0"/>
      <w:divBdr>
        <w:top w:val="none" w:sz="0" w:space="0" w:color="auto"/>
        <w:left w:val="none" w:sz="0" w:space="0" w:color="auto"/>
        <w:bottom w:val="none" w:sz="0" w:space="0" w:color="auto"/>
        <w:right w:val="none" w:sz="0" w:space="0" w:color="auto"/>
      </w:divBdr>
    </w:div>
    <w:div w:id="2078892689">
      <w:marLeft w:val="480"/>
      <w:marRight w:val="0"/>
      <w:marTop w:val="0"/>
      <w:marBottom w:val="0"/>
      <w:divBdr>
        <w:top w:val="none" w:sz="0" w:space="0" w:color="auto"/>
        <w:left w:val="none" w:sz="0" w:space="0" w:color="auto"/>
        <w:bottom w:val="none" w:sz="0" w:space="0" w:color="auto"/>
        <w:right w:val="none" w:sz="0" w:space="0" w:color="auto"/>
      </w:divBdr>
    </w:div>
    <w:div w:id="2079857009">
      <w:marLeft w:val="480"/>
      <w:marRight w:val="0"/>
      <w:marTop w:val="0"/>
      <w:marBottom w:val="0"/>
      <w:divBdr>
        <w:top w:val="none" w:sz="0" w:space="0" w:color="auto"/>
        <w:left w:val="none" w:sz="0" w:space="0" w:color="auto"/>
        <w:bottom w:val="none" w:sz="0" w:space="0" w:color="auto"/>
        <w:right w:val="none" w:sz="0" w:space="0" w:color="auto"/>
      </w:divBdr>
    </w:div>
    <w:div w:id="2080129610">
      <w:marLeft w:val="480"/>
      <w:marRight w:val="0"/>
      <w:marTop w:val="0"/>
      <w:marBottom w:val="0"/>
      <w:divBdr>
        <w:top w:val="none" w:sz="0" w:space="0" w:color="auto"/>
        <w:left w:val="none" w:sz="0" w:space="0" w:color="auto"/>
        <w:bottom w:val="none" w:sz="0" w:space="0" w:color="auto"/>
        <w:right w:val="none" w:sz="0" w:space="0" w:color="auto"/>
      </w:divBdr>
    </w:div>
    <w:div w:id="2080517486">
      <w:marLeft w:val="480"/>
      <w:marRight w:val="0"/>
      <w:marTop w:val="0"/>
      <w:marBottom w:val="0"/>
      <w:divBdr>
        <w:top w:val="none" w:sz="0" w:space="0" w:color="auto"/>
        <w:left w:val="none" w:sz="0" w:space="0" w:color="auto"/>
        <w:bottom w:val="none" w:sz="0" w:space="0" w:color="auto"/>
        <w:right w:val="none" w:sz="0" w:space="0" w:color="auto"/>
      </w:divBdr>
    </w:div>
    <w:div w:id="2080711318">
      <w:marLeft w:val="480"/>
      <w:marRight w:val="0"/>
      <w:marTop w:val="0"/>
      <w:marBottom w:val="0"/>
      <w:divBdr>
        <w:top w:val="none" w:sz="0" w:space="0" w:color="auto"/>
        <w:left w:val="none" w:sz="0" w:space="0" w:color="auto"/>
        <w:bottom w:val="none" w:sz="0" w:space="0" w:color="auto"/>
        <w:right w:val="none" w:sz="0" w:space="0" w:color="auto"/>
      </w:divBdr>
    </w:div>
    <w:div w:id="2081246311">
      <w:marLeft w:val="480"/>
      <w:marRight w:val="0"/>
      <w:marTop w:val="0"/>
      <w:marBottom w:val="0"/>
      <w:divBdr>
        <w:top w:val="none" w:sz="0" w:space="0" w:color="auto"/>
        <w:left w:val="none" w:sz="0" w:space="0" w:color="auto"/>
        <w:bottom w:val="none" w:sz="0" w:space="0" w:color="auto"/>
        <w:right w:val="none" w:sz="0" w:space="0" w:color="auto"/>
      </w:divBdr>
    </w:div>
    <w:div w:id="2081436756">
      <w:marLeft w:val="480"/>
      <w:marRight w:val="0"/>
      <w:marTop w:val="0"/>
      <w:marBottom w:val="0"/>
      <w:divBdr>
        <w:top w:val="none" w:sz="0" w:space="0" w:color="auto"/>
        <w:left w:val="none" w:sz="0" w:space="0" w:color="auto"/>
        <w:bottom w:val="none" w:sz="0" w:space="0" w:color="auto"/>
        <w:right w:val="none" w:sz="0" w:space="0" w:color="auto"/>
      </w:divBdr>
    </w:div>
    <w:div w:id="2081559850">
      <w:marLeft w:val="480"/>
      <w:marRight w:val="0"/>
      <w:marTop w:val="0"/>
      <w:marBottom w:val="0"/>
      <w:divBdr>
        <w:top w:val="none" w:sz="0" w:space="0" w:color="auto"/>
        <w:left w:val="none" w:sz="0" w:space="0" w:color="auto"/>
        <w:bottom w:val="none" w:sz="0" w:space="0" w:color="auto"/>
        <w:right w:val="none" w:sz="0" w:space="0" w:color="auto"/>
      </w:divBdr>
    </w:div>
    <w:div w:id="2082869541">
      <w:marLeft w:val="480"/>
      <w:marRight w:val="0"/>
      <w:marTop w:val="0"/>
      <w:marBottom w:val="0"/>
      <w:divBdr>
        <w:top w:val="none" w:sz="0" w:space="0" w:color="auto"/>
        <w:left w:val="none" w:sz="0" w:space="0" w:color="auto"/>
        <w:bottom w:val="none" w:sz="0" w:space="0" w:color="auto"/>
        <w:right w:val="none" w:sz="0" w:space="0" w:color="auto"/>
      </w:divBdr>
    </w:div>
    <w:div w:id="2083720249">
      <w:marLeft w:val="480"/>
      <w:marRight w:val="0"/>
      <w:marTop w:val="0"/>
      <w:marBottom w:val="0"/>
      <w:divBdr>
        <w:top w:val="none" w:sz="0" w:space="0" w:color="auto"/>
        <w:left w:val="none" w:sz="0" w:space="0" w:color="auto"/>
        <w:bottom w:val="none" w:sz="0" w:space="0" w:color="auto"/>
        <w:right w:val="none" w:sz="0" w:space="0" w:color="auto"/>
      </w:divBdr>
    </w:div>
    <w:div w:id="2084789992">
      <w:marLeft w:val="480"/>
      <w:marRight w:val="0"/>
      <w:marTop w:val="0"/>
      <w:marBottom w:val="0"/>
      <w:divBdr>
        <w:top w:val="none" w:sz="0" w:space="0" w:color="auto"/>
        <w:left w:val="none" w:sz="0" w:space="0" w:color="auto"/>
        <w:bottom w:val="none" w:sz="0" w:space="0" w:color="auto"/>
        <w:right w:val="none" w:sz="0" w:space="0" w:color="auto"/>
      </w:divBdr>
    </w:div>
    <w:div w:id="2085256262">
      <w:marLeft w:val="480"/>
      <w:marRight w:val="0"/>
      <w:marTop w:val="0"/>
      <w:marBottom w:val="0"/>
      <w:divBdr>
        <w:top w:val="none" w:sz="0" w:space="0" w:color="auto"/>
        <w:left w:val="none" w:sz="0" w:space="0" w:color="auto"/>
        <w:bottom w:val="none" w:sz="0" w:space="0" w:color="auto"/>
        <w:right w:val="none" w:sz="0" w:space="0" w:color="auto"/>
      </w:divBdr>
    </w:div>
    <w:div w:id="2085561835">
      <w:marLeft w:val="480"/>
      <w:marRight w:val="0"/>
      <w:marTop w:val="0"/>
      <w:marBottom w:val="0"/>
      <w:divBdr>
        <w:top w:val="none" w:sz="0" w:space="0" w:color="auto"/>
        <w:left w:val="none" w:sz="0" w:space="0" w:color="auto"/>
        <w:bottom w:val="none" w:sz="0" w:space="0" w:color="auto"/>
        <w:right w:val="none" w:sz="0" w:space="0" w:color="auto"/>
      </w:divBdr>
    </w:div>
    <w:div w:id="2086107127">
      <w:marLeft w:val="480"/>
      <w:marRight w:val="0"/>
      <w:marTop w:val="0"/>
      <w:marBottom w:val="0"/>
      <w:divBdr>
        <w:top w:val="none" w:sz="0" w:space="0" w:color="auto"/>
        <w:left w:val="none" w:sz="0" w:space="0" w:color="auto"/>
        <w:bottom w:val="none" w:sz="0" w:space="0" w:color="auto"/>
        <w:right w:val="none" w:sz="0" w:space="0" w:color="auto"/>
      </w:divBdr>
    </w:div>
    <w:div w:id="2086564712">
      <w:marLeft w:val="480"/>
      <w:marRight w:val="0"/>
      <w:marTop w:val="0"/>
      <w:marBottom w:val="0"/>
      <w:divBdr>
        <w:top w:val="none" w:sz="0" w:space="0" w:color="auto"/>
        <w:left w:val="none" w:sz="0" w:space="0" w:color="auto"/>
        <w:bottom w:val="none" w:sz="0" w:space="0" w:color="auto"/>
        <w:right w:val="none" w:sz="0" w:space="0" w:color="auto"/>
      </w:divBdr>
    </w:div>
    <w:div w:id="2086801409">
      <w:marLeft w:val="480"/>
      <w:marRight w:val="0"/>
      <w:marTop w:val="0"/>
      <w:marBottom w:val="0"/>
      <w:divBdr>
        <w:top w:val="none" w:sz="0" w:space="0" w:color="auto"/>
        <w:left w:val="none" w:sz="0" w:space="0" w:color="auto"/>
        <w:bottom w:val="none" w:sz="0" w:space="0" w:color="auto"/>
        <w:right w:val="none" w:sz="0" w:space="0" w:color="auto"/>
      </w:divBdr>
    </w:div>
    <w:div w:id="2087532534">
      <w:marLeft w:val="480"/>
      <w:marRight w:val="0"/>
      <w:marTop w:val="0"/>
      <w:marBottom w:val="0"/>
      <w:divBdr>
        <w:top w:val="none" w:sz="0" w:space="0" w:color="auto"/>
        <w:left w:val="none" w:sz="0" w:space="0" w:color="auto"/>
        <w:bottom w:val="none" w:sz="0" w:space="0" w:color="auto"/>
        <w:right w:val="none" w:sz="0" w:space="0" w:color="auto"/>
      </w:divBdr>
    </w:div>
    <w:div w:id="2088182293">
      <w:marLeft w:val="480"/>
      <w:marRight w:val="0"/>
      <w:marTop w:val="0"/>
      <w:marBottom w:val="0"/>
      <w:divBdr>
        <w:top w:val="none" w:sz="0" w:space="0" w:color="auto"/>
        <w:left w:val="none" w:sz="0" w:space="0" w:color="auto"/>
        <w:bottom w:val="none" w:sz="0" w:space="0" w:color="auto"/>
        <w:right w:val="none" w:sz="0" w:space="0" w:color="auto"/>
      </w:divBdr>
    </w:div>
    <w:div w:id="2090805686">
      <w:marLeft w:val="480"/>
      <w:marRight w:val="0"/>
      <w:marTop w:val="0"/>
      <w:marBottom w:val="0"/>
      <w:divBdr>
        <w:top w:val="none" w:sz="0" w:space="0" w:color="auto"/>
        <w:left w:val="none" w:sz="0" w:space="0" w:color="auto"/>
        <w:bottom w:val="none" w:sz="0" w:space="0" w:color="auto"/>
        <w:right w:val="none" w:sz="0" w:space="0" w:color="auto"/>
      </w:divBdr>
    </w:div>
    <w:div w:id="2091386717">
      <w:marLeft w:val="480"/>
      <w:marRight w:val="0"/>
      <w:marTop w:val="0"/>
      <w:marBottom w:val="0"/>
      <w:divBdr>
        <w:top w:val="none" w:sz="0" w:space="0" w:color="auto"/>
        <w:left w:val="none" w:sz="0" w:space="0" w:color="auto"/>
        <w:bottom w:val="none" w:sz="0" w:space="0" w:color="auto"/>
        <w:right w:val="none" w:sz="0" w:space="0" w:color="auto"/>
      </w:divBdr>
    </w:div>
    <w:div w:id="2091652825">
      <w:marLeft w:val="480"/>
      <w:marRight w:val="0"/>
      <w:marTop w:val="0"/>
      <w:marBottom w:val="0"/>
      <w:divBdr>
        <w:top w:val="none" w:sz="0" w:space="0" w:color="auto"/>
        <w:left w:val="none" w:sz="0" w:space="0" w:color="auto"/>
        <w:bottom w:val="none" w:sz="0" w:space="0" w:color="auto"/>
        <w:right w:val="none" w:sz="0" w:space="0" w:color="auto"/>
      </w:divBdr>
    </w:div>
    <w:div w:id="2092122821">
      <w:marLeft w:val="480"/>
      <w:marRight w:val="0"/>
      <w:marTop w:val="0"/>
      <w:marBottom w:val="0"/>
      <w:divBdr>
        <w:top w:val="none" w:sz="0" w:space="0" w:color="auto"/>
        <w:left w:val="none" w:sz="0" w:space="0" w:color="auto"/>
        <w:bottom w:val="none" w:sz="0" w:space="0" w:color="auto"/>
        <w:right w:val="none" w:sz="0" w:space="0" w:color="auto"/>
      </w:divBdr>
    </w:div>
    <w:div w:id="2092195137">
      <w:marLeft w:val="480"/>
      <w:marRight w:val="0"/>
      <w:marTop w:val="0"/>
      <w:marBottom w:val="0"/>
      <w:divBdr>
        <w:top w:val="none" w:sz="0" w:space="0" w:color="auto"/>
        <w:left w:val="none" w:sz="0" w:space="0" w:color="auto"/>
        <w:bottom w:val="none" w:sz="0" w:space="0" w:color="auto"/>
        <w:right w:val="none" w:sz="0" w:space="0" w:color="auto"/>
      </w:divBdr>
    </w:div>
    <w:div w:id="2092577050">
      <w:marLeft w:val="480"/>
      <w:marRight w:val="0"/>
      <w:marTop w:val="0"/>
      <w:marBottom w:val="0"/>
      <w:divBdr>
        <w:top w:val="none" w:sz="0" w:space="0" w:color="auto"/>
        <w:left w:val="none" w:sz="0" w:space="0" w:color="auto"/>
        <w:bottom w:val="none" w:sz="0" w:space="0" w:color="auto"/>
        <w:right w:val="none" w:sz="0" w:space="0" w:color="auto"/>
      </w:divBdr>
    </w:div>
    <w:div w:id="2092698362">
      <w:marLeft w:val="480"/>
      <w:marRight w:val="0"/>
      <w:marTop w:val="0"/>
      <w:marBottom w:val="0"/>
      <w:divBdr>
        <w:top w:val="none" w:sz="0" w:space="0" w:color="auto"/>
        <w:left w:val="none" w:sz="0" w:space="0" w:color="auto"/>
        <w:bottom w:val="none" w:sz="0" w:space="0" w:color="auto"/>
        <w:right w:val="none" w:sz="0" w:space="0" w:color="auto"/>
      </w:divBdr>
    </w:div>
    <w:div w:id="2092846200">
      <w:marLeft w:val="480"/>
      <w:marRight w:val="0"/>
      <w:marTop w:val="0"/>
      <w:marBottom w:val="0"/>
      <w:divBdr>
        <w:top w:val="none" w:sz="0" w:space="0" w:color="auto"/>
        <w:left w:val="none" w:sz="0" w:space="0" w:color="auto"/>
        <w:bottom w:val="none" w:sz="0" w:space="0" w:color="auto"/>
        <w:right w:val="none" w:sz="0" w:space="0" w:color="auto"/>
      </w:divBdr>
    </w:div>
    <w:div w:id="2092920608">
      <w:marLeft w:val="480"/>
      <w:marRight w:val="0"/>
      <w:marTop w:val="0"/>
      <w:marBottom w:val="0"/>
      <w:divBdr>
        <w:top w:val="none" w:sz="0" w:space="0" w:color="auto"/>
        <w:left w:val="none" w:sz="0" w:space="0" w:color="auto"/>
        <w:bottom w:val="none" w:sz="0" w:space="0" w:color="auto"/>
        <w:right w:val="none" w:sz="0" w:space="0" w:color="auto"/>
      </w:divBdr>
    </w:div>
    <w:div w:id="2093312850">
      <w:marLeft w:val="480"/>
      <w:marRight w:val="0"/>
      <w:marTop w:val="0"/>
      <w:marBottom w:val="0"/>
      <w:divBdr>
        <w:top w:val="none" w:sz="0" w:space="0" w:color="auto"/>
        <w:left w:val="none" w:sz="0" w:space="0" w:color="auto"/>
        <w:bottom w:val="none" w:sz="0" w:space="0" w:color="auto"/>
        <w:right w:val="none" w:sz="0" w:space="0" w:color="auto"/>
      </w:divBdr>
    </w:div>
    <w:div w:id="2094012037">
      <w:marLeft w:val="480"/>
      <w:marRight w:val="0"/>
      <w:marTop w:val="0"/>
      <w:marBottom w:val="0"/>
      <w:divBdr>
        <w:top w:val="none" w:sz="0" w:space="0" w:color="auto"/>
        <w:left w:val="none" w:sz="0" w:space="0" w:color="auto"/>
        <w:bottom w:val="none" w:sz="0" w:space="0" w:color="auto"/>
        <w:right w:val="none" w:sz="0" w:space="0" w:color="auto"/>
      </w:divBdr>
    </w:div>
    <w:div w:id="2094617016">
      <w:marLeft w:val="480"/>
      <w:marRight w:val="0"/>
      <w:marTop w:val="0"/>
      <w:marBottom w:val="0"/>
      <w:divBdr>
        <w:top w:val="none" w:sz="0" w:space="0" w:color="auto"/>
        <w:left w:val="none" w:sz="0" w:space="0" w:color="auto"/>
        <w:bottom w:val="none" w:sz="0" w:space="0" w:color="auto"/>
        <w:right w:val="none" w:sz="0" w:space="0" w:color="auto"/>
      </w:divBdr>
    </w:div>
    <w:div w:id="2099017684">
      <w:marLeft w:val="480"/>
      <w:marRight w:val="0"/>
      <w:marTop w:val="0"/>
      <w:marBottom w:val="0"/>
      <w:divBdr>
        <w:top w:val="none" w:sz="0" w:space="0" w:color="auto"/>
        <w:left w:val="none" w:sz="0" w:space="0" w:color="auto"/>
        <w:bottom w:val="none" w:sz="0" w:space="0" w:color="auto"/>
        <w:right w:val="none" w:sz="0" w:space="0" w:color="auto"/>
      </w:divBdr>
    </w:div>
    <w:div w:id="2100249321">
      <w:marLeft w:val="480"/>
      <w:marRight w:val="0"/>
      <w:marTop w:val="0"/>
      <w:marBottom w:val="0"/>
      <w:divBdr>
        <w:top w:val="none" w:sz="0" w:space="0" w:color="auto"/>
        <w:left w:val="none" w:sz="0" w:space="0" w:color="auto"/>
        <w:bottom w:val="none" w:sz="0" w:space="0" w:color="auto"/>
        <w:right w:val="none" w:sz="0" w:space="0" w:color="auto"/>
      </w:divBdr>
    </w:div>
    <w:div w:id="2100786673">
      <w:marLeft w:val="480"/>
      <w:marRight w:val="0"/>
      <w:marTop w:val="0"/>
      <w:marBottom w:val="0"/>
      <w:divBdr>
        <w:top w:val="none" w:sz="0" w:space="0" w:color="auto"/>
        <w:left w:val="none" w:sz="0" w:space="0" w:color="auto"/>
        <w:bottom w:val="none" w:sz="0" w:space="0" w:color="auto"/>
        <w:right w:val="none" w:sz="0" w:space="0" w:color="auto"/>
      </w:divBdr>
    </w:div>
    <w:div w:id="2100979817">
      <w:marLeft w:val="480"/>
      <w:marRight w:val="0"/>
      <w:marTop w:val="0"/>
      <w:marBottom w:val="0"/>
      <w:divBdr>
        <w:top w:val="none" w:sz="0" w:space="0" w:color="auto"/>
        <w:left w:val="none" w:sz="0" w:space="0" w:color="auto"/>
        <w:bottom w:val="none" w:sz="0" w:space="0" w:color="auto"/>
        <w:right w:val="none" w:sz="0" w:space="0" w:color="auto"/>
      </w:divBdr>
    </w:div>
    <w:div w:id="2101216311">
      <w:marLeft w:val="480"/>
      <w:marRight w:val="0"/>
      <w:marTop w:val="0"/>
      <w:marBottom w:val="0"/>
      <w:divBdr>
        <w:top w:val="none" w:sz="0" w:space="0" w:color="auto"/>
        <w:left w:val="none" w:sz="0" w:space="0" w:color="auto"/>
        <w:bottom w:val="none" w:sz="0" w:space="0" w:color="auto"/>
        <w:right w:val="none" w:sz="0" w:space="0" w:color="auto"/>
      </w:divBdr>
    </w:div>
    <w:div w:id="2101901467">
      <w:marLeft w:val="480"/>
      <w:marRight w:val="0"/>
      <w:marTop w:val="0"/>
      <w:marBottom w:val="0"/>
      <w:divBdr>
        <w:top w:val="none" w:sz="0" w:space="0" w:color="auto"/>
        <w:left w:val="none" w:sz="0" w:space="0" w:color="auto"/>
        <w:bottom w:val="none" w:sz="0" w:space="0" w:color="auto"/>
        <w:right w:val="none" w:sz="0" w:space="0" w:color="auto"/>
      </w:divBdr>
    </w:div>
    <w:div w:id="2102530361">
      <w:marLeft w:val="480"/>
      <w:marRight w:val="0"/>
      <w:marTop w:val="0"/>
      <w:marBottom w:val="0"/>
      <w:divBdr>
        <w:top w:val="none" w:sz="0" w:space="0" w:color="auto"/>
        <w:left w:val="none" w:sz="0" w:space="0" w:color="auto"/>
        <w:bottom w:val="none" w:sz="0" w:space="0" w:color="auto"/>
        <w:right w:val="none" w:sz="0" w:space="0" w:color="auto"/>
      </w:divBdr>
    </w:div>
    <w:div w:id="2104102803">
      <w:marLeft w:val="480"/>
      <w:marRight w:val="0"/>
      <w:marTop w:val="0"/>
      <w:marBottom w:val="0"/>
      <w:divBdr>
        <w:top w:val="none" w:sz="0" w:space="0" w:color="auto"/>
        <w:left w:val="none" w:sz="0" w:space="0" w:color="auto"/>
        <w:bottom w:val="none" w:sz="0" w:space="0" w:color="auto"/>
        <w:right w:val="none" w:sz="0" w:space="0" w:color="auto"/>
      </w:divBdr>
    </w:div>
    <w:div w:id="2105222717">
      <w:marLeft w:val="480"/>
      <w:marRight w:val="0"/>
      <w:marTop w:val="0"/>
      <w:marBottom w:val="0"/>
      <w:divBdr>
        <w:top w:val="none" w:sz="0" w:space="0" w:color="auto"/>
        <w:left w:val="none" w:sz="0" w:space="0" w:color="auto"/>
        <w:bottom w:val="none" w:sz="0" w:space="0" w:color="auto"/>
        <w:right w:val="none" w:sz="0" w:space="0" w:color="auto"/>
      </w:divBdr>
    </w:div>
    <w:div w:id="2106343229">
      <w:marLeft w:val="480"/>
      <w:marRight w:val="0"/>
      <w:marTop w:val="0"/>
      <w:marBottom w:val="0"/>
      <w:divBdr>
        <w:top w:val="none" w:sz="0" w:space="0" w:color="auto"/>
        <w:left w:val="none" w:sz="0" w:space="0" w:color="auto"/>
        <w:bottom w:val="none" w:sz="0" w:space="0" w:color="auto"/>
        <w:right w:val="none" w:sz="0" w:space="0" w:color="auto"/>
      </w:divBdr>
    </w:div>
    <w:div w:id="2108233096">
      <w:marLeft w:val="480"/>
      <w:marRight w:val="0"/>
      <w:marTop w:val="0"/>
      <w:marBottom w:val="0"/>
      <w:divBdr>
        <w:top w:val="none" w:sz="0" w:space="0" w:color="auto"/>
        <w:left w:val="none" w:sz="0" w:space="0" w:color="auto"/>
        <w:bottom w:val="none" w:sz="0" w:space="0" w:color="auto"/>
        <w:right w:val="none" w:sz="0" w:space="0" w:color="auto"/>
      </w:divBdr>
    </w:div>
    <w:div w:id="2108385757">
      <w:marLeft w:val="480"/>
      <w:marRight w:val="0"/>
      <w:marTop w:val="0"/>
      <w:marBottom w:val="0"/>
      <w:divBdr>
        <w:top w:val="none" w:sz="0" w:space="0" w:color="auto"/>
        <w:left w:val="none" w:sz="0" w:space="0" w:color="auto"/>
        <w:bottom w:val="none" w:sz="0" w:space="0" w:color="auto"/>
        <w:right w:val="none" w:sz="0" w:space="0" w:color="auto"/>
      </w:divBdr>
    </w:div>
    <w:div w:id="2110615088">
      <w:marLeft w:val="480"/>
      <w:marRight w:val="0"/>
      <w:marTop w:val="0"/>
      <w:marBottom w:val="0"/>
      <w:divBdr>
        <w:top w:val="none" w:sz="0" w:space="0" w:color="auto"/>
        <w:left w:val="none" w:sz="0" w:space="0" w:color="auto"/>
        <w:bottom w:val="none" w:sz="0" w:space="0" w:color="auto"/>
        <w:right w:val="none" w:sz="0" w:space="0" w:color="auto"/>
      </w:divBdr>
    </w:div>
    <w:div w:id="2111047174">
      <w:marLeft w:val="480"/>
      <w:marRight w:val="0"/>
      <w:marTop w:val="0"/>
      <w:marBottom w:val="0"/>
      <w:divBdr>
        <w:top w:val="none" w:sz="0" w:space="0" w:color="auto"/>
        <w:left w:val="none" w:sz="0" w:space="0" w:color="auto"/>
        <w:bottom w:val="none" w:sz="0" w:space="0" w:color="auto"/>
        <w:right w:val="none" w:sz="0" w:space="0" w:color="auto"/>
      </w:divBdr>
    </w:div>
    <w:div w:id="2111388187">
      <w:marLeft w:val="480"/>
      <w:marRight w:val="0"/>
      <w:marTop w:val="0"/>
      <w:marBottom w:val="0"/>
      <w:divBdr>
        <w:top w:val="none" w:sz="0" w:space="0" w:color="auto"/>
        <w:left w:val="none" w:sz="0" w:space="0" w:color="auto"/>
        <w:bottom w:val="none" w:sz="0" w:space="0" w:color="auto"/>
        <w:right w:val="none" w:sz="0" w:space="0" w:color="auto"/>
      </w:divBdr>
    </w:div>
    <w:div w:id="2112242094">
      <w:marLeft w:val="480"/>
      <w:marRight w:val="0"/>
      <w:marTop w:val="0"/>
      <w:marBottom w:val="0"/>
      <w:divBdr>
        <w:top w:val="none" w:sz="0" w:space="0" w:color="auto"/>
        <w:left w:val="none" w:sz="0" w:space="0" w:color="auto"/>
        <w:bottom w:val="none" w:sz="0" w:space="0" w:color="auto"/>
        <w:right w:val="none" w:sz="0" w:space="0" w:color="auto"/>
      </w:divBdr>
    </w:div>
    <w:div w:id="2112318697">
      <w:marLeft w:val="480"/>
      <w:marRight w:val="0"/>
      <w:marTop w:val="0"/>
      <w:marBottom w:val="0"/>
      <w:divBdr>
        <w:top w:val="none" w:sz="0" w:space="0" w:color="auto"/>
        <w:left w:val="none" w:sz="0" w:space="0" w:color="auto"/>
        <w:bottom w:val="none" w:sz="0" w:space="0" w:color="auto"/>
        <w:right w:val="none" w:sz="0" w:space="0" w:color="auto"/>
      </w:divBdr>
    </w:div>
    <w:div w:id="2112621776">
      <w:marLeft w:val="480"/>
      <w:marRight w:val="0"/>
      <w:marTop w:val="0"/>
      <w:marBottom w:val="0"/>
      <w:divBdr>
        <w:top w:val="none" w:sz="0" w:space="0" w:color="auto"/>
        <w:left w:val="none" w:sz="0" w:space="0" w:color="auto"/>
        <w:bottom w:val="none" w:sz="0" w:space="0" w:color="auto"/>
        <w:right w:val="none" w:sz="0" w:space="0" w:color="auto"/>
      </w:divBdr>
    </w:div>
    <w:div w:id="2112697959">
      <w:marLeft w:val="480"/>
      <w:marRight w:val="0"/>
      <w:marTop w:val="0"/>
      <w:marBottom w:val="0"/>
      <w:divBdr>
        <w:top w:val="none" w:sz="0" w:space="0" w:color="auto"/>
        <w:left w:val="none" w:sz="0" w:space="0" w:color="auto"/>
        <w:bottom w:val="none" w:sz="0" w:space="0" w:color="auto"/>
        <w:right w:val="none" w:sz="0" w:space="0" w:color="auto"/>
      </w:divBdr>
    </w:div>
    <w:div w:id="2113088405">
      <w:marLeft w:val="480"/>
      <w:marRight w:val="0"/>
      <w:marTop w:val="0"/>
      <w:marBottom w:val="0"/>
      <w:divBdr>
        <w:top w:val="none" w:sz="0" w:space="0" w:color="auto"/>
        <w:left w:val="none" w:sz="0" w:space="0" w:color="auto"/>
        <w:bottom w:val="none" w:sz="0" w:space="0" w:color="auto"/>
        <w:right w:val="none" w:sz="0" w:space="0" w:color="auto"/>
      </w:divBdr>
    </w:div>
    <w:div w:id="2113698758">
      <w:marLeft w:val="480"/>
      <w:marRight w:val="0"/>
      <w:marTop w:val="0"/>
      <w:marBottom w:val="0"/>
      <w:divBdr>
        <w:top w:val="none" w:sz="0" w:space="0" w:color="auto"/>
        <w:left w:val="none" w:sz="0" w:space="0" w:color="auto"/>
        <w:bottom w:val="none" w:sz="0" w:space="0" w:color="auto"/>
        <w:right w:val="none" w:sz="0" w:space="0" w:color="auto"/>
      </w:divBdr>
    </w:div>
    <w:div w:id="2116948371">
      <w:marLeft w:val="480"/>
      <w:marRight w:val="0"/>
      <w:marTop w:val="0"/>
      <w:marBottom w:val="0"/>
      <w:divBdr>
        <w:top w:val="none" w:sz="0" w:space="0" w:color="auto"/>
        <w:left w:val="none" w:sz="0" w:space="0" w:color="auto"/>
        <w:bottom w:val="none" w:sz="0" w:space="0" w:color="auto"/>
        <w:right w:val="none" w:sz="0" w:space="0" w:color="auto"/>
      </w:divBdr>
    </w:div>
    <w:div w:id="2117746653">
      <w:marLeft w:val="480"/>
      <w:marRight w:val="0"/>
      <w:marTop w:val="0"/>
      <w:marBottom w:val="0"/>
      <w:divBdr>
        <w:top w:val="none" w:sz="0" w:space="0" w:color="auto"/>
        <w:left w:val="none" w:sz="0" w:space="0" w:color="auto"/>
        <w:bottom w:val="none" w:sz="0" w:space="0" w:color="auto"/>
        <w:right w:val="none" w:sz="0" w:space="0" w:color="auto"/>
      </w:divBdr>
    </w:div>
    <w:div w:id="2117826132">
      <w:marLeft w:val="480"/>
      <w:marRight w:val="0"/>
      <w:marTop w:val="0"/>
      <w:marBottom w:val="0"/>
      <w:divBdr>
        <w:top w:val="none" w:sz="0" w:space="0" w:color="auto"/>
        <w:left w:val="none" w:sz="0" w:space="0" w:color="auto"/>
        <w:bottom w:val="none" w:sz="0" w:space="0" w:color="auto"/>
        <w:right w:val="none" w:sz="0" w:space="0" w:color="auto"/>
      </w:divBdr>
    </w:div>
    <w:div w:id="2118016051">
      <w:marLeft w:val="480"/>
      <w:marRight w:val="0"/>
      <w:marTop w:val="0"/>
      <w:marBottom w:val="0"/>
      <w:divBdr>
        <w:top w:val="none" w:sz="0" w:space="0" w:color="auto"/>
        <w:left w:val="none" w:sz="0" w:space="0" w:color="auto"/>
        <w:bottom w:val="none" w:sz="0" w:space="0" w:color="auto"/>
        <w:right w:val="none" w:sz="0" w:space="0" w:color="auto"/>
      </w:divBdr>
    </w:div>
    <w:div w:id="2118597191">
      <w:marLeft w:val="480"/>
      <w:marRight w:val="0"/>
      <w:marTop w:val="0"/>
      <w:marBottom w:val="0"/>
      <w:divBdr>
        <w:top w:val="none" w:sz="0" w:space="0" w:color="auto"/>
        <w:left w:val="none" w:sz="0" w:space="0" w:color="auto"/>
        <w:bottom w:val="none" w:sz="0" w:space="0" w:color="auto"/>
        <w:right w:val="none" w:sz="0" w:space="0" w:color="auto"/>
      </w:divBdr>
    </w:div>
    <w:div w:id="2118790583">
      <w:marLeft w:val="480"/>
      <w:marRight w:val="0"/>
      <w:marTop w:val="0"/>
      <w:marBottom w:val="0"/>
      <w:divBdr>
        <w:top w:val="none" w:sz="0" w:space="0" w:color="auto"/>
        <w:left w:val="none" w:sz="0" w:space="0" w:color="auto"/>
        <w:bottom w:val="none" w:sz="0" w:space="0" w:color="auto"/>
        <w:right w:val="none" w:sz="0" w:space="0" w:color="auto"/>
      </w:divBdr>
    </w:div>
    <w:div w:id="2119713316">
      <w:marLeft w:val="480"/>
      <w:marRight w:val="0"/>
      <w:marTop w:val="0"/>
      <w:marBottom w:val="0"/>
      <w:divBdr>
        <w:top w:val="none" w:sz="0" w:space="0" w:color="auto"/>
        <w:left w:val="none" w:sz="0" w:space="0" w:color="auto"/>
        <w:bottom w:val="none" w:sz="0" w:space="0" w:color="auto"/>
        <w:right w:val="none" w:sz="0" w:space="0" w:color="auto"/>
      </w:divBdr>
    </w:div>
    <w:div w:id="2119834488">
      <w:marLeft w:val="480"/>
      <w:marRight w:val="0"/>
      <w:marTop w:val="0"/>
      <w:marBottom w:val="0"/>
      <w:divBdr>
        <w:top w:val="none" w:sz="0" w:space="0" w:color="auto"/>
        <w:left w:val="none" w:sz="0" w:space="0" w:color="auto"/>
        <w:bottom w:val="none" w:sz="0" w:space="0" w:color="auto"/>
        <w:right w:val="none" w:sz="0" w:space="0" w:color="auto"/>
      </w:divBdr>
    </w:div>
    <w:div w:id="2120683740">
      <w:marLeft w:val="480"/>
      <w:marRight w:val="0"/>
      <w:marTop w:val="0"/>
      <w:marBottom w:val="0"/>
      <w:divBdr>
        <w:top w:val="none" w:sz="0" w:space="0" w:color="auto"/>
        <w:left w:val="none" w:sz="0" w:space="0" w:color="auto"/>
        <w:bottom w:val="none" w:sz="0" w:space="0" w:color="auto"/>
        <w:right w:val="none" w:sz="0" w:space="0" w:color="auto"/>
      </w:divBdr>
    </w:div>
    <w:div w:id="2122216086">
      <w:marLeft w:val="480"/>
      <w:marRight w:val="0"/>
      <w:marTop w:val="0"/>
      <w:marBottom w:val="0"/>
      <w:divBdr>
        <w:top w:val="none" w:sz="0" w:space="0" w:color="auto"/>
        <w:left w:val="none" w:sz="0" w:space="0" w:color="auto"/>
        <w:bottom w:val="none" w:sz="0" w:space="0" w:color="auto"/>
        <w:right w:val="none" w:sz="0" w:space="0" w:color="auto"/>
      </w:divBdr>
    </w:div>
    <w:div w:id="2122603855">
      <w:marLeft w:val="480"/>
      <w:marRight w:val="0"/>
      <w:marTop w:val="0"/>
      <w:marBottom w:val="0"/>
      <w:divBdr>
        <w:top w:val="none" w:sz="0" w:space="0" w:color="auto"/>
        <w:left w:val="none" w:sz="0" w:space="0" w:color="auto"/>
        <w:bottom w:val="none" w:sz="0" w:space="0" w:color="auto"/>
        <w:right w:val="none" w:sz="0" w:space="0" w:color="auto"/>
      </w:divBdr>
    </w:div>
    <w:div w:id="2124036563">
      <w:marLeft w:val="480"/>
      <w:marRight w:val="0"/>
      <w:marTop w:val="0"/>
      <w:marBottom w:val="0"/>
      <w:divBdr>
        <w:top w:val="none" w:sz="0" w:space="0" w:color="auto"/>
        <w:left w:val="none" w:sz="0" w:space="0" w:color="auto"/>
        <w:bottom w:val="none" w:sz="0" w:space="0" w:color="auto"/>
        <w:right w:val="none" w:sz="0" w:space="0" w:color="auto"/>
      </w:divBdr>
    </w:div>
    <w:div w:id="2124613659">
      <w:marLeft w:val="480"/>
      <w:marRight w:val="0"/>
      <w:marTop w:val="0"/>
      <w:marBottom w:val="0"/>
      <w:divBdr>
        <w:top w:val="none" w:sz="0" w:space="0" w:color="auto"/>
        <w:left w:val="none" w:sz="0" w:space="0" w:color="auto"/>
        <w:bottom w:val="none" w:sz="0" w:space="0" w:color="auto"/>
        <w:right w:val="none" w:sz="0" w:space="0" w:color="auto"/>
      </w:divBdr>
    </w:div>
    <w:div w:id="2127040815">
      <w:marLeft w:val="480"/>
      <w:marRight w:val="0"/>
      <w:marTop w:val="0"/>
      <w:marBottom w:val="0"/>
      <w:divBdr>
        <w:top w:val="none" w:sz="0" w:space="0" w:color="auto"/>
        <w:left w:val="none" w:sz="0" w:space="0" w:color="auto"/>
        <w:bottom w:val="none" w:sz="0" w:space="0" w:color="auto"/>
        <w:right w:val="none" w:sz="0" w:space="0" w:color="auto"/>
      </w:divBdr>
    </w:div>
    <w:div w:id="2127459969">
      <w:marLeft w:val="480"/>
      <w:marRight w:val="0"/>
      <w:marTop w:val="0"/>
      <w:marBottom w:val="0"/>
      <w:divBdr>
        <w:top w:val="none" w:sz="0" w:space="0" w:color="auto"/>
        <w:left w:val="none" w:sz="0" w:space="0" w:color="auto"/>
        <w:bottom w:val="none" w:sz="0" w:space="0" w:color="auto"/>
        <w:right w:val="none" w:sz="0" w:space="0" w:color="auto"/>
      </w:divBdr>
    </w:div>
    <w:div w:id="2127462063">
      <w:marLeft w:val="480"/>
      <w:marRight w:val="0"/>
      <w:marTop w:val="0"/>
      <w:marBottom w:val="0"/>
      <w:divBdr>
        <w:top w:val="none" w:sz="0" w:space="0" w:color="auto"/>
        <w:left w:val="none" w:sz="0" w:space="0" w:color="auto"/>
        <w:bottom w:val="none" w:sz="0" w:space="0" w:color="auto"/>
        <w:right w:val="none" w:sz="0" w:space="0" w:color="auto"/>
      </w:divBdr>
    </w:div>
    <w:div w:id="2127503813">
      <w:marLeft w:val="480"/>
      <w:marRight w:val="0"/>
      <w:marTop w:val="0"/>
      <w:marBottom w:val="0"/>
      <w:divBdr>
        <w:top w:val="none" w:sz="0" w:space="0" w:color="auto"/>
        <w:left w:val="none" w:sz="0" w:space="0" w:color="auto"/>
        <w:bottom w:val="none" w:sz="0" w:space="0" w:color="auto"/>
        <w:right w:val="none" w:sz="0" w:space="0" w:color="auto"/>
      </w:divBdr>
    </w:div>
    <w:div w:id="2130276136">
      <w:marLeft w:val="480"/>
      <w:marRight w:val="0"/>
      <w:marTop w:val="0"/>
      <w:marBottom w:val="0"/>
      <w:divBdr>
        <w:top w:val="none" w:sz="0" w:space="0" w:color="auto"/>
        <w:left w:val="none" w:sz="0" w:space="0" w:color="auto"/>
        <w:bottom w:val="none" w:sz="0" w:space="0" w:color="auto"/>
        <w:right w:val="none" w:sz="0" w:space="0" w:color="auto"/>
      </w:divBdr>
    </w:div>
    <w:div w:id="2131901034">
      <w:marLeft w:val="480"/>
      <w:marRight w:val="0"/>
      <w:marTop w:val="0"/>
      <w:marBottom w:val="0"/>
      <w:divBdr>
        <w:top w:val="none" w:sz="0" w:space="0" w:color="auto"/>
        <w:left w:val="none" w:sz="0" w:space="0" w:color="auto"/>
        <w:bottom w:val="none" w:sz="0" w:space="0" w:color="auto"/>
        <w:right w:val="none" w:sz="0" w:space="0" w:color="auto"/>
      </w:divBdr>
    </w:div>
    <w:div w:id="2133161933">
      <w:marLeft w:val="480"/>
      <w:marRight w:val="0"/>
      <w:marTop w:val="0"/>
      <w:marBottom w:val="0"/>
      <w:divBdr>
        <w:top w:val="none" w:sz="0" w:space="0" w:color="auto"/>
        <w:left w:val="none" w:sz="0" w:space="0" w:color="auto"/>
        <w:bottom w:val="none" w:sz="0" w:space="0" w:color="auto"/>
        <w:right w:val="none" w:sz="0" w:space="0" w:color="auto"/>
      </w:divBdr>
    </w:div>
    <w:div w:id="2133816822">
      <w:marLeft w:val="480"/>
      <w:marRight w:val="0"/>
      <w:marTop w:val="0"/>
      <w:marBottom w:val="0"/>
      <w:divBdr>
        <w:top w:val="none" w:sz="0" w:space="0" w:color="auto"/>
        <w:left w:val="none" w:sz="0" w:space="0" w:color="auto"/>
        <w:bottom w:val="none" w:sz="0" w:space="0" w:color="auto"/>
        <w:right w:val="none" w:sz="0" w:space="0" w:color="auto"/>
      </w:divBdr>
    </w:div>
    <w:div w:id="2134059023">
      <w:marLeft w:val="480"/>
      <w:marRight w:val="0"/>
      <w:marTop w:val="0"/>
      <w:marBottom w:val="0"/>
      <w:divBdr>
        <w:top w:val="none" w:sz="0" w:space="0" w:color="auto"/>
        <w:left w:val="none" w:sz="0" w:space="0" w:color="auto"/>
        <w:bottom w:val="none" w:sz="0" w:space="0" w:color="auto"/>
        <w:right w:val="none" w:sz="0" w:space="0" w:color="auto"/>
      </w:divBdr>
    </w:div>
    <w:div w:id="2134783090">
      <w:marLeft w:val="480"/>
      <w:marRight w:val="0"/>
      <w:marTop w:val="0"/>
      <w:marBottom w:val="0"/>
      <w:divBdr>
        <w:top w:val="none" w:sz="0" w:space="0" w:color="auto"/>
        <w:left w:val="none" w:sz="0" w:space="0" w:color="auto"/>
        <w:bottom w:val="none" w:sz="0" w:space="0" w:color="auto"/>
        <w:right w:val="none" w:sz="0" w:space="0" w:color="auto"/>
      </w:divBdr>
    </w:div>
    <w:div w:id="2135437900">
      <w:marLeft w:val="480"/>
      <w:marRight w:val="0"/>
      <w:marTop w:val="0"/>
      <w:marBottom w:val="0"/>
      <w:divBdr>
        <w:top w:val="none" w:sz="0" w:space="0" w:color="auto"/>
        <w:left w:val="none" w:sz="0" w:space="0" w:color="auto"/>
        <w:bottom w:val="none" w:sz="0" w:space="0" w:color="auto"/>
        <w:right w:val="none" w:sz="0" w:space="0" w:color="auto"/>
      </w:divBdr>
    </w:div>
    <w:div w:id="2135784252">
      <w:marLeft w:val="480"/>
      <w:marRight w:val="0"/>
      <w:marTop w:val="0"/>
      <w:marBottom w:val="0"/>
      <w:divBdr>
        <w:top w:val="none" w:sz="0" w:space="0" w:color="auto"/>
        <w:left w:val="none" w:sz="0" w:space="0" w:color="auto"/>
        <w:bottom w:val="none" w:sz="0" w:space="0" w:color="auto"/>
        <w:right w:val="none" w:sz="0" w:space="0" w:color="auto"/>
      </w:divBdr>
    </w:div>
    <w:div w:id="2137404722">
      <w:marLeft w:val="480"/>
      <w:marRight w:val="0"/>
      <w:marTop w:val="0"/>
      <w:marBottom w:val="0"/>
      <w:divBdr>
        <w:top w:val="none" w:sz="0" w:space="0" w:color="auto"/>
        <w:left w:val="none" w:sz="0" w:space="0" w:color="auto"/>
        <w:bottom w:val="none" w:sz="0" w:space="0" w:color="auto"/>
        <w:right w:val="none" w:sz="0" w:space="0" w:color="auto"/>
      </w:divBdr>
    </w:div>
    <w:div w:id="2139495966">
      <w:marLeft w:val="480"/>
      <w:marRight w:val="0"/>
      <w:marTop w:val="0"/>
      <w:marBottom w:val="0"/>
      <w:divBdr>
        <w:top w:val="none" w:sz="0" w:space="0" w:color="auto"/>
        <w:left w:val="none" w:sz="0" w:space="0" w:color="auto"/>
        <w:bottom w:val="none" w:sz="0" w:space="0" w:color="auto"/>
        <w:right w:val="none" w:sz="0" w:space="0" w:color="auto"/>
      </w:divBdr>
    </w:div>
    <w:div w:id="2140418053">
      <w:marLeft w:val="480"/>
      <w:marRight w:val="0"/>
      <w:marTop w:val="0"/>
      <w:marBottom w:val="0"/>
      <w:divBdr>
        <w:top w:val="none" w:sz="0" w:space="0" w:color="auto"/>
        <w:left w:val="none" w:sz="0" w:space="0" w:color="auto"/>
        <w:bottom w:val="none" w:sz="0" w:space="0" w:color="auto"/>
        <w:right w:val="none" w:sz="0" w:space="0" w:color="auto"/>
      </w:divBdr>
    </w:div>
    <w:div w:id="2141142814">
      <w:marLeft w:val="480"/>
      <w:marRight w:val="0"/>
      <w:marTop w:val="0"/>
      <w:marBottom w:val="0"/>
      <w:divBdr>
        <w:top w:val="none" w:sz="0" w:space="0" w:color="auto"/>
        <w:left w:val="none" w:sz="0" w:space="0" w:color="auto"/>
        <w:bottom w:val="none" w:sz="0" w:space="0" w:color="auto"/>
        <w:right w:val="none" w:sz="0" w:space="0" w:color="auto"/>
      </w:divBdr>
    </w:div>
    <w:div w:id="2141723620">
      <w:marLeft w:val="480"/>
      <w:marRight w:val="0"/>
      <w:marTop w:val="0"/>
      <w:marBottom w:val="0"/>
      <w:divBdr>
        <w:top w:val="none" w:sz="0" w:space="0" w:color="auto"/>
        <w:left w:val="none" w:sz="0" w:space="0" w:color="auto"/>
        <w:bottom w:val="none" w:sz="0" w:space="0" w:color="auto"/>
        <w:right w:val="none" w:sz="0" w:space="0" w:color="auto"/>
      </w:divBdr>
    </w:div>
    <w:div w:id="2141873520">
      <w:marLeft w:val="480"/>
      <w:marRight w:val="0"/>
      <w:marTop w:val="0"/>
      <w:marBottom w:val="0"/>
      <w:divBdr>
        <w:top w:val="none" w:sz="0" w:space="0" w:color="auto"/>
        <w:left w:val="none" w:sz="0" w:space="0" w:color="auto"/>
        <w:bottom w:val="none" w:sz="0" w:space="0" w:color="auto"/>
        <w:right w:val="none" w:sz="0" w:space="0" w:color="auto"/>
      </w:divBdr>
    </w:div>
    <w:div w:id="2142765799">
      <w:marLeft w:val="480"/>
      <w:marRight w:val="0"/>
      <w:marTop w:val="0"/>
      <w:marBottom w:val="0"/>
      <w:divBdr>
        <w:top w:val="none" w:sz="0" w:space="0" w:color="auto"/>
        <w:left w:val="none" w:sz="0" w:space="0" w:color="auto"/>
        <w:bottom w:val="none" w:sz="0" w:space="0" w:color="auto"/>
        <w:right w:val="none" w:sz="0" w:space="0" w:color="auto"/>
      </w:divBdr>
    </w:div>
    <w:div w:id="2143189824">
      <w:marLeft w:val="480"/>
      <w:marRight w:val="0"/>
      <w:marTop w:val="0"/>
      <w:marBottom w:val="0"/>
      <w:divBdr>
        <w:top w:val="none" w:sz="0" w:space="0" w:color="auto"/>
        <w:left w:val="none" w:sz="0" w:space="0" w:color="auto"/>
        <w:bottom w:val="none" w:sz="0" w:space="0" w:color="auto"/>
        <w:right w:val="none" w:sz="0" w:space="0" w:color="auto"/>
      </w:divBdr>
    </w:div>
    <w:div w:id="2143233634">
      <w:marLeft w:val="480"/>
      <w:marRight w:val="0"/>
      <w:marTop w:val="0"/>
      <w:marBottom w:val="0"/>
      <w:divBdr>
        <w:top w:val="none" w:sz="0" w:space="0" w:color="auto"/>
        <w:left w:val="none" w:sz="0" w:space="0" w:color="auto"/>
        <w:bottom w:val="none" w:sz="0" w:space="0" w:color="auto"/>
        <w:right w:val="none" w:sz="0" w:space="0" w:color="auto"/>
      </w:divBdr>
    </w:div>
    <w:div w:id="2143960837">
      <w:marLeft w:val="480"/>
      <w:marRight w:val="0"/>
      <w:marTop w:val="0"/>
      <w:marBottom w:val="0"/>
      <w:divBdr>
        <w:top w:val="none" w:sz="0" w:space="0" w:color="auto"/>
        <w:left w:val="none" w:sz="0" w:space="0" w:color="auto"/>
        <w:bottom w:val="none" w:sz="0" w:space="0" w:color="auto"/>
        <w:right w:val="none" w:sz="0" w:space="0" w:color="auto"/>
      </w:divBdr>
    </w:div>
    <w:div w:id="2144149140">
      <w:marLeft w:val="480"/>
      <w:marRight w:val="0"/>
      <w:marTop w:val="0"/>
      <w:marBottom w:val="0"/>
      <w:divBdr>
        <w:top w:val="none" w:sz="0" w:space="0" w:color="auto"/>
        <w:left w:val="none" w:sz="0" w:space="0" w:color="auto"/>
        <w:bottom w:val="none" w:sz="0" w:space="0" w:color="auto"/>
        <w:right w:val="none" w:sz="0" w:space="0" w:color="auto"/>
      </w:divBdr>
    </w:div>
    <w:div w:id="2144615198">
      <w:marLeft w:val="480"/>
      <w:marRight w:val="0"/>
      <w:marTop w:val="0"/>
      <w:marBottom w:val="0"/>
      <w:divBdr>
        <w:top w:val="none" w:sz="0" w:space="0" w:color="auto"/>
        <w:left w:val="none" w:sz="0" w:space="0" w:color="auto"/>
        <w:bottom w:val="none" w:sz="0" w:space="0" w:color="auto"/>
        <w:right w:val="none" w:sz="0" w:space="0" w:color="auto"/>
      </w:divBdr>
    </w:div>
    <w:div w:id="2145389049">
      <w:marLeft w:val="480"/>
      <w:marRight w:val="0"/>
      <w:marTop w:val="0"/>
      <w:marBottom w:val="0"/>
      <w:divBdr>
        <w:top w:val="none" w:sz="0" w:space="0" w:color="auto"/>
        <w:left w:val="none" w:sz="0" w:space="0" w:color="auto"/>
        <w:bottom w:val="none" w:sz="0" w:space="0" w:color="auto"/>
        <w:right w:val="none" w:sz="0" w:space="0" w:color="auto"/>
      </w:divBdr>
    </w:div>
    <w:div w:id="2145807839">
      <w:bodyDiv w:val="1"/>
      <w:marLeft w:val="0"/>
      <w:marRight w:val="0"/>
      <w:marTop w:val="0"/>
      <w:marBottom w:val="0"/>
      <w:divBdr>
        <w:top w:val="none" w:sz="0" w:space="0" w:color="auto"/>
        <w:left w:val="none" w:sz="0" w:space="0" w:color="auto"/>
        <w:bottom w:val="none" w:sz="0" w:space="0" w:color="auto"/>
        <w:right w:val="none" w:sz="0" w:space="0" w:color="auto"/>
      </w:divBdr>
    </w:div>
    <w:div w:id="2146310147">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16/09/relationships/commentsIds" Target="commentsIds.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image" Target="media/image3.png"/><Relationship Id="rId19" Type="http://schemas.microsoft.com/office/2018/08/relationships/commentsExtensible" Target="commentsExtensible.xm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4.xml"/><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53448E8-1B83-D74E-963C-BBB4B6D01767}"/>
      </w:docPartPr>
      <w:docPartBody>
        <w:p w:rsidR="00727C25" w:rsidRDefault="00727C25">
          <w:r w:rsidRPr="00E101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25"/>
    <w:rsid w:val="000514DA"/>
    <w:rsid w:val="000C29C7"/>
    <w:rsid w:val="000C62E3"/>
    <w:rsid w:val="000D4028"/>
    <w:rsid w:val="00102F94"/>
    <w:rsid w:val="0010784F"/>
    <w:rsid w:val="001125B0"/>
    <w:rsid w:val="0017047F"/>
    <w:rsid w:val="002A138E"/>
    <w:rsid w:val="002E0B14"/>
    <w:rsid w:val="003734CA"/>
    <w:rsid w:val="0039558A"/>
    <w:rsid w:val="003D43A9"/>
    <w:rsid w:val="00452B43"/>
    <w:rsid w:val="00455384"/>
    <w:rsid w:val="004A4FEC"/>
    <w:rsid w:val="004C0606"/>
    <w:rsid w:val="005140AC"/>
    <w:rsid w:val="00581A3D"/>
    <w:rsid w:val="005B701F"/>
    <w:rsid w:val="005C10C2"/>
    <w:rsid w:val="005C40B8"/>
    <w:rsid w:val="005E0618"/>
    <w:rsid w:val="00650C1E"/>
    <w:rsid w:val="006A5D35"/>
    <w:rsid w:val="006A61AF"/>
    <w:rsid w:val="00706C5F"/>
    <w:rsid w:val="007170E3"/>
    <w:rsid w:val="00727C25"/>
    <w:rsid w:val="007362C1"/>
    <w:rsid w:val="007A57C0"/>
    <w:rsid w:val="007F5A68"/>
    <w:rsid w:val="00806753"/>
    <w:rsid w:val="00846F89"/>
    <w:rsid w:val="00880876"/>
    <w:rsid w:val="00936C7A"/>
    <w:rsid w:val="009A1F34"/>
    <w:rsid w:val="009F0FC8"/>
    <w:rsid w:val="00A85EC0"/>
    <w:rsid w:val="00B463F5"/>
    <w:rsid w:val="00BF40AE"/>
    <w:rsid w:val="00C6713A"/>
    <w:rsid w:val="00C80F5A"/>
    <w:rsid w:val="00CC2972"/>
    <w:rsid w:val="00CE6213"/>
    <w:rsid w:val="00D45CE3"/>
    <w:rsid w:val="00DC319A"/>
    <w:rsid w:val="00DD0E7A"/>
    <w:rsid w:val="00DD7838"/>
    <w:rsid w:val="00E051C6"/>
    <w:rsid w:val="00E6106C"/>
    <w:rsid w:val="00EB005A"/>
    <w:rsid w:val="00EF2AD0"/>
    <w:rsid w:val="00F3591E"/>
    <w:rsid w:val="00FB5425"/>
    <w:rsid w:val="00FC33D6"/>
    <w:rsid w:val="00FC61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25B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70D542-9731-234F-8B90-1EB828761F8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0034504043"/>
    <we:property name="MENDELEY_CITATIONS" value="[{&quot;citationID&quot;:&quot;MENDELEY_CITATION_d9ce1419-528b-4364-97ae-da0cbb9fca06&quot;,&quot;properties&quot;:{&quot;noteIndex&quot;:0},&quot;isEdited&quot;:false,&quot;manualOverride&quot;:{&quot;isManuallyOverridden&quot;:true,&quot;citeprocText&quot;:&quot;(Levine &amp;#38; Zervos, 1998)&quot;,&quot;manualOverrideText&quot;:&quot;(Levine &amp; Zervos, 1998).&quot;},&quot;citationTag&quot;:&quot;MENDELEY_CITATION_v3_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&quot;,&quot;citationItems&quot;:[{&quot;id&quot;:&quot;019d0cae-0564-3efe-9a09-e9d6c8faa327&quot;,&quot;itemData&quot;:{&quot;type&quot;:&quot;report&quot;,&quot;id&quot;:&quot;019d0cae-0564-3efe-9a09-e9d6c8faa327&quot;,&quot;title&quot;:&quot;Stock Markets, Banks, and Economic Growth&quot;,&quot;author&quot;:[{&quot;family&quot;:&quot;Levine&quot;,&quot;given&quot;:&quot;Ross&quot;,&quot;parse-names&quot;:false,&quot;dropping-particle&quot;:&quot;&quot;,&quot;non-dropping-particle&quot;:&quot;&quot;},{&quot;family&quot;:&quot;Zervos&quot;,&quot;given&quot;:&quot;Sara&quot;,&quot;parse-names&quot;:false,&quot;dropping-particle&quot;:&quot;&quot;,&quot;non-dropping-particle&quot;:&quot;&quot;}],&quot;container-title&quot;:&quot;The American Economic Review&quot;,&quot;container-title-short&quot;:&quot;Am. Econ. Rev.&quot;,&quot;issued&quot;:{&quot;date-parts&quot;:[[1998]]},&quot;number-of-pages&quot;:&quot;537-558&quot;,&quot;issue&quot;:&quot;3&quot;,&quot;volume&quot;:&quot;88&quot;},&quot;isTemporary&quot;:false,&quot;suppress-author&quot;:false,&quot;composite&quot;:false,&quot;author-only&quot;:false}]},{&quot;citationID&quot;:&quot;MENDELEY_CITATION_7775c5ca-74d6-4f0f-91a5-69d2e278f7f2&quot;,&quot;properties&quot;:{&quot;noteIndex&quot;:0},&quot;isEdited&quot;:false,&quot;manualOverride&quot;:{&quot;isManuallyOverridden&quot;:false,&quot;citeprocText&quot;:&quot;(Chikwira &amp;#38; Mohammed, 2023)&quot;,&quot;manualOverrideText&quot;:&quot;&quot;},&quot;citationTag&quot;:&quot;MENDELEY_CITATION_v3_eyJjaXRhdGlvbklEIjoiTUVOREVMRVlfQ0lUQVRJT05fNzc3NWM1Y2EtNzRkNi00ZjBmLTkxYTUtNjlkMmUyNzhmN2Yy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quot;,&quot;citationItems&quot;:[{&quot;id&quot;:&quot;535d233a-60e7-340f-8de1-ada7642708d9&quot;,&quot;itemData&quot;:{&quot;type&quot;:&quot;article-journal&quot;,&quot;id&quot;:&quot;535d233a-60e7-340f-8de1-ada7642708d9&quot;,&quot;title&quot;:&quot;The Impact of the Stock Market on Liquidity and Economic Growth: Evidence of Volatile Market&quot;,&quot;author&quot;:[{&quot;family&quot;:&quot;Chikwira&quot;,&quot;given&quot;:&quot;Collin&quot;,&quot;parse-names&quot;:false,&quot;dropping-particle&quot;:&quot;&quot;,&quot;non-dropping-particle&quot;:&quot;&quot;},{&quot;family&quot;:&quot;Mohammed&quot;,&quot;given&quot;:&quot;Jahed Iqbal&quot;,&quot;parse-names&quot;:false,&quot;dropping-particle&quot;:&quot;&quot;,&quot;non-dropping-particle&quot;:&quot;&quot;}],&quot;container-title&quot;:&quot;Economies&quot;,&quot;DOI&quot;:&quot;10.3390/economies11060155&quot;,&quot;ISSN&quot;:&quot;22277099&quot;,&quot;issued&quot;:{&quot;date-parts&quot;:[[2023,6,1]]},&quot;abstract&quot;:&quot;Stock markets serve as a conduit for money and liquidity, which are necessary for economic growth and stability. This study aimed to determine whether stock market impacts are communicated in an economically unstable environment, characterised by volatility, high inflation rates, and political instability. The research used a time series Vector Autoregressive model (VAR) with quarterly data from between 2013 and 2022. The study revealed that there is a positive statistically significant association between the stock market and economic growth at the 10% level. On the other hand, the stock market liquidity has no major influence on Zimbabwe’s economic development. As a result, the study advises policymakers to evaluate the rules regulating the stock market carefully and to relax some of the requirements for firms to be listed on the stock exchange. The stock market will become more liquid as a result of this because it will draw more internal and external businesses to being listed. The ZSE should also develop a framework for the gradual implementation of the commodity derivatives exchange as Zimbabwe’s substantial mineral reserves and robust agriculture may bring significant income to the country’s economy.&quot;,&quot;publisher&quot;:&quot;MDPI&quot;,&quot;issue&quot;:&quot;6&quot;,&quot;volume&quot;:&quot;11&quot;,&quot;container-title-short&quot;:&quot;&quot;},&quot;isTemporary&quot;:false,&quot;suppress-author&quot;:false,&quot;composite&quot;:false,&quot;author-only&quot;:false}]},{&quot;citationID&quot;:&quot;MENDELEY_CITATION_ab4973eb-2ba9-4690-ae38-15e56c8ea06d&quot;,&quot;properties&quot;:{&quot;noteIndex&quot;:0},&quot;isEdited&quot;:false,&quot;manualOverride&quot;:{&quot;isManuallyOverridden&quot;:false,&quot;citeprocText&quot;:&quot;(Bimenyimana et al., 2025)&quot;,&quot;manualOverrideText&quot;:&quot;&quot;},&quot;citationTag&quot;:&quot;MENDELEY_CITATION_v3_eyJjaXRhdGlvbklEIjoiTUVOREVMRVlfQ0lUQVRJT05fYWI0OTczZWItMmJhOS00NjkwLWFlMzgtMTVlNTZjOGVhMDZk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quot;,&quot;citationItems&quot;:[{&quot;id&quot;:&quot;634a7740-6ce2-3b14-959f-7f6491f29fef&quot;,&quot;itemData&quot;:{&quot;type&quot;:&quot;article-journal&quot;,&quot;id&quot;:&quot;634a7740-6ce2-3b14-959f-7f6491f29fef&quot;,&quot;title&quot;:&quot;IS THE STOCK MARKET A “BAROMETER” OF THE ECONOMY? BASED ON SOUTH AFRICA COMPREHENSIVE ANALYSIS&quot;,&quot;author&quot;:[{&quot;family&quot;:&quot;Bimenyimana&quot;,&quot;given&quot;:&quot;Jean Claude&quot;,&quot;parse-names&quot;:false,&quot;dropping-particle&quot;:&quot;&quot;,&quot;non-dropping-particle&quot;:&quot;&quot;},{&quot;family&quot;:&quot;Mei-Sheng&quot;,&quot;given&quot;:&quot;Dong&quot;,&quot;parse-names&quot;:false,&quot;dropping-particle&quot;:&quot;&quot;,&quot;non-dropping-particle&quot;:&quot;&quot;},{&quot;family&quot;:&quot;Jallow&quot;,&quot;given&quot;:&quot;Momodou Lamin&quot;,&quot;parse-names&quot;:false,&quot;dropping-particle&quot;:&quot;&quot;,&quot;non-dropping-particle&quot;:&quot;&quot;}],&quot;container-title&quot;:&quot;ECONOMICS - Innovative and Economics Research Journal&quot;,&quot;DOI&quot;:&quot;10.2478/eoik-2025-0072&quot;,&quot;ISSN&quot;:&quot;23035013&quot;,&quot;issued&quot;:{&quot;date-parts&quot;:[[2025,9,1]]},&quot;page&quot;:&quot;409-427&quot;,&quot;abstract&quot;:&quot;An efficient stock market supports economic growth and is a barometer of South Africa’s financial health. Our research delves into how macroeconomic variables impact stock prices in South Africa by investigating yearly time series data ranging from 2000 to 2023. We utilise Johansen’s cointegration test and the Vector Error Correction Model (VECM) to investigate the equilibrium relationship between stock market prices and critical macroeconomic factors like inflation (INFL), trade rate (TR), money supply (MS) and exchange rate (EXCH). The study findings indicate that these factors are correlated in the long run, indicating a lasting correlation between specific macroeconomic indicators and stock market prices. Stock market prices are affected positively by exchange rates and inflation, as well as by the money supply; however, trade rates have a negative impact according to the analysis of short-term financial dynamics, which suggests that adjustments are made to reach a long-term equilibrium despite the lesser immediate effects of macroeconomic factors. Granger causality tests show that macroeconomic factors influence stock market prices over long and short-term periods. This highlights the importance of the stock market as an indicator of trends and signals potential shifts in the broader economy, which policymakers and investors should keep a close eye on as an early warning system.&quot;,&quot;publisher&quot;:&quot;Sciendo&quot;,&quot;issue&quot;:&quot;3&quot;,&quot;volume&quot;:&quot;13&quot;,&quot;container-title-short&quot;:&quot;&quot;},&quot;isTemporary&quot;:false,&quot;suppress-author&quot;:false,&quot;composite&quot;:false,&quot;author-only&quot;:false}]},{&quot;citationID&quot;:&quot;MENDELEY_CITATION_cdeca26c-47e8-4cf5-bfe0-eae63067eea0&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Y2RlY2EyNmMtNDdlOC00Y2Y1LWJmZTAtZWFlNjMwNjdlZWEw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00791026-19c3-4316-a3d3-9bdff70e09d7&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MDA3OTEwMjYtMTljMy00MzE2LWEzZDMtOWJkZmY3MGUwOWQ3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d024907f-c583-4768-81ed-2eb204ab9ffa&quot;,&quot;properties&quot;:{&quot;noteIndex&quot;:0},&quot;isEdited&quot;:false,&quot;manualOverride&quot;:{&quot;isManuallyOverridden&quot;:false,&quot;citeprocText&quot;:&quot;(Sugandi, 2022)&quot;,&quot;manualOverrideText&quot;:&quot;&quot;},&quot;citationTag&quot;:&quot;MENDELEY_CITATION_v3_eyJjaXRhdGlvbklEIjoiTUVOREVMRVlfQ0lUQVRJT05fZDAyNDkwN2YtYzU4My00NzY4LTgxZWQtMmViMjA0YWI5ZmZh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quot;,&quot;citationItems&quot;:[{&quot;id&quot;:&quot;88faa598-f342-3c61-adac-4069fc8de105&quot;,&quot;itemData&quot;:{&quot;type&quot;:&quot;article-journal&quot;,&quot;id&quot;:&quot;88faa598-f342-3c61-adac-4069fc8de105&quot;,&quot;title&quot;:&quot;Indonesia’s Financial Markets and Monetary Policy Dynamics Amid the COVID-19 Pandemic&quot;,&quot;author&quot;:[{&quot;family&quot;:&quot;Sugandi&quot;,&quot;given&quot;:&quot;Eric Alexander&quot;,&quot;parse-names&quot;:false,&quot;dropping-particle&quot;:&quot;&quot;,&quot;non-dropping-particle&quot;:&quot;&quot;}],&quot;container-title&quot;:&quot;Asia-Pacific Financial Markets&quot;,&quot;DOI&quot;:&quot;10.1007/s10690-021-09354-4&quot;,&quot;ISSN&quot;:&quot;15736946&quot;,&quot;issued&quot;:{&quot;date-parts&quot;:[[2022,9,1]]},&quot;page&quot;:&quot;411-447&quot;,&quot;abstract&quot;:&quot;We discuss the impacts of the COVID-19 pandemic on Indonesia’s financial markets and monetary policy dynamics. We explore five types of financial markets in Indonesia: (1) the Rupiah (IDR) interbank money market; (2) the US Dollar (USD) interbank money market; (3) government conventional bond (SUN) markets; (4) the stock market; and (5) the USD/IDR spot market. We examine Bank Indonesia’s (BI)'s three monetary policy instruments: (1) BI 7-day Reverse Repo Rate (the policy rate); (2) minimum reserve requirement ratios for banks (GWM); and (3) BI’s monetary operations. We find that several policy instruments have significant impacts on specific financial markets before and during the pandemic, i.e., the policy rate on the IDR and USD interbank money market, the IDR GWM on the medium-term SUN market, and the foreign exchange (FX) GWM on the FX market. We also find that the COVID-19 pandemic strengthened the impacts of BI’s policy instruments on particular financial markets during the pandemic than the pre-pandemic period. We suggest BI continues to maintain the stability of financial markets to support the government efforts to restore the economy from the fiscal side.&quot;,&quot;publisher&quot;:&quot;Springer&quot;,&quot;issue&quot;:&quot;3&quot;,&quot;volume&quot;:&quot;29&quot;,&quot;container-title-short&quot;:&quot;&quot;},&quot;isTemporary&quot;:false,&quot;suppress-author&quot;:false,&quot;composite&quot;:false,&quot;author-only&quot;:false}]},{&quot;citationID&quot;:&quot;MENDELEY_CITATION_c58a5faa-d4bb-496a-a865-8b1274feb91b&quot;,&quot;properties&quot;:{&quot;noteIndex&quot;:0},&quot;isEdited&quot;:false,&quot;manualOverride&quot;:{&quot;isManuallyOverridden&quot;:false,&quot;citeprocText&quot;:&quot;(Ledhem &amp;#38; Moussaoui, 2024)&quot;,&quot;manualOverrideText&quot;:&quot;&quot;},&quot;citationTag&quot;:&quot;MENDELEY_CITATION_v3_eyJjaXRhdGlvbklEIjoiTUVOREVMRVlfQ0lUQVRJT05fYzU4YTVmYWEtZDRiYi00OTZhLWE4NjUtOGIxMjc0ZmViOTFi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quot;,&quot;citationItems&quot;:[{&quot;id&quot;:&quot;9bb34fa0-0077-3deb-bd3d-097d72412e98&quot;,&quot;itemData&quot;:{&quot;type&quot;:&quot;article-journal&quot;,&quot;id&quot;:&quot;9bb34fa0-0077-3deb-bd3d-097d72412e98&quot;,&quot;title&quot;:&quot;Predicting daily precision improvement of Jakarta Islamic Index in Indonesia’s Islamic stock market using big data mining&quot;,&quot;author&quot;:[{&quot;family&quot;:&quot;Ledhem&quot;,&quot;given&quot;:&quot;Mohammed Ayoub&quot;,&quot;parse-names&quot;:false,&quot;dropping-particle&quot;:&quot;&quot;,&quot;non-dropping-particle&quot;:&quot;&quot;},{&quot;family&quot;:&quot;Moussaoui&quot;,&quot;given&quot;:&quot;Warda&quot;,&quot;parse-names&quot;:false,&quot;dropping-particle&quot;:&quot;&quot;,&quot;non-dropping-particle&quot;:&quot;&quot;}],&quot;container-title&quot;:&quot;Journal of Modelling in Management&quot;,&quot;DOI&quot;:&quot;10.1108/JM2-12-2022-0291&quot;,&quot;ISSN&quot;:&quot;17465672&quot;,&quot;issued&quot;:{&quot;date-parts&quot;:[[2024,3,13]]},&quot;page&quot;:&quot;765-786&quot;,&quot;abstract&quot;:&quot;Purpose: This paper aims to apply several data mining techniques for predicting the daily precision improvement of Jakarta Islamic Index (JKII) prices based on big data of symmetric volatility in Indonesia’s Islamic stock market. Design/methodology/approach: This research uses big data mining techniques to predict daily precision improvement of JKII prices by applying the AdaBoost, K-nearest neighbor, random forest and artificial neural networks. This research uses big data with symmetric volatility as inputs in the predicting model, whereas the closing prices of JKII were used as the target outputs of daily precision improvement. For choosing the optimal prediction performance according to the criteria of the lowest prediction errors, this research uses four metrics of mean absolute error, mean squared error, root mean squared error and R-squared. Findings: The experimental results determine that the optimal technique for predicting the daily precision improvement of the JKII prices in Indonesia’s Islamic stock market is the AdaBoost technique, which generates the optimal predicting performance with the lowest prediction errors, and provides the optimum knowledge from the big data of symmetric volatility in Indonesia’s Islamic stock market. In addition, the random forest technique is also considered another robust technique in predicting the daily precision improvement of the JKII prices as it delivers closer values to the optimal performance of the AdaBoost technique. Practical implications: This research is filling the literature gap of the absence of using big data mining techniques in the prediction process of Islamic stock markets by delivering new operational techniques for predicting the daily stock precision improvement. Also, it helps investors to manage the optimal portfolios and to decrease the risk of trading in global Islamic stock markets based on using big data mining of symmetric volatility. Originality/value: This research is a pioneer in using big data mining of symmetric volatility in the prediction of an Islamic stock market index.&quot;,&quot;publisher&quot;:&quot;Emerald Publishing&quot;,&quot;issue&quot;:&quot;3&quot;,&quot;volume&quot;:&quot;19&quot;,&quot;container-title-short&quot;:&quot;&quot;},&quot;isTemporary&quot;:false,&quot;suppress-author&quot;:false,&quot;composite&quot;:false,&quot;author-only&quot;:false}]},{&quot;citationID&quot;:&quot;MENDELEY_CITATION_77a27b0a-09ac-441b-8667-35b08f5b42cb&quot;,&quot;properties&quot;:{&quot;noteIndex&quot;:0},&quot;isEdited&quot;:false,&quot;manualOverride&quot;:{&quot;isManuallyOverridden&quot;:false,&quot;citeprocText&quot;:&quot;(Xu et al., 2023)&quot;,&quot;manualOverrideText&quot;:&quot;&quot;},&quot;citationTag&quot;:&quot;MENDELEY_CITATION_v3_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&quot;,&quot;citationItems&quot;:[{&quot;id&quot;:&quot;ad755b23-4fee-30c7-a2a6-d64f51866875&quot;,&quot;itemData&quot;:{&quot;type&quot;:&quot;article-journal&quot;,&quot;id&quot;:&quot;ad755b23-4fee-30c7-a2a6-d64f51866875&quot;,&quot;title&quot;:&quot;Using econometric and machine learning models to forecast crude oil prices: Insights from economic history&quot;,&quot;author&quot;:[{&quot;family&quot;:&quot;Xu&quot;,&quot;given&quot;:&quot;Zilin&quot;,&quot;parse-names&quot;:false,&quot;dropping-particle&quot;:&quot;&quot;,&quot;non-dropping-particle&quot;:&quot;&quot;},{&quot;family&quot;:&quot;Mohsin&quot;,&quot;given&quot;:&quot;Muhammad&quot;,&quot;parse-names&quot;:false,&quot;dropping-particle&quot;:&quot;&quot;,&quot;non-dropping-particle&quot;:&quot;&quot;},{&quot;family&quot;:&quot;Ullah&quot;,&quot;given&quot;:&quot;Kaleem&quot;,&quot;parse-names&quot;:false,&quot;dropping-particle&quot;:&quot;&quot;,&quot;non-dropping-particle&quot;:&quot;&quot;},{&quot;family&quot;:&quot;Ma&quot;,&quot;given&quot;:&quot;Xiaoyu&quot;,&quot;parse-names&quot;:false,&quot;dropping-particle&quot;:&quot;&quot;,&quot;non-dropping-particle&quot;:&quot;&quot;}],&quot;container-title&quot;:&quot;Resources Policy&quot;,&quot;DOI&quot;:&quot;10.1016/j.resourpol.2023.103614&quot;,&quot;ISSN&quot;:&quot;03014207&quot;,&quot;issued&quot;:{&quot;date-parts&quot;:[[2023,6,1]]},&quot;abstract&quot;:&quot;The volatility of the crude oil market and its effects on the global economy increased the concerns of individual investors, states/governments, and corporations. Forecasting the price of crude oil is difficult owing to its complicated, nonlinear, and chaotic nature in economic history. Multiple variables influence crude oil prices, such as the economic history, economic cycle, international relations, and geopolitics. Predicting the price of crude oil is a complex but valuable endeavor. Crude oil price forecasting is done using historical data (time series method) or dependent variables/factors (regression method) using traditional econometric or machine learning models. In this study, we use both methods (regression and time series) to examine the prediction performance of both models (econometric and machine learning models) for daily WTI crude oil prices covering the period December 18, 2011, through December 31, 2018. We present a performance analysis of conventional econometric models (ARIMA, GARCH, and OLS), Artificial Neural Network (ANN) regression models, and ANN Time Series models to compare their results to find out the best-performing method (time series or regression) and the best model (econometric or machine learning model). Based on our study results, we propose a novel Artificial Neural Network model to improve the prediction performance of existing models by adjusting the bias and weights of ANN hidden layers. We used historical prices of 14 different variables, including gold, silver, S&amp;P500, USD Index price, and US-EU conversion rates for regression models, whereas historical time series data of WTI crude oil for time series models. Analysis of the results reveals that the performance of our proposed model remained better than all tested models. The comparative results of existing models show that the overall performance of Neural Networks remained better than econometric models. Our results have substantial implications for governments, businesses, and investors, and for the sustainable growth of economies that rely on energy.&quot;,&quot;publisher&quot;:&quot;Elsevier Ltd&quot;,&quot;volume&quot;:&quot;83&quot;,&quot;container-title-short&quot;:&quot;&quot;},&quot;isTemporary&quot;:false,&quot;suppress-author&quot;:false,&quot;composite&quot;:false,&quot;author-only&quot;:false}]},{&quot;citationID&quot;:&quot;MENDELEY_CITATION_25cbaee3-24f2-4f29-a655-2fa1c78026cb&quot;,&quot;properties&quot;:{&quot;noteIndex&quot;:0},&quot;isEdited&quot;:false,&quot;manualOverride&quot;:{&quot;isManuallyOverridden&quot;:false,&quot;citeprocText&quot;:&quot;(Saluza et al., 2024)&quot;,&quot;manualOverrideText&quot;:&quot;&quot;},&quot;citationTag&quot;:&quot;MENDELEY_CITATION_v3_eyJjaXRhdGlvbklEIjoiTUVOREVMRVlfQ0lUQVRJT05fMjVjYmFlZTMtMjRmMi00ZjI5LWE2NTUtMmZhMWM3ODAyNmNi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quot;,&quot;citationItems&quot;:[{&quot;id&quot;:&quot;6fa493b9-8a7b-3a92-960a-db47e8f0f85a&quot;,&quot;itemData&quot;:{&quot;type&quot;:&quot;article-journal&quot;,&quot;id&quot;:&quot;6fa493b9-8a7b-3a92-960a-db47e8f0f85a&quot;,&quot;title&quot;:&quot;PREDICTION INDONESIA COMPOSITE INDEX USING INTEGRATION DECOMPOSITION-NEURAL NETWORK ENSEMBLE DURING VUCA ERA&quot;,&quot;author&quot;:[{&quot;family&quot;:&quot;Saluza&quot;,&quot;given&quot;:&quot;Imelda&quot;,&quot;parse-names&quot;:false,&quot;dropping-particle&quot;:&quot;&quot;,&quot;non-dropping-particle&quot;:&quot;&quot;},{&quot;family&quot;:&quot;Munarsih&quot;,&quot;given&quot;:&quot;Ensiwi&quot;,&quot;parse-names&quot;:false,&quot;dropping-particle&quot;:&quot;&quot;,&quot;non-dropping-particle&quot;:&quot;&quot;},{&quot;family&quot;:&quot;Faradillah&quot;,&quot;given&quot;:&quot;&quot;,&quot;parse-names&quot;:false,&quot;dropping-particle&quot;:&quot;&quot;,&quot;non-dropping-particle&quot;:&quot;&quot;},{&quot;family&quot;:&quot;Anggraini&quot;,&quot;given&quot;:&quot;Leriza Desitama&quot;,&quot;parse-names&quot;:false,&quot;dropping-particle&quot;:&quot;&quot;,&quot;non-dropping-particle&quot;:&quot;&quot;}],&quot;container-title&quot;:&quot;Barekeng&quot;,&quot;DOI&quot;:&quot;10.30598/barekengvol18iss4pp2721-2736&quot;,&quot;ISSN&quot;:&quot;26153017&quot;,&quot;issued&quot;:{&quot;date-parts&quot;:[[2024,8,3]]},&quot;page&quot;:&quot;2721-2736&quot;,&quot;abstract&quot;:&quot;The Volatility, Uncertainty, Complexity, and Ambiguity (VUCA) era causes turmoil in the capital markets, stocks, commodities, etc. The impact is a decline in the Composite Stock Price Index (IHSG) in 2020. Therefore, future data is needed to inform investors and business people when making portfolio decisions. This paper develops a decomposition and Neural Network (NN) integration model to predict ICI during the VUCA era. The results are presented empirically to show the model's effectiveness in reducing prediction errors. First, the actual data is converted into three components; second, with the Neural Network Ensemble (NNE) approach where the initial step of decomposition results is trained using artificial NN with architecture, training data, and topology to produce individual networks; The output is selected using Principal Component Analysis (PCA) and becomes input to the ensemble model, then combined using a simple average and weighted average. The empirical results from ICI predictions illustrate: (1) decomposition has the potential to overcome data that is characterized by high volatility; (2) NNE is able to reduce errors (MSE≤0.100e-4, MAE≤0.01) compared to individual networks (MSE=0.0024 MAE=0.0376); (3) ensemble combinations using weighted averages (MSE≤3.00e-5,MAE≤0.002) are superior to simple averages (MSE≤5.00e-5,MAE≤0.01); (4) the integration carried out shows effectiveness in predicting ICI and provides better prediction results.&quot;,&quot;publisher&quot;:&quot;Universitas Pattimura&quot;,&quot;issue&quot;:&quot;4&quot;,&quot;volume&quot;:&quot;18&quot;,&quot;container-title-short&quot;:&quot;&quot;},&quot;isTemporary&quot;:false,&quot;suppress-author&quot;:false,&quot;composite&quot;:false,&quot;author-only&quot;:false}]},{&quot;citationID&quot;:&quot;MENDELEY_CITATION_01016b30-b612-4faa-ae2e-4c014e298dcd&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MDEwMTZiMzAtYjYxMi00ZmFhLWFlMmUtNGMwMTRlMjk4ZGNk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42cf3a66-5ca4-4ce4-8419-0812236f6e6f&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NDJjZjNhNjYtNWNhNC00Y2U0LTg0MTktMDgxMjIzNmY2ZTZm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7d066561-7825-48c6-8f81-05d000e91e4b&quot;,&quot;properties&quot;:{&quot;noteIndex&quot;:0},&quot;isEdited&quot;:false,&quot;manualOverride&quot;:{&quot;isManuallyOverridden&quot;:false,&quot;citeprocText&quot;:&quot;(Rahmah et al., 2024)&quot;,&quot;manualOverrideText&quot;:&quot;&quot;},&quot;citationTag&quot;:&quot;MENDELEY_CITATION_v3_eyJjaXRhdGlvbklEIjoiTUVOREVMRVlfQ0lUQVRJT05fN2QwNjY1NjEtNzgyNS00OGM2LThmODEtMDVkMDAwZTkxZTRi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quot;,&quot;citationItems&quot;:[{&quot;id&quot;:&quot;aa3de8d6-7b1a-31ed-a894-2905ddef48e4&quot;,&quot;itemData&quot;:{&quot;type&quot;:&quot;article-journal&quot;,&quot;id&quot;:&quot;aa3de8d6-7b1a-31ed-a894-2905ddef48e4&quot;,&quot;title&quot;:&quot;ANALYSIS OF THE DEPENDENCIES COMMODITY PRICES AND STOCK MARKET INDEXES USING COPULA&quot;,&quot;author&quot;:[{&quot;family&quot;:&quot;Rahmah&quot;,&quot;given&quot;:&quot;Salsabilla&quot;,&quot;parse-names&quot;:false,&quot;dropping-particle&quot;:&quot;&quot;,&quot;non-dropping-particle&quot;:&quot;&quot;},{&quot;family&quot;:&quot;Budiarti&quot;,&quot;given&quot;:&quot;Retno&quot;,&quot;parse-names&quot;:false,&quot;dropping-particle&quot;:&quot;&quot;,&quot;non-dropping-particle&quot;:&quot;&quot;},{&quot;family&quot;:&quot;Purnaba&quot;,&quot;given&quot;:&quot;I Gusti Putu&quot;,&quot;parse-names&quot;:false,&quot;dropping-particle&quot;:&quot;&quot;,&quot;non-dropping-particle&quot;:&quot;&quot;}],&quot;container-title&quot;:&quot;BAREKENG: Jurnal Ilmu Matematika dan Terapan&quot;,&quot;DOI&quot;:&quot;10.30598/barekengvol18iss3pp1563-1572&quot;,&quot;ISSN&quot;:&quot;1978-7227&quot;,&quot;issued&quot;:{&quot;date-parts&quot;:[[2024,8,2]]},&quot;page&quot;:&quot;1563-1572&quot;,&quot;abstract&quot;:&quo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quot;,&quot;publisher&quot;:&quot;Universitas Pattimura&quot;,&quot;issue&quot;:&quot;3&quot;,&quot;volume&quot;:&quot;18&quot;,&quot;container-title-short&quot;:&quot;&quot;},&quot;isTemporary&quot;:false,&quot;suppress-author&quot;:false,&quot;composite&quot;:false,&quot;author-only&quot;:false}]},{&quot;citationID&quot;:&quot;MENDELEY_CITATION_b0695db5-4c76-4a6a-8159-33cd38312c4d&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YjA2OTVkYjUtNGM3Ni00YTZhLTgxNTktMzNjZDM4MzEyYzR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7a3d1315-9171-4563-b4c7-6a80a02d5856&quot;,&quot;properties&quot;:{&quot;noteIndex&quot;:0},&quot;isEdited&quot;:false,&quot;manualOverride&quot;:{&quot;isManuallyOverridden&quot;:false,&quot;citeprocText&quot;:&quot;(Murti, 2017)&quot;,&quot;manualOverrideText&quot;:&quot;&quot;},&quot;citationTag&quot;:&quot;MENDELEY_CITATION_v3_eyJjaXRhdGlvbklEIjoiTUVOREVMRVlfQ0lUQVRJT05fN2EzZDEzMTUtOTE3MS00NTYzLWI0YzctNmE4MGEwMmQ1ODU2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quot;,&quot;citationItems&quot;:[{&quot;id&quot;:&quot;1a8f4843-2a86-3f9f-88d1-d984005324a5&quot;,&quot;itemData&quot;:{&quot;type&quot;:&quot;report&quot;,&quot;id&quot;:&quot;1a8f4843-2a86-3f9f-88d1-d984005324a5&quot;,&quot;title&quot;:&quot;The Impact of the Global Stock Market and the Foreign Exchange Market on Domestic Financial Market The Impact of the Global Stock Market and the Foreign Exchange Market on Domestic Financial Market 100&quot;,&quot;author&quot;:[{&quot;family&quot;:&quot;Murti&quot;,&quot;given&quot;:&quot;Wahyu&quot;,&quot;parse-names&quot;:false,&quot;dropping-particle&quot;:&quot;&quot;,&quot;non-dropping-particle&quot;:&quot;&quot;}],&quot;container-title&quot;:&quot;European Research Studies Journal&quot;,&quot;issued&quot;:{&quot;date-parts&quot;:[[2017]]},&quot;number-of-pages&quot;:&quot;99-111&quot;,&quot;abstract&quot;:&quot;The JCI (Jakarta Composite Index) movement contributed 13.5 percent to the variation of movement in the balance of the rupiah exchange rate. EG test, cointegration test and VECM test with the period 2006-2016, explained that the IDR movement is not independent, influenced by the movement of IHSG (The Composite Stock Index) and currency from The The flow of foreign capital into the stock market becomes the source of the IDR (Indonesia Rupiah) movement from within the country, the increase of JCI will attract the entry of foreign capital into Indonesia, thus boosting demand for domestic currency.&quot;,&quot;volume&quot;:&quot;XX&quot;,&quot;container-title-short&quot;:&quot;&quot;},&quot;isTemporary&quot;:false,&quot;suppress-author&quot;:false,&quot;composite&quot;:false,&quot;author-only&quot;:false}]},{&quot;citationID&quot;:&quot;MENDELEY_CITATION_cf83e76b-0fca-4170-a368-72f75e62869d&quot;,&quot;properties&quot;:{&quot;noteIndex&quot;:0},&quot;isEdited&quot;:false,&quot;manualOverride&quot;:{&quot;isManuallyOverridden&quot;:false,&quot;citeprocText&quot;:&quot;(Rahmah et al., 2024)&quot;,&quot;manualOverrideText&quot;:&quot;&quot;},&quot;citationTag&quot;:&quot;MENDELEY_CITATION_v3_eyJjaXRhdGlvbklEIjoiTUVOREVMRVlfQ0lUQVRJT05fY2Y4M2U3NmItMGZjYS00MTcwLWEzNjgtNzJmNzVlNjI4Njlk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quot;,&quot;citationItems&quot;:[{&quot;id&quot;:&quot;aa3de8d6-7b1a-31ed-a894-2905ddef48e4&quot;,&quot;itemData&quot;:{&quot;type&quot;:&quot;article-journal&quot;,&quot;id&quot;:&quot;aa3de8d6-7b1a-31ed-a894-2905ddef48e4&quot;,&quot;title&quot;:&quot;ANALYSIS OF THE DEPENDENCIES COMMODITY PRICES AND STOCK MARKET INDEXES USING COPULA&quot;,&quot;author&quot;:[{&quot;family&quot;:&quot;Rahmah&quot;,&quot;given&quot;:&quot;Salsabilla&quot;,&quot;parse-names&quot;:false,&quot;dropping-particle&quot;:&quot;&quot;,&quot;non-dropping-particle&quot;:&quot;&quot;},{&quot;family&quot;:&quot;Budiarti&quot;,&quot;given&quot;:&quot;Retno&quot;,&quot;parse-names&quot;:false,&quot;dropping-particle&quot;:&quot;&quot;,&quot;non-dropping-particle&quot;:&quot;&quot;},{&quot;family&quot;:&quot;Purnaba&quot;,&quot;given&quot;:&quot;I Gusti Putu&quot;,&quot;parse-names&quot;:false,&quot;dropping-particle&quot;:&quot;&quot;,&quot;non-dropping-particle&quot;:&quot;&quot;}],&quot;container-title&quot;:&quot;BAREKENG: Jurnal Ilmu Matematika dan Terapan&quot;,&quot;DOI&quot;:&quot;10.30598/barekengvol18iss3pp1563-1572&quot;,&quot;ISSN&quot;:&quot;1978-7227&quot;,&quot;issued&quot;:{&quot;date-parts&quot;:[[2024,8,2]]},&quot;page&quot;:&quot;1563-1572&quot;,&quot;abstract&quot;:&quo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quot;,&quot;publisher&quot;:&quot;Universitas Pattimura&quot;,&quot;issue&quot;:&quot;3&quot;,&quot;volume&quot;:&quot;18&quot;,&quot;container-title-short&quot;:&quot;&quot;},&quot;isTemporary&quot;:false,&quot;suppress-author&quot;:false,&quot;composite&quot;:false,&quot;author-only&quot;:false}]},{&quot;citationID&quot;:&quot;MENDELEY_CITATION_f2186f04-6e3c-4cdc-b406-f75e80eb7b39&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ZjIxODZmMDQtNmUzYy00Y2RjLWI0MDYtZjc1ZTgwZWI3YjM5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021b2685-6ebb-4c16-ba31-52a4f10e1502&quot;,&quot;properties&quot;:{&quot;noteIndex&quot;:0},&quot;isEdited&quot;:false,&quot;manualOverride&quot;:{&quot;isManuallyOverridden&quot;:false,&quot;citeprocText&quot;:&quot;(Nti et al., 2019)&quot;,&quot;manualOverrideText&quot;:&quot;&quot;},&quot;citationTag&quot;:&quot;MENDELEY_CITATION_v3_eyJjaXRhdGlvbklEIjoiTUVOREVMRVlfQ0lUQVRJT05fMDIxYjI2ODUtNmViYi00YzE2LWJhMzEtNTJhNGYxMGUxNTAy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quot;,&quot;citationItems&quot;:[{&quot;id&quot;:&quot;9f32973f-1154-32a8-aedf-87945eec1a21&quot;,&quot;itemData&quot;:{&quot;type&quot;:&quot;article-journal&quot;,&quot;id&quot;:&quot;9f32973f-1154-32a8-aedf-87945eec1a21&quot;,&quot;title&quot;:&quot;Random Forest Based Feature Selection of Macroeconomic Variables for Stock Market Prediction&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merican Journal of Applied Sciences&quot;,&quot;container-title-short&quot;:&quot;Am. J. Appl. Sci.&quot;,&quot;DOI&quot;:&quot;10.3844/ajassp.2019.200.212&quot;,&quot;ISSN&quot;:&quot;1546-9239&quot;,&quot;issued&quot;:{&quot;date-parts&quot;:[[2019,7,1]]},&quot;page&quot;:&quot;200-212&quot;,&quot;abstract&quot;:&quot;A firm’s equity price on the stock-market is reported to be closely related to the Macroeconomic Variable (MVs) of the country in which the firm trades. For this reason, researchers, market traders, financial analysts and forecasters to examine the association between MVs and stock-price have carried out numerous studies, using time-series statistical analysis methods like Autoregressive Integrated Moving Average (ARIMA), Autoregressive Moving Average (ARMA) and Generalised Autoregressive Conditional Heteroscedasticity (GARCH). However, these techniques are reported to suffer from limited predictive power and restrictive assumptions. Besides, in pursuit of ways to remedy these paucities and limitations within these techniques, some researchers have examined uncountable machine learning techniques for measuring the stock-markets trends and making trading decisions using macroeconomic variables. On the other hand, a higher percentage of these studies paid attention to the stock index prediction and neglected the diversity of MVs that influence different sector indices. In addressing the issues above, this study seeks to examine the degree of significance between different sectors stock-price and MVs and predict a 30-day head stock-price using Random Forest (RF) with an improve leave-one-out cross-validation tactic and Long Short-Term Memory Recurrent Neural Network (LSTMRNN). An empirical analysis of the proposed model over the Ghana Stock Exchange (GSE) exhibits high prediction accuracy and better mean absolute error compared with other time-series techniques. It can, therefore, be inferred from the fallouts that the proposed stock-market prediction with MVs, provides an efficient approach to automatic identification and extraction of MVs that affect diverse sector stock and offer an accurate prediction of a stock's future price.&quot;,&quot;publisher&quot;:&quot;Science Publications&quot;,&quot;issue&quot;:&quot;7&quot;,&quot;volume&quot;:&quot;16&quot;},&quot;isTemporary&quot;:false,&quot;suppress-author&quot;:false,&quot;composite&quot;:false,&quot;author-only&quot;:false}]},{&quot;citationID&quot;:&quot;MENDELEY_CITATION_057c6375-f882-42f1-8218-5cc9157565ab&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MDU3YzYzNzUtZjg4Mi00MmYxLTgyMTgtNWNjOTE1NzU2NWFi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057f1b60-b712-47d5-8594-970f6d136bd6&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DU3ZjFiNjAtYjcxMi00N2Q1LTg1OTQtOTcwZjZkMTM2YmQ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00d93311-01be-4e03-90a3-d8d8b1c71369&quot;,&quot;properties&quot;:{&quot;noteIndex&quot;:0},&quot;isEdited&quot;:false,&quot;manualOverride&quot;:{&quot;isManuallyOverridden&quot;:false,&quot;citeprocText&quot;:&quot;(Ledhem &amp;#38; Moussaoui, 2024)&quot;,&quot;manualOverrideText&quot;:&quot;&quot;},&quot;citationTag&quot;:&quot;MENDELEY_CITATION_v3_eyJjaXRhdGlvbklEIjoiTUVOREVMRVlfQ0lUQVRJT05fMDBkOTMzMTEtMDFiZS00ZTAzLTkwYTMtZDhkOGIxYzcxMzY5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quot;,&quot;citationItems&quot;:[{&quot;id&quot;:&quot;9bb34fa0-0077-3deb-bd3d-097d72412e98&quot;,&quot;itemData&quot;:{&quot;type&quot;:&quot;article-journal&quot;,&quot;id&quot;:&quot;9bb34fa0-0077-3deb-bd3d-097d72412e98&quot;,&quot;title&quot;:&quot;Predicting daily precision improvement of Jakarta Islamic Index in Indonesia’s Islamic stock market using big data mining&quot;,&quot;author&quot;:[{&quot;family&quot;:&quot;Ledhem&quot;,&quot;given&quot;:&quot;Mohammed Ayoub&quot;,&quot;parse-names&quot;:false,&quot;dropping-particle&quot;:&quot;&quot;,&quot;non-dropping-particle&quot;:&quot;&quot;},{&quot;family&quot;:&quot;Moussaoui&quot;,&quot;given&quot;:&quot;Warda&quot;,&quot;parse-names&quot;:false,&quot;dropping-particle&quot;:&quot;&quot;,&quot;non-dropping-particle&quot;:&quot;&quot;}],&quot;container-title&quot;:&quot;Journal of Modelling in Management&quot;,&quot;DOI&quot;:&quot;10.1108/JM2-12-2022-0291&quot;,&quot;ISSN&quot;:&quot;17465672&quot;,&quot;issued&quot;:{&quot;date-parts&quot;:[[2024,3,13]]},&quot;page&quot;:&quot;765-786&quot;,&quot;abstract&quot;:&quot;Purpose: This paper aims to apply several data mining techniques for predicting the daily precision improvement of Jakarta Islamic Index (JKII) prices based on big data of symmetric volatility in Indonesia’s Islamic stock market. Design/methodology/approach: This research uses big data mining techniques to predict daily precision improvement of JKII prices by applying the AdaBoost, K-nearest neighbor, random forest and artificial neural networks. This research uses big data with symmetric volatility as inputs in the predicting model, whereas the closing prices of JKII were used as the target outputs of daily precision improvement. For choosing the optimal prediction performance according to the criteria of the lowest prediction errors, this research uses four metrics of mean absolute error, mean squared error, root mean squared error and R-squared. Findings: The experimental results determine that the optimal technique for predicting the daily precision improvement of the JKII prices in Indonesia’s Islamic stock market is the AdaBoost technique, which generates the optimal predicting performance with the lowest prediction errors, and provides the optimum knowledge from the big data of symmetric volatility in Indonesia’s Islamic stock market. In addition, the random forest technique is also considered another robust technique in predicting the daily precision improvement of the JKII prices as it delivers closer values to the optimal performance of the AdaBoost technique. Practical implications: This research is filling the literature gap of the absence of using big data mining techniques in the prediction process of Islamic stock markets by delivering new operational techniques for predicting the daily stock precision improvement. Also, it helps investors to manage the optimal portfolios and to decrease the risk of trading in global Islamic stock markets based on using big data mining of symmetric volatility. Originality/value: This research is a pioneer in using big data mining of symmetric volatility in the prediction of an Islamic stock market index.&quot;,&quot;publisher&quot;:&quot;Emerald Publishing&quot;,&quot;issue&quot;:&quot;3&quot;,&quot;volume&quot;:&quot;19&quot;,&quot;container-title-short&quot;:&quot;&quot;},&quot;isTemporary&quot;:false,&quot;suppress-author&quot;:false,&quot;composite&quot;:false,&quot;author-only&quot;:false}]},{&quot;citationID&quot;:&quot;MENDELEY_CITATION_0167ac8d-300a-4064-bef6-beb03d0cebdb&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DE2N2FjOGQtMzAwYS00MDY0LWJlZjYtYmViMDNkMGNlYmRi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13b05257-8596-4669-ae5a-a5a3a0b60339&quot;,&quot;properties&quot;:{&quot;noteIndex&quot;:0},&quot;isEdited&quot;:false,&quot;manualOverride&quot;:{&quot;isManuallyOverridden&quot;:false,&quot;citeprocText&quot;:&quot;(Patel et al., 2024)&quot;,&quot;manualOverrideText&quot;:&quot;&quot;},&quot;citationTag&quot;:&quot;MENDELEY_CITATION_v3_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&quot;,&quot;citationItems&quot;:[{&quot;id&quot;:&quot;17177662-966b-3c29-9d15-7c12c96be419&quot;,&quot;itemData&quot;:{&quot;type&quot;:&quot;article-journal&quot;,&quot;id&quot;:&quot;17177662-966b-3c29-9d15-7c12c96be419&quot;,&quot;title&quot;:&quot;A Hybrid Relational Approach Toward Stock Price Prediction and Profitability&quot;,&quot;author&quot;:[{&quot;family&quot;:&quot;Patel&quot;,&quot;given&quot;:&quot;Manali&quot;,&quot;parse-names&quot;:false,&quot;dropping-particle&quot;:&quot;&quot;,&quot;non-dropping-particle&quot;:&quot;&quot;},{&quot;family&quot;:&quot;Jariwala&quot;,&quot;given&quot;:&quot;Krupa&quot;,&quot;parse-names&quot;:false,&quot;dropping-particle&quot;:&quot;&quot;,&quot;non-dropping-particle&quot;:&quot;&quot;},{&quot;family&quot;:&quot;Chattopadhyay&quot;,&quot;given&quot;:&quot;Chiranjoy&quot;,&quot;parse-names&quot;:false,&quot;dropping-particle&quot;:&quot;&quot;,&quot;non-dropping-particle&quot;:&quot;&quot;}],&quot;container-title&quot;:&quot;IEEE Transactions on Artificial Intelligence&quot;,&quot;DOI&quot;:&quot;10.1109/TAI.2024.3408129&quot;,&quot;ISSN&quot;:&quot;26914581&quot;,&quot;issued&quot;:{&quot;date-parts&quot;:[[2024]]},&quot;page&quot;:&quot;5844-5854&quot;,&quot;abstract&quot;:&quot;An accurate estimation of future stock prices can help investors maximize their profits. The current advancements in the area of artificial intelligence (AI) have proven prevalent in the financial sector. Besides, stock market prediction is difficult owing to the considerable volatility and unpredictability induced by numerous factors. Recent approaches have considered fundamental, technical, or macroeconomic variables to find hidden complex patterns in financial data. At the macro level, there exists a spillover effect between stock pairs that can explain the variance present in the data and boost the prediction performance. To address this interconnectedness defined by intrasector stocks, we propose a hybrid relational approach to predict the future price of stocks in the American, Indian, and Korean economies. We collected market data of large-, mid-, and small-capitalization peer companies in the same industry as the target firm, considering them as relational features. To ensure efficient feature selection, we have utilized a data-driven approach, i.e., random forest feature permutation (RF2P), to remove noise and instability. A hybrid prediction module consisting of temporal convolution and linear model (TCLM) is proposed that considers irregularities and linear trend components of the financial data. We found that RF2P-TCLM gave the superior performance. To demonstrate the real-world applicability of our approach in terms of profitability, we created a trading method based on the predicted results. This technique generates a higher profit than the existing approaches.&quot;,&quot;publisher&quot;:&quot;Institute of Electrical and Electronics Engineers Inc.&quot;,&quot;issue&quot;:&quot;11&quot;,&quot;volume&quot;:&quot;5&quot;,&quot;container-title-short&quot;:&quot;&quot;},&quot;isTemporary&quot;:false,&quot;suppress-author&quot;:false,&quot;composite&quot;:false,&quot;author-only&quot;:false}]},{&quot;citationID&quot;:&quot;MENDELEY_CITATION_0e885aac-f2d5-43b0-955a-4cf8b332cc33&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GU4ODVhYWMtZjJkNS00M2IwLTk1NWEtNGNmOGIzMzJjYzMz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12addf27-1a0e-4fb0-9042-d2dbcbe88af6&quot;,&quot;properties&quot;:{&quot;noteIndex&quot;:0},&quot;isEdited&quot;:false,&quot;manualOverride&quot;:{&quot;isManuallyOverridden&quot;:false,&quot;citeprocText&quot;:&quot;(Hernita et al., 2025)&quot;,&quot;manualOverrideText&quot;:&quot;&quot;},&quot;citationTag&quot;:&quot;MENDELEY_CITATION_v3_eyJjaXRhdGlvbklEIjoiTUVOREVMRVlfQ0lUQVRJT05fMTJhZGRmMjctMWEwZS00ZmIwLTkwNDItZDJkYmNiZTg4YWY2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quot;,&quot;citationItems&quot;:[{&quot;id&quot;:&quot;31bc06ff-e809-32c0-80ad-b978df94d522&quot;,&quot;itemData&quot;:{&quot;type&quot;:&quot;article-journal&quot;,&quot;id&quot;:&quot;31bc06ff-e809-32c0-80ad-b978df94d522&quot;,&quot;title&quot;:&quot;Fundamental and Applied Management Journal Information Technology Education Journal Short-Term IHSG Closing Price Prediction Using Random Forest&quot;,&quot;author&quot;:[{&quot;family&quot;:&quot;Hernita&quot;,&quot;given&quot;:&quot;Ayu&quot;,&quot;parse-names&quot;:false,&quot;dropping-particle&quot;:&quot;&quot;,&quot;non-dropping-particle&quot;:&quot;&quot;},{&quot;family&quot;:&quot;Derajat Sudarmojo&quot;,&quot;given&quot;:&quot;Oki&quot;,&quot;parse-names&quot;:false,&quot;dropping-particle&quot;:&quot;&quot;,&quot;non-dropping-particle&quot;:&quot;&quot;},{&quot;family&quot;:&quot;Saputra&quot;,&quot;given&quot;:&quot;Sabarudin&quot;,&quot;parse-names&quot;:false,&quot;dropping-particle&quot;:&quot;&quot;,&quot;non-dropping-particle&quot;:&quot;&quot;},{&quot;family&quot;:&quot;Alinuddin Kaharu&quot;,&quot;given&quot;:&quot;Nur&quot;,&quot;parse-names&quot;:false,&quot;dropping-particle&quot;:&quot;&quot;,&quot;non-dropping-particle&quot;:&quot;&quot;}],&quot;container-title&quot;:&quot;Information Technology Education Journal&quot;,&quot;ISSN&quot;:&quot;2809-7971&quot;,&quot;issued&quot;:{&quot;date-parts&quot;:[[2025]]},&quot;page&quot;:&quot;402-414&quot;,&quot;abstract&quot;:&quot;Predicting stock market prices is challenging due to the complex and volatile nature of financial time series. This study examines the use of Random Forest Regression (RFR) to predict the closing prices of the Jakarta Composite Index (IHSG) from January 2015 to May 2025. Historical data were collected from Yahoo Finance, preprocessed, and engineered into seven predictor features, including lagged prices, moving averages, volatility measures, and a COVID-19 event indicator.The dataset was split into training and testing sets (80:20) using a time-based approach. Hyperparameters were optimized via RandomizedSearchCV with TimeSeriesSplit cross-validation. The final model achieved an RMSE of 177.55 and an R² of 0.71 on the testing set, demonstrating strong predictive performance. Feature importance analysis indicated that the previous day's closing price (lag_1) was the most influential predictor, followed by lag_2 and MA_7.Visualizations showed that the model effectively captured major trends and turning points, with minor deviations during extreme volatility. The next-day prediction for May 23, 2025, yielded a closing price of 7145.12, indicating practical applicability for short-term investment decisions. The results highlight that Random Forest Regression is a robust and effective method for predicting financial time series, capable of handling non-linear patterns and market fluctuations. This is an open access article under the CC BY-SA license Article History&quot;,&quot;issue&quot;:&quot;3&quot;,&quot;volume&quot;:&quot;4&quot;,&quot;container-title-short&quot;:&quot;&quot;},&quot;isTemporary&quot;:false,&quot;suppress-author&quot;:false,&quot;composite&quot;:false,&quot;author-only&quot;:false}]},{&quot;citationID&quot;:&quot;MENDELEY_CITATION_2e70c494-2561-48ec-8a08-918f550114a0&quot;,&quot;properties&quot;:{&quot;noteIndex&quot;:0},&quot;isEdited&quot;:false,&quot;manualOverride&quot;:{&quot;isManuallyOverridden&quot;:false,&quot;citeprocText&quot;:&quot;(Ledhem &amp;#38; Moussaoui, 2024)&quot;,&quot;manualOverrideText&quot;:&quot;&quot;},&quot;citationTag&quot;:&quot;MENDELEY_CITATION_v3_eyJjaXRhdGlvbklEIjoiTUVOREVMRVlfQ0lUQVRJT05fMmU3MGM0OTQtMjU2MS00OGVjLThhMDgtOTE4ZjU1MDExNGEw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quot;,&quot;citationItems&quot;:[{&quot;id&quot;:&quot;9bb34fa0-0077-3deb-bd3d-097d72412e98&quot;,&quot;itemData&quot;:{&quot;type&quot;:&quot;article-journal&quot;,&quot;id&quot;:&quot;9bb34fa0-0077-3deb-bd3d-097d72412e98&quot;,&quot;title&quot;:&quot;Predicting daily precision improvement of Jakarta Islamic Index in Indonesia’s Islamic stock market using big data mining&quot;,&quot;author&quot;:[{&quot;family&quot;:&quot;Ledhem&quot;,&quot;given&quot;:&quot;Mohammed Ayoub&quot;,&quot;parse-names&quot;:false,&quot;dropping-particle&quot;:&quot;&quot;,&quot;non-dropping-particle&quot;:&quot;&quot;},{&quot;family&quot;:&quot;Moussaoui&quot;,&quot;given&quot;:&quot;Warda&quot;,&quot;parse-names&quot;:false,&quot;dropping-particle&quot;:&quot;&quot;,&quot;non-dropping-particle&quot;:&quot;&quot;}],&quot;container-title&quot;:&quot;Journal of Modelling in Management&quot;,&quot;DOI&quot;:&quot;10.1108/JM2-12-2022-0291&quot;,&quot;ISSN&quot;:&quot;17465672&quot;,&quot;issued&quot;:{&quot;date-parts&quot;:[[2024,3,13]]},&quot;page&quot;:&quot;765-786&quot;,&quot;abstract&quot;:&quot;Purpose: This paper aims to apply several data mining techniques for predicting the daily precision improvement of Jakarta Islamic Index (JKII) prices based on big data of symmetric volatility in Indonesia’s Islamic stock market. Design/methodology/approach: This research uses big data mining techniques to predict daily precision improvement of JKII prices by applying the AdaBoost, K-nearest neighbor, random forest and artificial neural networks. This research uses big data with symmetric volatility as inputs in the predicting model, whereas the closing prices of JKII were used as the target outputs of daily precision improvement. For choosing the optimal prediction performance according to the criteria of the lowest prediction errors, this research uses four metrics of mean absolute error, mean squared error, root mean squared error and R-squared. Findings: The experimental results determine that the optimal technique for predicting the daily precision improvement of the JKII prices in Indonesia’s Islamic stock market is the AdaBoost technique, which generates the optimal predicting performance with the lowest prediction errors, and provides the optimum knowledge from the big data of symmetric volatility in Indonesia’s Islamic stock market. In addition, the random forest technique is also considered another robust technique in predicting the daily precision improvement of the JKII prices as it delivers closer values to the optimal performance of the AdaBoost technique. Practical implications: This research is filling the literature gap of the absence of using big data mining techniques in the prediction process of Islamic stock markets by delivering new operational techniques for predicting the daily stock precision improvement. Also, it helps investors to manage the optimal portfolios and to decrease the risk of trading in global Islamic stock markets based on using big data mining of symmetric volatility. Originality/value: This research is a pioneer in using big data mining of symmetric volatility in the prediction of an Islamic stock market index.&quot;,&quot;publisher&quot;:&quot;Emerald Publishing&quot;,&quot;issue&quot;:&quot;3&quot;,&quot;volume&quot;:&quot;19&quot;,&quot;container-title-short&quot;:&quot;&quot;},&quot;isTemporary&quot;:false,&quot;suppress-author&quot;:false,&quot;composite&quot;:false,&quot;author-only&quot;:false}]},{&quot;citationID&quot;:&quot;MENDELEY_CITATION_38a63dd3-b69a-40bd-88d7-65d1b7908ed9&quot;,&quot;properties&quot;:{&quot;noteIndex&quot;:0},&quot;isEdited&quot;:false,&quot;manualOverride&quot;:{&quot;isManuallyOverridden&quot;:false,&quot;citeprocText&quot;:&quot;(Hernita et al., 2025)&quot;,&quot;manualOverrideText&quot;:&quot;&quot;},&quot;citationTag&quot;:&quot;MENDELEY_CITATION_v3_eyJjaXRhdGlvbklEIjoiTUVOREVMRVlfQ0lUQVRJT05fMzhhNjNkZDMtYjY5YS00MGJkLTg4ZDctNjVkMWI3OTA4ZWQ5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quot;,&quot;citationItems&quot;:[{&quot;id&quot;:&quot;31bc06ff-e809-32c0-80ad-b978df94d522&quot;,&quot;itemData&quot;:{&quot;type&quot;:&quot;article-journal&quot;,&quot;id&quot;:&quot;31bc06ff-e809-32c0-80ad-b978df94d522&quot;,&quot;title&quot;:&quot;Fundamental and Applied Management Journal Information Technology Education Journal Short-Term IHSG Closing Price Prediction Using Random Forest&quot;,&quot;author&quot;:[{&quot;family&quot;:&quot;Hernita&quot;,&quot;given&quot;:&quot;Ayu&quot;,&quot;parse-names&quot;:false,&quot;dropping-particle&quot;:&quot;&quot;,&quot;non-dropping-particle&quot;:&quot;&quot;},{&quot;family&quot;:&quot;Derajat Sudarmojo&quot;,&quot;given&quot;:&quot;Oki&quot;,&quot;parse-names&quot;:false,&quot;dropping-particle&quot;:&quot;&quot;,&quot;non-dropping-particle&quot;:&quot;&quot;},{&quot;family&quot;:&quot;Saputra&quot;,&quot;given&quot;:&quot;Sabarudin&quot;,&quot;parse-names&quot;:false,&quot;dropping-particle&quot;:&quot;&quot;,&quot;non-dropping-particle&quot;:&quot;&quot;},{&quot;family&quot;:&quot;Alinuddin Kaharu&quot;,&quot;given&quot;:&quot;Nur&quot;,&quot;parse-names&quot;:false,&quot;dropping-particle&quot;:&quot;&quot;,&quot;non-dropping-particle&quot;:&quot;&quot;}],&quot;container-title&quot;:&quot;Information Technology Education Journal&quot;,&quot;ISSN&quot;:&quot;2809-7971&quot;,&quot;issued&quot;:{&quot;date-parts&quot;:[[2025]]},&quot;page&quot;:&quot;402-414&quot;,&quot;abstract&quot;:&quot;Predicting stock market prices is challenging due to the complex and volatile nature of financial time series. This study examines the use of Random Forest Regression (RFR) to predict the closing prices of the Jakarta Composite Index (IHSG) from January 2015 to May 2025. Historical data were collected from Yahoo Finance, preprocessed, and engineered into seven predictor features, including lagged prices, moving averages, volatility measures, and a COVID-19 event indicator.The dataset was split into training and testing sets (80:20) using a time-based approach. Hyperparameters were optimized via RandomizedSearchCV with TimeSeriesSplit cross-validation. The final model achieved an RMSE of 177.55 and an R² of 0.71 on the testing set, demonstrating strong predictive performance. Feature importance analysis indicated that the previous day's closing price (lag_1) was the most influential predictor, followed by lag_2 and MA_7.Visualizations showed that the model effectively captured major trends and turning points, with minor deviations during extreme volatility. The next-day prediction for May 23, 2025, yielded a closing price of 7145.12, indicating practical applicability for short-term investment decisions. The results highlight that Random Forest Regression is a robust and effective method for predicting financial time series, capable of handling non-linear patterns and market fluctuations. This is an open access article under the CC BY-SA license Article History&quot;,&quot;issue&quot;:&quot;3&quot;,&quot;volume&quot;:&quot;4&quot;,&quot;container-title-short&quot;:&quot;&quot;},&quot;isTemporary&quot;:false,&quot;suppress-author&quot;:false,&quot;composite&quot;:false,&quot;author-only&quot;:false}]},{&quot;citationID&quot;:&quot;MENDELEY_CITATION_56972946-acd3-417f-9cda-d24b100e5a95&quot;,&quot;properties&quot;:{&quot;noteIndex&quot;:0},&quot;isEdited&quot;:false,&quot;manualOverride&quot;:{&quot;isManuallyOverridden&quot;:false,&quot;citeprocText&quot;:&quot;(Saluza et al., 2024)&quot;,&quot;manualOverrideText&quot;:&quot;&quot;},&quot;citationTag&quot;:&quot;MENDELEY_CITATION_v3_eyJjaXRhdGlvbklEIjoiTUVOREVMRVlfQ0lUQVRJT05fNTY5NzI5NDYtYWNkMy00MTdmLTljZGEtZDI0YjEwMGU1YTk1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quot;,&quot;citationItems&quot;:[{&quot;id&quot;:&quot;6fa493b9-8a7b-3a92-960a-db47e8f0f85a&quot;,&quot;itemData&quot;:{&quot;type&quot;:&quot;article-journal&quot;,&quot;id&quot;:&quot;6fa493b9-8a7b-3a92-960a-db47e8f0f85a&quot;,&quot;title&quot;:&quot;PREDICTION INDONESIA COMPOSITE INDEX USING INTEGRATION DECOMPOSITION-NEURAL NETWORK ENSEMBLE DURING VUCA ERA&quot;,&quot;author&quot;:[{&quot;family&quot;:&quot;Saluza&quot;,&quot;given&quot;:&quot;Imelda&quot;,&quot;parse-names&quot;:false,&quot;dropping-particle&quot;:&quot;&quot;,&quot;non-dropping-particle&quot;:&quot;&quot;},{&quot;family&quot;:&quot;Munarsih&quot;,&quot;given&quot;:&quot;Ensiwi&quot;,&quot;parse-names&quot;:false,&quot;dropping-particle&quot;:&quot;&quot;,&quot;non-dropping-particle&quot;:&quot;&quot;},{&quot;family&quot;:&quot;Faradillah&quot;,&quot;given&quot;:&quot;&quot;,&quot;parse-names&quot;:false,&quot;dropping-particle&quot;:&quot;&quot;,&quot;non-dropping-particle&quot;:&quot;&quot;},{&quot;family&quot;:&quot;Anggraini&quot;,&quot;given&quot;:&quot;Leriza Desitama&quot;,&quot;parse-names&quot;:false,&quot;dropping-particle&quot;:&quot;&quot;,&quot;non-dropping-particle&quot;:&quot;&quot;}],&quot;container-title&quot;:&quot;Barekeng&quot;,&quot;DOI&quot;:&quot;10.30598/barekengvol18iss4pp2721-2736&quot;,&quot;ISSN&quot;:&quot;26153017&quot;,&quot;issued&quot;:{&quot;date-parts&quot;:[[2024,8,3]]},&quot;page&quot;:&quot;2721-2736&quot;,&quot;abstract&quot;:&quot;The Volatility, Uncertainty, Complexity, and Ambiguity (VUCA) era causes turmoil in the capital markets, stocks, commodities, etc. The impact is a decline in the Composite Stock Price Index (IHSG) in 2020. Therefore, future data is needed to inform investors and business people when making portfolio decisions. This paper develops a decomposition and Neural Network (NN) integration model to predict ICI during the VUCA era. The results are presented empirically to show the model's effectiveness in reducing prediction errors. First, the actual data is converted into three components; second, with the Neural Network Ensemble (NNE) approach where the initial step of decomposition results is trained using artificial NN with architecture, training data, and topology to produce individual networks; The output is selected using Principal Component Analysis (PCA) and becomes input to the ensemble model, then combined using a simple average and weighted average. The empirical results from ICI predictions illustrate: (1) decomposition has the potential to overcome data that is characterized by high volatility; (2) NNE is able to reduce errors (MSE≤0.100e-4, MAE≤0.01) compared to individual networks (MSE=0.0024 MAE=0.0376); (3) ensemble combinations using weighted averages (MSE≤3.00e-5,MAE≤0.002) are superior to simple averages (MSE≤5.00e-5,MAE≤0.01); (4) the integration carried out shows effectiveness in predicting ICI and provides better prediction results.&quot;,&quot;publisher&quot;:&quot;Universitas Pattimura&quot;,&quot;issue&quot;:&quot;4&quot;,&quot;volume&quot;:&quot;18&quot;,&quot;container-title-short&quot;:&quot;&quot;},&quot;isTemporary&quot;:false,&quot;suppress-author&quot;:false,&quot;composite&quot;:false,&quot;author-only&quot;:false}]},{&quot;citationID&quot;:&quot;MENDELEY_CITATION_07ec8a4b-1251-4829-a3f1-ecda6e60c4bd&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DdlYzhhNGItMTI1MS00ODI5LWEzZjEtZWNkYTZlNjBjNGJ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9fab0fd6-f055-4168-a988-d3df9ce0498a&quot;,&quot;properties&quot;:{&quot;noteIndex&quot;:0},&quot;isEdited&quot;:false,&quot;manualOverride&quot;:{&quot;isManuallyOverridden&quot;:false,&quot;citeprocText&quot;:&quot;(Rahmah et al., 2024)&quot;,&quot;manualOverrideText&quot;:&quot;&quot;},&quot;citationTag&quot;:&quot;MENDELEY_CITATION_v3_eyJjaXRhdGlvbklEIjoiTUVOREVMRVlfQ0lUQVRJT05fOWZhYjBmZDYtZjA1NS00MTY4LWE5ODgtZDNkZjljZTA0OThh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quot;,&quot;citationItems&quot;:[{&quot;id&quot;:&quot;aa3de8d6-7b1a-31ed-a894-2905ddef48e4&quot;,&quot;itemData&quot;:{&quot;type&quot;:&quot;article-journal&quot;,&quot;id&quot;:&quot;aa3de8d6-7b1a-31ed-a894-2905ddef48e4&quot;,&quot;title&quot;:&quot;ANALYSIS OF THE DEPENDENCIES COMMODITY PRICES AND STOCK MARKET INDEXES USING COPULA&quot;,&quot;author&quot;:[{&quot;family&quot;:&quot;Rahmah&quot;,&quot;given&quot;:&quot;Salsabilla&quot;,&quot;parse-names&quot;:false,&quot;dropping-particle&quot;:&quot;&quot;,&quot;non-dropping-particle&quot;:&quot;&quot;},{&quot;family&quot;:&quot;Budiarti&quot;,&quot;given&quot;:&quot;Retno&quot;,&quot;parse-names&quot;:false,&quot;dropping-particle&quot;:&quot;&quot;,&quot;non-dropping-particle&quot;:&quot;&quot;},{&quot;family&quot;:&quot;Purnaba&quot;,&quot;given&quot;:&quot;I Gusti Putu&quot;,&quot;parse-names&quot;:false,&quot;dropping-particle&quot;:&quot;&quot;,&quot;non-dropping-particle&quot;:&quot;&quot;}],&quot;container-title&quot;:&quot;BAREKENG: Jurnal Ilmu Matematika dan Terapan&quot;,&quot;DOI&quot;:&quot;10.30598/barekengvol18iss3pp1563-1572&quot;,&quot;ISSN&quot;:&quot;1978-7227&quot;,&quot;issued&quot;:{&quot;date-parts&quot;:[[2024,8,2]]},&quot;page&quot;:&quot;1563-1572&quot;,&quot;abstract&quot;:&quo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quot;,&quot;publisher&quot;:&quot;Universitas Pattimura&quot;,&quot;issue&quot;:&quot;3&quot;,&quot;volume&quot;:&quot;18&quot;,&quot;container-title-short&quot;:&quot;&quot;},&quot;isTemporary&quot;:false,&quot;suppress-author&quot;:false,&quot;composite&quot;:false,&quot;author-only&quot;:false}]},{&quot;citationID&quot;:&quot;MENDELEY_CITATION_c9f468ab-7b40-4b9b-bf87-bd6f26880fbe&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YzlmNDY4YWItN2I0MC00YjliLWJmODctYmQ2ZjI2ODgwZmJl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78c2dc3a-851c-4487-a0eb-ae092e9dba72&quot;,&quot;properties&quot;:{&quot;noteIndex&quot;:0},&quot;isEdited&quot;:false,&quot;manualOverride&quot;:{&quot;isManuallyOverridden&quot;:false,&quot;citeprocText&quot;:&quot;(Patsiarikas et al., 2025)&quot;,&quot;manualOverrideText&quot;:&quot;&quot;},&quot;citationTag&quot;:&quot;MENDELEY_CITATION_v3_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&quot;,&quot;citationItems&quot;:[{&quot;id&quot;:&quot;aceaa3b1-fdb2-359b-94d0-06ee936bd3ed&quot;,&quot;itemData&quot;:{&quot;type&quot;:&quot;article-journal&quot;,&quot;id&quot;:&quot;aceaa3b1-fdb2-359b-94d0-06ee936bd3ed&quot;,&quot;title&quot;:&quot;Using Machine Learning on Macroeconomic, Technical, and Sentiment Indicators for Stock Market Forecasting&quot;,&quot;author&quot;:[{&quot;family&quot;:&quot;Patsiarikas&quot;,&quot;given&quot;:&quot;Michalis&quot;,&quot;parse-names&quot;:false,&quot;dropping-particle&quot;:&quot;&quot;,&quot;non-dropping-particle&quot;:&quot;&quot;},{&quot;family&quot;:&quot;Papageorgiou&quot;,&quot;given&quot;:&quot;George&quot;,&quot;parse-names&quot;:false,&quot;dropping-particle&quot;:&quot;&quot;,&quot;non-dropping-particle&quot;:&quot;&quot;},{&quot;family&quot;:&quot;Tjortjis&quot;,&quot;given&quot;:&quot;Christos&quot;,&quot;parse-names&quot;:false,&quot;dropping-particle&quot;:&quot;&quot;,&quot;non-dropping-particle&quot;:&quot;&quot;}],&quot;container-title&quot;:&quot;Information (Switzerland)&quot;,&quot;DOI&quot;:&quot;10.3390/info16070584&quot;,&quot;ISSN&quot;:&quot;20782489&quot;,&quot;issued&quot;:{&quot;date-parts&quot;:[[2025,7,1]]},&quot;abstract&quot;:&quot;Financial forecasting is a research and practical challenge, providing meaningful economic and strategic insights. While Machine Learning (ML) models are employed in various studies to examine the impact of technical and sentiment factors on financial markets forecasting, in this work, macroeconomic indicators are also combined to forecast the Standard &amp; Poor’s (S&amp;P) 500 index. Initially, contextual data are scored using TextBlob and pre-trained DistilBERT-base-uncased models, and then a combined dataset is formed. Followed by preprocessing, feature engineering and selection techniques, three corresponding datasets are generated and their impact on future prices is examined, by employing ML models, such as Linear Regression (LR), Random Forest (RF), Gradient Boosting (GB), XGBoost, and Multi-Layer Perceptron (MLP). LR and MLP show robust results with high R2 scores, close to 0.998, and low error MSE and MAE rates, averaging at 350 and 13 points, respectively, across both training and test datasets, with technical indicators contributing the most to the prediction. While other models also perform very well under different dataset combinations, overfitting challenges are evident in the results, even after additional hyperparameter tuning. Potential limitations are highlighted, motivating further exploration and adaptation techniques in financial modeling that enhance predictive capabilities.&quot;,&quot;publisher&quot;:&quot;Multidisciplinary Digital Publishing Institute (MDPI)&quot;,&quot;issue&quot;:&quot;7&quot;,&quot;volume&quot;:&quot;16&quot;,&quot;container-title-short&quot;:&quot;&quot;},&quot;isTemporary&quot;:false,&quot;suppress-author&quot;:false,&quot;composite&quot;:false,&quot;author-only&quot;:false}]},{&quot;citationID&quot;:&quot;MENDELEY_CITATION_6256c6b7-7484-432d-b47c-5ceac8e44931&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NjI1NmM2YjctNzQ4NC00MzJkLWI0N2MtNWNlYWM4ZTQ0OTMx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db2803a6-866e-44b2-bfef-ee8452628ac8&quot;,&quot;properties&quot;:{&quot;noteIndex&quot;:0},&quot;isEdited&quot;:false,&quot;manualOverride&quot;:{&quot;isManuallyOverridden&quot;:false,&quot;citeprocText&quot;:&quot;(Mankiw, 2021)&quot;,&quot;manualOverrideText&quot;:&quot;&quot;},&quot;citationTag&quot;:&quot;MENDELEY_CITATION_v3_eyJjaXRhdGlvbklEIjoiTUVOREVMRVlfQ0lUQVRJT05fZGIyODAzYTYtODY2ZS00NGIyLWJmZWYtZWU4NDUyNjI4YWM4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8bf52523-e71e-4286-929c-3d86cf89cf06&quot;,&quot;properties&quot;:{&quot;noteIndex&quot;:0},&quot;isEdited&quot;:false,&quot;manualOverride&quot;:{&quot;isManuallyOverridden&quot;:false,&quot;citeprocText&quot;:&quot;(Levine &amp;#38; Zervos, 1998)&quot;,&quot;manualOverrideText&quot;:&quot;&quot;},&quot;citationTag&quot;:&quot;MENDELEY_CITATION_v3_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&quot;,&quot;citationItems&quot;:[{&quot;id&quot;:&quot;019d0cae-0564-3efe-9a09-e9d6c8faa327&quot;,&quot;itemData&quot;:{&quot;type&quot;:&quot;report&quot;,&quot;id&quot;:&quot;019d0cae-0564-3efe-9a09-e9d6c8faa327&quot;,&quot;title&quot;:&quot;Stock Markets, Banks, and Economic Growth&quot;,&quot;author&quot;:[{&quot;family&quot;:&quot;Levine&quot;,&quot;given&quot;:&quot;Ross&quot;,&quot;parse-names&quot;:false,&quot;dropping-particle&quot;:&quot;&quot;,&quot;non-dropping-particle&quot;:&quot;&quot;},{&quot;family&quot;:&quot;Zervos&quot;,&quot;given&quot;:&quot;Sara&quot;,&quot;parse-names&quot;:false,&quot;dropping-particle&quot;:&quot;&quot;,&quot;non-dropping-particle&quot;:&quot;&quot;}],&quot;container-title&quot;:&quot;The American Economic Review&quot;,&quot;container-title-short&quot;:&quot;Am. Econ. Rev.&quot;,&quot;issued&quot;:{&quot;date-parts&quot;:[[1998]]},&quot;number-of-pages&quot;:&quot;537-558&quot;,&quot;issue&quot;:&quot;3&quot;,&quot;volume&quot;:&quot;88&quot;},&quot;isTemporary&quot;:false,&quot;suppress-author&quot;:false,&quot;composite&quot;:false,&quot;author-only&quot;:false}]},{&quot;citationID&quot;:&quot;MENDELEY_CITATION_fcbde750-d95e-4f31-baba-28dd0659ae0e&quot;,&quot;properties&quot;:{&quot;noteIndex&quot;:0},&quot;isEdited&quot;:false,&quot;manualOverride&quot;:{&quot;isManuallyOverridden&quot;:false,&quot;citeprocText&quot;:&quot;(Lubis et al., 2024)&quot;,&quot;manualOverrideText&quot;:&quot;&quot;},&quot;citationTag&quot;:&quot;MENDELEY_CITATION_v3_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&quot;,&quot;citationItems&quot;:[{&quot;id&quot;:&quot;06e2923a-6e79-35ea-845c-ddcd82ecea52&quot;,&quot;itemData&quot;:{&quot;type&quot;:&quot;article-journal&quot;,&quot;id&quot;:&quot;06e2923a-6e79-35ea-845c-ddcd82ecea52&quot;,&quot;title&quot;:&quot;The Role of the Capital Market in Increasing Economic Growth in Indonesia&quot;,&quot;author&quot;:[{&quot;family&quot;:&quot;Lubis&quot;,&quot;given&quot;:&quot;Putri Kemala Dewi&quot;,&quot;parse-names&quot;:false,&quot;dropping-particle&quot;:&quot;&quot;,&quot;non-dropping-particle&quot;:&quot;&quot;},{&quot;family&quot;:&quot;Manalu&quot;,&quot;given&quot;:&quot;Christin Lince Natalia&quot;,&quot;parse-names&quot;:false,&quot;dropping-particle&quot;:&quot;&quot;,&quot;non-dropping-particle&quot;:&quot;&quot;},{&quot;family&quot;:&quot;Lubis&quot;,&quot;given&quot;:&quot;Atika Atayarisah&quot;,&quot;parse-names&quot;:false,&quot;dropping-particle&quot;:&quot;&quot;,&quot;non-dropping-particle&quot;:&quot;&quot;},{&quot;family&quot;:&quot;Tambunan&quot;,&quot;given&quot;:&quot;Laura, Magdalena&quot;,&quot;parse-names&quot;:false,&quot;dropping-particle&quot;:&quot;&quot;,&quot;non-dropping-particle&quot;:&quot;&quot;},{&quot;family&quot;:&quot;Saputra&quot;,&quot;given&quot;:&quot;Firman&quot;,&quot;parse-names&quot;:false,&quot;dropping-particle&quot;:&quot;&quot;,&quot;non-dropping-particle&quot;:&quot;&quot;}],&quot;container-title&quot;:&quot;Indonesian Journal of Interdisciplinary Research in Science and Technology&quot;,&quot;DOI&quot;:&quot;10.55927/marcopolo.v2i5.9322&quot;,&quot;issued&quot;:{&quot;date-parts&quot;:[[2024,5,31]]},&quot;page&quot;:&quot;557-568&quot;,&quot;abstract&quot;:&quot;This research is entitled The role of capital markets in increasing economic growth in Indonesia. The aim of this research is to determine: 1) The contribution of the capital market in economic growth, 2) Trends in the capital market in Indonesia's growth 3) Opportunities and challenges faced by the capital market in Indonesia. In implementing a country's national economic development, funding is needed from the government and society, while one alternative source of funding is the capital market. The capital market is a place to trade securities issued by institutions and professions related to securities. The research method used was a literature review. The role of the capital market in national economic growth can be seen through its influence on macroeconomic indicators such as the real exchange rate, inflation rate and economic growth as measured by Gross Domestic Product. And the development of the capital market in Indonesia is moving positively, which can be reflected in the increase in public interest in investing in it. This can be observed from the growth in the number of investors registered with the Indonesian Central Securities Depository (KSEI) through single investor identification (SID).&quot;,&quot;publisher&quot;:&quot;PT Formosa Cendekia Global&quot;,&quot;issue&quot;:&quot;5&quot;,&quot;volume&quot;:&quot;2&quot;,&quot;container-title-short&quot;:&quot;&quot;},&quot;isTemporary&quot;:false,&quot;suppress-author&quot;:false,&quot;composite&quot;:false,&quot;author-only&quot;:false}]},{&quot;citationID&quot;:&quot;MENDELEY_CITATION_9ef2598b-f3bb-4a96-8656-624aa86ed7ce&quot;,&quot;properties&quot;:{&quot;noteIndex&quot;:0},&quot;isEdited&quot;:false,&quot;manualOverride&quot;:{&quot;isManuallyOverridden&quot;:false,&quot;citeprocText&quot;:&quot;(Bist, 2017)&quot;,&quot;manualOverrideText&quot;:&quot;&quot;},&quot;citationTag&quot;:&quot;MENDELEY_CITATION_v3_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&quot;,&quot;citationItems&quot;:[{&quot;id&quot;:&quot;852bb362-41a1-3d41-a896-16d111284048&quot;,&quot;itemData&quot;:{&quot;type&quot;:&quot;article-journal&quot;,&quot;id&quot;:&quot;852bb362-41a1-3d41-a896-16d111284048&quot;,&quot;title&quot;:&quot;Stock Market Development and Economic Growth in Nepal: An ARDL Representation&quot;,&quot;author&quot;:[{&quot;family&quot;:&quot;Bist&quot;,&quot;given&quot;:&quot;Jagadish Prasad&quot;,&quot;parse-names&quot;:false,&quot;dropping-particle&quot;:&quot;&quot;,&quot;non-dropping-particle&quot;:&quot;&quot;}],&quot;container-title&quot;:&quot;Journal of Finance and Economics&quot;,&quot;DOI&quot;:&quot;10.12691/jfe-5-4-2&quot;,&quot;URL&quot;:&quot;http://pubs.sciepub.com/jfe/5/4/2&quot;,&quot;issued&quot;:{&quot;date-parts&quot;:[[2017]]},&quot;page&quot;:&quot;164-170&quot;,&quot;abstract&quot;:&quot;This paper examines the empirical relationship between stock market development and economic growth in Nepal over the period of 22 years from 1993 to 2014. The long-run and short-run elasticities were estimated by the use of autoregressive distributed lag (ARDL) bounds testing approach for co-integration analysis. The economic growth has been measured by real GDP per capita, and stock market development has been measured by market capitalization of Nepal stock exchange (NEPSE). The relationship has also been controlled by gross capital formation as percentage of GDP and the inflation. Estimates of ARDL approach to cointegration indicate that economic growth, market capitalization, gross capital formation and inflation shared a stable long-run relationship in Nepal. The magnitudes of the ECT coefficients suggest that the speed of adjustment in estimated model is reasonably good. Findings indicate that market capitalization has a significant positive impact on the economic growth in both long as well as in short run. However, results show that inflation has negative and significant impact on GDP per capita in long as well as in short run. Further, the study indicates that there is unidirectional causality and that runs from stock market development to economic growth in Nepal. Therefore, this study concludes that long run policies should be formulated in such a way that they facilitate the development of stock market so as to increase the economic growth.&quot;,&quot;issue&quot;:&quot;4&quot;,&quot;volume&quot;:&quot;5&quot;,&quot;container-title-short&quot;:&quot;&quot;},&quot;isTemporary&quot;:false,&quot;suppress-author&quot;:false,&quot;composite&quot;:false,&quot;author-only&quot;:false}]},{&quot;citationID&quot;:&quot;MENDELEY_CITATION_ac69966c-c618-411b-bad0-ec1ae2e268d9&quot;,&quot;properties&quot;:{&quot;noteIndex&quot;:0},&quot;isEdited&quot;:false,&quot;manualOverride&quot;:{&quot;isManuallyOverridden&quot;:false,&quot;citeprocText&quot;:&quot;(Chikwira &amp;#38; Mohammed, 2023)&quot;,&quot;manualOverrideText&quot;:&quot;&quot;},&quot;citationTag&quot;:&quot;MENDELEY_CITATION_v3_eyJjaXRhdGlvbklEIjoiTUVOREVMRVlfQ0lUQVRJT05fYWM2OTk2NmMtYzYxOC00MTFiLWJhZDAtZWMxYWUyZTI2OGQ5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quot;,&quot;citationItems&quot;:[{&quot;id&quot;:&quot;535d233a-60e7-340f-8de1-ada7642708d9&quot;,&quot;itemData&quot;:{&quot;type&quot;:&quot;article-journal&quot;,&quot;id&quot;:&quot;535d233a-60e7-340f-8de1-ada7642708d9&quot;,&quot;title&quot;:&quot;The Impact of the Stock Market on Liquidity and Economic Growth: Evidence of Volatile Market&quot;,&quot;author&quot;:[{&quot;family&quot;:&quot;Chikwira&quot;,&quot;given&quot;:&quot;Collin&quot;,&quot;parse-names&quot;:false,&quot;dropping-particle&quot;:&quot;&quot;,&quot;non-dropping-particle&quot;:&quot;&quot;},{&quot;family&quot;:&quot;Mohammed&quot;,&quot;given&quot;:&quot;Jahed Iqbal&quot;,&quot;parse-names&quot;:false,&quot;dropping-particle&quot;:&quot;&quot;,&quot;non-dropping-particle&quot;:&quot;&quot;}],&quot;container-title&quot;:&quot;Economies&quot;,&quot;DOI&quot;:&quot;10.3390/economies11060155&quot;,&quot;ISSN&quot;:&quot;22277099&quot;,&quot;issued&quot;:{&quot;date-parts&quot;:[[2023,6,1]]},&quot;abstract&quot;:&quot;Stock markets serve as a conduit for money and liquidity, which are necessary for economic growth and stability. This study aimed to determine whether stock market impacts are communicated in an economically unstable environment, characterised by volatility, high inflation rates, and political instability. The research used a time series Vector Autoregressive model (VAR) with quarterly data from between 2013 and 2022. The study revealed that there is a positive statistically significant association between the stock market and economic growth at the 10% level. On the other hand, the stock market liquidity has no major influence on Zimbabwe’s economic development. As a result, the study advises policymakers to evaluate the rules regulating the stock market carefully and to relax some of the requirements for firms to be listed on the stock exchange. The stock market will become more liquid as a result of this because it will draw more internal and external businesses to being listed. The ZSE should also develop a framework for the gradual implementation of the commodity derivatives exchange as Zimbabwe’s substantial mineral reserves and robust agriculture may bring significant income to the country’s economy.&quot;,&quot;publisher&quot;:&quot;MDPI&quot;,&quot;issue&quot;:&quot;6&quot;,&quot;volume&quot;:&quot;11&quot;,&quot;container-title-short&quot;:&quot;&quot;},&quot;isTemporary&quot;:false,&quot;suppress-author&quot;:false,&quot;composite&quot;:false,&quot;author-only&quot;:false}]},{&quot;citationID&quot;:&quot;MENDELEY_CITATION_558d778c-b085-45b1-8e71-0ac4bcf82237&quot;,&quot;properties&quot;:{&quot;noteIndex&quot;:0},&quot;isEdited&quot;:false,&quot;manualOverride&quot;:{&quot;isManuallyOverridden&quot;:false,&quot;citeprocText&quot;:&quot;(Chikwira &amp;#38; Mohammed, 2023)&quot;,&quot;manualOverrideText&quot;:&quot;&quot;},&quot;citationTag&quot;:&quot;MENDELEY_CITATION_v3_eyJjaXRhdGlvbklEIjoiTUVOREVMRVlfQ0lUQVRJT05fNTU4ZDc3OGMtYjA4NS00NWIxLThlNzEtMGFjNGJjZjgyMjM3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quot;,&quot;citationItems&quot;:[{&quot;id&quot;:&quot;535d233a-60e7-340f-8de1-ada7642708d9&quot;,&quot;itemData&quot;:{&quot;type&quot;:&quot;article-journal&quot;,&quot;id&quot;:&quot;535d233a-60e7-340f-8de1-ada7642708d9&quot;,&quot;title&quot;:&quot;The Impact of the Stock Market on Liquidity and Economic Growth: Evidence of Volatile Market&quot;,&quot;author&quot;:[{&quot;family&quot;:&quot;Chikwira&quot;,&quot;given&quot;:&quot;Collin&quot;,&quot;parse-names&quot;:false,&quot;dropping-particle&quot;:&quot;&quot;,&quot;non-dropping-particle&quot;:&quot;&quot;},{&quot;family&quot;:&quot;Mohammed&quot;,&quot;given&quot;:&quot;Jahed Iqbal&quot;,&quot;parse-names&quot;:false,&quot;dropping-particle&quot;:&quot;&quot;,&quot;non-dropping-particle&quot;:&quot;&quot;}],&quot;container-title&quot;:&quot;Economies&quot;,&quot;DOI&quot;:&quot;10.3390/economies11060155&quot;,&quot;ISSN&quot;:&quot;22277099&quot;,&quot;issued&quot;:{&quot;date-parts&quot;:[[2023,6,1]]},&quot;abstract&quot;:&quot;Stock markets serve as a conduit for money and liquidity, which are necessary for economic growth and stability. This study aimed to determine whether stock market impacts are communicated in an economically unstable environment, characterised by volatility, high inflation rates, and political instability. The research used a time series Vector Autoregressive model (VAR) with quarterly data from between 2013 and 2022. The study revealed that there is a positive statistically significant association between the stock market and economic growth at the 10% level. On the other hand, the stock market liquidity has no major influence on Zimbabwe’s economic development. As a result, the study advises policymakers to evaluate the rules regulating the stock market carefully and to relax some of the requirements for firms to be listed on the stock exchange. The stock market will become more liquid as a result of this because it will draw more internal and external businesses to being listed. The ZSE should also develop a framework for the gradual implementation of the commodity derivatives exchange as Zimbabwe’s substantial mineral reserves and robust agriculture may bring significant income to the country’s economy.&quot;,&quot;publisher&quot;:&quot;MDPI&quot;,&quot;issue&quot;:&quot;6&quot;,&quot;volume&quot;:&quot;11&quot;,&quot;container-title-short&quot;:&quot;&quot;},&quot;isTemporary&quot;:false,&quot;suppress-author&quot;:false,&quot;composite&quot;:false,&quot;author-only&quot;:false}]},{&quot;citationID&quot;:&quot;MENDELEY_CITATION_c7f9b2b2-e0e5-420c-96dd-53b5b392e1af&quot;,&quot;properties&quot;:{&quot;noteIndex&quot;:0},&quot;isEdited&quot;:false,&quot;manualOverride&quot;:{&quot;isManuallyOverridden&quot;:false,&quot;citeprocText&quot;:&quot;(Bimenyimana et al., 2025)&quot;,&quot;manualOverrideText&quot;:&quot;&quot;},&quot;citationTag&quot;:&quot;MENDELEY_CITATION_v3_eyJjaXRhdGlvbklEIjoiTUVOREVMRVlfQ0lUQVRJT05fYzdmOWIyYjItZTBlNS00MjBjLTk2ZGQtNTNiNWIzOTJlMWFm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quot;,&quot;citationItems&quot;:[{&quot;id&quot;:&quot;634a7740-6ce2-3b14-959f-7f6491f29fef&quot;,&quot;itemData&quot;:{&quot;type&quot;:&quot;article-journal&quot;,&quot;id&quot;:&quot;634a7740-6ce2-3b14-959f-7f6491f29fef&quot;,&quot;title&quot;:&quot;IS THE STOCK MARKET A “BAROMETER” OF THE ECONOMY? BASED ON SOUTH AFRICA COMPREHENSIVE ANALYSIS&quot;,&quot;author&quot;:[{&quot;family&quot;:&quot;Bimenyimana&quot;,&quot;given&quot;:&quot;Jean Claude&quot;,&quot;parse-names&quot;:false,&quot;dropping-particle&quot;:&quot;&quot;,&quot;non-dropping-particle&quot;:&quot;&quot;},{&quot;family&quot;:&quot;Mei-Sheng&quot;,&quot;given&quot;:&quot;Dong&quot;,&quot;parse-names&quot;:false,&quot;dropping-particle&quot;:&quot;&quot;,&quot;non-dropping-particle&quot;:&quot;&quot;},{&quot;family&quot;:&quot;Jallow&quot;,&quot;given&quot;:&quot;Momodou Lamin&quot;,&quot;parse-names&quot;:false,&quot;dropping-particle&quot;:&quot;&quot;,&quot;non-dropping-particle&quot;:&quot;&quot;}],&quot;container-title&quot;:&quot;ECONOMICS - Innovative and Economics Research Journal&quot;,&quot;DOI&quot;:&quot;10.2478/eoik-2025-0072&quot;,&quot;ISSN&quot;:&quot;23035013&quot;,&quot;issued&quot;:{&quot;date-parts&quot;:[[2025,9,1]]},&quot;page&quot;:&quot;409-427&quot;,&quot;abstract&quot;:&quot;An efficient stock market supports economic growth and is a barometer of South Africa’s financial health. Our research delves into how macroeconomic variables impact stock prices in South Africa by investigating yearly time series data ranging from 2000 to 2023. We utilise Johansen’s cointegration test and the Vector Error Correction Model (VECM) to investigate the equilibrium relationship between stock market prices and critical macroeconomic factors like inflation (INFL), trade rate (TR), money supply (MS) and exchange rate (EXCH). The study findings indicate that these factors are correlated in the long run, indicating a lasting correlation between specific macroeconomic indicators and stock market prices. Stock market prices are affected positively by exchange rates and inflation, as well as by the money supply; however, trade rates have a negative impact according to the analysis of short-term financial dynamics, which suggests that adjustments are made to reach a long-term equilibrium despite the lesser immediate effects of macroeconomic factors. Granger causality tests show that macroeconomic factors influence stock market prices over long and short-term periods. This highlights the importance of the stock market as an indicator of trends and signals potential shifts in the broader economy, which policymakers and investors should keep a close eye on as an early warning system.&quot;,&quot;publisher&quot;:&quot;Sciendo&quot;,&quot;issue&quot;:&quot;3&quot;,&quot;volume&quot;:&quot;13&quot;,&quot;container-title-short&quot;:&quot;&quot;},&quot;isTemporary&quot;:false,&quot;suppress-author&quot;:false,&quot;composite&quot;:false,&quot;author-only&quot;:false}]},{&quot;citationID&quot;:&quot;MENDELEY_CITATION_fa41bb36-aa48-4f16-887b-b3de222c1ab4&quot;,&quot;properties&quot;:{&quot;noteIndex&quot;:0},&quot;isEdited&quot;:false,&quot;manualOverride&quot;:{&quot;isManuallyOverridden&quot;:false,&quot;citeprocText&quot;:&quot;(Kung et al., 2010)&quot;,&quot;manualOverrideText&quot;:&quot;&quot;},&quot;citationTag&quot;:&quot;MENDELEY_CITATION_v3_eyJjaXRhdGlvbklEIjoiTUVOREVMRVlfQ0lUQVRJT05fZmE0MWJiMzYtYWE0OC00ZjE2LTg4N2ItYjNkZTIyMmMxYWI0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quot;,&quot;citationItems&quot;:[{&quot;id&quot;:&quot;b9852ba1-cab2-3043-ae2f-ba0f7de9165b&quot;,&quot;itemData&quot;:{&quot;type&quot;:&quot;article-journal&quot;,&quot;id&quot;:&quot;b9852ba1-cab2-3043-ae2f-ba0f7de9165b&quot;,&quot;title&quot;:&quot;Indonesia's stock market: Evolving role, growing efficiency&quot;,&quot;author&quot;:[{&quot;family&quot;:&quot;Kung&quot;,&quot;given&quot;:&quot;James J.&quot;,&quot;parse-names&quot;:false,&quot;dropping-particle&quot;:&quot;&quot;,&quot;non-dropping-particle&quot;:&quot;&quot;},{&quot;family&quot;:&quot;Carverhill&quot;,&quot;given&quot;:&quot;Andrew P.&quot;,&quot;parse-names&quot;:false,&quot;dropping-particle&quot;:&quot;&quot;,&quot;non-dropping-particle&quot;:&quot;&quot;},{&quot;family&quot;:&quot;Mcleod&quot;,&quot;given&quot;:&quot;Ross H.&quot;,&quot;parse-names&quot;:false,&quot;dropping-particle&quot;:&quot;&quot;,&quot;non-dropping-particle&quot;:&quot;&quot;}],&quot;container-title&quot;:&quot;Bulletin of Indonesian Economic Studies&quot;,&quot;container-title-short&quot;:&quot;Bull. Indones. Econ. Stud.&quot;,&quot;DOI&quot;:&quot;10.1080/00074918.2010.522503&quot;,&quot;ISSN&quot;:&quot;00074918&quot;,&quot;issued&quot;:{&quot;date-parts&quot;:[[2010,12]]},&quot;page&quot;:&quot;329-346&quot;,&quot;abstract&quot;:&quot;The banking sector traditionally dominated Indonesia's financial system, and until the 1990s the stock market remained of little significance. Re-opened in 1977 after two decades of inactivity, the stock exchange made little contribution to Indonesia's development until a series of reform and deregulation measures were implemented from December 1987. This study examines the evolving role of the stock market in the financial system, and analyses changes in its efficiency over time. We find that stock market activity grew markedly in importance relative to banking after the reforms began to take effect, gaining the ascendancy in 2004 and moving well ahead subsequently. One contributor to this success is improvement in efficiency. Using two simple technical trading rules, we demonstrate that the stock exchange secondary market has indeed become significantly more efficient over time. © 2010 Indonesia Project ANU.&quot;,&quot;issue&quot;:&quot;3&quot;,&quot;volume&quot;:&quot;46&quot;},&quot;isTemporary&quot;:false,&quot;suppress-author&quot;:false,&quot;composite&quot;:false,&quot;author-only&quot;:false}]},{&quot;citationID&quot;:&quot;MENDELEY_CITATION_4b5395d1-e46d-4861-9f66-cb177464e26f&quot;,&quot;properties&quot;:{&quot;noteIndex&quot;:0},&quot;isEdited&quot;:false,&quot;manualOverride&quot;:{&quot;isManuallyOverridden&quot;:false,&quot;citeprocText&quot;:&quot;(Kung et al., 2010)&quot;,&quot;manualOverrideText&quot;:&quot;&quot;},&quot;citationTag&quot;:&quot;MENDELEY_CITATION_v3_eyJjaXRhdGlvbklEIjoiTUVOREVMRVlfQ0lUQVRJT05fNGI1Mzk1ZDEtZTQ2ZC00ODYxLTlmNjYtY2IxNzc0NjRlMjZm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quot;,&quot;citationItems&quot;:[{&quot;id&quot;:&quot;b9852ba1-cab2-3043-ae2f-ba0f7de9165b&quot;,&quot;itemData&quot;:{&quot;type&quot;:&quot;article-journal&quot;,&quot;id&quot;:&quot;b9852ba1-cab2-3043-ae2f-ba0f7de9165b&quot;,&quot;title&quot;:&quot;Indonesia's stock market: Evolving role, growing efficiency&quot;,&quot;author&quot;:[{&quot;family&quot;:&quot;Kung&quot;,&quot;given&quot;:&quot;James J.&quot;,&quot;parse-names&quot;:false,&quot;dropping-particle&quot;:&quot;&quot;,&quot;non-dropping-particle&quot;:&quot;&quot;},{&quot;family&quot;:&quot;Carverhill&quot;,&quot;given&quot;:&quot;Andrew P.&quot;,&quot;parse-names&quot;:false,&quot;dropping-particle&quot;:&quot;&quot;,&quot;non-dropping-particle&quot;:&quot;&quot;},{&quot;family&quot;:&quot;Mcleod&quot;,&quot;given&quot;:&quot;Ross H.&quot;,&quot;parse-names&quot;:false,&quot;dropping-particle&quot;:&quot;&quot;,&quot;non-dropping-particle&quot;:&quot;&quot;}],&quot;container-title&quot;:&quot;Bulletin of Indonesian Economic Studies&quot;,&quot;container-title-short&quot;:&quot;Bull. Indones. Econ. Stud.&quot;,&quot;DOI&quot;:&quot;10.1080/00074918.2010.522503&quot;,&quot;ISSN&quot;:&quot;00074918&quot;,&quot;issued&quot;:{&quot;date-parts&quot;:[[2010,12]]},&quot;page&quot;:&quot;329-346&quot;,&quot;abstract&quot;:&quot;The banking sector traditionally dominated Indonesia's financial system, and until the 1990s the stock market remained of little significance. Re-opened in 1977 after two decades of inactivity, the stock exchange made little contribution to Indonesia's development until a series of reform and deregulation measures were implemented from December 1987. This study examines the evolving role of the stock market in the financial system, and analyses changes in its efficiency over time. We find that stock market activity grew markedly in importance relative to banking after the reforms began to take effect, gaining the ascendancy in 2004 and moving well ahead subsequently. One contributor to this success is improvement in efficiency. Using two simple technical trading rules, we demonstrate that the stock exchange secondary market has indeed become significantly more efficient over time. © 2010 Indonesia Project ANU.&quot;,&quot;issue&quot;:&quot;3&quot;,&quot;volume&quot;:&quot;46&quot;},&quot;isTemporary&quot;:false,&quot;suppress-author&quot;:false,&quot;composite&quot;:false,&quot;author-only&quot;:false}]},{&quot;citationID&quot;:&quot;MENDELEY_CITATION_5477dbb1-4a68-45e8-893e-ae7373dafa4a&quot;,&quot;properties&quot;:{&quot;noteIndex&quot;:0},&quot;isEdited&quot;:false,&quot;manualOverride&quot;:{&quot;isManuallyOverridden&quot;:false,&quot;citeprocText&quot;:&quot;(Mankiw, 2021)&quot;,&quot;manualOverrideText&quot;:&quot;&quot;},&quot;citationTag&quot;:&quot;MENDELEY_CITATION_v3_eyJjaXRhdGlvbklEIjoiTUVOREVMRVlfQ0lUQVRJT05fNTQ3N2RiYjEtNGE2OC00NWU4LTg5M2UtYWU3MzczZGFmYTR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e6b8e0f9-bdf0-4121-9c19-908535890915&quot;,&quot;properties&quot;:{&quot;noteIndex&quot;:0},&quot;isEdited&quot;:false,&quot;manualOverride&quot;:{&quot;isManuallyOverridden&quot;:false,&quot;citeprocText&quot;:&quot;(Mankiw, 2021)&quot;,&quot;manualOverrideText&quot;:&quot;&quot;},&quot;citationTag&quot;:&quot;MENDELEY_CITATION_v3_eyJjaXRhdGlvbklEIjoiTUVOREVMRVlfQ0lUQVRJT05fZTZiOGUwZjktYmRmMC00MTIxLTljMTktOTA4NTM1ODkwOTE1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c03b4506-92ac-478c-b6df-6b7a3d884f8c&quot;,&quot;properties&quot;:{&quot;noteIndex&quot;:0},&quot;isEdited&quot;:false,&quot;manualOverride&quot;:{&quot;isManuallyOverridden&quot;:false,&quot;citeprocText&quot;:&quot;(Sugandi, 2022)&quot;,&quot;manualOverrideText&quot;:&quot;&quot;},&quot;citationTag&quot;:&quot;MENDELEY_CITATION_v3_eyJjaXRhdGlvbklEIjoiTUVOREVMRVlfQ0lUQVRJT05fYzAzYjQ1MDYtOTJhYy00NzhjLWI2ZGYtNmI3YTNkODg0Zjhj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quot;,&quot;citationItems&quot;:[{&quot;id&quot;:&quot;88faa598-f342-3c61-adac-4069fc8de105&quot;,&quot;itemData&quot;:{&quot;type&quot;:&quot;article-journal&quot;,&quot;id&quot;:&quot;88faa598-f342-3c61-adac-4069fc8de105&quot;,&quot;title&quot;:&quot;Indonesia’s Financial Markets and Monetary Policy Dynamics Amid the COVID-19 Pandemic&quot;,&quot;author&quot;:[{&quot;family&quot;:&quot;Sugandi&quot;,&quot;given&quot;:&quot;Eric Alexander&quot;,&quot;parse-names&quot;:false,&quot;dropping-particle&quot;:&quot;&quot;,&quot;non-dropping-particle&quot;:&quot;&quot;}],&quot;container-title&quot;:&quot;Asia-Pacific Financial Markets&quot;,&quot;DOI&quot;:&quot;10.1007/s10690-021-09354-4&quot;,&quot;ISSN&quot;:&quot;15736946&quot;,&quot;issued&quot;:{&quot;date-parts&quot;:[[2022,9,1]]},&quot;page&quot;:&quot;411-447&quot;,&quot;abstract&quot;:&quot;We discuss the impacts of the COVID-19 pandemic on Indonesia’s financial markets and monetary policy dynamics. We explore five types of financial markets in Indonesia: (1) the Rupiah (IDR) interbank money market; (2) the US Dollar (USD) interbank money market; (3) government conventional bond (SUN) markets; (4) the stock market; and (5) the USD/IDR spot market. We examine Bank Indonesia’s (BI)'s three monetary policy instruments: (1) BI 7-day Reverse Repo Rate (the policy rate); (2) minimum reserve requirement ratios for banks (GWM); and (3) BI’s monetary operations. We find that several policy instruments have significant impacts on specific financial markets before and during the pandemic, i.e., the policy rate on the IDR and USD interbank money market, the IDR GWM on the medium-term SUN market, and the foreign exchange (FX) GWM on the FX market. We also find that the COVID-19 pandemic strengthened the impacts of BI’s policy instruments on particular financial markets during the pandemic than the pre-pandemic period. We suggest BI continues to maintain the stability of financial markets to support the government efforts to restore the economy from the fiscal side.&quot;,&quot;publisher&quot;:&quot;Springer&quot;,&quot;issue&quot;:&quot;3&quot;,&quot;volume&quot;:&quot;29&quot;,&quot;container-title-short&quot;:&quot;&quot;},&quot;isTemporary&quot;:false,&quot;suppress-author&quot;:false,&quot;composite&quot;:false,&quot;author-only&quot;:false}]},{&quot;citationID&quot;:&quot;MENDELEY_CITATION_aee372c1-ddf2-4052-b38f-61dbdeceb068&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YWVlMzcyYzEtZGRmMi00MDUyLWIzOGYtNjFkYmRlY2ViMDY4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58c29418-c11a-4a79-91e9-46e85505a2c4&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NThjMjk0MTgtYzExYS00YTc5LTkxZTktNDZlODU1MDVhMmM0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a173464e-ca27-498d-badb-3d02f7072122&quot;,&quot;properties&quot;:{&quot;noteIndex&quot;:0},&quot;isEdited&quot;:false,&quot;manualOverride&quot;:{&quot;isManuallyOverridden&quot;:false,&quot;citeprocText&quot;:&quot;(Sugandi, 2022)&quot;,&quot;manualOverrideText&quot;:&quot;&quot;},&quot;citationTag&quot;:&quot;MENDELEY_CITATION_v3_eyJjaXRhdGlvbklEIjoiTUVOREVMRVlfQ0lUQVRJT05fYTE3MzQ2NGUtY2EyNy00OThkLWJhZGItM2QwMmY3MDcyMTIy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quot;,&quot;citationItems&quot;:[{&quot;id&quot;:&quot;88faa598-f342-3c61-adac-4069fc8de105&quot;,&quot;itemData&quot;:{&quot;type&quot;:&quot;article-journal&quot;,&quot;id&quot;:&quot;88faa598-f342-3c61-adac-4069fc8de105&quot;,&quot;title&quot;:&quot;Indonesia’s Financial Markets and Monetary Policy Dynamics Amid the COVID-19 Pandemic&quot;,&quot;author&quot;:[{&quot;family&quot;:&quot;Sugandi&quot;,&quot;given&quot;:&quot;Eric Alexander&quot;,&quot;parse-names&quot;:false,&quot;dropping-particle&quot;:&quot;&quot;,&quot;non-dropping-particle&quot;:&quot;&quot;}],&quot;container-title&quot;:&quot;Asia-Pacific Financial Markets&quot;,&quot;DOI&quot;:&quot;10.1007/s10690-021-09354-4&quot;,&quot;ISSN&quot;:&quot;15736946&quot;,&quot;issued&quot;:{&quot;date-parts&quot;:[[2022,9,1]]},&quot;page&quot;:&quot;411-447&quot;,&quot;abstract&quot;:&quot;We discuss the impacts of the COVID-19 pandemic on Indonesia’s financial markets and monetary policy dynamics. We explore five types of financial markets in Indonesia: (1) the Rupiah (IDR) interbank money market; (2) the US Dollar (USD) interbank money market; (3) government conventional bond (SUN) markets; (4) the stock market; and (5) the USD/IDR spot market. We examine Bank Indonesia’s (BI)'s three monetary policy instruments: (1) BI 7-day Reverse Repo Rate (the policy rate); (2) minimum reserve requirement ratios for banks (GWM); and (3) BI’s monetary operations. We find that several policy instruments have significant impacts on specific financial markets before and during the pandemic, i.e., the policy rate on the IDR and USD interbank money market, the IDR GWM on the medium-term SUN market, and the foreign exchange (FX) GWM on the FX market. We also find that the COVID-19 pandemic strengthened the impacts of BI’s policy instruments on particular financial markets during the pandemic than the pre-pandemic period. We suggest BI continues to maintain the stability of financial markets to support the government efforts to restore the economy from the fiscal side.&quot;,&quot;publisher&quot;:&quot;Springer&quot;,&quot;issue&quot;:&quot;3&quot;,&quot;volume&quot;:&quot;29&quot;,&quot;container-title-short&quot;:&quot;&quot;},&quot;isTemporary&quot;:false,&quot;suppress-author&quot;:false,&quot;composite&quot;:false,&quot;author-only&quot;:false}]},{&quot;citationID&quot;:&quot;MENDELEY_CITATION_ca5008d9-dc0e-4b73-b3ab-84c634c51ece&quot;,&quot;properties&quot;:{&quot;noteIndex&quot;:0},&quot;isEdited&quot;:false,&quot;manualOverride&quot;:{&quot;isManuallyOverridden&quot;:false,&quot;citeprocText&quot;:&quot;(Marciano et al., 2025)&quot;,&quot;manualOverrideText&quot;:&quot;&quot;},&quot;citationTag&quot;:&quot;MENDELEY_CITATION_v3_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&quot;,&quot;citationItems&quot;:[{&quot;id&quot;:&quot;a72ac494-8b78-32c2-8e6d-a917abc401ce&quot;,&quot;itemData&quot;:{&quot;type&quot;:&quot;article-journal&quot;,&quot;id&quot;:&quot;a72ac494-8b78-32c2-8e6d-a917abc401ce&quot;,&quot;title&quot;:&quot;The effect of behavioral factors on investment decision towards stock market between Indonesia, Japan, and Thailand&quot;,&quot;author&quot;:[{&quot;family&quot;:&quot;Marciano&quot;,&quot;given&quot;:&quot;Deddy&quot;,&quot;parse-names&quot;:false,&quot;dropping-particle&quot;:&quot;&quot;,&quot;non-dropping-particle&quot;:&quot;&quot;},{&quot;family&quot;:&quot;Wijaya&quot;,&quot;given&quot;:&quot;Liliana Inggrit&quot;,&quot;parse-names&quot;:false,&quot;dropping-particle&quot;:&quot;&quot;,&quot;non-dropping-particle&quot;:&quot;&quot;},{&quot;family&quot;:&quot;Sugianto&quot;,&quot;given&quot;:&quot;Laurenco Lingguardi&quot;,&quot;parse-names&quot;:false,&quot;dropping-particle&quot;:&quot;&quot;,&quot;non-dropping-particle&quot;:&quot;&quot;},{&quot;family&quot;:&quot;Zunairoh&quot;,&quot;given&quot;:&quot;Zunairoh&quot;,&quot;parse-names&quot;:false,&quot;dropping-particle&quot;:&quot;&quot;,&quot;non-dropping-particle&quot;:&quot;&quot;}],&quot;container-title&quot;:&quot;Jurnal Siasat Bisnis&quot;,&quot;DOI&quot;:&quot;10.20885/jsb.vol29.iss2.art4&quot;,&quot;ISSN&quot;:&quot;0853-7666&quot;,&quot;issued&quot;:{&quot;date-parts&quot;:[[2025,7,21]]},&quot;page&quot;:&quot;179-193&quot;,&quot;abstract&quot;:&quot;Purpose – This research consists of Behavioral Finance where it is focused on cognitive bias factors influence on Investment Decision with using the scope of research in three countries which are Indonesia, Thailand, and Japan.Design/methodology/approach – the method of research is categorized as quantitative research where it uses a questionnaire with 232 respondents. Then, the data is processed and analyzed using software SmartPLS 3.0.Findings – The findings reveal that overconfidence and availability bias have a significant positive effect on investment decisions, while herding behavior has a negative effect and anchoring bias shows no significant influence.Research limitations/implications – This research is limited by its relatively small sample size of 232 respondents across three culturally and economically diverse countries, which may affect the generalizability of the findings.Practical implications – The strong influence of overconfidence and availability bias highlights the need for improved investor education focused on risk awareness and critical analysis, especially in the digital era. Also, to prevent irrational behavior driven by herding, financial institutions and regulators should enhance collective financial literacy and promote transparent, data-driven decision-making.Originality/value – This result provides reasonable insight into why there is a difference in results between each country supported with the data and results from the previous research that have been done before.&quot;,&quot;publisher&quot;:&quot;Universitas Islam Indonesia (Islamic University of Indonesia)&quot;,&quot;container-title-short&quot;:&quot;&quot;},&quot;isTemporary&quot;:false,&quot;suppress-author&quot;:false,&quot;composite&quot;:false,&quot;author-only&quot;:false}]},{&quot;citationID&quot;:&quot;MENDELEY_CITATION_14a7a39c-5343-490a-a372-dc266369e856&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TRhN2EzOWMtNTM0My00OTBhLWEzNzItZGMyNjYzNjllODU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2fa0492c-19cb-410f-875d-e7c8cf96532a&quot;,&quot;properties&quot;:{&quot;noteIndex&quot;:0},&quot;isEdited&quot;:false,&quot;manualOverride&quot;:{&quot;isManuallyOverridden&quot;:false,&quot;citeprocText&quot;:&quot;(Mankiw, 2021)&quot;,&quot;manualOverrideText&quot;:&quot;&quot;},&quot;citationTag&quot;:&quot;MENDELEY_CITATION_v3_eyJjaXRhdGlvbklEIjoiTUVOREVMRVlfQ0lUQVRJT05fMmZhMDQ5MmMtMTljYi00MTBmLTg3NWQtZTdjOGNmOTY1MzJ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2dd27007-680c-4b24-8672-7d58c62f66cb&quot;,&quot;properties&quot;:{&quot;noteIndex&quot;:0},&quot;isEdited&quot;:false,&quot;manualOverride&quot;:{&quot;isManuallyOverridden&quot;:false,&quot;citeprocText&quot;:&quot;(Mankiw, 2021)&quot;,&quot;manualOverrideText&quot;:&quot;&quot;},&quot;citationTag&quot;:&quot;MENDELEY_CITATION_v3_eyJjaXRhdGlvbklEIjoiTUVOREVMRVlfQ0lUQVRJT05fMmRkMjcwMDctNjgwYy00YjI0LTg2NzItN2Q1OGM2MmY2NmNi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fce3a1f4-3817-4dfe-823e-7ae454fa9d7d&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ZmNlM2ExZjQtMzgxNy00ZGZlLTgyM2UtN2FlNDU0ZmE5ZDd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c618cc3b-7c83-44e2-9439-9c3b34e3de94&quot;,&quot;properties&quot;:{&quot;noteIndex&quot;:0},&quot;isEdited&quot;:false,&quot;manualOverride&quot;:{&quot;isManuallyOverridden&quot;:false,&quot;citeprocText&quot;:&quot;(Mankiw, 2021)&quot;,&quot;manualOverrideText&quot;:&quot;&quot;},&quot;citationTag&quot;:&quot;MENDELEY_CITATION_v3_eyJjaXRhdGlvbklEIjoiTUVOREVMRVlfQ0lUQVRJT05fYzYxOGNjM2ItN2M4My00NGUyLTk0MzktOWMzYjM0ZTNkZTk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e914e500-411d-41d5-8d0a-4c26fc387804&quot;,&quot;properties&quot;:{&quot;noteIndex&quot;:0},&quot;isEdited&quot;:false,&quot;manualOverride&quot;:{&quot;isManuallyOverridden&quot;:false,&quot;citeprocText&quot;:&quot;(Mankiw, 2021)&quot;,&quot;manualOverrideText&quot;:&quot;&quot;},&quot;citationTag&quot;:&quot;MENDELEY_CITATION_v3_eyJjaXRhdGlvbklEIjoiTUVOREVMRVlfQ0lUQVRJT05fZTkxNGU1MDAtNDExZC00MWQ1LThkMGEtNGMyNmZjMzg3ODA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9b8335b0-85df-4d53-b512-eced14e00989&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OWI4MzM1YjAtODVkZi00ZDUzLWI1MTItZWNlZDE0ZTAwOTg5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bcbc4956-d96e-4d11-acc9-7a59a9f57514&quot;,&quot;properties&quot;:{&quot;noteIndex&quot;:0},&quot;isEdited&quot;:false,&quot;manualOverride&quot;:{&quot;isManuallyOverridden&quot;:false,&quot;citeprocText&quot;:&quot;(Mankiw, 2021)&quot;,&quot;manualOverrideText&quot;:&quot;&quot;},&quot;citationTag&quot;:&quot;MENDELEY_CITATION_v3_eyJjaXRhdGlvbklEIjoiTUVOREVMRVlfQ0lUQVRJT05fYmNiYzQ5NTYtZDk2ZS00ZDExLWFjYzktN2E1OWE5ZjU3NTE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9b2b81af-31f2-4963-b77f-fa05a8082ad7&quot;,&quot;properties&quot;:{&quot;noteIndex&quot;:0},&quot;isEdited&quot;:false,&quot;manualOverride&quot;:{&quot;isManuallyOverridden&quot;:false,&quot;citeprocText&quot;:&quot;(Mankiw, 2021)&quot;,&quot;manualOverrideText&quot;:&quot;&quot;},&quot;citationTag&quot;:&quot;MENDELEY_CITATION_v3_eyJjaXRhdGlvbklEIjoiTUVOREVMRVlfQ0lUQVRJT05fOWIyYjgxYWYtMzFmMi00OTYzLWI3N2YtZmEwNWE4MDgyYWQ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29dea35a-4a7e-4ae3-97b3-7040bcbab611&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jlkZWEzNWEtNGE3ZS00YWUzLTk3YjMtNzA0MGJjYmFiNjEx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bd3d7397-e699-4348-9a30-f734f8da2c97&quot;,&quot;properties&quot;:{&quot;noteIndex&quot;:0},&quot;isEdited&quot;:false,&quot;manualOverride&quot;:{&quot;isManuallyOverridden&quot;:false,&quot;citeprocText&quot;:&quot;(Murti, 2017)&quot;,&quot;manualOverrideText&quot;:&quot;&quot;},&quot;citationTag&quot;:&quot;MENDELEY_CITATION_v3_eyJjaXRhdGlvbklEIjoiTUVOREVMRVlfQ0lUQVRJT05fYmQzZDczOTctZTY5OS00MzQ4LTlhMzAtZjczNGY4ZGEyYzk3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quot;,&quot;citationItems&quot;:[{&quot;id&quot;:&quot;1a8f4843-2a86-3f9f-88d1-d984005324a5&quot;,&quot;itemData&quot;:{&quot;type&quot;:&quot;report&quot;,&quot;id&quot;:&quot;1a8f4843-2a86-3f9f-88d1-d984005324a5&quot;,&quot;title&quot;:&quot;The Impact of the Global Stock Market and the Foreign Exchange Market on Domestic Financial Market The Impact of the Global Stock Market and the Foreign Exchange Market on Domestic Financial Market 100&quot;,&quot;author&quot;:[{&quot;family&quot;:&quot;Murti&quot;,&quot;given&quot;:&quot;Wahyu&quot;,&quot;parse-names&quot;:false,&quot;dropping-particle&quot;:&quot;&quot;,&quot;non-dropping-particle&quot;:&quot;&quot;}],&quot;container-title&quot;:&quot;European Research Studies Journal&quot;,&quot;issued&quot;:{&quot;date-parts&quot;:[[2017]]},&quot;number-of-pages&quot;:&quot;99-111&quot;,&quot;abstract&quot;:&quot;The JCI (Jakarta Composite Index) movement contributed 13.5 percent to the variation of movement in the balance of the rupiah exchange rate. EG test, cointegration test and VECM test with the period 2006-2016, explained that the IDR movement is not independent, influenced by the movement of IHSG (The Composite Stock Index) and currency from The The flow of foreign capital into the stock market becomes the source of the IDR (Indonesia Rupiah) movement from within the country, the increase of JCI will attract the entry of foreign capital into Indonesia, thus boosting demand for domestic currency.&quot;,&quot;volume&quot;:&quot;XX&quot;,&quot;container-title-short&quot;:&quot;&quot;},&quot;isTemporary&quot;:false,&quot;suppress-author&quot;:false,&quot;composite&quot;:false,&quot;author-only&quot;:false}]},{&quot;citationID&quot;:&quot;MENDELEY_CITATION_d301689c-386f-4656-9c3f-31de9386a7a7&quot;,&quot;properties&quot;:{&quot;noteIndex&quot;:0},&quot;isEdited&quot;:false,&quot;manualOverride&quot;:{&quot;isManuallyOverridden&quot;:false,&quot;citeprocText&quot;:&quot;(Mankiw, 2021)&quot;,&quot;manualOverrideText&quot;:&quot;&quot;},&quot;citationTag&quot;:&quot;MENDELEY_CITATION_v3_eyJjaXRhdGlvbklEIjoiTUVOREVMRVlfQ0lUQVRJT05fZDMwMTY4OWMtMzg2Zi00NjU2LTljM2YtMzFkZTkzODZhN2E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3daeed49-b18f-4e74-8576-04ea80eb1fa2&quot;,&quot;properties&quot;:{&quot;noteIndex&quot;:0},&quot;isEdited&quot;:false,&quot;manualOverride&quot;:{&quot;isManuallyOverridden&quot;:false,&quot;citeprocText&quot;:&quot;(Mankiw, 2021)&quot;,&quot;manualOverrideText&quot;:&quot;&quot;},&quot;citationTag&quot;:&quot;MENDELEY_CITATION_v3_eyJjaXRhdGlvbklEIjoiTUVOREVMRVlfQ0lUQVRJT05fM2RhZWVkNDktYjE4Zi00ZTc0LTg1NzYtMDRlYTgwZWIxZmEy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1f4023ff-2324-4017-9289-04c5f31d7951&quot;,&quot;properties&quot;:{&quot;noteIndex&quot;:0},&quot;isEdited&quot;:false,&quot;manualOverride&quot;:{&quot;isManuallyOverridden&quot;:false,&quot;citeprocText&quot;:&quot;(Mankiw, 2021)&quot;,&quot;manualOverrideText&quot;:&quot;&quot;},&quot;citationTag&quot;:&quot;MENDELEY_CITATION_v3_eyJjaXRhdGlvbklEIjoiTUVOREVMRVlfQ0lUQVRJT05fMWY0MDIzZmYtMjMyNC00MDE3LTkyODktMDRjNWYzMWQ3OTUx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a542c3a5-f84d-47f3-ab96-ce2cf1b9cccf&quot;,&quot;properties&quot;:{&quot;noteIndex&quot;:0},&quot;isEdited&quot;:false,&quot;manualOverride&quot;:{&quot;isManuallyOverridden&quot;:false,&quot;citeprocText&quot;:&quot;(Mankiw, 2021)&quot;,&quot;manualOverrideText&quot;:&quot;&quot;},&quot;citationTag&quot;:&quot;MENDELEY_CITATION_v3_eyJjaXRhdGlvbklEIjoiTUVOREVMRVlfQ0lUQVRJT05fYTU0MmMzYTUtZjg0ZC00N2YzLWFiOTYtY2UyY2YxYjljY2Nm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0a9de464-6e3f-4a97-ac23-f5e9f756fd8f&quot;,&quot;properties&quot;:{&quot;noteIndex&quot;:0},&quot;isEdited&quot;:false,&quot;manualOverride&quot;:{&quot;isManuallyOverridden&quot;:false,&quot;citeprocText&quot;:&quot;(Mineral Commodity Summaries 2025, 2025)&quot;,&quot;manualOverrideText&quot;:&quot;&quot;},&quot;citationTag&quot;:&quot;MENDELEY_CITATION_v3_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&quot;,&quot;citationItems&quot;:[{&quot;id&quot;:&quot;33fcc95a-f80d-385f-a53b-be14af65adc5&quot;,&quot;itemData&quot;:{&quot;type&quot;:&quot;report&quot;,&quot;id&quot;:&quot;33fcc95a-f80d-385f-a53b-be14af65adc5&quot;,&quot;title&quot;:&quot;Mineral commodity summaries 2025&quot;,&quot;DOI&quot;:&quot;10.3133/mcs2025&quot;,&quot;issued&quot;:{&quot;date-parts&quot;:[[2025]]},&quot;container-title-short&quot;:&quot;&quot;},&quot;isTemporary&quot;:false,&quot;suppress-author&quot;:false,&quot;composite&quot;:false,&quot;author-only&quot;:false}]},{&quot;citationID&quot;:&quot;MENDELEY_CITATION_1493684b-a39e-481f-a929-0de0dc9c74a8&quot;,&quot;properties&quot;:{&quot;noteIndex&quot;:0},&quot;isEdited&quot;:false,&quot;manualOverride&quot;:{&quot;isManuallyOverridden&quot;:false,&quot;citeprocText&quot;:&quot;(Creti et al., 2012)&quot;,&quot;manualOverrideText&quot;:&quot;&quot;},&quot;citationTag&quot;:&quot;MENDELEY_CITATION_v3_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&quot;,&quot;citationItems&quot;:[{&quot;id&quot;:&quot;44ddbd47-965b-3ead-bc6e-e39fee741467&quot;,&quot;itemData&quot;:{&quot;type&quot;:&quot;report&quot;,&quot;id&quot;:&quot;44ddbd47-965b-3ead-bc6e-e39fee741467&quot;,&quot;title&quot;:&quot;On the links between stock and commodity markets' volatility On the links between stock and commodity markets' volatility ⇤&quot;,&quot;author&quot;:[{&quot;family&quot;:&quot;Creti&quot;,&quot;given&quot;:&quot;Anna&quot;,&quot;parse-names&quot;:false,&quot;dropping-particle&quot;:&quot;&quot;,&quot;non-dropping-particle&quot;:&quot;&quot;},{&quot;family&quot;:&quot;Joëts&quot;,&quot;given&quot;:&quot;Marc&quot;,&quot;parse-names&quot;:false,&quot;dropping-particle&quot;:&quot;&quot;,&quot;non-dropping-particle&quot;:&quot;&quot;},{&quot;family&quot;:&quot;Mignon&quot;,&quot;given&quot;:&quot;Valérie&quot;,&quot;parse-names&quot;:false,&quot;dropping-particle&quot;:&quot;&quot;,&quot;non-dropping-particle&quot;:&quot;&quot;},{&quot;family&quot;:&quot;Valérie&quot;,&quot;given&quot;:&quot;Mignon&quot;,&quot;parse-names&quot;:false,&quot;dropping-particle&quot;:&quot;&quot;,&quot;non-dropping-particle&quot;:&quot;&quot;}],&quot;URL&quot;:&quot;https://hal.science/hal-04141042v1&quot;,&quot;issued&quot;:{&quot;date-parts&quot;:[[2012]]},&quot;abstract&quot;:&quot;This paper investigates the links between price returns for 25 commodities and stocks over the period from January 2001 to November 2011, by paying a particular attention to energy raw materials. Relying on the dynamic conditional correlation (DCC) GARCH methodology, we show that the correlations between commodity and stock markets evolve through time and are highly volatile, particularly since the 2007-2008 financial crisis. The latter has played a key role, emphasizing the links between commodity and stock markets, and underlining the financialization of commodity markets. At the idiosyncratic level, a speculation phenomenon is highlighted for oil, coffee and cocoa, while the safe-haven role of gold is evidenced. JEL Classification: C22, G01, G10, Q4.&quot;,&quot;container-title-short&quot;:&quot;&quot;},&quot;isTemporary&quot;:false,&quot;suppress-author&quot;:false,&quot;composite&quot;:false,&quot;author-only&quot;:false}]},{&quot;citationID&quot;:&quot;MENDELEY_CITATION_117ddd5d-3822-4956-8c06-74a3e6683181&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TE3ZGRkNWQtMzgyMi00OTU2LThjMDYtNzRhM2U2NjgzMTgx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c90f172b-24cb-4591-9ad3-6955e9dc731d&quot;,&quot;properties&quot;:{&quot;noteIndex&quot;:0},&quot;isEdited&quot;:false,&quot;manualOverride&quot;:{&quot;isManuallyOverridden&quot;:false,&quot;citeprocText&quot;:&quot;(Nti et al., 2019)&quot;,&quot;manualOverrideText&quot;:&quot;&quot;},&quot;citationTag&quot;:&quot;MENDELEY_CITATION_v3_eyJjaXRhdGlvbklEIjoiTUVOREVMRVlfQ0lUQVRJT05fYzkwZjE3MmItMjRjYi00NTkxLTlhZDMtNjk1NWU5ZGM3MzFk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quot;,&quot;citationItems&quot;:[{&quot;id&quot;:&quot;9f32973f-1154-32a8-aedf-87945eec1a21&quot;,&quot;itemData&quot;:{&quot;type&quot;:&quot;article-journal&quot;,&quot;id&quot;:&quot;9f32973f-1154-32a8-aedf-87945eec1a21&quot;,&quot;title&quot;:&quot;Random Forest Based Feature Selection of Macroeconomic Variables for Stock Market Prediction&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merican Journal of Applied Sciences&quot;,&quot;container-title-short&quot;:&quot;Am. J. Appl. Sci.&quot;,&quot;DOI&quot;:&quot;10.3844/ajassp.2019.200.212&quot;,&quot;ISSN&quot;:&quot;1546-9239&quot;,&quot;issued&quot;:{&quot;date-parts&quot;:[[2019,7,1]]},&quot;page&quot;:&quot;200-212&quot;,&quot;abstract&quot;:&quot;A firm’s equity price on the stock-market is reported to be closely related to the Macroeconomic Variable (MVs) of the country in which the firm trades. For this reason, researchers, market traders, financial analysts and forecasters to examine the association between MVs and stock-price have carried out numerous studies, using time-series statistical analysis methods like Autoregressive Integrated Moving Average (ARIMA), Autoregressive Moving Average (ARMA) and Generalised Autoregressive Conditional Heteroscedasticity (GARCH). However, these techniques are reported to suffer from limited predictive power and restrictive assumptions. Besides, in pursuit of ways to remedy these paucities and limitations within these techniques, some researchers have examined uncountable machine learning techniques for measuring the stock-markets trends and making trading decisions using macroeconomic variables. On the other hand, a higher percentage of these studies paid attention to the stock index prediction and neglected the diversity of MVs that influence different sector indices. In addressing the issues above, this study seeks to examine the degree of significance between different sectors stock-price and MVs and predict a 30-day head stock-price using Random Forest (RF) with an improve leave-one-out cross-validation tactic and Long Short-Term Memory Recurrent Neural Network (LSTMRNN). An empirical analysis of the proposed model over the Ghana Stock Exchange (GSE) exhibits high prediction accuracy and better mean absolute error compared with other time-series techniques. It can, therefore, be inferred from the fallouts that the proposed stock-market prediction with MVs, provides an efficient approach to automatic identification and extraction of MVs that affect diverse sector stock and offer an accurate prediction of a stock's future price.&quot;,&quot;publisher&quot;:&quot;Science Publications&quot;,&quot;issue&quot;:&quot;7&quot;,&quot;volume&quot;:&quot;16&quot;},&quot;isTemporary&quot;:false,&quot;suppress-author&quot;:false,&quot;composite&quot;:false,&quot;author-only&quot;:false}]},{&quot;citationID&quot;:&quot;MENDELEY_CITATION_f9666d53-5656-421d-b040-7acd743f53f8&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Zjk2NjZkNTMtNTY1Ni00MjFkLWIwNDAtN2FjZDc0M2Y1M2Y4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cf76d5db-e8db-4d80-85ff-678985cb86b9&quot;,&quot;properties&quot;:{&quot;noteIndex&quot;:0},&quot;isEdited&quot;:false,&quot;manualOverride&quot;:{&quot;isManuallyOverridden&quot;:false,&quot;citeprocText&quot;:&quot;(Breiman, 2001)&quot;,&quot;manualOverrideText&quot;:&quot;&quot;},&quot;citationTag&quot;:&quot;MENDELEY_CITATION_v3_eyJjaXRhdGlvbklEIjoiTUVOREVMRVlfQ0lUQVRJT05fY2Y3NmQ1ZGItZThkYi00ZDgwLTg1ZmYtNjc4OTg1Y2I4NmI5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af990959-bd7a-4268-aefc-7a721325e0e1&quot;,&quot;properties&quot;:{&quot;noteIndex&quot;:0},&quot;isEdited&quot;:false,&quot;manualOverride&quot;:{&quot;isManuallyOverridden&quot;:false,&quot;citeprocText&quot;:&quot;(Breiman, 2001)&quot;,&quot;manualOverrideText&quot;:&quot;&quot;},&quot;citationTag&quot;:&quot;MENDELEY_CITATION_v3_eyJjaXRhdGlvbklEIjoiTUVOREVMRVlfQ0lUQVRJT05fYWY5OTA5NTktYmQ3YS00MjY4LWFlZmMtN2E3MjEzMjVlMGUx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6c9d9fc5-e2be-4e48-9e18-02468881eee7&quot;,&quot;properties&quot;:{&quot;noteIndex&quot;:0},&quot;isEdited&quot;:false,&quot;manualOverride&quot;:{&quot;isManuallyOverridden&quot;:false,&quot;citeprocText&quot;:&quot;(Breiman, 2001)&quot;,&quot;manualOverrideText&quot;:&quot;&quot;},&quot;citationTag&quot;:&quot;MENDELEY_CITATION_v3_eyJjaXRhdGlvbklEIjoiTUVOREVMRVlfQ0lUQVRJT05fNmM5ZDlmYzUtZTJiZS00ZTQ4LTllMTgtMDI0Njg4ODFlZWU3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e3ab7206-eb32-4e8e-b919-e0615583342e&quot;,&quot;properties&quot;:{&quot;noteIndex&quot;:0},&quot;isEdited&quot;:false,&quot;manualOverride&quot;:{&quot;isManuallyOverridden&quot;:false,&quot;citeprocText&quot;:&quot;(Breiman, 2001)&quot;,&quot;manualOverrideText&quot;:&quot;&quot;},&quot;citationTag&quot;:&quot;MENDELEY_CITATION_v3_eyJjaXRhdGlvbklEIjoiTUVOREVMRVlfQ0lUQVRJT05fZTNhYjcyMDYtZWIzMi00ZThlLWI5MTktZTA2MTU1ODMzNDJl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6f1ac065-9e9f-4f18-bb45-a68be3009f45&quot;,&quot;properties&quot;:{&quot;noteIndex&quot;:0},&quot;isEdited&quot;:false,&quot;manualOverride&quot;:{&quot;isManuallyOverridden&quot;:false,&quot;citeprocText&quot;:&quot;(Chen &amp;#38; Guestrin, 2016)&quot;,&quot;manualOverrideText&quot;:&quot;&quot;},&quot;citationTag&quot;:&quot;MENDELEY_CITATION_v3_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quot;,&quot;citationItems&quot;:[{&quot;id&quot;:&quot;b9e718bc-38fd-3946-b555-a828fdd716a8&quot;,&quot;itemData&quot;:{&quot;type&quot;:&quot;paper-conference&quot;,&quot;id&quot;:&quot;b9e718bc-38fd-3946-b555-a828fdd716a8&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d19d2057-4a40-4a5b-8226-a21faedba0bb&quot;,&quot;properties&quot;:{&quot;noteIndex&quot;:0},&quot;isEdited&quot;:false,&quot;manualOverride&quot;:{&quot;isManuallyOverridden&quot;:false,&quot;citeprocText&quot;:&quot;(Lundberg &amp;#38; Lee, 2017)&quot;,&quot;manualOverrideText&quot;:&quot;&quot;},&quot;citationTag&quot;:&quot;MENDELEY_CITATION_v3_eyJjaXRhdGlvbklEIjoiTUVOREVMRVlfQ0lUQVRJT05fZDE5ZDIwNTctNGE0MC00YTViLTgyMjYtYTIxZmFlZGJhMGJi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quot;,&quot;citationItems&quot;:[{&quot;id&quot;:&quot;6f5e7f58-d70f-3217-a310-4fab1c587195&quot;,&quot;itemData&quot;:{&quot;type&quot;:&quot;article-journal&quot;,&quot;id&quot;:&quot;6f5e7f58-d70f-3217-a310-4fab1c587195&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suppress-author&quot;:false,&quot;composite&quot;:false,&quot;author-only&quot;:false}]},{&quot;citationID&quot;:&quot;MENDELEY_CITATION_a6264474-5a24-41e5-9f6f-9f30ba900c7c&quot;,&quot;properties&quot;:{&quot;noteIndex&quot;:0},&quot;isEdited&quot;:false,&quot;manualOverride&quot;:{&quot;isManuallyOverridden&quot;:false,&quot;citeprocText&quot;:&quot;(Lundberg &amp;#38; Lee, 2017)&quot;,&quot;manualOverrideText&quot;:&quot;&quot;},&quot;citationTag&quot;:&quot;MENDELEY_CITATION_v3_eyJjaXRhdGlvbklEIjoiTUVOREVMRVlfQ0lUQVRJT05fYTYyNjQ0NzQtNWEyNC00MWU1LTlmNmYtOWYzMGJhOTAwYzdj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quot;,&quot;citationItems&quot;:[{&quot;id&quot;:&quot;6f5e7f58-d70f-3217-a310-4fab1c587195&quot;,&quot;itemData&quot;:{&quot;type&quot;:&quot;article-journal&quot;,&quot;id&quot;:&quot;6f5e7f58-d70f-3217-a310-4fab1c587195&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suppress-author&quot;:false,&quot;composite&quot;:false,&quot;author-only&quot;:false}]},{&quot;citationID&quot;:&quot;MENDELEY_CITATION_037919e8-5527-4139-9476-d2cd4eabc55a&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DM3OTE5ZTgtNTUyNy00MTM5LTk0NzYtZDJjZDRlYWJjNTVh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65e74097-36f1-4c5d-b987-4647116cdf68&quot;,&quot;properties&quot;:{&quot;noteIndex&quot;:0},&quot;isEdited&quot;:false,&quot;manualOverride&quot;:{&quot;isManuallyOverridden&quot;:false,&quot;citeprocText&quot;:&quot;(Schröer et al., 2021)&quot;,&quot;manualOverrideText&quot;:&quot;&quot;},&quot;citationTag&quot;:&quot;MENDELEY_CITATION_v3_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&quot;,&quot;citationItems&quot;:[{&quot;id&quot;:&quot;97ce491a-793b-3731-b75d-2da0c3dabade&quot;,&quot;itemData&quot;:{&quot;type&quot;:&quot;paper-conference&quot;,&quot;id&quot;:&quot;97ce491a-793b-3731-b75d-2da0c3dabade&quot;,&quot;title&quot;:&quot;A systematic literature review on applying CRISP-DM process model&quot;,&quot;author&quot;:[{&quot;family&quot;:&quot;Schröer&quot;,&quot;given&quot;:&quot;Christoph&quot;,&quot;parse-names&quot;:false,&quot;dropping-particle&quot;:&quot;&quot;,&quot;non-dropping-particle&quot;:&quot;&quot;},{&quot;family&quot;:&quot;Kruse&quot;,&quot;given&quot;:&quot;Felix&quot;,&quot;parse-names&quot;:false,&quot;dropping-particle&quot;:&quot;&quot;,&quot;non-dropping-particle&quot;:&quot;&quot;},{&quot;family&quot;:&quot;Gómez&quot;,&quot;given&quot;:&quot;Jorge Marx&quot;,&quot;parse-names&quot;:false,&quot;dropping-particle&quot;:&quot;&quot;,&quot;non-dropping-particle&quot;:&quot;&quot;}],&quot;container-title&quot;:&quot;Procedia Computer Science&quot;,&quot;container-title-short&quot;:&quot;Procedia Comput. Sci.&quot;,&quot;DOI&quot;:&quot;10.1016/j.procs.2021.01.199&quot;,&quot;ISSN&quot;:&quot;18770509&quot;,&quot;issued&quot;:{&quot;date-parts&quot;:[[2021]]},&quot;page&quot;:&quot;526-534&quot;,&quot;abstract&quot;:&quo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quot;,&quot;publisher&quot;:&quot;Elsevier B.V.&quot;,&quot;volume&quot;:&quot;181&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B8411-FD9C-49B9-A67F-EA061362500C}">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4992</TotalTime>
  <Pages>61</Pages>
  <Words>11839</Words>
  <Characters>78142</Characters>
  <Application>Microsoft Office Word</Application>
  <DocSecurity>0</DocSecurity>
  <Lines>1220</Lines>
  <Paragraphs>782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HAKAM RAVES</dc:creator>
  <cp:keywords/>
  <cp:lastModifiedBy>IT Avram</cp:lastModifiedBy>
  <cp:revision>45</cp:revision>
  <cp:lastPrinted>2025-05-31T05:39:00Z</cp:lastPrinted>
  <dcterms:created xsi:type="dcterms:W3CDTF">2025-05-31T05:39:00Z</dcterms:created>
  <dcterms:modified xsi:type="dcterms:W3CDTF">2026-02-18T08:09:00Z</dcterms:modified>
</cp:coreProperties>
</file>