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FAA9" w14:textId="77777777" w:rsidR="00106076" w:rsidRDefault="00106076" w:rsidP="00106076"/>
    <w:p w14:paraId="1041F6C5" w14:textId="77777777" w:rsidR="00106076" w:rsidRDefault="00106076" w:rsidP="00106076"/>
    <w:p w14:paraId="4DA4AC95" w14:textId="77777777" w:rsidR="00106076" w:rsidRDefault="00106076" w:rsidP="00106076"/>
    <w:p w14:paraId="417DBD7D" w14:textId="77777777" w:rsidR="00106076" w:rsidRDefault="00106076" w:rsidP="00106076"/>
    <w:p w14:paraId="0FDB2F0B" w14:textId="77777777" w:rsidR="00106076" w:rsidRDefault="00106076" w:rsidP="00106076"/>
    <w:p w14:paraId="66A8692C" w14:textId="77777777" w:rsidR="00106076" w:rsidRDefault="00106076" w:rsidP="00106076"/>
    <w:p w14:paraId="65D7B551" w14:textId="77777777" w:rsidR="00106076" w:rsidRDefault="00106076" w:rsidP="00106076"/>
    <w:p w14:paraId="1F53D9B1" w14:textId="77777777" w:rsidR="00106076" w:rsidRDefault="00106076" w:rsidP="00106076"/>
    <w:p w14:paraId="6ED3190A" w14:textId="77777777" w:rsidR="00106076" w:rsidRDefault="00106076" w:rsidP="00106076"/>
    <w:p w14:paraId="33748840" w14:textId="77777777" w:rsidR="00106076" w:rsidRDefault="00106076" w:rsidP="00106076"/>
    <w:p w14:paraId="189BBD38" w14:textId="77777777" w:rsidR="00106076" w:rsidRDefault="00106076" w:rsidP="00106076"/>
    <w:p w14:paraId="29B6C923" w14:textId="77777777" w:rsidR="00106076" w:rsidRDefault="00106076" w:rsidP="00106076"/>
    <w:p w14:paraId="644F1B9B" w14:textId="77777777" w:rsidR="00106076" w:rsidRDefault="00106076" w:rsidP="00106076"/>
    <w:p w14:paraId="49E2E59F" w14:textId="77777777" w:rsidR="00106076" w:rsidRDefault="00106076" w:rsidP="00106076"/>
    <w:p w14:paraId="208FD636" w14:textId="77777777" w:rsidR="00106076" w:rsidRDefault="00106076" w:rsidP="00106076"/>
    <w:p w14:paraId="49199A1A" w14:textId="2DBB46B5" w:rsidR="00106076" w:rsidRDefault="00106076" w:rsidP="00106076">
      <w:pPr>
        <w:spacing w:line="480" w:lineRule="auto"/>
        <w:jc w:val="center"/>
        <w:rPr>
          <w:rFonts w:ascii="Times New Roman" w:hAnsi="Times New Roman" w:cs="Times New Roman"/>
        </w:rPr>
      </w:pPr>
      <w:r>
        <w:rPr>
          <w:rFonts w:ascii="Times New Roman" w:hAnsi="Times New Roman" w:cs="Times New Roman"/>
        </w:rPr>
        <w:t>Week 5 Group Work</w:t>
      </w:r>
    </w:p>
    <w:p w14:paraId="7639B208" w14:textId="31A47F3D" w:rsidR="00106076" w:rsidRDefault="00106076" w:rsidP="00106076">
      <w:pPr>
        <w:spacing w:line="480" w:lineRule="auto"/>
        <w:jc w:val="center"/>
        <w:rPr>
          <w:rFonts w:ascii="Times New Roman" w:hAnsi="Times New Roman" w:cs="Times New Roman"/>
        </w:rPr>
      </w:pPr>
      <w:r w:rsidRPr="00F3217C">
        <w:rPr>
          <w:rFonts w:ascii="Times New Roman" w:hAnsi="Times New Roman" w:cs="Times New Roman"/>
          <w:b/>
          <w:bCs/>
        </w:rPr>
        <w:t>Members</w:t>
      </w:r>
      <w:r>
        <w:rPr>
          <w:rFonts w:ascii="Times New Roman" w:hAnsi="Times New Roman" w:cs="Times New Roman"/>
        </w:rPr>
        <w:t xml:space="preserve">. Sachin </w:t>
      </w:r>
      <w:proofErr w:type="spellStart"/>
      <w:r>
        <w:rPr>
          <w:rFonts w:ascii="Times New Roman" w:hAnsi="Times New Roman" w:cs="Times New Roman"/>
        </w:rPr>
        <w:t>Kurremula</w:t>
      </w:r>
      <w:proofErr w:type="spellEnd"/>
      <w:r>
        <w:rPr>
          <w:rFonts w:ascii="Times New Roman" w:hAnsi="Times New Roman" w:cs="Times New Roman"/>
        </w:rPr>
        <w:t xml:space="preserve">, Tharun Venkata Sainath, </w:t>
      </w:r>
      <w:r w:rsidR="008351A2">
        <w:rPr>
          <w:rFonts w:ascii="Times New Roman" w:hAnsi="Times New Roman" w:cs="Times New Roman"/>
        </w:rPr>
        <w:t xml:space="preserve">Sai Simha </w:t>
      </w:r>
      <w:r>
        <w:rPr>
          <w:rFonts w:ascii="Times New Roman" w:hAnsi="Times New Roman" w:cs="Times New Roman"/>
        </w:rPr>
        <w:t xml:space="preserve">Venkata Prasad Ravula, Bhanu Prakash </w:t>
      </w:r>
      <w:proofErr w:type="spellStart"/>
      <w:r>
        <w:rPr>
          <w:rFonts w:ascii="Times New Roman" w:hAnsi="Times New Roman" w:cs="Times New Roman"/>
        </w:rPr>
        <w:t>Chimmiri</w:t>
      </w:r>
      <w:proofErr w:type="spellEnd"/>
      <w:r>
        <w:rPr>
          <w:rFonts w:ascii="Times New Roman" w:hAnsi="Times New Roman" w:cs="Times New Roman"/>
        </w:rPr>
        <w:t xml:space="preserve"> &amp; Sri Poojitha </w:t>
      </w:r>
      <w:proofErr w:type="spellStart"/>
      <w:r>
        <w:rPr>
          <w:rFonts w:ascii="Times New Roman" w:hAnsi="Times New Roman" w:cs="Times New Roman"/>
        </w:rPr>
        <w:t>Bollu</w:t>
      </w:r>
      <w:proofErr w:type="spellEnd"/>
    </w:p>
    <w:p w14:paraId="1E6FCDE7" w14:textId="77777777" w:rsidR="00106076" w:rsidRDefault="00106076" w:rsidP="00106076">
      <w:pPr>
        <w:spacing w:line="480" w:lineRule="auto"/>
        <w:jc w:val="center"/>
        <w:rPr>
          <w:rFonts w:ascii="Times New Roman" w:hAnsi="Times New Roman" w:cs="Times New Roman"/>
        </w:rPr>
      </w:pPr>
      <w:r>
        <w:rPr>
          <w:rFonts w:ascii="Times New Roman" w:hAnsi="Times New Roman" w:cs="Times New Roman"/>
        </w:rPr>
        <w:t>IST 7060</w:t>
      </w:r>
    </w:p>
    <w:p w14:paraId="423AC719" w14:textId="77777777" w:rsidR="00106076" w:rsidRDefault="00106076" w:rsidP="00106076">
      <w:pPr>
        <w:spacing w:line="480" w:lineRule="auto"/>
        <w:jc w:val="center"/>
        <w:rPr>
          <w:rFonts w:ascii="Times New Roman" w:hAnsi="Times New Roman" w:cs="Times New Roman"/>
        </w:rPr>
      </w:pPr>
      <w:r>
        <w:rPr>
          <w:rFonts w:ascii="Times New Roman" w:hAnsi="Times New Roman" w:cs="Times New Roman"/>
        </w:rPr>
        <w:t>Wilmington University</w:t>
      </w:r>
    </w:p>
    <w:p w14:paraId="63F4DC0D" w14:textId="77777777" w:rsidR="00106076" w:rsidRDefault="00106076" w:rsidP="00106076">
      <w:pPr>
        <w:jc w:val="center"/>
        <w:rPr>
          <w:rFonts w:ascii="Times New Roman" w:hAnsi="Times New Roman" w:cs="Times New Roman"/>
        </w:rPr>
      </w:pPr>
    </w:p>
    <w:p w14:paraId="43AAD3FC" w14:textId="77777777" w:rsidR="00106076" w:rsidRDefault="00106076" w:rsidP="00106076">
      <w:pPr>
        <w:jc w:val="center"/>
        <w:rPr>
          <w:rFonts w:ascii="Times New Roman" w:hAnsi="Times New Roman" w:cs="Times New Roman"/>
        </w:rPr>
      </w:pPr>
    </w:p>
    <w:p w14:paraId="0B934EA8" w14:textId="77777777" w:rsidR="00106076" w:rsidRDefault="00106076" w:rsidP="00106076">
      <w:pPr>
        <w:jc w:val="center"/>
        <w:rPr>
          <w:rFonts w:ascii="Times New Roman" w:hAnsi="Times New Roman" w:cs="Times New Roman"/>
        </w:rPr>
      </w:pPr>
    </w:p>
    <w:p w14:paraId="2D3D29EC" w14:textId="77777777" w:rsidR="00106076" w:rsidRDefault="00106076" w:rsidP="00106076">
      <w:pPr>
        <w:jc w:val="center"/>
        <w:rPr>
          <w:rFonts w:ascii="Times New Roman" w:hAnsi="Times New Roman" w:cs="Times New Roman"/>
        </w:rPr>
      </w:pPr>
    </w:p>
    <w:p w14:paraId="1E7E00A1" w14:textId="77777777" w:rsidR="00106076" w:rsidRDefault="00106076" w:rsidP="00106076">
      <w:pPr>
        <w:jc w:val="center"/>
        <w:rPr>
          <w:rFonts w:ascii="Times New Roman" w:hAnsi="Times New Roman" w:cs="Times New Roman"/>
        </w:rPr>
      </w:pPr>
    </w:p>
    <w:p w14:paraId="62EAD550" w14:textId="77777777" w:rsidR="00106076" w:rsidRDefault="00106076" w:rsidP="00106076">
      <w:pPr>
        <w:jc w:val="center"/>
        <w:rPr>
          <w:rFonts w:ascii="Times New Roman" w:hAnsi="Times New Roman" w:cs="Times New Roman"/>
        </w:rPr>
      </w:pPr>
    </w:p>
    <w:p w14:paraId="66063A13" w14:textId="77777777" w:rsidR="00106076" w:rsidRDefault="00106076" w:rsidP="00106076">
      <w:pPr>
        <w:jc w:val="center"/>
        <w:rPr>
          <w:rFonts w:ascii="Times New Roman" w:hAnsi="Times New Roman" w:cs="Times New Roman"/>
        </w:rPr>
      </w:pPr>
    </w:p>
    <w:p w14:paraId="17EEC6D8" w14:textId="77777777" w:rsidR="00106076" w:rsidRDefault="00106076" w:rsidP="00106076">
      <w:pPr>
        <w:jc w:val="center"/>
        <w:rPr>
          <w:rFonts w:ascii="Times New Roman" w:hAnsi="Times New Roman" w:cs="Times New Roman"/>
        </w:rPr>
      </w:pPr>
    </w:p>
    <w:p w14:paraId="3E4EFB13" w14:textId="77777777" w:rsidR="00106076" w:rsidRDefault="00106076" w:rsidP="00106076">
      <w:pPr>
        <w:jc w:val="center"/>
        <w:rPr>
          <w:rFonts w:ascii="Times New Roman" w:hAnsi="Times New Roman" w:cs="Times New Roman"/>
        </w:rPr>
      </w:pPr>
    </w:p>
    <w:p w14:paraId="7702E0FD" w14:textId="77777777" w:rsidR="00106076" w:rsidRDefault="00106076" w:rsidP="00106076">
      <w:pPr>
        <w:jc w:val="center"/>
        <w:rPr>
          <w:rFonts w:ascii="Times New Roman" w:hAnsi="Times New Roman" w:cs="Times New Roman"/>
        </w:rPr>
      </w:pPr>
    </w:p>
    <w:p w14:paraId="447E48FD" w14:textId="77777777" w:rsidR="00106076" w:rsidRDefault="00106076" w:rsidP="00106076">
      <w:pPr>
        <w:jc w:val="center"/>
        <w:rPr>
          <w:rFonts w:ascii="Times New Roman" w:hAnsi="Times New Roman" w:cs="Times New Roman"/>
        </w:rPr>
      </w:pPr>
    </w:p>
    <w:p w14:paraId="3BC2EE26" w14:textId="77777777" w:rsidR="00106076" w:rsidRDefault="00106076" w:rsidP="00106076">
      <w:pPr>
        <w:jc w:val="center"/>
        <w:rPr>
          <w:rFonts w:ascii="Times New Roman" w:hAnsi="Times New Roman" w:cs="Times New Roman"/>
        </w:rPr>
      </w:pPr>
    </w:p>
    <w:p w14:paraId="4036F249" w14:textId="77777777" w:rsidR="00106076" w:rsidRDefault="00106076" w:rsidP="00106076">
      <w:pPr>
        <w:jc w:val="center"/>
        <w:rPr>
          <w:rFonts w:ascii="Times New Roman" w:hAnsi="Times New Roman" w:cs="Times New Roman"/>
        </w:rPr>
      </w:pPr>
    </w:p>
    <w:p w14:paraId="16F9A321" w14:textId="77777777" w:rsidR="00106076" w:rsidRDefault="00106076" w:rsidP="00106076">
      <w:pPr>
        <w:jc w:val="center"/>
        <w:rPr>
          <w:rFonts w:ascii="Times New Roman" w:hAnsi="Times New Roman" w:cs="Times New Roman"/>
        </w:rPr>
      </w:pPr>
    </w:p>
    <w:p w14:paraId="01F3DCD8" w14:textId="77777777" w:rsidR="00106076" w:rsidRDefault="00106076" w:rsidP="00106076">
      <w:pPr>
        <w:jc w:val="center"/>
        <w:rPr>
          <w:rFonts w:ascii="Times New Roman" w:hAnsi="Times New Roman" w:cs="Times New Roman"/>
        </w:rPr>
      </w:pPr>
    </w:p>
    <w:p w14:paraId="036BF242" w14:textId="77777777" w:rsidR="00106076" w:rsidRDefault="00106076" w:rsidP="00106076">
      <w:pPr>
        <w:jc w:val="center"/>
        <w:rPr>
          <w:rFonts w:ascii="Times New Roman" w:hAnsi="Times New Roman" w:cs="Times New Roman"/>
        </w:rPr>
      </w:pPr>
    </w:p>
    <w:p w14:paraId="5F3992C3" w14:textId="77777777" w:rsidR="00106076" w:rsidRDefault="00106076" w:rsidP="00106076">
      <w:pPr>
        <w:jc w:val="center"/>
        <w:rPr>
          <w:rFonts w:ascii="Times New Roman" w:hAnsi="Times New Roman" w:cs="Times New Roman"/>
        </w:rPr>
      </w:pPr>
    </w:p>
    <w:p w14:paraId="3EC029EF" w14:textId="77777777" w:rsidR="00106076" w:rsidRDefault="00106076" w:rsidP="00106076">
      <w:pPr>
        <w:jc w:val="center"/>
        <w:rPr>
          <w:rFonts w:ascii="Times New Roman" w:hAnsi="Times New Roman" w:cs="Times New Roman"/>
        </w:rPr>
      </w:pPr>
    </w:p>
    <w:p w14:paraId="6D157DFA" w14:textId="77777777" w:rsidR="00106076" w:rsidRDefault="00106076" w:rsidP="00106076">
      <w:pPr>
        <w:jc w:val="center"/>
        <w:rPr>
          <w:rFonts w:ascii="Times New Roman" w:hAnsi="Times New Roman" w:cs="Times New Roman"/>
        </w:rPr>
      </w:pPr>
    </w:p>
    <w:p w14:paraId="6C8EDCF3" w14:textId="77777777" w:rsidR="00106076" w:rsidRDefault="00106076" w:rsidP="00106076">
      <w:pPr>
        <w:jc w:val="center"/>
        <w:rPr>
          <w:rFonts w:ascii="Times New Roman" w:hAnsi="Times New Roman" w:cs="Times New Roman"/>
        </w:rPr>
      </w:pPr>
    </w:p>
    <w:p w14:paraId="3FBF3D4E" w14:textId="77777777" w:rsidR="00106076" w:rsidRDefault="00106076" w:rsidP="00106076">
      <w:pPr>
        <w:jc w:val="center"/>
        <w:rPr>
          <w:rFonts w:ascii="Times New Roman" w:hAnsi="Times New Roman" w:cs="Times New Roman"/>
        </w:rPr>
      </w:pPr>
    </w:p>
    <w:p w14:paraId="269FA9E3" w14:textId="77777777" w:rsidR="00106076" w:rsidRDefault="00106076" w:rsidP="00106076">
      <w:pPr>
        <w:jc w:val="center"/>
        <w:rPr>
          <w:rFonts w:ascii="Times New Roman" w:hAnsi="Times New Roman" w:cs="Times New Roman"/>
        </w:rPr>
      </w:pPr>
    </w:p>
    <w:p w14:paraId="5645270E" w14:textId="77777777" w:rsidR="00106076" w:rsidRDefault="00106076" w:rsidP="00106076">
      <w:pPr>
        <w:jc w:val="center"/>
        <w:rPr>
          <w:rFonts w:ascii="Times New Roman" w:hAnsi="Times New Roman" w:cs="Times New Roman"/>
        </w:rPr>
      </w:pPr>
    </w:p>
    <w:p w14:paraId="35F829C4" w14:textId="77777777" w:rsidR="00106076" w:rsidRDefault="00106076" w:rsidP="00106076">
      <w:pPr>
        <w:jc w:val="center"/>
        <w:rPr>
          <w:rFonts w:ascii="Times New Roman" w:hAnsi="Times New Roman" w:cs="Times New Roman"/>
        </w:rPr>
      </w:pPr>
    </w:p>
    <w:p w14:paraId="0C670A57" w14:textId="516D66C8" w:rsidR="00106076" w:rsidRDefault="00106076" w:rsidP="00106076">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Chapter </w:t>
      </w:r>
      <w:r w:rsidR="00A44783">
        <w:rPr>
          <w:rFonts w:ascii="Times New Roman" w:hAnsi="Times New Roman" w:cs="Times New Roman"/>
          <w:b/>
          <w:bCs/>
        </w:rPr>
        <w:t>9</w:t>
      </w:r>
      <w:r>
        <w:rPr>
          <w:rFonts w:ascii="Times New Roman" w:hAnsi="Times New Roman" w:cs="Times New Roman"/>
          <w:b/>
          <w:bCs/>
        </w:rPr>
        <w:t xml:space="preserve"> Task 1- </w:t>
      </w:r>
      <w:r w:rsidR="00A44783">
        <w:rPr>
          <w:rFonts w:ascii="Times New Roman" w:hAnsi="Times New Roman" w:cs="Times New Roman"/>
          <w:b/>
          <w:bCs/>
        </w:rPr>
        <w:t>Ravula</w:t>
      </w:r>
    </w:p>
    <w:p w14:paraId="68045FAE" w14:textId="77777777" w:rsidR="00106076" w:rsidRPr="00971153" w:rsidRDefault="00106076" w:rsidP="00106076">
      <w:pPr>
        <w:spacing w:line="480" w:lineRule="auto"/>
        <w:rPr>
          <w:rFonts w:ascii="Times New Roman" w:hAnsi="Times New Roman" w:cs="Times New Roman"/>
        </w:rPr>
      </w:pPr>
      <w:r>
        <w:rPr>
          <w:rFonts w:ascii="Times New Roman" w:hAnsi="Times New Roman" w:cs="Times New Roman"/>
          <w:b/>
          <w:bCs/>
        </w:rPr>
        <w:tab/>
      </w:r>
    </w:p>
    <w:p w14:paraId="6D0CE464" w14:textId="77777777" w:rsidR="00A44783" w:rsidRDefault="00A44783" w:rsidP="00A44783">
      <w:pPr>
        <w:spacing w:line="360" w:lineRule="auto"/>
        <w:rPr>
          <w:rFonts w:ascii="Times New Roman" w:hAnsi="Times New Roman" w:cs="Times New Roman"/>
          <w:b/>
          <w:bCs/>
        </w:rPr>
      </w:pPr>
      <w:r w:rsidRPr="002231C1">
        <w:rPr>
          <w:rFonts w:ascii="Times New Roman" w:hAnsi="Times New Roman" w:cs="Times New Roman"/>
          <w:b/>
          <w:bCs/>
        </w:rPr>
        <w:t xml:space="preserve">Task1 </w:t>
      </w:r>
    </w:p>
    <w:p w14:paraId="22A2B316" w14:textId="77777777" w:rsidR="00A44783" w:rsidRPr="00417540" w:rsidRDefault="00A44783" w:rsidP="00A44783">
      <w:pPr>
        <w:spacing w:line="360" w:lineRule="auto"/>
        <w:rPr>
          <w:rFonts w:ascii="Times New Roman" w:hAnsi="Times New Roman" w:cs="Times New Roman"/>
        </w:rPr>
      </w:pPr>
      <w:r w:rsidRPr="00417540">
        <w:rPr>
          <w:rFonts w:ascii="Times New Roman" w:hAnsi="Times New Roman" w:cs="Times New Roman"/>
        </w:rPr>
        <w:t>Prepare a RACI chart for the four WBS activities listed. You decide that one person should be accountable for each of these four activities, spreading the work between you, Kim, Ashok, and Alfreda. Bobby will be informed on each activity, and you will be consulted on the ones you are not accountable for. Document key assumptions you make in preparing the chart.</w:t>
      </w:r>
    </w:p>
    <w:p w14:paraId="56BD160D" w14:textId="77777777" w:rsidR="00A44783" w:rsidRPr="007D358D" w:rsidRDefault="00A44783" w:rsidP="00A44783">
      <w:pPr>
        <w:spacing w:line="360" w:lineRule="auto"/>
        <w:rPr>
          <w:rFonts w:ascii="Times New Roman" w:hAnsi="Times New Roman" w:cs="Times New Roman"/>
        </w:rPr>
      </w:pPr>
      <w:r w:rsidRPr="009B1BBA">
        <w:rPr>
          <w:rFonts w:ascii="Times" w:hAnsi="Times"/>
          <w:noProof/>
          <w:color w:val="000000" w:themeColor="text1"/>
        </w:rPr>
        <w:drawing>
          <wp:inline distT="0" distB="0" distL="0" distR="0" wp14:anchorId="1E62F97E" wp14:editId="0EB219CF">
            <wp:extent cx="5943600" cy="1367790"/>
            <wp:effectExtent l="0" t="0" r="0" b="381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67790"/>
                    </a:xfrm>
                    <a:prstGeom prst="rect">
                      <a:avLst/>
                    </a:prstGeom>
                  </pic:spPr>
                </pic:pic>
              </a:graphicData>
            </a:graphic>
          </wp:inline>
        </w:drawing>
      </w:r>
    </w:p>
    <w:p w14:paraId="2F03E05E" w14:textId="77777777" w:rsidR="00A44783" w:rsidRPr="002231C1" w:rsidRDefault="00A44783" w:rsidP="00A44783">
      <w:pPr>
        <w:spacing w:line="360" w:lineRule="auto"/>
        <w:rPr>
          <w:rFonts w:ascii="Times" w:hAnsi="Times"/>
          <w:color w:val="000000" w:themeColor="text1"/>
          <w:szCs w:val="28"/>
        </w:rPr>
      </w:pPr>
      <w:r w:rsidRPr="002231C1">
        <w:rPr>
          <w:rFonts w:ascii="Times" w:hAnsi="Times"/>
          <w:color w:val="000000" w:themeColor="text1"/>
          <w:szCs w:val="28"/>
        </w:rPr>
        <w:t>R= Responsible</w:t>
      </w:r>
    </w:p>
    <w:p w14:paraId="42C3425A" w14:textId="77777777" w:rsidR="00A44783" w:rsidRPr="002231C1" w:rsidRDefault="00A44783" w:rsidP="00A44783">
      <w:pPr>
        <w:spacing w:line="360" w:lineRule="auto"/>
        <w:rPr>
          <w:rFonts w:ascii="Times" w:hAnsi="Times"/>
          <w:color w:val="000000" w:themeColor="text1"/>
          <w:szCs w:val="28"/>
        </w:rPr>
      </w:pPr>
      <w:r w:rsidRPr="002231C1">
        <w:rPr>
          <w:rFonts w:ascii="Times" w:hAnsi="Times"/>
          <w:color w:val="000000" w:themeColor="text1"/>
          <w:szCs w:val="28"/>
        </w:rPr>
        <w:t xml:space="preserve">A=Accountable </w:t>
      </w:r>
    </w:p>
    <w:p w14:paraId="57D5461E" w14:textId="77777777" w:rsidR="00A44783" w:rsidRPr="002231C1" w:rsidRDefault="00A44783" w:rsidP="00A44783">
      <w:pPr>
        <w:spacing w:line="360" w:lineRule="auto"/>
        <w:rPr>
          <w:rFonts w:ascii="Times" w:hAnsi="Times"/>
          <w:color w:val="000000" w:themeColor="text1"/>
          <w:szCs w:val="28"/>
        </w:rPr>
      </w:pPr>
      <w:r w:rsidRPr="002231C1">
        <w:rPr>
          <w:rFonts w:ascii="Times" w:hAnsi="Times"/>
          <w:color w:val="000000" w:themeColor="text1"/>
          <w:szCs w:val="28"/>
        </w:rPr>
        <w:t xml:space="preserve">C=Consulted </w:t>
      </w:r>
    </w:p>
    <w:p w14:paraId="2BEFDB6B" w14:textId="77777777" w:rsidR="00A44783" w:rsidRPr="002231C1" w:rsidRDefault="00A44783" w:rsidP="00A44783">
      <w:pPr>
        <w:spacing w:line="360" w:lineRule="auto"/>
        <w:rPr>
          <w:rFonts w:ascii="Times" w:hAnsi="Times"/>
          <w:color w:val="000000" w:themeColor="text1"/>
          <w:szCs w:val="28"/>
        </w:rPr>
      </w:pPr>
      <w:r w:rsidRPr="002231C1">
        <w:rPr>
          <w:rFonts w:ascii="Times" w:hAnsi="Times"/>
          <w:color w:val="000000" w:themeColor="text1"/>
          <w:szCs w:val="28"/>
        </w:rPr>
        <w:t xml:space="preserve">I=Informed </w:t>
      </w:r>
    </w:p>
    <w:p w14:paraId="2BC16EA4" w14:textId="77777777" w:rsidR="00A44783" w:rsidRPr="002231C1" w:rsidRDefault="00A44783" w:rsidP="00A44783">
      <w:pPr>
        <w:spacing w:line="360" w:lineRule="auto"/>
        <w:rPr>
          <w:rFonts w:ascii="Times New Roman" w:hAnsi="Times New Roman" w:cs="Times New Roman"/>
          <w:b/>
          <w:bCs/>
        </w:rPr>
      </w:pPr>
      <w:r w:rsidRPr="002231C1">
        <w:rPr>
          <w:rFonts w:ascii="Times New Roman" w:hAnsi="Times New Roman" w:cs="Times New Roman"/>
          <w:b/>
          <w:bCs/>
        </w:rPr>
        <w:t xml:space="preserve">Assumptions </w:t>
      </w:r>
    </w:p>
    <w:p w14:paraId="36BE4A18" w14:textId="77777777" w:rsidR="00A44783" w:rsidRPr="007D358D" w:rsidRDefault="00A44783" w:rsidP="00A44783">
      <w:pPr>
        <w:spacing w:line="360" w:lineRule="auto"/>
        <w:rPr>
          <w:rFonts w:ascii="Times New Roman" w:hAnsi="Times New Roman" w:cs="Times New Roman"/>
        </w:rPr>
      </w:pPr>
      <w:r w:rsidRPr="007D358D">
        <w:rPr>
          <w:rFonts w:ascii="Times New Roman" w:hAnsi="Times New Roman" w:cs="Times New Roman"/>
        </w:rPr>
        <w:t>-Bobby is responsible for the custom site building for 20 events</w:t>
      </w:r>
    </w:p>
    <w:p w14:paraId="3D2D3D41" w14:textId="77777777" w:rsidR="00A44783" w:rsidRPr="007D358D" w:rsidRDefault="00A44783" w:rsidP="00A44783">
      <w:pPr>
        <w:spacing w:line="360" w:lineRule="auto"/>
        <w:rPr>
          <w:rFonts w:ascii="Times New Roman" w:hAnsi="Times New Roman" w:cs="Times New Roman"/>
        </w:rPr>
      </w:pPr>
      <w:r w:rsidRPr="007D358D">
        <w:rPr>
          <w:rFonts w:ascii="Times New Roman" w:hAnsi="Times New Roman" w:cs="Times New Roman"/>
        </w:rPr>
        <w:t>-All accountable assignments are assigned to people that are believed to complete tasks with less difficulty.</w:t>
      </w:r>
    </w:p>
    <w:p w14:paraId="0B93CBD8" w14:textId="77777777" w:rsidR="00A44783" w:rsidRPr="007D358D" w:rsidRDefault="00A44783" w:rsidP="00A44783">
      <w:pPr>
        <w:spacing w:line="360" w:lineRule="auto"/>
        <w:rPr>
          <w:rFonts w:ascii="Times New Roman" w:hAnsi="Times New Roman" w:cs="Times New Roman"/>
        </w:rPr>
      </w:pPr>
      <w:r w:rsidRPr="007D358D">
        <w:rPr>
          <w:rFonts w:ascii="Times New Roman" w:hAnsi="Times New Roman" w:cs="Times New Roman"/>
        </w:rPr>
        <w:t>-Project manager is overall responsible for all duties and functions for each activity.</w:t>
      </w:r>
    </w:p>
    <w:p w14:paraId="3FFFE028" w14:textId="77777777" w:rsidR="00A44783" w:rsidRPr="007D358D" w:rsidRDefault="00A44783" w:rsidP="00A44783">
      <w:pPr>
        <w:spacing w:line="360" w:lineRule="auto"/>
        <w:rPr>
          <w:rFonts w:ascii="Times New Roman" w:hAnsi="Times New Roman" w:cs="Times New Roman"/>
        </w:rPr>
      </w:pPr>
    </w:p>
    <w:p w14:paraId="4D1BFB18" w14:textId="77777777" w:rsidR="00106076" w:rsidRPr="00971153" w:rsidRDefault="00106076" w:rsidP="00106076">
      <w:pPr>
        <w:spacing w:line="480" w:lineRule="auto"/>
        <w:rPr>
          <w:rFonts w:ascii="Times New Roman" w:hAnsi="Times New Roman" w:cs="Times New Roman"/>
        </w:rPr>
      </w:pPr>
    </w:p>
    <w:p w14:paraId="457C96D8" w14:textId="77777777" w:rsidR="00106076" w:rsidRDefault="00106076" w:rsidP="00106076">
      <w:pPr>
        <w:jc w:val="center"/>
        <w:rPr>
          <w:rFonts w:ascii="Times New Roman" w:hAnsi="Times New Roman" w:cs="Times New Roman"/>
        </w:rPr>
      </w:pPr>
    </w:p>
    <w:p w14:paraId="57B3AF1D" w14:textId="174284C3" w:rsidR="00106076" w:rsidRDefault="00106076" w:rsidP="00106076">
      <w:pPr>
        <w:spacing w:line="480" w:lineRule="auto"/>
        <w:jc w:val="center"/>
        <w:rPr>
          <w:rFonts w:ascii="Times New Roman" w:hAnsi="Times New Roman" w:cs="Times New Roman"/>
          <w:b/>
          <w:bCs/>
        </w:rPr>
      </w:pPr>
      <w:r>
        <w:rPr>
          <w:rFonts w:ascii="Times New Roman" w:hAnsi="Times New Roman" w:cs="Times New Roman"/>
          <w:b/>
          <w:bCs/>
        </w:rPr>
        <w:t xml:space="preserve">Chapter </w:t>
      </w:r>
      <w:r w:rsidR="0047124A">
        <w:rPr>
          <w:rFonts w:ascii="Times New Roman" w:hAnsi="Times New Roman" w:cs="Times New Roman"/>
          <w:b/>
          <w:bCs/>
        </w:rPr>
        <w:t xml:space="preserve"> 9 </w:t>
      </w:r>
      <w:r>
        <w:rPr>
          <w:rFonts w:ascii="Times New Roman" w:hAnsi="Times New Roman" w:cs="Times New Roman"/>
          <w:b/>
          <w:bCs/>
        </w:rPr>
        <w:t xml:space="preserve">Task 2- </w:t>
      </w:r>
      <w:proofErr w:type="spellStart"/>
      <w:r>
        <w:rPr>
          <w:rFonts w:ascii="Times New Roman" w:hAnsi="Times New Roman" w:cs="Times New Roman"/>
          <w:b/>
          <w:bCs/>
        </w:rPr>
        <w:t>Kurremula</w:t>
      </w:r>
      <w:proofErr w:type="spellEnd"/>
    </w:p>
    <w:p w14:paraId="09905A04" w14:textId="77777777" w:rsidR="0047124A" w:rsidRPr="00A620EB" w:rsidRDefault="0047124A" w:rsidP="0047124A">
      <w:pPr>
        <w:spacing w:line="480" w:lineRule="auto"/>
        <w:rPr>
          <w:rFonts w:ascii="Times New Roman" w:hAnsi="Times New Roman" w:cs="Times New Roman"/>
          <w:b/>
          <w:bCs/>
        </w:rPr>
      </w:pPr>
      <w:r w:rsidRPr="00A620EB">
        <w:rPr>
          <w:rFonts w:ascii="Times New Roman" w:hAnsi="Times New Roman" w:cs="Times New Roman"/>
          <w:b/>
          <w:bCs/>
        </w:rPr>
        <w:t>ENTJ Type</w:t>
      </w:r>
    </w:p>
    <w:p w14:paraId="01D9EEAC" w14:textId="77777777" w:rsidR="0047124A" w:rsidRPr="00A620EB" w:rsidRDefault="0047124A" w:rsidP="0047124A">
      <w:pPr>
        <w:spacing w:line="480" w:lineRule="auto"/>
        <w:ind w:firstLine="720"/>
        <w:rPr>
          <w:rFonts w:ascii="Times New Roman" w:hAnsi="Times New Roman" w:cs="Times New Roman"/>
          <w:bCs/>
        </w:rPr>
      </w:pPr>
      <w:r w:rsidRPr="00A620EB">
        <w:rPr>
          <w:rFonts w:ascii="Times New Roman" w:hAnsi="Times New Roman" w:cs="Times New Roman"/>
          <w:bCs/>
        </w:rPr>
        <w:t xml:space="preserve">They can influence others team members and always focus on implementing their plans and goals within a certain deadline. The other strong point of this type of personality is that they are more self-confident and trust their abilities and believe fastest decision making. The weaknesses of this type of personality are that they are stubborn and dominant. ENTJ </w:t>
      </w:r>
      <w:r w:rsidRPr="00A620EB">
        <w:rPr>
          <w:rFonts w:ascii="Times New Roman" w:hAnsi="Times New Roman" w:cs="Times New Roman"/>
          <w:bCs/>
        </w:rPr>
        <w:lastRenderedPageBreak/>
        <w:t xml:space="preserve">always tries to do its best and win every single debate. They have no patience like other people and try to perform the work from their quick thinking ability. </w:t>
      </w:r>
    </w:p>
    <w:p w14:paraId="20A5FE33" w14:textId="77777777" w:rsidR="0047124A" w:rsidRPr="00A620EB" w:rsidRDefault="0047124A" w:rsidP="0047124A">
      <w:pPr>
        <w:spacing w:line="480" w:lineRule="auto"/>
        <w:rPr>
          <w:rFonts w:ascii="Times New Roman" w:hAnsi="Times New Roman" w:cs="Times New Roman"/>
          <w:b/>
          <w:bCs/>
        </w:rPr>
      </w:pPr>
      <w:r w:rsidRPr="00A620EB">
        <w:rPr>
          <w:rFonts w:ascii="Times New Roman" w:hAnsi="Times New Roman" w:cs="Times New Roman"/>
          <w:b/>
          <w:bCs/>
        </w:rPr>
        <w:t>INTJ type</w:t>
      </w:r>
    </w:p>
    <w:p w14:paraId="1B15A979" w14:textId="77777777" w:rsidR="0047124A" w:rsidRPr="00A620EB" w:rsidRDefault="0047124A" w:rsidP="0047124A">
      <w:pPr>
        <w:spacing w:line="480" w:lineRule="auto"/>
        <w:ind w:firstLine="720"/>
        <w:rPr>
          <w:rFonts w:ascii="Times New Roman" w:hAnsi="Times New Roman" w:cs="Times New Roman"/>
          <w:bCs/>
        </w:rPr>
      </w:pPr>
      <w:r w:rsidRPr="00A620EB">
        <w:rPr>
          <w:rFonts w:ascii="Times New Roman" w:hAnsi="Times New Roman" w:cs="Times New Roman"/>
          <w:shd w:val="clear" w:color="auto" w:fill="FFFFFF"/>
        </w:rPr>
        <w:t>It is considered the third rarest personality type that is commonly found within 3 percent population. In men, this type of personality is found little more while women only have few number population with this type of personality and which is 0.8%.</w:t>
      </w:r>
    </w:p>
    <w:p w14:paraId="29134141" w14:textId="77777777" w:rsidR="0047124A" w:rsidRPr="00A620EB" w:rsidRDefault="0047124A" w:rsidP="0047124A">
      <w:pPr>
        <w:spacing w:line="480" w:lineRule="auto"/>
        <w:rPr>
          <w:rFonts w:ascii="Times New Roman" w:hAnsi="Times New Roman" w:cs="Times New Roman"/>
          <w:b/>
          <w:bCs/>
        </w:rPr>
      </w:pPr>
      <w:r w:rsidRPr="00A620EB">
        <w:rPr>
          <w:rFonts w:ascii="Times New Roman" w:hAnsi="Times New Roman" w:cs="Times New Roman"/>
          <w:b/>
          <w:bCs/>
        </w:rPr>
        <w:t>ISFP</w:t>
      </w:r>
    </w:p>
    <w:p w14:paraId="62BB1A3A" w14:textId="77777777" w:rsidR="0047124A" w:rsidRPr="00A620EB" w:rsidRDefault="0047124A" w:rsidP="0047124A">
      <w:pPr>
        <w:spacing w:line="480" w:lineRule="auto"/>
        <w:ind w:firstLine="720"/>
        <w:rPr>
          <w:rFonts w:ascii="Times New Roman" w:hAnsi="Times New Roman" w:cs="Times New Roman"/>
          <w:bCs/>
        </w:rPr>
      </w:pPr>
      <w:r w:rsidRPr="00A620EB">
        <w:rPr>
          <w:rFonts w:ascii="Times New Roman" w:hAnsi="Times New Roman" w:cs="Times New Roman"/>
          <w:bCs/>
        </w:rPr>
        <w:t xml:space="preserve">They can collaboratively work with others in a supportive manner. They believe in sharing life with different types of experiences. Some of the strengths of this type of personality are that they are charming, sensitive, imaginative, passionate, curious, artistic and many more. However, some weaknesses are that ISFP is a fiercely independent personalities which means that freedom of expression is the top priority for them. They can be easily stressed, which means that they live in the present, and therefore whenever the situation gets out of control, ISFP can lose their charm and creativity. </w:t>
      </w:r>
    </w:p>
    <w:p w14:paraId="3EEA0514" w14:textId="77777777" w:rsidR="0047124A" w:rsidRPr="00A620EB" w:rsidRDefault="0047124A" w:rsidP="0047124A">
      <w:pPr>
        <w:spacing w:line="480" w:lineRule="auto"/>
        <w:rPr>
          <w:rFonts w:ascii="Times New Roman" w:hAnsi="Times New Roman" w:cs="Times New Roman"/>
          <w:b/>
          <w:bCs/>
        </w:rPr>
      </w:pPr>
      <w:r w:rsidRPr="00A620EB">
        <w:rPr>
          <w:rFonts w:ascii="Times New Roman" w:hAnsi="Times New Roman" w:cs="Times New Roman"/>
          <w:b/>
          <w:bCs/>
        </w:rPr>
        <w:t>EST type</w:t>
      </w:r>
    </w:p>
    <w:p w14:paraId="32D19A39" w14:textId="77777777" w:rsidR="0047124A" w:rsidRPr="00A620EB" w:rsidRDefault="0047124A" w:rsidP="0047124A">
      <w:pPr>
        <w:spacing w:line="480" w:lineRule="auto"/>
        <w:ind w:firstLine="720"/>
        <w:rPr>
          <w:rFonts w:ascii="Times New Roman" w:hAnsi="Times New Roman" w:cs="Times New Roman"/>
          <w:bCs/>
        </w:rPr>
      </w:pPr>
      <w:r w:rsidRPr="00A620EB">
        <w:rPr>
          <w:rFonts w:ascii="Times New Roman" w:hAnsi="Times New Roman" w:cs="Times New Roman"/>
          <w:bCs/>
        </w:rPr>
        <w:t xml:space="preserve">People with this type of personality tend to be more organized, goal-oriented, and logical. They are hardworking and love to take on new responsibilities based on the project of the organization. EST stands for </w:t>
      </w:r>
      <w:r w:rsidRPr="00A620EB">
        <w:rPr>
          <w:rFonts w:ascii="Times New Roman" w:hAnsi="Times New Roman" w:cs="Times New Roman"/>
          <w:shd w:val="clear" w:color="auto" w:fill="FFFFFF"/>
        </w:rPr>
        <w:t xml:space="preserve">Extroverted, Sensing, and Thinking who are more decisive and law-abiding citizens. </w:t>
      </w:r>
    </w:p>
    <w:p w14:paraId="2E163AE6" w14:textId="77777777" w:rsidR="0047124A" w:rsidRPr="00A620EB" w:rsidRDefault="0047124A" w:rsidP="0047124A">
      <w:pPr>
        <w:spacing w:line="480" w:lineRule="auto"/>
        <w:rPr>
          <w:rFonts w:ascii="Times New Roman" w:hAnsi="Times New Roman" w:cs="Times New Roman"/>
          <w:b/>
          <w:bCs/>
        </w:rPr>
      </w:pPr>
      <w:r w:rsidRPr="00A620EB">
        <w:rPr>
          <w:rFonts w:ascii="Times New Roman" w:hAnsi="Times New Roman" w:cs="Times New Roman"/>
          <w:b/>
          <w:bCs/>
        </w:rPr>
        <w:t>ISFJ</w:t>
      </w:r>
    </w:p>
    <w:p w14:paraId="25DE5A41" w14:textId="77777777" w:rsidR="0047124A" w:rsidRPr="00A620EB" w:rsidRDefault="0047124A" w:rsidP="0047124A">
      <w:pPr>
        <w:spacing w:line="480" w:lineRule="auto"/>
        <w:ind w:firstLine="720"/>
        <w:rPr>
          <w:rFonts w:ascii="Times New Roman" w:hAnsi="Times New Roman" w:cs="Times New Roman"/>
        </w:rPr>
      </w:pPr>
      <w:r w:rsidRPr="00A620EB">
        <w:rPr>
          <w:rFonts w:ascii="Times New Roman" w:hAnsi="Times New Roman" w:cs="Times New Roman"/>
        </w:rPr>
        <w:t xml:space="preserve">ISFJ is the rarest personality type that stands for introversion, sensing, feeling, and judgment. They don' think much about the future and enjoy the present moment. People of this personality type are more introverted and shy. One of the biggest challenges that the ISFJ personality type of people face is that they are so humble and shy that they refuse to say their </w:t>
      </w:r>
      <w:r w:rsidRPr="00A620EB">
        <w:rPr>
          <w:rFonts w:ascii="Times New Roman" w:hAnsi="Times New Roman" w:cs="Times New Roman"/>
        </w:rPr>
        <w:lastRenderedPageBreak/>
        <w:t xml:space="preserve">thoughts concerning the feelings of other people. The other characteristics are that they take things too personally and are very sensitive and therefore usually repress their feelings. </w:t>
      </w:r>
    </w:p>
    <w:p w14:paraId="1C99E8C7" w14:textId="77777777" w:rsidR="00106076" w:rsidRDefault="00106076" w:rsidP="00106076">
      <w:pPr>
        <w:spacing w:line="480" w:lineRule="auto"/>
        <w:rPr>
          <w:rFonts w:ascii="Times New Roman" w:hAnsi="Times New Roman" w:cs="Times New Roman"/>
        </w:rPr>
      </w:pPr>
    </w:p>
    <w:p w14:paraId="5783EBED" w14:textId="1A8E55A8" w:rsidR="00106076" w:rsidRDefault="00106076" w:rsidP="00106076">
      <w:pPr>
        <w:spacing w:line="480" w:lineRule="auto"/>
        <w:jc w:val="center"/>
        <w:rPr>
          <w:rFonts w:ascii="Times New Roman" w:hAnsi="Times New Roman" w:cs="Times New Roman"/>
          <w:b/>
          <w:bCs/>
        </w:rPr>
      </w:pPr>
      <w:r>
        <w:rPr>
          <w:rFonts w:ascii="Times New Roman" w:hAnsi="Times New Roman" w:cs="Times New Roman"/>
          <w:b/>
          <w:bCs/>
        </w:rPr>
        <w:t xml:space="preserve">Chapter </w:t>
      </w:r>
      <w:r w:rsidR="00745E2A">
        <w:rPr>
          <w:rFonts w:ascii="Times New Roman" w:hAnsi="Times New Roman" w:cs="Times New Roman"/>
          <w:b/>
          <w:bCs/>
        </w:rPr>
        <w:t>9</w:t>
      </w:r>
      <w:r>
        <w:rPr>
          <w:rFonts w:ascii="Times New Roman" w:hAnsi="Times New Roman" w:cs="Times New Roman"/>
          <w:b/>
          <w:bCs/>
        </w:rPr>
        <w:t xml:space="preserve"> Task 3- </w:t>
      </w:r>
      <w:proofErr w:type="spellStart"/>
      <w:r>
        <w:rPr>
          <w:rFonts w:ascii="Times New Roman" w:hAnsi="Times New Roman" w:cs="Times New Roman"/>
          <w:b/>
          <w:bCs/>
        </w:rPr>
        <w:t>Tellabati</w:t>
      </w:r>
      <w:proofErr w:type="spellEnd"/>
    </w:p>
    <w:p w14:paraId="088F7283" w14:textId="77777777" w:rsidR="002723E0" w:rsidRPr="00B52B02" w:rsidRDefault="002723E0" w:rsidP="002723E0">
      <w:pPr>
        <w:spacing w:line="480" w:lineRule="auto"/>
        <w:rPr>
          <w:rFonts w:ascii="Times New Roman" w:eastAsia="Times New Roman" w:hAnsi="Times New Roman" w:cs="Times New Roman"/>
          <w:b/>
          <w:bCs/>
        </w:rPr>
      </w:pPr>
      <w:r w:rsidRPr="00B52B02">
        <w:rPr>
          <w:rFonts w:ascii="Times New Roman" w:eastAsia="Times New Roman" w:hAnsi="Times New Roman" w:cs="Times New Roman"/>
          <w:b/>
          <w:bCs/>
        </w:rPr>
        <w:t>Angela, the person in charge of the company preparing the short videos for your website, has suggested that you work together to prepare a detailed list of resources available to help prepare scripts and edit the videos they will create. You decide to use animations instead of real people in the videos, and Angela’s company has a lot of experience in that area. Together, you decide that you will need someone to take on the roles of scriptwriters, script editors, animators, sound experts, content editors, and technical editors. Angela and her team will do all of the animating, sound, and technical work and will guide you and your team to do the other work. To keep costs down and stay on schedule, you decide to plan for all of the video work to be done in 20 days, using no more than 240 total hours of effort, with about half of the effort from Angela’s company. Prepare a resource histogram to estimate the number of hours by role for each of the 20 days. Document key assumptions you make in preparing the histogram.</w:t>
      </w:r>
    </w:p>
    <w:p w14:paraId="0228CB0F" w14:textId="348484F1" w:rsidR="002723E0" w:rsidRPr="00B52B02" w:rsidRDefault="00857AAD" w:rsidP="002723E0">
      <w:pPr>
        <w:spacing w:line="480" w:lineRule="auto"/>
        <w:rPr>
          <w:rFonts w:ascii="Times New Roman" w:hAnsi="Times New Roman" w:cs="Times New Roman"/>
          <w:b/>
          <w:lang w:val="en-GB"/>
        </w:rPr>
      </w:pPr>
      <w:r>
        <w:rPr>
          <w:rFonts w:ascii="Times New Roman" w:hAnsi="Times New Roman" w:cs="Times New Roman"/>
          <w:b/>
          <w:noProof/>
          <w:lang w:val="en-GB"/>
        </w:rPr>
        <w:lastRenderedPageBreak/>
        <w:drawing>
          <wp:inline distT="0" distB="0" distL="0" distR="0" wp14:anchorId="5AECF415" wp14:editId="0DE417B8">
            <wp:extent cx="5731510" cy="3946525"/>
            <wp:effectExtent l="0" t="0" r="0" b="3175"/>
            <wp:docPr id="5" name="Picture 5" descr="Chart, table, Excel,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able, Excel,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946525"/>
                    </a:xfrm>
                    <a:prstGeom prst="rect">
                      <a:avLst/>
                    </a:prstGeom>
                  </pic:spPr>
                </pic:pic>
              </a:graphicData>
            </a:graphic>
          </wp:inline>
        </w:drawing>
      </w:r>
    </w:p>
    <w:p w14:paraId="7202AC27" w14:textId="77777777" w:rsidR="002723E0" w:rsidRPr="00B52B02" w:rsidRDefault="002723E0" w:rsidP="002723E0">
      <w:pPr>
        <w:spacing w:line="480" w:lineRule="auto"/>
        <w:rPr>
          <w:rFonts w:ascii="Times New Roman" w:hAnsi="Times New Roman" w:cs="Times New Roman"/>
          <w:b/>
          <w:lang w:val="en-GB"/>
        </w:rPr>
      </w:pPr>
    </w:p>
    <w:p w14:paraId="6B934CBA" w14:textId="77777777" w:rsidR="002723E0" w:rsidRPr="00B52B02" w:rsidRDefault="002723E0" w:rsidP="002723E0">
      <w:pPr>
        <w:spacing w:line="480" w:lineRule="auto"/>
        <w:rPr>
          <w:rFonts w:ascii="Times New Roman" w:hAnsi="Times New Roman" w:cs="Times New Roman"/>
          <w:b/>
          <w:lang w:val="en-GB"/>
        </w:rPr>
      </w:pPr>
    </w:p>
    <w:p w14:paraId="0CF37662" w14:textId="77777777" w:rsidR="002723E0" w:rsidRPr="00B52B02" w:rsidRDefault="002723E0" w:rsidP="002723E0">
      <w:pPr>
        <w:spacing w:line="480" w:lineRule="auto"/>
        <w:rPr>
          <w:rFonts w:ascii="Times New Roman" w:hAnsi="Times New Roman" w:cs="Times New Roman"/>
          <w:b/>
          <w:lang w:val="en-GB"/>
        </w:rPr>
      </w:pPr>
    </w:p>
    <w:p w14:paraId="731135FC" w14:textId="77777777" w:rsidR="002723E0" w:rsidRPr="00B52B02" w:rsidRDefault="002723E0" w:rsidP="002723E0">
      <w:pPr>
        <w:spacing w:line="480" w:lineRule="auto"/>
        <w:rPr>
          <w:rFonts w:ascii="Times New Roman" w:hAnsi="Times New Roman" w:cs="Times New Roman"/>
          <w:b/>
          <w:lang w:val="en-GB"/>
        </w:rPr>
      </w:pPr>
    </w:p>
    <w:p w14:paraId="24E8F4BA" w14:textId="77777777" w:rsidR="00106076" w:rsidRDefault="00106076" w:rsidP="00106076">
      <w:pPr>
        <w:spacing w:line="480" w:lineRule="auto"/>
        <w:rPr>
          <w:rFonts w:ascii="Times New Roman" w:hAnsi="Times New Roman" w:cs="Times New Roman"/>
        </w:rPr>
      </w:pPr>
    </w:p>
    <w:p w14:paraId="18015C10" w14:textId="5C35CAB0" w:rsidR="00106076" w:rsidRDefault="00106076" w:rsidP="00106076">
      <w:pPr>
        <w:spacing w:line="480" w:lineRule="auto"/>
        <w:jc w:val="center"/>
        <w:rPr>
          <w:rFonts w:ascii="Times New Roman" w:hAnsi="Times New Roman" w:cs="Times New Roman"/>
          <w:b/>
          <w:bCs/>
        </w:rPr>
      </w:pPr>
      <w:r>
        <w:rPr>
          <w:rFonts w:ascii="Times New Roman" w:hAnsi="Times New Roman" w:cs="Times New Roman"/>
          <w:b/>
          <w:bCs/>
        </w:rPr>
        <w:t xml:space="preserve">Chapter </w:t>
      </w:r>
      <w:r w:rsidR="00A955E3">
        <w:rPr>
          <w:rFonts w:ascii="Times New Roman" w:hAnsi="Times New Roman" w:cs="Times New Roman"/>
          <w:b/>
          <w:bCs/>
        </w:rPr>
        <w:t>10</w:t>
      </w:r>
      <w:r>
        <w:rPr>
          <w:rFonts w:ascii="Times New Roman" w:hAnsi="Times New Roman" w:cs="Times New Roman"/>
          <w:b/>
          <w:bCs/>
        </w:rPr>
        <w:t xml:space="preserve"> Task 1-Chimmiri</w:t>
      </w:r>
    </w:p>
    <w:p w14:paraId="634873EB" w14:textId="77777777" w:rsidR="0027618C" w:rsidRDefault="0027618C" w:rsidP="00106076">
      <w:pPr>
        <w:spacing w:line="480" w:lineRule="auto"/>
        <w:jc w:val="center"/>
        <w:rPr>
          <w:rFonts w:ascii="Times New Roman" w:hAnsi="Times New Roman" w:cs="Times New Roman"/>
        </w:rPr>
      </w:pPr>
    </w:p>
    <w:p w14:paraId="417FC67D" w14:textId="77777777" w:rsidR="0027618C" w:rsidRDefault="0027618C" w:rsidP="0027618C">
      <w:pPr>
        <w:spacing w:line="480" w:lineRule="auto"/>
        <w:ind w:firstLine="720"/>
        <w:jc w:val="both"/>
        <w:rPr>
          <w:rFonts w:ascii="Times New Roman" w:hAnsi="Times New Roman" w:cs="Times New Roman"/>
        </w:rPr>
      </w:pPr>
      <w:r w:rsidRPr="009B7462">
        <w:rPr>
          <w:rFonts w:ascii="Times New Roman" w:hAnsi="Times New Roman" w:cs="Times New Roman"/>
        </w:rPr>
        <w:t xml:space="preserve">The manager will communicate with the group people whenever it is need. Here in this case Ashok is injured in wrist. I want to call Ashok, and I would like to tell him to go back home early and rest. I would also ask him if his discontinued work can be managed, and I would also ask his suggestion on which associate person should take over his work. I would send an emergency mail to the employees regarding the issue of Ashok. I would recommend everyone coordinate Ashok's work via interacting over a call or video conference, and I would </w:t>
      </w:r>
      <w:r w:rsidRPr="009B7462">
        <w:rPr>
          <w:rFonts w:ascii="Times New Roman" w:hAnsi="Times New Roman" w:cs="Times New Roman"/>
        </w:rPr>
        <w:lastRenderedPageBreak/>
        <w:t>also send an email regarding the situation plan. I also differentiate the work to different individuals to complete the tasks in time.</w:t>
      </w:r>
    </w:p>
    <w:p w14:paraId="5FE8129A" w14:textId="77777777" w:rsidR="0027618C" w:rsidRDefault="0027618C" w:rsidP="00106076">
      <w:pPr>
        <w:spacing w:line="480" w:lineRule="auto"/>
        <w:jc w:val="center"/>
        <w:rPr>
          <w:rFonts w:ascii="Times New Roman" w:hAnsi="Times New Roman" w:cs="Times New Roman"/>
        </w:rPr>
      </w:pPr>
    </w:p>
    <w:p w14:paraId="7C461566" w14:textId="77535EC2" w:rsidR="00106076" w:rsidRDefault="00106076" w:rsidP="00106076">
      <w:pPr>
        <w:spacing w:line="480" w:lineRule="auto"/>
        <w:jc w:val="center"/>
        <w:rPr>
          <w:rFonts w:ascii="Times New Roman" w:hAnsi="Times New Roman" w:cs="Times New Roman"/>
          <w:b/>
          <w:bCs/>
        </w:rPr>
      </w:pPr>
      <w:r>
        <w:rPr>
          <w:rFonts w:ascii="Times New Roman" w:hAnsi="Times New Roman" w:cs="Times New Roman"/>
          <w:b/>
          <w:bCs/>
        </w:rPr>
        <w:t xml:space="preserve">Chapter </w:t>
      </w:r>
      <w:r w:rsidR="00D04D4C">
        <w:rPr>
          <w:rFonts w:ascii="Times New Roman" w:hAnsi="Times New Roman" w:cs="Times New Roman"/>
          <w:b/>
          <w:bCs/>
        </w:rPr>
        <w:t>10</w:t>
      </w:r>
      <w:r>
        <w:rPr>
          <w:rFonts w:ascii="Times New Roman" w:hAnsi="Times New Roman" w:cs="Times New Roman"/>
          <w:b/>
          <w:bCs/>
        </w:rPr>
        <w:t xml:space="preserve"> Task 2</w:t>
      </w:r>
      <w:r w:rsidR="00A955E3">
        <w:rPr>
          <w:rFonts w:ascii="Times New Roman" w:hAnsi="Times New Roman" w:cs="Times New Roman"/>
          <w:b/>
          <w:bCs/>
        </w:rPr>
        <w:t>-Bollu</w:t>
      </w:r>
    </w:p>
    <w:p w14:paraId="449BE3AA" w14:textId="11EC0C7C" w:rsidR="00106076" w:rsidRDefault="00106076" w:rsidP="00D04D4C">
      <w:pPr>
        <w:rPr>
          <w:rFonts w:ascii="Times New Roman" w:hAnsi="Times New Roman" w:cs="Times New Roman"/>
        </w:rPr>
      </w:pPr>
      <w:r>
        <w:rPr>
          <w:rFonts w:ascii="Times New Roman" w:hAnsi="Times New Roman" w:cs="Times New Roman"/>
          <w:b/>
          <w:bCs/>
        </w:rPr>
        <w:tab/>
      </w:r>
    </w:p>
    <w:p w14:paraId="2B79C0B5" w14:textId="77777777" w:rsidR="00106076" w:rsidRPr="0052089F" w:rsidRDefault="00106076" w:rsidP="00106076">
      <w:pPr>
        <w:spacing w:line="480" w:lineRule="auto"/>
        <w:rPr>
          <w:rFonts w:ascii="Times New Roman" w:hAnsi="Times New Roman" w:cs="Times New Roman"/>
        </w:rPr>
      </w:pPr>
    </w:p>
    <w:tbl>
      <w:tblPr>
        <w:tblStyle w:val="TableGrid"/>
        <w:tblW w:w="9435" w:type="dxa"/>
        <w:tblLayout w:type="fixed"/>
        <w:tblLook w:val="04A0" w:firstRow="1" w:lastRow="0" w:firstColumn="1" w:lastColumn="0" w:noHBand="0" w:noVBand="1"/>
      </w:tblPr>
      <w:tblGrid>
        <w:gridCol w:w="1364"/>
        <w:gridCol w:w="1475"/>
        <w:gridCol w:w="2466"/>
        <w:gridCol w:w="2712"/>
        <w:gridCol w:w="1418"/>
      </w:tblGrid>
      <w:tr w:rsidR="00D20C4E" w14:paraId="1AC3B333" w14:textId="77777777" w:rsidTr="00CC665F">
        <w:trPr>
          <w:trHeight w:val="534"/>
        </w:trPr>
        <w:tc>
          <w:tcPr>
            <w:tcW w:w="1364" w:type="dxa"/>
            <w:tcBorders>
              <w:top w:val="single" w:sz="4" w:space="0" w:color="auto"/>
              <w:left w:val="single" w:sz="4" w:space="0" w:color="auto"/>
              <w:bottom w:val="single" w:sz="4" w:space="0" w:color="auto"/>
              <w:right w:val="single" w:sz="4" w:space="0" w:color="auto"/>
            </w:tcBorders>
            <w:hideMark/>
          </w:tcPr>
          <w:p w14:paraId="054F9675" w14:textId="77777777" w:rsidR="00D20C4E" w:rsidRPr="00B243B8" w:rsidRDefault="00D20C4E" w:rsidP="00CC665F">
            <w:pPr>
              <w:spacing w:line="480" w:lineRule="auto"/>
              <w:rPr>
                <w:rFonts w:ascii="Times New Roman" w:eastAsia="Times New Roman" w:hAnsi="Times New Roman" w:cs="Times New Roman"/>
                <w:b/>
                <w:bCs/>
              </w:rPr>
            </w:pPr>
            <w:r w:rsidRPr="00B243B8">
              <w:rPr>
                <w:rFonts w:ascii="Times New Roman" w:eastAsia="Times New Roman" w:hAnsi="Times New Roman" w:cs="Times New Roman"/>
                <w:b/>
                <w:bCs/>
              </w:rPr>
              <w:t>Activity</w:t>
            </w:r>
          </w:p>
        </w:tc>
        <w:tc>
          <w:tcPr>
            <w:tcW w:w="1475" w:type="dxa"/>
            <w:tcBorders>
              <w:top w:val="single" w:sz="4" w:space="0" w:color="auto"/>
              <w:left w:val="single" w:sz="4" w:space="0" w:color="auto"/>
              <w:bottom w:val="single" w:sz="4" w:space="0" w:color="auto"/>
              <w:right w:val="single" w:sz="4" w:space="0" w:color="auto"/>
            </w:tcBorders>
            <w:hideMark/>
          </w:tcPr>
          <w:p w14:paraId="594BAC7E" w14:textId="77777777" w:rsidR="00D20C4E" w:rsidRPr="00B243B8" w:rsidRDefault="00D20C4E" w:rsidP="00CC665F">
            <w:pPr>
              <w:spacing w:line="480" w:lineRule="auto"/>
              <w:rPr>
                <w:rFonts w:ascii="Times New Roman" w:eastAsia="Times New Roman" w:hAnsi="Times New Roman" w:cs="Times New Roman"/>
                <w:b/>
                <w:bCs/>
              </w:rPr>
            </w:pPr>
            <w:r w:rsidRPr="00B243B8">
              <w:rPr>
                <w:rFonts w:ascii="Times New Roman" w:eastAsia="Times New Roman" w:hAnsi="Times New Roman" w:cs="Times New Roman"/>
                <w:b/>
                <w:bCs/>
              </w:rPr>
              <w:t>Due time</w:t>
            </w:r>
          </w:p>
        </w:tc>
        <w:tc>
          <w:tcPr>
            <w:tcW w:w="2466" w:type="dxa"/>
            <w:tcBorders>
              <w:top w:val="single" w:sz="4" w:space="0" w:color="auto"/>
              <w:left w:val="single" w:sz="4" w:space="0" w:color="auto"/>
              <w:bottom w:val="single" w:sz="4" w:space="0" w:color="auto"/>
              <w:right w:val="single" w:sz="4" w:space="0" w:color="auto"/>
            </w:tcBorders>
            <w:hideMark/>
          </w:tcPr>
          <w:p w14:paraId="47253B22" w14:textId="77777777" w:rsidR="00D20C4E" w:rsidRPr="00B243B8" w:rsidRDefault="00D20C4E" w:rsidP="00CC665F">
            <w:pPr>
              <w:spacing w:line="480" w:lineRule="auto"/>
              <w:rPr>
                <w:rFonts w:ascii="Times New Roman" w:eastAsia="Times New Roman" w:hAnsi="Times New Roman" w:cs="Times New Roman"/>
                <w:b/>
                <w:bCs/>
              </w:rPr>
            </w:pPr>
            <w:r w:rsidRPr="00B243B8">
              <w:rPr>
                <w:rFonts w:ascii="Times New Roman" w:eastAsia="Times New Roman" w:hAnsi="Times New Roman" w:cs="Times New Roman"/>
                <w:b/>
                <w:bCs/>
              </w:rPr>
              <w:t>Delivery mode</w:t>
            </w:r>
          </w:p>
        </w:tc>
        <w:tc>
          <w:tcPr>
            <w:tcW w:w="2712" w:type="dxa"/>
            <w:tcBorders>
              <w:top w:val="single" w:sz="4" w:space="0" w:color="auto"/>
              <w:left w:val="single" w:sz="4" w:space="0" w:color="auto"/>
              <w:bottom w:val="single" w:sz="4" w:space="0" w:color="auto"/>
              <w:right w:val="single" w:sz="4" w:space="0" w:color="auto"/>
            </w:tcBorders>
            <w:hideMark/>
          </w:tcPr>
          <w:p w14:paraId="7A5A6DA0" w14:textId="77777777" w:rsidR="00D20C4E" w:rsidRPr="00B243B8" w:rsidRDefault="00D20C4E" w:rsidP="00CC665F">
            <w:pPr>
              <w:spacing w:line="480" w:lineRule="auto"/>
              <w:rPr>
                <w:rFonts w:ascii="Times New Roman" w:eastAsia="Times New Roman" w:hAnsi="Times New Roman" w:cs="Times New Roman"/>
                <w:b/>
                <w:bCs/>
              </w:rPr>
            </w:pPr>
            <w:r w:rsidRPr="00B243B8">
              <w:rPr>
                <w:rFonts w:ascii="Times New Roman" w:eastAsia="Times New Roman" w:hAnsi="Times New Roman" w:cs="Times New Roman"/>
                <w:b/>
                <w:bCs/>
              </w:rPr>
              <w:t>Sender</w:t>
            </w:r>
          </w:p>
        </w:tc>
        <w:tc>
          <w:tcPr>
            <w:tcW w:w="1418" w:type="dxa"/>
            <w:tcBorders>
              <w:top w:val="single" w:sz="4" w:space="0" w:color="auto"/>
              <w:left w:val="single" w:sz="4" w:space="0" w:color="auto"/>
              <w:bottom w:val="single" w:sz="4" w:space="0" w:color="auto"/>
              <w:right w:val="single" w:sz="4" w:space="0" w:color="auto"/>
            </w:tcBorders>
            <w:hideMark/>
          </w:tcPr>
          <w:p w14:paraId="7A2C9100" w14:textId="77777777" w:rsidR="00D20C4E" w:rsidRPr="00B243B8" w:rsidRDefault="00D20C4E" w:rsidP="00CC665F">
            <w:pPr>
              <w:spacing w:line="480" w:lineRule="auto"/>
              <w:rPr>
                <w:rFonts w:ascii="Times New Roman" w:eastAsia="Times New Roman" w:hAnsi="Times New Roman" w:cs="Times New Roman"/>
                <w:b/>
                <w:bCs/>
              </w:rPr>
            </w:pPr>
            <w:r w:rsidRPr="00B243B8">
              <w:rPr>
                <w:rFonts w:ascii="Times New Roman" w:eastAsia="Times New Roman" w:hAnsi="Times New Roman" w:cs="Times New Roman"/>
                <w:b/>
                <w:bCs/>
              </w:rPr>
              <w:t>Recipients</w:t>
            </w:r>
          </w:p>
        </w:tc>
      </w:tr>
      <w:tr w:rsidR="00D20C4E" w14:paraId="708F81A9" w14:textId="77777777" w:rsidTr="00CC665F">
        <w:trPr>
          <w:trHeight w:val="534"/>
        </w:trPr>
        <w:tc>
          <w:tcPr>
            <w:tcW w:w="1364" w:type="dxa"/>
            <w:tcBorders>
              <w:top w:val="single" w:sz="4" w:space="0" w:color="auto"/>
              <w:left w:val="single" w:sz="4" w:space="0" w:color="auto"/>
              <w:bottom w:val="single" w:sz="4" w:space="0" w:color="auto"/>
              <w:right w:val="single" w:sz="4" w:space="0" w:color="auto"/>
            </w:tcBorders>
            <w:hideMark/>
          </w:tcPr>
          <w:p w14:paraId="60BE6B4A"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Wrist Injury Update</w:t>
            </w:r>
          </w:p>
        </w:tc>
        <w:tc>
          <w:tcPr>
            <w:tcW w:w="1475" w:type="dxa"/>
            <w:tcBorders>
              <w:top w:val="single" w:sz="4" w:space="0" w:color="auto"/>
              <w:left w:val="single" w:sz="4" w:space="0" w:color="auto"/>
              <w:bottom w:val="single" w:sz="4" w:space="0" w:color="auto"/>
              <w:right w:val="single" w:sz="4" w:space="0" w:color="auto"/>
            </w:tcBorders>
            <w:hideMark/>
          </w:tcPr>
          <w:p w14:paraId="0426E5D4"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23/02/2022</w:t>
            </w:r>
          </w:p>
        </w:tc>
        <w:tc>
          <w:tcPr>
            <w:tcW w:w="2466" w:type="dxa"/>
            <w:tcBorders>
              <w:top w:val="single" w:sz="4" w:space="0" w:color="auto"/>
              <w:left w:val="single" w:sz="4" w:space="0" w:color="auto"/>
              <w:bottom w:val="single" w:sz="4" w:space="0" w:color="auto"/>
              <w:right w:val="single" w:sz="4" w:space="0" w:color="auto"/>
            </w:tcBorders>
            <w:hideMark/>
          </w:tcPr>
          <w:p w14:paraId="634BB7BA"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Video Conference call</w:t>
            </w:r>
          </w:p>
        </w:tc>
        <w:tc>
          <w:tcPr>
            <w:tcW w:w="2712" w:type="dxa"/>
            <w:tcBorders>
              <w:top w:val="single" w:sz="4" w:space="0" w:color="auto"/>
              <w:left w:val="single" w:sz="4" w:space="0" w:color="auto"/>
              <w:bottom w:val="single" w:sz="4" w:space="0" w:color="auto"/>
              <w:right w:val="single" w:sz="4" w:space="0" w:color="auto"/>
            </w:tcBorders>
            <w:hideMark/>
          </w:tcPr>
          <w:p w14:paraId="6AD43FDF"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Myself</w:t>
            </w:r>
          </w:p>
        </w:tc>
        <w:tc>
          <w:tcPr>
            <w:tcW w:w="1418" w:type="dxa"/>
            <w:tcBorders>
              <w:top w:val="single" w:sz="4" w:space="0" w:color="auto"/>
              <w:left w:val="single" w:sz="4" w:space="0" w:color="auto"/>
              <w:bottom w:val="single" w:sz="4" w:space="0" w:color="auto"/>
              <w:right w:val="single" w:sz="4" w:space="0" w:color="auto"/>
            </w:tcBorders>
            <w:hideMark/>
          </w:tcPr>
          <w:p w14:paraId="6BA33E07"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All team members</w:t>
            </w:r>
          </w:p>
        </w:tc>
      </w:tr>
      <w:tr w:rsidR="00D20C4E" w14:paraId="72DA83F4" w14:textId="77777777" w:rsidTr="00CC665F">
        <w:trPr>
          <w:trHeight w:val="534"/>
        </w:trPr>
        <w:tc>
          <w:tcPr>
            <w:tcW w:w="1364" w:type="dxa"/>
            <w:tcBorders>
              <w:top w:val="single" w:sz="4" w:space="0" w:color="auto"/>
              <w:left w:val="single" w:sz="4" w:space="0" w:color="auto"/>
              <w:bottom w:val="single" w:sz="4" w:space="0" w:color="auto"/>
              <w:right w:val="single" w:sz="4" w:space="0" w:color="auto"/>
            </w:tcBorders>
            <w:hideMark/>
          </w:tcPr>
          <w:p w14:paraId="4C6E189F"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Monthly Status Report of Project</w:t>
            </w:r>
          </w:p>
        </w:tc>
        <w:tc>
          <w:tcPr>
            <w:tcW w:w="1475" w:type="dxa"/>
            <w:tcBorders>
              <w:top w:val="single" w:sz="4" w:space="0" w:color="auto"/>
              <w:left w:val="single" w:sz="4" w:space="0" w:color="auto"/>
              <w:bottom w:val="single" w:sz="4" w:space="0" w:color="auto"/>
              <w:right w:val="single" w:sz="4" w:space="0" w:color="auto"/>
            </w:tcBorders>
            <w:hideMark/>
          </w:tcPr>
          <w:p w14:paraId="36B358B7"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12/06/2022</w:t>
            </w:r>
          </w:p>
        </w:tc>
        <w:tc>
          <w:tcPr>
            <w:tcW w:w="2466" w:type="dxa"/>
            <w:tcBorders>
              <w:top w:val="single" w:sz="4" w:space="0" w:color="auto"/>
              <w:left w:val="single" w:sz="4" w:space="0" w:color="auto"/>
              <w:bottom w:val="single" w:sz="4" w:space="0" w:color="auto"/>
              <w:right w:val="single" w:sz="4" w:space="0" w:color="auto"/>
            </w:tcBorders>
            <w:hideMark/>
          </w:tcPr>
          <w:p w14:paraId="195F2CDD"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Email, Audio Call</w:t>
            </w:r>
          </w:p>
        </w:tc>
        <w:tc>
          <w:tcPr>
            <w:tcW w:w="2712" w:type="dxa"/>
            <w:tcBorders>
              <w:top w:val="single" w:sz="4" w:space="0" w:color="auto"/>
              <w:left w:val="single" w:sz="4" w:space="0" w:color="auto"/>
              <w:bottom w:val="single" w:sz="4" w:space="0" w:color="auto"/>
              <w:right w:val="single" w:sz="4" w:space="0" w:color="auto"/>
            </w:tcBorders>
            <w:hideMark/>
          </w:tcPr>
          <w:p w14:paraId="7348DF97"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Mr. B</w:t>
            </w:r>
          </w:p>
        </w:tc>
        <w:tc>
          <w:tcPr>
            <w:tcW w:w="1418" w:type="dxa"/>
            <w:tcBorders>
              <w:top w:val="single" w:sz="4" w:space="0" w:color="auto"/>
              <w:left w:val="single" w:sz="4" w:space="0" w:color="auto"/>
              <w:bottom w:val="single" w:sz="4" w:space="0" w:color="auto"/>
              <w:right w:val="single" w:sz="4" w:space="0" w:color="auto"/>
            </w:tcBorders>
            <w:hideMark/>
          </w:tcPr>
          <w:p w14:paraId="4DB6A4BB"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All team members</w:t>
            </w:r>
          </w:p>
        </w:tc>
      </w:tr>
      <w:tr w:rsidR="00D20C4E" w14:paraId="35DB06AF" w14:textId="77777777" w:rsidTr="00CC665F">
        <w:trPr>
          <w:trHeight w:val="534"/>
        </w:trPr>
        <w:tc>
          <w:tcPr>
            <w:tcW w:w="1364" w:type="dxa"/>
            <w:tcBorders>
              <w:top w:val="single" w:sz="4" w:space="0" w:color="auto"/>
              <w:left w:val="single" w:sz="4" w:space="0" w:color="auto"/>
              <w:bottom w:val="single" w:sz="4" w:space="0" w:color="auto"/>
              <w:right w:val="single" w:sz="4" w:space="0" w:color="auto"/>
            </w:tcBorders>
            <w:hideMark/>
          </w:tcPr>
          <w:p w14:paraId="440528AB"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Weekly Status Report</w:t>
            </w:r>
          </w:p>
        </w:tc>
        <w:tc>
          <w:tcPr>
            <w:tcW w:w="1475" w:type="dxa"/>
            <w:tcBorders>
              <w:top w:val="single" w:sz="4" w:space="0" w:color="auto"/>
              <w:left w:val="single" w:sz="4" w:space="0" w:color="auto"/>
              <w:bottom w:val="single" w:sz="4" w:space="0" w:color="auto"/>
              <w:right w:val="single" w:sz="4" w:space="0" w:color="auto"/>
            </w:tcBorders>
            <w:hideMark/>
          </w:tcPr>
          <w:p w14:paraId="14F5F9DF"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Weekly</w:t>
            </w:r>
          </w:p>
        </w:tc>
        <w:tc>
          <w:tcPr>
            <w:tcW w:w="2466" w:type="dxa"/>
            <w:tcBorders>
              <w:top w:val="single" w:sz="4" w:space="0" w:color="auto"/>
              <w:left w:val="single" w:sz="4" w:space="0" w:color="auto"/>
              <w:bottom w:val="single" w:sz="4" w:space="0" w:color="auto"/>
              <w:right w:val="single" w:sz="4" w:space="0" w:color="auto"/>
            </w:tcBorders>
            <w:hideMark/>
          </w:tcPr>
          <w:p w14:paraId="3B7F9A02"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Video conference Call</w:t>
            </w:r>
          </w:p>
        </w:tc>
        <w:tc>
          <w:tcPr>
            <w:tcW w:w="2712" w:type="dxa"/>
            <w:tcBorders>
              <w:top w:val="single" w:sz="4" w:space="0" w:color="auto"/>
              <w:left w:val="single" w:sz="4" w:space="0" w:color="auto"/>
              <w:bottom w:val="single" w:sz="4" w:space="0" w:color="auto"/>
              <w:right w:val="single" w:sz="4" w:space="0" w:color="auto"/>
            </w:tcBorders>
            <w:hideMark/>
          </w:tcPr>
          <w:p w14:paraId="294408D5"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Alfreda</w:t>
            </w:r>
          </w:p>
        </w:tc>
        <w:tc>
          <w:tcPr>
            <w:tcW w:w="1418" w:type="dxa"/>
            <w:tcBorders>
              <w:top w:val="single" w:sz="4" w:space="0" w:color="auto"/>
              <w:left w:val="single" w:sz="4" w:space="0" w:color="auto"/>
              <w:bottom w:val="single" w:sz="4" w:space="0" w:color="auto"/>
              <w:right w:val="single" w:sz="4" w:space="0" w:color="auto"/>
            </w:tcBorders>
            <w:hideMark/>
          </w:tcPr>
          <w:p w14:paraId="32139F82" w14:textId="77777777" w:rsidR="00D20C4E" w:rsidRDefault="00D20C4E" w:rsidP="00CC665F">
            <w:pPr>
              <w:spacing w:line="480" w:lineRule="auto"/>
              <w:rPr>
                <w:rFonts w:ascii="Times New Roman" w:eastAsia="Times New Roman" w:hAnsi="Times New Roman" w:cs="Times New Roman"/>
              </w:rPr>
            </w:pPr>
            <w:r>
              <w:rPr>
                <w:rFonts w:ascii="Times New Roman" w:eastAsia="Times New Roman" w:hAnsi="Times New Roman" w:cs="Times New Roman"/>
              </w:rPr>
              <w:t>Myself, Bobby</w:t>
            </w:r>
          </w:p>
        </w:tc>
      </w:tr>
    </w:tbl>
    <w:p w14:paraId="78E2B252" w14:textId="77777777" w:rsidR="00387239" w:rsidRDefault="00387239"/>
    <w:sectPr w:rsidR="00387239">
      <w:headerReference w:type="even" r:id="rId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4F996" w14:textId="77777777" w:rsidR="00E02A9F" w:rsidRDefault="00E02A9F">
      <w:r>
        <w:separator/>
      </w:r>
    </w:p>
  </w:endnote>
  <w:endnote w:type="continuationSeparator" w:id="0">
    <w:p w14:paraId="37F68A21" w14:textId="77777777" w:rsidR="00E02A9F" w:rsidRDefault="00E02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6471" w14:textId="77777777" w:rsidR="00E02A9F" w:rsidRDefault="00E02A9F">
      <w:r>
        <w:separator/>
      </w:r>
    </w:p>
  </w:footnote>
  <w:footnote w:type="continuationSeparator" w:id="0">
    <w:p w14:paraId="65529FB4" w14:textId="77777777" w:rsidR="00E02A9F" w:rsidRDefault="00E02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386703"/>
      <w:docPartObj>
        <w:docPartGallery w:val="Page Numbers (Top of Page)"/>
        <w:docPartUnique/>
      </w:docPartObj>
    </w:sdtPr>
    <w:sdtContent>
      <w:p w14:paraId="4B2B350C" w14:textId="77777777" w:rsidR="00A37866" w:rsidRDefault="00000000" w:rsidP="000460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9EFCED" w14:textId="77777777" w:rsidR="00A37866" w:rsidRDefault="00A37866" w:rsidP="00D46E6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012325790"/>
      <w:docPartObj>
        <w:docPartGallery w:val="Page Numbers (Top of Page)"/>
        <w:docPartUnique/>
      </w:docPartObj>
    </w:sdtPr>
    <w:sdtContent>
      <w:p w14:paraId="3819AF36" w14:textId="77777777" w:rsidR="00A37866" w:rsidRPr="00D46E65" w:rsidRDefault="00000000" w:rsidP="000460A2">
        <w:pPr>
          <w:pStyle w:val="Header"/>
          <w:framePr w:wrap="none" w:vAnchor="text" w:hAnchor="margin" w:xAlign="right" w:y="1"/>
          <w:rPr>
            <w:rStyle w:val="PageNumber"/>
            <w:rFonts w:ascii="Times New Roman" w:hAnsi="Times New Roman" w:cs="Times New Roman"/>
          </w:rPr>
        </w:pPr>
        <w:r w:rsidRPr="00D46E65">
          <w:rPr>
            <w:rStyle w:val="PageNumber"/>
            <w:rFonts w:ascii="Times New Roman" w:hAnsi="Times New Roman" w:cs="Times New Roman"/>
          </w:rPr>
          <w:fldChar w:fldCharType="begin"/>
        </w:r>
        <w:r w:rsidRPr="00D46E65">
          <w:rPr>
            <w:rStyle w:val="PageNumber"/>
            <w:rFonts w:ascii="Times New Roman" w:hAnsi="Times New Roman" w:cs="Times New Roman"/>
          </w:rPr>
          <w:instrText xml:space="preserve"> PAGE </w:instrText>
        </w:r>
        <w:r w:rsidRPr="00D46E65">
          <w:rPr>
            <w:rStyle w:val="PageNumber"/>
            <w:rFonts w:ascii="Times New Roman" w:hAnsi="Times New Roman" w:cs="Times New Roman"/>
          </w:rPr>
          <w:fldChar w:fldCharType="separate"/>
        </w:r>
        <w:r w:rsidRPr="00D46E65">
          <w:rPr>
            <w:rStyle w:val="PageNumber"/>
            <w:rFonts w:ascii="Times New Roman" w:hAnsi="Times New Roman" w:cs="Times New Roman"/>
            <w:noProof/>
          </w:rPr>
          <w:t>1</w:t>
        </w:r>
        <w:r w:rsidRPr="00D46E65">
          <w:rPr>
            <w:rStyle w:val="PageNumber"/>
            <w:rFonts w:ascii="Times New Roman" w:hAnsi="Times New Roman" w:cs="Times New Roman"/>
          </w:rPr>
          <w:fldChar w:fldCharType="end"/>
        </w:r>
      </w:p>
    </w:sdtContent>
  </w:sdt>
  <w:p w14:paraId="4C637266" w14:textId="77777777" w:rsidR="00A37866" w:rsidRDefault="00A37866" w:rsidP="00D46E6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5211D"/>
    <w:multiLevelType w:val="hybridMultilevel"/>
    <w:tmpl w:val="071C17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606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076"/>
    <w:rsid w:val="00106076"/>
    <w:rsid w:val="002723E0"/>
    <w:rsid w:val="0027618C"/>
    <w:rsid w:val="00387239"/>
    <w:rsid w:val="0047124A"/>
    <w:rsid w:val="00745E2A"/>
    <w:rsid w:val="008351A2"/>
    <w:rsid w:val="00857AAD"/>
    <w:rsid w:val="009D04D1"/>
    <w:rsid w:val="00A37866"/>
    <w:rsid w:val="00A44783"/>
    <w:rsid w:val="00A955E3"/>
    <w:rsid w:val="00D04D4C"/>
    <w:rsid w:val="00D20C4E"/>
    <w:rsid w:val="00E02A9F"/>
    <w:rsid w:val="00F32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C54B"/>
  <w15:chartTrackingRefBased/>
  <w15:docId w15:val="{448546F6-B9C2-1940-8F01-930B16BF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076"/>
    <w:pPr>
      <w:tabs>
        <w:tab w:val="center" w:pos="4513"/>
        <w:tab w:val="right" w:pos="9026"/>
      </w:tabs>
    </w:pPr>
  </w:style>
  <w:style w:type="character" w:customStyle="1" w:styleId="HeaderChar">
    <w:name w:val="Header Char"/>
    <w:basedOn w:val="DefaultParagraphFont"/>
    <w:link w:val="Header"/>
    <w:uiPriority w:val="99"/>
    <w:rsid w:val="00106076"/>
  </w:style>
  <w:style w:type="character" w:styleId="PageNumber">
    <w:name w:val="page number"/>
    <w:basedOn w:val="DefaultParagraphFont"/>
    <w:uiPriority w:val="99"/>
    <w:semiHidden/>
    <w:unhideWhenUsed/>
    <w:rsid w:val="00106076"/>
  </w:style>
  <w:style w:type="table" w:styleId="TableGrid">
    <w:name w:val="Table Grid"/>
    <w:basedOn w:val="TableNormal"/>
    <w:uiPriority w:val="59"/>
    <w:rsid w:val="00106076"/>
    <w:rPr>
      <w:rFonts w:eastAsiaTheme="minorEastAsia"/>
      <w:kern w:val="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6076"/>
    <w:pPr>
      <w:spacing w:line="480"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Chhapru</dc:creator>
  <cp:keywords/>
  <dc:description/>
  <cp:lastModifiedBy>Sai Simha Venkata Prasad</cp:lastModifiedBy>
  <cp:revision>12</cp:revision>
  <dcterms:created xsi:type="dcterms:W3CDTF">2023-11-28T20:31:00Z</dcterms:created>
  <dcterms:modified xsi:type="dcterms:W3CDTF">2024-03-14T04:18:00Z</dcterms:modified>
</cp:coreProperties>
</file>