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59E4B" w14:textId="20A227DB" w:rsidR="00DA1460" w:rsidRDefault="003B0E85" w:rsidP="003B0E85">
      <w:pPr>
        <w:pStyle w:val="Title"/>
        <w:jc w:val="center"/>
      </w:pPr>
      <w:r>
        <w:t>Atan2 CORDIC Report</w:t>
      </w:r>
    </w:p>
    <w:p w14:paraId="07DFB86E" w14:textId="2CB30C75" w:rsidR="003B0E85" w:rsidRDefault="003B0E85">
      <w:r>
        <w:br w:type="page"/>
      </w:r>
    </w:p>
    <w:sdt>
      <w:sdtPr>
        <w:id w:val="19945269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68C89A" w14:textId="7272C949" w:rsidR="003B0E85" w:rsidRDefault="003B0E85">
          <w:pPr>
            <w:pStyle w:val="TOCHeading"/>
          </w:pPr>
          <w:r>
            <w:t>Table of Contents</w:t>
          </w:r>
        </w:p>
        <w:p w14:paraId="76CB2173" w14:textId="3E30AE02" w:rsidR="00BE4688" w:rsidRDefault="003B0E85">
          <w:pPr>
            <w:pStyle w:val="TOC1"/>
            <w:tabs>
              <w:tab w:val="right" w:leader="dot" w:pos="9350"/>
            </w:tabs>
            <w:rPr>
              <w:noProof/>
            </w:rPr>
          </w:pPr>
          <w:r>
            <w:fldChar w:fldCharType="begin"/>
          </w:r>
          <w:r>
            <w:instrText xml:space="preserve"> TOC \o "1-3" \h \z \u </w:instrText>
          </w:r>
          <w:r>
            <w:fldChar w:fldCharType="separate"/>
          </w:r>
          <w:hyperlink w:anchor="_Toc62486369" w:history="1">
            <w:r w:rsidR="00BE4688" w:rsidRPr="006D67AA">
              <w:rPr>
                <w:rStyle w:val="Hyperlink"/>
                <w:noProof/>
              </w:rPr>
              <w:t>Matlab</w:t>
            </w:r>
            <w:r w:rsidR="00BE4688">
              <w:rPr>
                <w:noProof/>
                <w:webHidden/>
              </w:rPr>
              <w:tab/>
            </w:r>
            <w:r w:rsidR="00BE4688">
              <w:rPr>
                <w:noProof/>
                <w:webHidden/>
              </w:rPr>
              <w:fldChar w:fldCharType="begin"/>
            </w:r>
            <w:r w:rsidR="00BE4688">
              <w:rPr>
                <w:noProof/>
                <w:webHidden/>
              </w:rPr>
              <w:instrText xml:space="preserve"> PAGEREF _Toc62486369 \h </w:instrText>
            </w:r>
            <w:r w:rsidR="00BE4688">
              <w:rPr>
                <w:noProof/>
                <w:webHidden/>
              </w:rPr>
            </w:r>
            <w:r w:rsidR="00BE4688">
              <w:rPr>
                <w:noProof/>
                <w:webHidden/>
              </w:rPr>
              <w:fldChar w:fldCharType="separate"/>
            </w:r>
            <w:r w:rsidR="00BE4688">
              <w:rPr>
                <w:noProof/>
                <w:webHidden/>
              </w:rPr>
              <w:t>3</w:t>
            </w:r>
            <w:r w:rsidR="00BE4688">
              <w:rPr>
                <w:noProof/>
                <w:webHidden/>
              </w:rPr>
              <w:fldChar w:fldCharType="end"/>
            </w:r>
          </w:hyperlink>
        </w:p>
        <w:p w14:paraId="69CF1FE0" w14:textId="47DD1EF0" w:rsidR="00BE4688" w:rsidRDefault="00BE4688">
          <w:pPr>
            <w:pStyle w:val="TOC1"/>
            <w:tabs>
              <w:tab w:val="right" w:leader="dot" w:pos="9350"/>
            </w:tabs>
            <w:rPr>
              <w:noProof/>
            </w:rPr>
          </w:pPr>
          <w:hyperlink w:anchor="_Toc62486370" w:history="1">
            <w:r w:rsidRPr="006D67AA">
              <w:rPr>
                <w:rStyle w:val="Hyperlink"/>
                <w:noProof/>
              </w:rPr>
              <w:t>Simulink</w:t>
            </w:r>
            <w:r>
              <w:rPr>
                <w:noProof/>
                <w:webHidden/>
              </w:rPr>
              <w:tab/>
            </w:r>
            <w:r>
              <w:rPr>
                <w:noProof/>
                <w:webHidden/>
              </w:rPr>
              <w:fldChar w:fldCharType="begin"/>
            </w:r>
            <w:r>
              <w:rPr>
                <w:noProof/>
                <w:webHidden/>
              </w:rPr>
              <w:instrText xml:space="preserve"> PAGEREF _Toc62486370 \h </w:instrText>
            </w:r>
            <w:r>
              <w:rPr>
                <w:noProof/>
                <w:webHidden/>
              </w:rPr>
            </w:r>
            <w:r>
              <w:rPr>
                <w:noProof/>
                <w:webHidden/>
              </w:rPr>
              <w:fldChar w:fldCharType="separate"/>
            </w:r>
            <w:r>
              <w:rPr>
                <w:noProof/>
                <w:webHidden/>
              </w:rPr>
              <w:t>3</w:t>
            </w:r>
            <w:r>
              <w:rPr>
                <w:noProof/>
                <w:webHidden/>
              </w:rPr>
              <w:fldChar w:fldCharType="end"/>
            </w:r>
          </w:hyperlink>
        </w:p>
        <w:p w14:paraId="4A06D22E" w14:textId="73A3BDC2" w:rsidR="00BE4688" w:rsidRDefault="00BE4688">
          <w:pPr>
            <w:pStyle w:val="TOC1"/>
            <w:tabs>
              <w:tab w:val="right" w:leader="dot" w:pos="9350"/>
            </w:tabs>
            <w:rPr>
              <w:noProof/>
            </w:rPr>
          </w:pPr>
          <w:hyperlink w:anchor="_Toc62486371" w:history="1">
            <w:r w:rsidRPr="006D67AA">
              <w:rPr>
                <w:rStyle w:val="Hyperlink"/>
                <w:noProof/>
              </w:rPr>
              <w:t>Hardware</w:t>
            </w:r>
            <w:r>
              <w:rPr>
                <w:noProof/>
                <w:webHidden/>
              </w:rPr>
              <w:tab/>
            </w:r>
            <w:r>
              <w:rPr>
                <w:noProof/>
                <w:webHidden/>
              </w:rPr>
              <w:fldChar w:fldCharType="begin"/>
            </w:r>
            <w:r>
              <w:rPr>
                <w:noProof/>
                <w:webHidden/>
              </w:rPr>
              <w:instrText xml:space="preserve"> PAGEREF _Toc62486371 \h </w:instrText>
            </w:r>
            <w:r>
              <w:rPr>
                <w:noProof/>
                <w:webHidden/>
              </w:rPr>
            </w:r>
            <w:r>
              <w:rPr>
                <w:noProof/>
                <w:webHidden/>
              </w:rPr>
              <w:fldChar w:fldCharType="separate"/>
            </w:r>
            <w:r>
              <w:rPr>
                <w:noProof/>
                <w:webHidden/>
              </w:rPr>
              <w:t>5</w:t>
            </w:r>
            <w:r>
              <w:rPr>
                <w:noProof/>
                <w:webHidden/>
              </w:rPr>
              <w:fldChar w:fldCharType="end"/>
            </w:r>
          </w:hyperlink>
        </w:p>
        <w:p w14:paraId="02BA0794" w14:textId="68C63BDE" w:rsidR="00BE4688" w:rsidRDefault="00BE4688">
          <w:pPr>
            <w:pStyle w:val="TOC2"/>
            <w:tabs>
              <w:tab w:val="right" w:leader="dot" w:pos="9350"/>
            </w:tabs>
            <w:rPr>
              <w:noProof/>
            </w:rPr>
          </w:pPr>
          <w:hyperlink w:anchor="_Toc62486372" w:history="1">
            <w:r w:rsidRPr="006D67AA">
              <w:rPr>
                <w:rStyle w:val="Hyperlink"/>
                <w:noProof/>
              </w:rPr>
              <w:t>Timing</w:t>
            </w:r>
            <w:r>
              <w:rPr>
                <w:noProof/>
                <w:webHidden/>
              </w:rPr>
              <w:tab/>
            </w:r>
            <w:r>
              <w:rPr>
                <w:noProof/>
                <w:webHidden/>
              </w:rPr>
              <w:fldChar w:fldCharType="begin"/>
            </w:r>
            <w:r>
              <w:rPr>
                <w:noProof/>
                <w:webHidden/>
              </w:rPr>
              <w:instrText xml:space="preserve"> PAGEREF _Toc62486372 \h </w:instrText>
            </w:r>
            <w:r>
              <w:rPr>
                <w:noProof/>
                <w:webHidden/>
              </w:rPr>
            </w:r>
            <w:r>
              <w:rPr>
                <w:noProof/>
                <w:webHidden/>
              </w:rPr>
              <w:fldChar w:fldCharType="separate"/>
            </w:r>
            <w:r>
              <w:rPr>
                <w:noProof/>
                <w:webHidden/>
              </w:rPr>
              <w:t>5</w:t>
            </w:r>
            <w:r>
              <w:rPr>
                <w:noProof/>
                <w:webHidden/>
              </w:rPr>
              <w:fldChar w:fldCharType="end"/>
            </w:r>
          </w:hyperlink>
        </w:p>
        <w:p w14:paraId="35C17C94" w14:textId="4357356C" w:rsidR="00BE4688" w:rsidRDefault="00BE4688">
          <w:pPr>
            <w:pStyle w:val="TOC2"/>
            <w:tabs>
              <w:tab w:val="right" w:leader="dot" w:pos="9350"/>
            </w:tabs>
            <w:rPr>
              <w:noProof/>
            </w:rPr>
          </w:pPr>
          <w:hyperlink w:anchor="_Toc62486373" w:history="1">
            <w:r w:rsidRPr="006D67AA">
              <w:rPr>
                <w:rStyle w:val="Hyperlink"/>
                <w:noProof/>
              </w:rPr>
              <w:t>Resources</w:t>
            </w:r>
            <w:r>
              <w:rPr>
                <w:noProof/>
                <w:webHidden/>
              </w:rPr>
              <w:tab/>
            </w:r>
            <w:r>
              <w:rPr>
                <w:noProof/>
                <w:webHidden/>
              </w:rPr>
              <w:fldChar w:fldCharType="begin"/>
            </w:r>
            <w:r>
              <w:rPr>
                <w:noProof/>
                <w:webHidden/>
              </w:rPr>
              <w:instrText xml:space="preserve"> PAGEREF _Toc62486373 \h </w:instrText>
            </w:r>
            <w:r>
              <w:rPr>
                <w:noProof/>
                <w:webHidden/>
              </w:rPr>
            </w:r>
            <w:r>
              <w:rPr>
                <w:noProof/>
                <w:webHidden/>
              </w:rPr>
              <w:fldChar w:fldCharType="separate"/>
            </w:r>
            <w:r>
              <w:rPr>
                <w:noProof/>
                <w:webHidden/>
              </w:rPr>
              <w:t>5</w:t>
            </w:r>
            <w:r>
              <w:rPr>
                <w:noProof/>
                <w:webHidden/>
              </w:rPr>
              <w:fldChar w:fldCharType="end"/>
            </w:r>
          </w:hyperlink>
        </w:p>
        <w:p w14:paraId="5AD4FC01" w14:textId="04908A5F" w:rsidR="00BE4688" w:rsidRDefault="00BE4688">
          <w:pPr>
            <w:pStyle w:val="TOC2"/>
            <w:tabs>
              <w:tab w:val="right" w:leader="dot" w:pos="9350"/>
            </w:tabs>
            <w:rPr>
              <w:noProof/>
            </w:rPr>
          </w:pPr>
          <w:hyperlink w:anchor="_Toc62486374" w:history="1">
            <w:r w:rsidRPr="006D67AA">
              <w:rPr>
                <w:rStyle w:val="Hyperlink"/>
                <w:noProof/>
              </w:rPr>
              <w:t>Accuracy</w:t>
            </w:r>
            <w:r>
              <w:rPr>
                <w:noProof/>
                <w:webHidden/>
              </w:rPr>
              <w:tab/>
            </w:r>
            <w:r>
              <w:rPr>
                <w:noProof/>
                <w:webHidden/>
              </w:rPr>
              <w:fldChar w:fldCharType="begin"/>
            </w:r>
            <w:r>
              <w:rPr>
                <w:noProof/>
                <w:webHidden/>
              </w:rPr>
              <w:instrText xml:space="preserve"> PAGEREF _Toc62486374 \h </w:instrText>
            </w:r>
            <w:r>
              <w:rPr>
                <w:noProof/>
                <w:webHidden/>
              </w:rPr>
            </w:r>
            <w:r>
              <w:rPr>
                <w:noProof/>
                <w:webHidden/>
              </w:rPr>
              <w:fldChar w:fldCharType="separate"/>
            </w:r>
            <w:r>
              <w:rPr>
                <w:noProof/>
                <w:webHidden/>
              </w:rPr>
              <w:t>5</w:t>
            </w:r>
            <w:r>
              <w:rPr>
                <w:noProof/>
                <w:webHidden/>
              </w:rPr>
              <w:fldChar w:fldCharType="end"/>
            </w:r>
          </w:hyperlink>
        </w:p>
        <w:p w14:paraId="33E47857" w14:textId="37D492B9" w:rsidR="003B0E85" w:rsidRDefault="003B0E85">
          <w:r>
            <w:rPr>
              <w:b/>
              <w:bCs/>
              <w:noProof/>
            </w:rPr>
            <w:fldChar w:fldCharType="end"/>
          </w:r>
        </w:p>
      </w:sdtContent>
    </w:sdt>
    <w:p w14:paraId="6BF1BCB1" w14:textId="48E32959" w:rsidR="003B0E85" w:rsidRDefault="003B0E85">
      <w:r>
        <w:br w:type="page"/>
      </w:r>
    </w:p>
    <w:p w14:paraId="4DB60C41" w14:textId="07A2A871" w:rsidR="003B0E85" w:rsidRDefault="003B0E85" w:rsidP="003B0E85">
      <w:pPr>
        <w:pStyle w:val="Heading1"/>
      </w:pPr>
      <w:bookmarkStart w:id="0" w:name="_Toc62486369"/>
      <w:proofErr w:type="spellStart"/>
      <w:r>
        <w:lastRenderedPageBreak/>
        <w:t>Matlab</w:t>
      </w:r>
      <w:bookmarkEnd w:id="0"/>
      <w:proofErr w:type="spellEnd"/>
    </w:p>
    <w:p w14:paraId="508C4F87" w14:textId="6CF85BAE" w:rsidR="003B0E85" w:rsidRDefault="003B0E85" w:rsidP="003B0E85">
      <w:pPr>
        <w:pStyle w:val="Caption"/>
        <w:keepNext/>
        <w:jc w:val="center"/>
      </w:pPr>
      <w:r>
        <w:t xml:space="preserve">Table </w:t>
      </w:r>
      <w:fldSimple w:instr=" SEQ Table \* ARABIC ">
        <w:r w:rsidR="0084783E">
          <w:rPr>
            <w:noProof/>
          </w:rPr>
          <w:t>1</w:t>
        </w:r>
      </w:fldSimple>
      <w:r>
        <w:t>: Analysis Results of Baseline vs Atan2 CORDIC</w:t>
      </w:r>
      <w:r w:rsidR="00BA67EC">
        <w:t xml:space="preserve"> in </w:t>
      </w:r>
      <w:proofErr w:type="spellStart"/>
      <w:r w:rsidR="00BA67EC">
        <w:t>Matlab</w:t>
      </w:r>
      <w:proofErr w:type="spellEnd"/>
    </w:p>
    <w:tbl>
      <w:tblPr>
        <w:tblStyle w:val="PlainTable5"/>
        <w:tblW w:w="0" w:type="auto"/>
        <w:jc w:val="center"/>
        <w:tblLook w:val="04A0" w:firstRow="1" w:lastRow="0" w:firstColumn="1" w:lastColumn="0" w:noHBand="0" w:noVBand="1"/>
      </w:tblPr>
      <w:tblGrid>
        <w:gridCol w:w="1258"/>
        <w:gridCol w:w="1229"/>
        <w:gridCol w:w="1360"/>
      </w:tblGrid>
      <w:tr w:rsidR="003B0E85" w14:paraId="17996012" w14:textId="77777777" w:rsidTr="003417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51B96767" w14:textId="77777777" w:rsidR="003B0E85" w:rsidRDefault="003B0E85" w:rsidP="00341753">
            <w:r>
              <w:t>Category</w:t>
            </w:r>
          </w:p>
        </w:tc>
        <w:tc>
          <w:tcPr>
            <w:tcW w:w="0" w:type="auto"/>
          </w:tcPr>
          <w:p w14:paraId="50C0CD5B" w14:textId="77777777" w:rsidR="003B0E85" w:rsidRDefault="003B0E85" w:rsidP="00341753">
            <w:pPr>
              <w:jc w:val="center"/>
              <w:cnfStyle w:val="100000000000" w:firstRow="1" w:lastRow="0" w:firstColumn="0" w:lastColumn="0" w:oddVBand="0" w:evenVBand="0" w:oddHBand="0" w:evenHBand="0" w:firstRowFirstColumn="0" w:firstRowLastColumn="0" w:lastRowFirstColumn="0" w:lastRowLastColumn="0"/>
            </w:pPr>
            <w:r>
              <w:t>Angle</w:t>
            </w:r>
          </w:p>
        </w:tc>
        <w:tc>
          <w:tcPr>
            <w:tcW w:w="0" w:type="auto"/>
          </w:tcPr>
          <w:p w14:paraId="0F930E54" w14:textId="77777777" w:rsidR="003B0E85" w:rsidRDefault="003B0E85" w:rsidP="00341753">
            <w:pPr>
              <w:jc w:val="center"/>
              <w:cnfStyle w:val="100000000000" w:firstRow="1" w:lastRow="0" w:firstColumn="0" w:lastColumn="0" w:oddVBand="0" w:evenVBand="0" w:oddHBand="0" w:evenHBand="0" w:firstRowFirstColumn="0" w:firstRowLastColumn="0" w:lastRowFirstColumn="0" w:lastRowLastColumn="0"/>
            </w:pPr>
            <w:r>
              <w:t>Magnitude</w:t>
            </w:r>
          </w:p>
        </w:tc>
      </w:tr>
      <w:tr w:rsidR="003B0E85" w14:paraId="6F91762C" w14:textId="77777777" w:rsidTr="003417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0744D0" w14:textId="77777777" w:rsidR="003B0E85" w:rsidRDefault="003B0E85" w:rsidP="00341753">
            <w:r>
              <w:t>MSR</w:t>
            </w:r>
          </w:p>
        </w:tc>
        <w:tc>
          <w:tcPr>
            <w:tcW w:w="0" w:type="auto"/>
          </w:tcPr>
          <w:p w14:paraId="1BE7DB32" w14:textId="34451067" w:rsidR="003B0E85" w:rsidRDefault="006C6DBE" w:rsidP="00341753">
            <w:pPr>
              <w:jc w:val="center"/>
              <w:cnfStyle w:val="000000100000" w:firstRow="0" w:lastRow="0" w:firstColumn="0" w:lastColumn="0" w:oddVBand="0" w:evenVBand="0" w:oddHBand="1" w:evenHBand="0" w:firstRowFirstColumn="0" w:firstRowLastColumn="0" w:lastRowFirstColumn="0" w:lastRowLastColumn="0"/>
            </w:pPr>
            <w:r w:rsidRPr="006C6DBE">
              <w:t>5.6225e-04</w:t>
            </w:r>
          </w:p>
        </w:tc>
        <w:tc>
          <w:tcPr>
            <w:tcW w:w="0" w:type="auto"/>
          </w:tcPr>
          <w:p w14:paraId="28D0DBEA" w14:textId="0D7F0750" w:rsidR="003B0E85" w:rsidRDefault="0055405D" w:rsidP="00341753">
            <w:pPr>
              <w:jc w:val="center"/>
              <w:cnfStyle w:val="000000100000" w:firstRow="0" w:lastRow="0" w:firstColumn="0" w:lastColumn="0" w:oddVBand="0" w:evenVBand="0" w:oddHBand="1" w:evenHBand="0" w:firstRowFirstColumn="0" w:firstRowLastColumn="0" w:lastRowFirstColumn="0" w:lastRowLastColumn="0"/>
            </w:pPr>
            <w:r w:rsidRPr="0055405D">
              <w:t>2.1103e-06</w:t>
            </w:r>
          </w:p>
        </w:tc>
      </w:tr>
      <w:tr w:rsidR="003B0E85" w14:paraId="673C48AA" w14:textId="77777777" w:rsidTr="0034175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6F71D7" w14:textId="77777777" w:rsidR="003B0E85" w:rsidRDefault="003B0E85" w:rsidP="00341753">
            <w:r>
              <w:t>Max Error</w:t>
            </w:r>
          </w:p>
        </w:tc>
        <w:tc>
          <w:tcPr>
            <w:tcW w:w="0" w:type="auto"/>
          </w:tcPr>
          <w:p w14:paraId="606F28AF" w14:textId="50FEA24E" w:rsidR="003B0E85" w:rsidRDefault="006C6DBE" w:rsidP="00341753">
            <w:pPr>
              <w:jc w:val="center"/>
              <w:cnfStyle w:val="000000000000" w:firstRow="0" w:lastRow="0" w:firstColumn="0" w:lastColumn="0" w:oddVBand="0" w:evenVBand="0" w:oddHBand="0" w:evenHBand="0" w:firstRowFirstColumn="0" w:firstRowLastColumn="0" w:lastRowFirstColumn="0" w:lastRowLastColumn="0"/>
            </w:pPr>
            <w:r w:rsidRPr="006C6DBE">
              <w:t>9.765</w:t>
            </w:r>
            <w:r w:rsidR="00C94630">
              <w:t>1</w:t>
            </w:r>
            <w:r w:rsidRPr="006C6DBE">
              <w:t>e-04</w:t>
            </w:r>
          </w:p>
        </w:tc>
        <w:tc>
          <w:tcPr>
            <w:tcW w:w="0" w:type="auto"/>
          </w:tcPr>
          <w:p w14:paraId="2378AAC7" w14:textId="1CA7E432" w:rsidR="003B0E85" w:rsidRDefault="006C6DBE" w:rsidP="00341753">
            <w:pPr>
              <w:jc w:val="center"/>
              <w:cnfStyle w:val="000000000000" w:firstRow="0" w:lastRow="0" w:firstColumn="0" w:lastColumn="0" w:oddVBand="0" w:evenVBand="0" w:oddHBand="0" w:evenHBand="0" w:firstRowFirstColumn="0" w:firstRowLastColumn="0" w:lastRowFirstColumn="0" w:lastRowLastColumn="0"/>
            </w:pPr>
            <w:r w:rsidRPr="006C6DBE">
              <w:t>2.43</w:t>
            </w:r>
            <w:r w:rsidR="00C94630">
              <w:t>60</w:t>
            </w:r>
            <w:r w:rsidRPr="006C6DBE">
              <w:t>e-06</w:t>
            </w:r>
          </w:p>
        </w:tc>
      </w:tr>
      <w:tr w:rsidR="003B0E85" w14:paraId="4C1541F5" w14:textId="77777777" w:rsidTr="003417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BCA0B1" w14:textId="77777777" w:rsidR="003B0E85" w:rsidRDefault="003B0E85" w:rsidP="00341753">
            <w:r>
              <w:t>Min Error</w:t>
            </w:r>
          </w:p>
        </w:tc>
        <w:tc>
          <w:tcPr>
            <w:tcW w:w="0" w:type="auto"/>
          </w:tcPr>
          <w:p w14:paraId="756D4E3C" w14:textId="77777777" w:rsidR="003B0E85" w:rsidRDefault="003B0E85" w:rsidP="00341753">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D5F4CE1" w14:textId="129543E0" w:rsidR="003B0E85" w:rsidRDefault="0055405D" w:rsidP="00341753">
            <w:pPr>
              <w:jc w:val="center"/>
              <w:cnfStyle w:val="000000100000" w:firstRow="0" w:lastRow="0" w:firstColumn="0" w:lastColumn="0" w:oddVBand="0" w:evenVBand="0" w:oddHBand="1" w:evenHBand="0" w:firstRowFirstColumn="0" w:firstRowLastColumn="0" w:lastRowFirstColumn="0" w:lastRowLastColumn="0"/>
            </w:pPr>
            <w:r w:rsidRPr="0055405D">
              <w:t>5.287</w:t>
            </w:r>
            <w:r w:rsidR="00C94630">
              <w:t>6</w:t>
            </w:r>
            <w:r w:rsidRPr="0055405D">
              <w:t>e-07</w:t>
            </w:r>
          </w:p>
        </w:tc>
      </w:tr>
    </w:tbl>
    <w:p w14:paraId="788FFF14" w14:textId="51B237FB" w:rsidR="003B0E85" w:rsidRPr="003B0E85" w:rsidRDefault="003B0E85" w:rsidP="003B0E85">
      <w:r>
        <w:t>The table above illustrates the mean-squared-root (MSR) error between using the baseline functions, atan2 and sqrt(x</w:t>
      </w:r>
      <w:r>
        <w:rPr>
          <w:vertAlign w:val="superscript"/>
        </w:rPr>
        <w:t>2</w:t>
      </w:r>
      <w:r>
        <w:t xml:space="preserve"> + y</w:t>
      </w:r>
      <w:r>
        <w:rPr>
          <w:vertAlign w:val="superscript"/>
        </w:rPr>
        <w:t>2</w:t>
      </w:r>
      <w:r>
        <w:t>), and the CORDIC implementation. This was done on all possible inputs ranging from -</w:t>
      </w:r>
      <w:r w:rsidR="00674511">
        <w:t>2</w:t>
      </w:r>
      <w:r>
        <w:t xml:space="preserve"> to </w:t>
      </w:r>
      <w:r w:rsidR="00674511">
        <w:t>2</w:t>
      </w:r>
      <w:r>
        <w:t xml:space="preserve"> in 0.01 increments. At this point, the CORDIC algorithm and the baseline functions were using double floating-point precision.</w:t>
      </w:r>
    </w:p>
    <w:p w14:paraId="794D9AEF" w14:textId="5CC94EBE" w:rsidR="003B0E85" w:rsidRDefault="003B0E85" w:rsidP="003B0E85">
      <w:pPr>
        <w:pStyle w:val="Heading1"/>
      </w:pPr>
      <w:bookmarkStart w:id="1" w:name="_Toc62486370"/>
      <w:r>
        <w:t>Simulink</w:t>
      </w:r>
      <w:bookmarkEnd w:id="1"/>
    </w:p>
    <w:p w14:paraId="3467142C" w14:textId="53E84BDA" w:rsidR="00BA67EC" w:rsidRDefault="00BA67EC" w:rsidP="00BA67EC">
      <w:pPr>
        <w:pStyle w:val="Caption"/>
        <w:keepNext/>
        <w:jc w:val="center"/>
      </w:pPr>
      <w:r>
        <w:t xml:space="preserve">Table </w:t>
      </w:r>
      <w:fldSimple w:instr=" SEQ Table \* ARABIC ">
        <w:r w:rsidR="0084783E">
          <w:rPr>
            <w:noProof/>
          </w:rPr>
          <w:t>2</w:t>
        </w:r>
      </w:fldSimple>
      <w:r>
        <w:t>: Analysis Results of Baseline vs Atan2 CORDIC in Simulink</w:t>
      </w:r>
    </w:p>
    <w:tbl>
      <w:tblPr>
        <w:tblStyle w:val="PlainTable5"/>
        <w:tblW w:w="0" w:type="auto"/>
        <w:jc w:val="center"/>
        <w:tblLook w:val="04A0" w:firstRow="1" w:lastRow="0" w:firstColumn="1" w:lastColumn="0" w:noHBand="0" w:noVBand="1"/>
      </w:tblPr>
      <w:tblGrid>
        <w:gridCol w:w="1566"/>
        <w:gridCol w:w="1229"/>
        <w:gridCol w:w="1360"/>
      </w:tblGrid>
      <w:tr w:rsidR="00480E8F" w14:paraId="669B8FB6" w14:textId="77777777" w:rsidTr="003417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0A5044AF" w14:textId="77777777" w:rsidR="00480E8F" w:rsidRDefault="00480E8F" w:rsidP="00341753">
            <w:r>
              <w:t>Category</w:t>
            </w:r>
          </w:p>
        </w:tc>
        <w:tc>
          <w:tcPr>
            <w:tcW w:w="0" w:type="auto"/>
          </w:tcPr>
          <w:p w14:paraId="4467B26F" w14:textId="77777777" w:rsidR="00480E8F" w:rsidRDefault="00480E8F" w:rsidP="00341753">
            <w:pPr>
              <w:jc w:val="center"/>
              <w:cnfStyle w:val="100000000000" w:firstRow="1" w:lastRow="0" w:firstColumn="0" w:lastColumn="0" w:oddVBand="0" w:evenVBand="0" w:oddHBand="0" w:evenHBand="0" w:firstRowFirstColumn="0" w:firstRowLastColumn="0" w:lastRowFirstColumn="0" w:lastRowLastColumn="0"/>
            </w:pPr>
            <w:r>
              <w:t>Angle</w:t>
            </w:r>
          </w:p>
        </w:tc>
        <w:tc>
          <w:tcPr>
            <w:tcW w:w="0" w:type="auto"/>
          </w:tcPr>
          <w:p w14:paraId="59352364" w14:textId="77777777" w:rsidR="00480E8F" w:rsidRDefault="00480E8F" w:rsidP="00341753">
            <w:pPr>
              <w:jc w:val="center"/>
              <w:cnfStyle w:val="100000000000" w:firstRow="1" w:lastRow="0" w:firstColumn="0" w:lastColumn="0" w:oddVBand="0" w:evenVBand="0" w:oddHBand="0" w:evenHBand="0" w:firstRowFirstColumn="0" w:firstRowLastColumn="0" w:lastRowFirstColumn="0" w:lastRowLastColumn="0"/>
            </w:pPr>
            <w:r>
              <w:t>Magnitude</w:t>
            </w:r>
          </w:p>
        </w:tc>
      </w:tr>
      <w:tr w:rsidR="00480E8F" w14:paraId="1F5E5639" w14:textId="77777777" w:rsidTr="003417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E537E5" w14:textId="77777777" w:rsidR="00480E8F" w:rsidRDefault="00480E8F" w:rsidP="00341753">
            <w:r>
              <w:t>MSR</w:t>
            </w:r>
          </w:p>
        </w:tc>
        <w:tc>
          <w:tcPr>
            <w:tcW w:w="0" w:type="auto"/>
          </w:tcPr>
          <w:p w14:paraId="0C9E32EC" w14:textId="0BFE57FC" w:rsidR="00480E8F" w:rsidRDefault="00480E8F" w:rsidP="00341753">
            <w:pPr>
              <w:jc w:val="center"/>
              <w:cnfStyle w:val="000000100000" w:firstRow="0" w:lastRow="0" w:firstColumn="0" w:lastColumn="0" w:oddVBand="0" w:evenVBand="0" w:oddHBand="1" w:evenHBand="0" w:firstRowFirstColumn="0" w:firstRowLastColumn="0" w:lastRowFirstColumn="0" w:lastRowLastColumn="0"/>
            </w:pPr>
            <w:r w:rsidRPr="00480E8F">
              <w:t>5.804</w:t>
            </w:r>
            <w:r w:rsidR="00C94630">
              <w:t>7</w:t>
            </w:r>
            <w:r w:rsidRPr="00480E8F">
              <w:t>e-04</w:t>
            </w:r>
          </w:p>
        </w:tc>
        <w:tc>
          <w:tcPr>
            <w:tcW w:w="0" w:type="auto"/>
          </w:tcPr>
          <w:p w14:paraId="2C143C69" w14:textId="4F3A2112" w:rsidR="00480E8F" w:rsidRDefault="00480E8F" w:rsidP="00341753">
            <w:pPr>
              <w:jc w:val="center"/>
              <w:cnfStyle w:val="000000100000" w:firstRow="0" w:lastRow="0" w:firstColumn="0" w:lastColumn="0" w:oddVBand="0" w:evenVBand="0" w:oddHBand="1" w:evenHBand="0" w:firstRowFirstColumn="0" w:firstRowLastColumn="0" w:lastRowFirstColumn="0" w:lastRowLastColumn="0"/>
            </w:pPr>
            <w:r w:rsidRPr="00480E8F">
              <w:t>1.10</w:t>
            </w:r>
            <w:r w:rsidR="00C94630">
              <w:t>50</w:t>
            </w:r>
            <w:r w:rsidRPr="00480E8F">
              <w:t>e-04</w:t>
            </w:r>
          </w:p>
        </w:tc>
      </w:tr>
      <w:tr w:rsidR="00480E8F" w14:paraId="02AAA801" w14:textId="77777777" w:rsidTr="0034175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1E8687" w14:textId="77777777" w:rsidR="00480E8F" w:rsidRDefault="00480E8F" w:rsidP="00341753">
            <w:r>
              <w:t>Max Error</w:t>
            </w:r>
          </w:p>
        </w:tc>
        <w:tc>
          <w:tcPr>
            <w:tcW w:w="0" w:type="auto"/>
          </w:tcPr>
          <w:p w14:paraId="0B1B96E7" w14:textId="727E2BE4" w:rsidR="00480E8F" w:rsidRDefault="00C94630" w:rsidP="00341753">
            <w:pPr>
              <w:jc w:val="center"/>
              <w:cnfStyle w:val="000000000000" w:firstRow="0" w:lastRow="0" w:firstColumn="0" w:lastColumn="0" w:oddVBand="0" w:evenVBand="0" w:oddHBand="0" w:evenHBand="0" w:firstRowFirstColumn="0" w:firstRowLastColumn="0" w:lastRowFirstColumn="0" w:lastRowLastColumn="0"/>
            </w:pPr>
            <w:r>
              <w:t>1.</w:t>
            </w:r>
            <w:r w:rsidR="00480E8F" w:rsidRPr="00480E8F">
              <w:t>1891</w:t>
            </w:r>
            <w:r>
              <w:t>e-03</w:t>
            </w:r>
          </w:p>
        </w:tc>
        <w:tc>
          <w:tcPr>
            <w:tcW w:w="0" w:type="auto"/>
          </w:tcPr>
          <w:p w14:paraId="3C78D5B0" w14:textId="6F48E3BB" w:rsidR="00480E8F" w:rsidRDefault="00C94630" w:rsidP="00341753">
            <w:pPr>
              <w:jc w:val="center"/>
              <w:cnfStyle w:val="000000000000" w:firstRow="0" w:lastRow="0" w:firstColumn="0" w:lastColumn="0" w:oddVBand="0" w:evenVBand="0" w:oddHBand="0" w:evenHBand="0" w:firstRowFirstColumn="0" w:firstRowLastColumn="0" w:lastRowFirstColumn="0" w:lastRowLastColumn="0"/>
            </w:pPr>
            <w:r>
              <w:t>5.</w:t>
            </w:r>
            <w:r w:rsidR="00480E8F" w:rsidRPr="00480E8F">
              <w:t>051</w:t>
            </w:r>
            <w:r>
              <w:t>6e-02</w:t>
            </w:r>
          </w:p>
        </w:tc>
      </w:tr>
      <w:tr w:rsidR="00480E8F" w14:paraId="29F388FD" w14:textId="77777777" w:rsidTr="003417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FBEF19" w14:textId="77777777" w:rsidR="00480E8F" w:rsidRDefault="00480E8F" w:rsidP="00341753">
            <w:r>
              <w:t>Min Error</w:t>
            </w:r>
          </w:p>
        </w:tc>
        <w:tc>
          <w:tcPr>
            <w:tcW w:w="0" w:type="auto"/>
          </w:tcPr>
          <w:p w14:paraId="47108FE4" w14:textId="5B512686" w:rsidR="00480E8F" w:rsidRDefault="00480E8F" w:rsidP="00341753">
            <w:pPr>
              <w:jc w:val="center"/>
              <w:cnfStyle w:val="000000100000" w:firstRow="0" w:lastRow="0" w:firstColumn="0" w:lastColumn="0" w:oddVBand="0" w:evenVBand="0" w:oddHBand="1" w:evenHBand="0" w:firstRowFirstColumn="0" w:firstRowLastColumn="0" w:lastRowFirstColumn="0" w:lastRowLastColumn="0"/>
            </w:pPr>
            <w:r w:rsidRPr="00480E8F">
              <w:t>7.9911e-07</w:t>
            </w:r>
          </w:p>
        </w:tc>
        <w:tc>
          <w:tcPr>
            <w:tcW w:w="0" w:type="auto"/>
          </w:tcPr>
          <w:p w14:paraId="616CE755" w14:textId="629C29BE" w:rsidR="00480E8F" w:rsidRDefault="00480E8F" w:rsidP="00341753">
            <w:pPr>
              <w:jc w:val="center"/>
              <w:cnfStyle w:val="000000100000" w:firstRow="0" w:lastRow="0" w:firstColumn="0" w:lastColumn="0" w:oddVBand="0" w:evenVBand="0" w:oddHBand="1" w:evenHBand="0" w:firstRowFirstColumn="0" w:firstRowLastColumn="0" w:lastRowFirstColumn="0" w:lastRowLastColumn="0"/>
            </w:pPr>
            <w:r w:rsidRPr="00480E8F">
              <w:t>0</w:t>
            </w:r>
          </w:p>
        </w:tc>
      </w:tr>
      <w:tr w:rsidR="00480E8F" w14:paraId="14078BAA" w14:textId="77777777" w:rsidTr="00F308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95B303" w14:textId="3103FA55" w:rsidR="00480E8F" w:rsidRDefault="00480E8F" w:rsidP="00341753">
            <w:r>
              <w:t>Quantization</w:t>
            </w:r>
          </w:p>
        </w:tc>
        <w:tc>
          <w:tcPr>
            <w:tcW w:w="0" w:type="auto"/>
            <w:gridSpan w:val="2"/>
          </w:tcPr>
          <w:p w14:paraId="2D7C48F4" w14:textId="270414D6" w:rsidR="00480E8F" w:rsidRPr="00480E8F" w:rsidRDefault="00480E8F" w:rsidP="00341753">
            <w:pPr>
              <w:jc w:val="center"/>
              <w:cnfStyle w:val="000000000000" w:firstRow="0" w:lastRow="0" w:firstColumn="0" w:lastColumn="0" w:oddVBand="0" w:evenVBand="0" w:oddHBand="0" w:evenHBand="0" w:firstRowFirstColumn="0" w:firstRowLastColumn="0" w:lastRowFirstColumn="0" w:lastRowLastColumn="0"/>
            </w:pPr>
            <w:r w:rsidRPr="00480E8F">
              <w:t>1.2207e-04</w:t>
            </w:r>
          </w:p>
        </w:tc>
      </w:tr>
    </w:tbl>
    <w:p w14:paraId="31DEC45D" w14:textId="4CB40FB6" w:rsidR="003B0E85" w:rsidRDefault="00BA67EC" w:rsidP="003B0E85">
      <w:r>
        <w:t xml:space="preserve">The table above illustrates similar statistics as the </w:t>
      </w:r>
      <w:proofErr w:type="spellStart"/>
      <w:r>
        <w:t>Matlab</w:t>
      </w:r>
      <w:proofErr w:type="spellEnd"/>
      <w:r>
        <w:t xml:space="preserve"> table, with a small indication of the quantization error (or minimum step between two different numbers). This was done comparing the double precision float-point input values going into the baseline functions vs the signed, Q16.13 values going into the CORDIC block. Since Simulink does not have the ability to iterate over two numbers easily, the verification process was split between the magnitude and the angle. The magnitude data w</w:t>
      </w:r>
      <w:r w:rsidR="001D4C23">
        <w:t xml:space="preserve">as set by simply taking the magnitude of the same number. This was to see how the calculation would work over the entire range. The angle data was a bit more complex, taking a single input and computing both the sin and cos of that input as using those as the </w:t>
      </w:r>
      <w:proofErr w:type="spellStart"/>
      <w:r w:rsidR="001D4C23">
        <w:t>iY</w:t>
      </w:r>
      <w:proofErr w:type="spellEnd"/>
      <w:r w:rsidR="001D4C23">
        <w:t xml:space="preserve"> and </w:t>
      </w:r>
      <w:proofErr w:type="spellStart"/>
      <w:r w:rsidR="001D4C23">
        <w:t>iX</w:t>
      </w:r>
      <w:proofErr w:type="spellEnd"/>
      <w:r w:rsidR="001D4C23">
        <w:t xml:space="preserve"> values. </w:t>
      </w:r>
      <w:r>
        <w:t>Below are the differences plotted against time.</w:t>
      </w:r>
    </w:p>
    <w:p w14:paraId="6A2F4015" w14:textId="77777777" w:rsidR="00BA67EC" w:rsidRDefault="00BA67EC" w:rsidP="003B0E85"/>
    <w:p w14:paraId="4B7E066D" w14:textId="77777777" w:rsidR="007B4687" w:rsidRDefault="00BA67EC" w:rsidP="007B4687">
      <w:pPr>
        <w:keepNext/>
        <w:jc w:val="center"/>
      </w:pPr>
      <w:r w:rsidRPr="00BA67EC">
        <w:lastRenderedPageBreak/>
        <w:drawing>
          <wp:inline distT="0" distB="0" distL="0" distR="0" wp14:anchorId="3825F3F4" wp14:editId="70C17793">
            <wp:extent cx="3876675" cy="30992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8836" cy="3124983"/>
                    </a:xfrm>
                    <a:prstGeom prst="rect">
                      <a:avLst/>
                    </a:prstGeom>
                  </pic:spPr>
                </pic:pic>
              </a:graphicData>
            </a:graphic>
          </wp:inline>
        </w:drawing>
      </w:r>
    </w:p>
    <w:p w14:paraId="6486E393" w14:textId="3DCDA994" w:rsidR="00BA67EC" w:rsidRDefault="007B4687" w:rsidP="007B4687">
      <w:pPr>
        <w:pStyle w:val="Caption"/>
        <w:jc w:val="center"/>
      </w:pPr>
      <w:r>
        <w:t xml:space="preserve">Figure </w:t>
      </w:r>
      <w:fldSimple w:instr=" SEQ Figure \* ARABIC ">
        <w:r>
          <w:rPr>
            <w:noProof/>
          </w:rPr>
          <w:t>1</w:t>
        </w:r>
      </w:fldSimple>
      <w:r>
        <w:t>: Magnitude Percent Error vs Time</w:t>
      </w:r>
    </w:p>
    <w:p w14:paraId="59D101EE" w14:textId="4447B3B0" w:rsidR="00BA67EC" w:rsidRPr="00BA67EC" w:rsidRDefault="00BA67EC" w:rsidP="00BA67EC">
      <w:r>
        <w:t>Here, the magnitude had a slight spike in the error around the double value of 0.03. After some digging, it became apparent that 0.03 cannot be represented accurately as a signed Q16.13. The fixed-point approximation of 0.03 is 0.0299, thus creating that quantization error. Removing those outliers, most of the data remains below 1% error.</w:t>
      </w:r>
    </w:p>
    <w:p w14:paraId="44A9C60D" w14:textId="77777777" w:rsidR="007B4687" w:rsidRDefault="00BA67EC" w:rsidP="007B4687">
      <w:pPr>
        <w:keepNext/>
        <w:jc w:val="center"/>
      </w:pPr>
      <w:r w:rsidRPr="00BA67EC">
        <w:drawing>
          <wp:inline distT="0" distB="0" distL="0" distR="0" wp14:anchorId="791C786D" wp14:editId="573B2BC0">
            <wp:extent cx="3657600" cy="297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366" cy="2995325"/>
                    </a:xfrm>
                    <a:prstGeom prst="rect">
                      <a:avLst/>
                    </a:prstGeom>
                  </pic:spPr>
                </pic:pic>
              </a:graphicData>
            </a:graphic>
          </wp:inline>
        </w:drawing>
      </w:r>
    </w:p>
    <w:p w14:paraId="20EC33B2" w14:textId="0D4F1235" w:rsidR="00BA67EC" w:rsidRDefault="007B4687" w:rsidP="007B4687">
      <w:pPr>
        <w:pStyle w:val="Caption"/>
        <w:jc w:val="center"/>
      </w:pPr>
      <w:r>
        <w:t xml:space="preserve">Figure </w:t>
      </w:r>
      <w:fldSimple w:instr=" SEQ Figure \* ARABIC ">
        <w:r>
          <w:rPr>
            <w:noProof/>
          </w:rPr>
          <w:t>2</w:t>
        </w:r>
      </w:fldSimple>
      <w:r>
        <w:t>: Angle Differences vs Time (Trimmed)</w:t>
      </w:r>
    </w:p>
    <w:p w14:paraId="62DFE923" w14:textId="042DA282" w:rsidR="00BA67EC" w:rsidRPr="00BA67EC" w:rsidRDefault="00BA67EC" w:rsidP="00BA67EC">
      <w:r>
        <w:t>Here, the angle data also had a similar spike during the magnitude test</w:t>
      </w:r>
      <w:r w:rsidR="001D4C23">
        <w:t xml:space="preserve"> but was omitted during the analysis of the angle data. As mentioned before, the angle data cannot be put through a percent error or any relative error algorithm since some of the accepted values can be zero. As a result, only the </w:t>
      </w:r>
      <w:r w:rsidR="001D4C23">
        <w:lastRenderedPageBreak/>
        <w:t xml:space="preserve">differences are illustrated in the figure above. Here, </w:t>
      </w:r>
      <w:r w:rsidR="00CD4EBA">
        <w:t>the</w:t>
      </w:r>
      <w:r w:rsidR="001D4C23">
        <w:t xml:space="preserve"> difference between the baseline and the CORDIC implementation remains miniscule, hovering less than 9 times the Q16.13 epsilon value (roughly around 874% or 8.74).</w:t>
      </w:r>
    </w:p>
    <w:p w14:paraId="1583105C" w14:textId="3EE39007" w:rsidR="003B0E85" w:rsidRDefault="003B0E85" w:rsidP="003B0E85">
      <w:pPr>
        <w:pStyle w:val="Heading1"/>
      </w:pPr>
      <w:bookmarkStart w:id="2" w:name="_Toc62486371"/>
      <w:r>
        <w:t>Hardware</w:t>
      </w:r>
      <w:bookmarkEnd w:id="2"/>
    </w:p>
    <w:p w14:paraId="3B192EAA" w14:textId="5385FC1A" w:rsidR="003B0E85" w:rsidRDefault="00CD4EBA" w:rsidP="00CD4EBA">
      <w:pPr>
        <w:pStyle w:val="Heading2"/>
      </w:pPr>
      <w:bookmarkStart w:id="3" w:name="_Toc62486372"/>
      <w:r>
        <w:t>Timing</w:t>
      </w:r>
      <w:bookmarkEnd w:id="3"/>
    </w:p>
    <w:p w14:paraId="562549B6" w14:textId="5F13BBFF" w:rsidR="0084783E" w:rsidRPr="0084783E" w:rsidRDefault="0084783E" w:rsidP="0084783E">
      <w:pPr>
        <w:pStyle w:val="Caption"/>
        <w:jc w:val="center"/>
      </w:pPr>
      <w:r>
        <w:t xml:space="preserve">Table </w:t>
      </w:r>
      <w:r>
        <w:t>3</w:t>
      </w:r>
      <w:r>
        <w:t xml:space="preserve">: </w:t>
      </w:r>
      <w:proofErr w:type="spellStart"/>
      <w:r>
        <w:t>Vivado</w:t>
      </w:r>
      <w:proofErr w:type="spellEnd"/>
      <w:r>
        <w:t xml:space="preserve"> Implementation Timing Repor</w:t>
      </w:r>
      <w:r>
        <w:t>t</w:t>
      </w:r>
      <w:r>
        <w:t xml:space="preserve"> Summary</w:t>
      </w:r>
    </w:p>
    <w:tbl>
      <w:tblPr>
        <w:tblStyle w:val="PlainTable3"/>
        <w:tblW w:w="0" w:type="auto"/>
        <w:jc w:val="center"/>
        <w:tblLook w:val="04A0" w:firstRow="1" w:lastRow="0" w:firstColumn="1" w:lastColumn="0" w:noHBand="0" w:noVBand="1"/>
      </w:tblPr>
      <w:tblGrid>
        <w:gridCol w:w="2918"/>
        <w:gridCol w:w="1233"/>
        <w:gridCol w:w="1171"/>
        <w:gridCol w:w="1911"/>
      </w:tblGrid>
      <w:tr w:rsidR="00CD4EBA" w14:paraId="2CFCE249" w14:textId="74E10C82" w:rsidTr="00BE468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12F91E03" w14:textId="3F493B59" w:rsidR="00CD4EBA" w:rsidRDefault="00CD4EBA" w:rsidP="0084783E">
            <w:pPr>
              <w:jc w:val="center"/>
            </w:pPr>
            <w:r>
              <w:t>Target Frequency: 27 MH</w:t>
            </w:r>
            <w:r w:rsidR="0084783E">
              <w:t>z</w:t>
            </w:r>
          </w:p>
        </w:tc>
        <w:tc>
          <w:tcPr>
            <w:tcW w:w="0" w:type="auto"/>
          </w:tcPr>
          <w:p w14:paraId="7A0106A5" w14:textId="67B5C8FE" w:rsidR="00CD4EBA" w:rsidRDefault="00CD4EBA" w:rsidP="0084783E">
            <w:pPr>
              <w:jc w:val="center"/>
              <w:cnfStyle w:val="100000000000" w:firstRow="1" w:lastRow="0" w:firstColumn="0" w:lastColumn="0" w:oddVBand="0" w:evenVBand="0" w:oddHBand="0" w:evenHBand="0" w:firstRowFirstColumn="0" w:firstRowLastColumn="0" w:lastRowFirstColumn="0" w:lastRowLastColumn="0"/>
            </w:pPr>
            <w:r>
              <w:t>Setup</w:t>
            </w:r>
            <w:r w:rsidR="0084783E">
              <w:t xml:space="preserve"> (ns)</w:t>
            </w:r>
          </w:p>
        </w:tc>
        <w:tc>
          <w:tcPr>
            <w:tcW w:w="0" w:type="auto"/>
          </w:tcPr>
          <w:p w14:paraId="0606A16C" w14:textId="116CDAAC" w:rsidR="00CD4EBA" w:rsidRDefault="0084783E" w:rsidP="0084783E">
            <w:pPr>
              <w:jc w:val="center"/>
              <w:cnfStyle w:val="100000000000" w:firstRow="1" w:lastRow="0" w:firstColumn="0" w:lastColumn="0" w:oddVBand="0" w:evenVBand="0" w:oddHBand="0" w:evenHBand="0" w:firstRowFirstColumn="0" w:firstRowLastColumn="0" w:lastRowFirstColumn="0" w:lastRowLastColumn="0"/>
            </w:pPr>
            <w:r>
              <w:t>Hold (ns)</w:t>
            </w:r>
          </w:p>
        </w:tc>
        <w:tc>
          <w:tcPr>
            <w:tcW w:w="0" w:type="auto"/>
          </w:tcPr>
          <w:p w14:paraId="78A9E044" w14:textId="07292FE4" w:rsidR="00CD4EBA" w:rsidRDefault="0084783E" w:rsidP="0084783E">
            <w:pPr>
              <w:jc w:val="center"/>
              <w:cnfStyle w:val="100000000000" w:firstRow="1" w:lastRow="0" w:firstColumn="0" w:lastColumn="0" w:oddVBand="0" w:evenVBand="0" w:oddHBand="0" w:evenHBand="0" w:firstRowFirstColumn="0" w:firstRowLastColumn="0" w:lastRowFirstColumn="0" w:lastRowLastColumn="0"/>
            </w:pPr>
            <w:r>
              <w:t>Pulse Width (ns)</w:t>
            </w:r>
          </w:p>
        </w:tc>
      </w:tr>
      <w:tr w:rsidR="00CD4EBA" w14:paraId="6F20D9BD" w14:textId="280D9973" w:rsidTr="00BE46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81DBD0" w14:textId="28DB30C9" w:rsidR="00CD4EBA" w:rsidRDefault="0084783E" w:rsidP="0084783E">
            <w:pPr>
              <w:jc w:val="center"/>
            </w:pPr>
            <w:r>
              <w:t>Worst Negative Slack</w:t>
            </w:r>
          </w:p>
        </w:tc>
        <w:tc>
          <w:tcPr>
            <w:tcW w:w="0" w:type="auto"/>
          </w:tcPr>
          <w:p w14:paraId="1CDABDD7" w14:textId="431B7E19" w:rsidR="00CD4EBA" w:rsidRDefault="0084783E" w:rsidP="0084783E">
            <w:pPr>
              <w:jc w:val="center"/>
              <w:cnfStyle w:val="000000100000" w:firstRow="0" w:lastRow="0" w:firstColumn="0" w:lastColumn="0" w:oddVBand="0" w:evenVBand="0" w:oddHBand="1" w:evenHBand="0" w:firstRowFirstColumn="0" w:firstRowLastColumn="0" w:lastRowFirstColumn="0" w:lastRowLastColumn="0"/>
            </w:pPr>
            <w:r>
              <w:t>28.053</w:t>
            </w:r>
          </w:p>
        </w:tc>
        <w:tc>
          <w:tcPr>
            <w:tcW w:w="0" w:type="auto"/>
          </w:tcPr>
          <w:p w14:paraId="7D045DA1" w14:textId="4DEDB9E2" w:rsidR="00CD4EBA" w:rsidRDefault="0084783E" w:rsidP="0084783E">
            <w:pPr>
              <w:jc w:val="center"/>
              <w:cnfStyle w:val="000000100000" w:firstRow="0" w:lastRow="0" w:firstColumn="0" w:lastColumn="0" w:oddVBand="0" w:evenVBand="0" w:oddHBand="1" w:evenHBand="0" w:firstRowFirstColumn="0" w:firstRowLastColumn="0" w:lastRowFirstColumn="0" w:lastRowLastColumn="0"/>
            </w:pPr>
            <w:r>
              <w:t>0.150</w:t>
            </w:r>
          </w:p>
        </w:tc>
        <w:tc>
          <w:tcPr>
            <w:tcW w:w="0" w:type="auto"/>
          </w:tcPr>
          <w:p w14:paraId="2CC49749" w14:textId="761242A3" w:rsidR="00CD4EBA" w:rsidRDefault="0084783E" w:rsidP="0084783E">
            <w:pPr>
              <w:jc w:val="center"/>
              <w:cnfStyle w:val="000000100000" w:firstRow="0" w:lastRow="0" w:firstColumn="0" w:lastColumn="0" w:oddVBand="0" w:evenVBand="0" w:oddHBand="1" w:evenHBand="0" w:firstRowFirstColumn="0" w:firstRowLastColumn="0" w:lastRowFirstColumn="0" w:lastRowLastColumn="0"/>
            </w:pPr>
            <w:r>
              <w:t>17.538</w:t>
            </w:r>
          </w:p>
        </w:tc>
      </w:tr>
      <w:tr w:rsidR="00CD4EBA" w14:paraId="32347E68" w14:textId="0CECA271" w:rsidTr="00BE468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4E22D7" w14:textId="33C5C942" w:rsidR="00CD4EBA" w:rsidRDefault="0084783E" w:rsidP="0084783E">
            <w:pPr>
              <w:jc w:val="center"/>
            </w:pPr>
            <w:r>
              <w:t>Total Negative Slack</w:t>
            </w:r>
          </w:p>
        </w:tc>
        <w:tc>
          <w:tcPr>
            <w:tcW w:w="0" w:type="auto"/>
          </w:tcPr>
          <w:p w14:paraId="029B83A0" w14:textId="45C6B1CF" w:rsidR="00CD4EBA" w:rsidRDefault="0084783E" w:rsidP="0084783E">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07F65C5" w14:textId="72A01AF4" w:rsidR="00CD4EBA" w:rsidRDefault="0084783E" w:rsidP="0084783E">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D207123" w14:textId="0336EACC" w:rsidR="00CD4EBA" w:rsidRDefault="0084783E" w:rsidP="0084783E">
            <w:pPr>
              <w:keepNext/>
              <w:jc w:val="center"/>
              <w:cnfStyle w:val="000000000000" w:firstRow="0" w:lastRow="0" w:firstColumn="0" w:lastColumn="0" w:oddVBand="0" w:evenVBand="0" w:oddHBand="0" w:evenHBand="0" w:firstRowFirstColumn="0" w:firstRowLastColumn="0" w:lastRowFirstColumn="0" w:lastRowLastColumn="0"/>
            </w:pPr>
            <w:r>
              <w:t>0</w:t>
            </w:r>
          </w:p>
        </w:tc>
      </w:tr>
    </w:tbl>
    <w:p w14:paraId="2BC1EE15" w14:textId="6520953A" w:rsidR="00CD4EBA" w:rsidRPr="00CD4EBA" w:rsidRDefault="0084783E" w:rsidP="00CD4EBA">
      <w:r>
        <w:t xml:space="preserve">The table illustrates the timing report summary compared against the minimum frequency of 27 </w:t>
      </w:r>
      <w:proofErr w:type="spellStart"/>
      <w:r>
        <w:t>MHz.</w:t>
      </w:r>
      <w:proofErr w:type="spellEnd"/>
      <w:r>
        <w:t xml:space="preserve"> This frequency was chosen as the baseline since the camera being used will operate with 27 MHz per pixel. Since this algorithm must work per pixel, it must operate at least 27 MHz or, ideally, faster.</w:t>
      </w:r>
    </w:p>
    <w:p w14:paraId="588CC24B" w14:textId="23FAD370" w:rsidR="00CD4EBA" w:rsidRDefault="00CD4EBA" w:rsidP="00CD4EBA">
      <w:pPr>
        <w:pStyle w:val="Heading2"/>
      </w:pPr>
      <w:bookmarkStart w:id="4" w:name="_Toc62486373"/>
      <w:r>
        <w:t>Resources</w:t>
      </w:r>
      <w:bookmarkEnd w:id="4"/>
    </w:p>
    <w:p w14:paraId="6B094D05" w14:textId="72C77474" w:rsidR="0084783E" w:rsidRDefault="0084783E" w:rsidP="0084783E">
      <w:pPr>
        <w:pStyle w:val="Caption"/>
        <w:keepNext/>
        <w:jc w:val="center"/>
      </w:pPr>
      <w:r>
        <w:t xml:space="preserve">Table </w:t>
      </w:r>
      <w:fldSimple w:instr=" SEQ Table \* ARABIC ">
        <w:r>
          <w:rPr>
            <w:noProof/>
          </w:rPr>
          <w:t>5</w:t>
        </w:r>
      </w:fldSimple>
      <w:r>
        <w:t xml:space="preserve">: </w:t>
      </w:r>
      <w:proofErr w:type="spellStart"/>
      <w:r>
        <w:t>Vivado</w:t>
      </w:r>
      <w:proofErr w:type="spellEnd"/>
      <w:r>
        <w:t xml:space="preserve"> Implementation Utilization Report Summary</w:t>
      </w:r>
    </w:p>
    <w:tbl>
      <w:tblPr>
        <w:tblStyle w:val="GridTable1Light"/>
        <w:tblW w:w="0" w:type="auto"/>
        <w:jc w:val="center"/>
        <w:tblLook w:val="04A0" w:firstRow="1" w:lastRow="0" w:firstColumn="1" w:lastColumn="0" w:noHBand="0" w:noVBand="1"/>
      </w:tblPr>
      <w:tblGrid>
        <w:gridCol w:w="1056"/>
        <w:gridCol w:w="1161"/>
        <w:gridCol w:w="1062"/>
        <w:gridCol w:w="1371"/>
      </w:tblGrid>
      <w:tr w:rsidR="0084783E" w14:paraId="62A72C66" w14:textId="77777777" w:rsidTr="00BE46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3CA358" w14:textId="0B23BB34" w:rsidR="0084783E" w:rsidRDefault="0084783E" w:rsidP="0084783E">
            <w:pPr>
              <w:jc w:val="center"/>
            </w:pPr>
            <w:r>
              <w:t>Resource</w:t>
            </w:r>
          </w:p>
        </w:tc>
        <w:tc>
          <w:tcPr>
            <w:tcW w:w="0" w:type="auto"/>
          </w:tcPr>
          <w:p w14:paraId="33536021" w14:textId="34D172FE" w:rsidR="0084783E" w:rsidRDefault="0084783E" w:rsidP="0084783E">
            <w:pPr>
              <w:jc w:val="center"/>
              <w:cnfStyle w:val="100000000000" w:firstRow="1" w:lastRow="0" w:firstColumn="0" w:lastColumn="0" w:oddVBand="0" w:evenVBand="0" w:oddHBand="0" w:evenHBand="0" w:firstRowFirstColumn="0" w:firstRowLastColumn="0" w:lastRowFirstColumn="0" w:lastRowLastColumn="0"/>
            </w:pPr>
            <w:r>
              <w:t>Utilization</w:t>
            </w:r>
          </w:p>
        </w:tc>
        <w:tc>
          <w:tcPr>
            <w:tcW w:w="0" w:type="auto"/>
          </w:tcPr>
          <w:p w14:paraId="209BA0D1" w14:textId="5D30BA45" w:rsidR="0084783E" w:rsidRDefault="0084783E" w:rsidP="0084783E">
            <w:pPr>
              <w:jc w:val="center"/>
              <w:cnfStyle w:val="100000000000" w:firstRow="1" w:lastRow="0" w:firstColumn="0" w:lastColumn="0" w:oddVBand="0" w:evenVBand="0" w:oddHBand="0" w:evenHBand="0" w:firstRowFirstColumn="0" w:firstRowLastColumn="0" w:lastRowFirstColumn="0" w:lastRowLastColumn="0"/>
            </w:pPr>
            <w:r>
              <w:t>Available</w:t>
            </w:r>
          </w:p>
        </w:tc>
        <w:tc>
          <w:tcPr>
            <w:tcW w:w="0" w:type="auto"/>
          </w:tcPr>
          <w:p w14:paraId="0D7528B4" w14:textId="38751FF0" w:rsidR="0084783E" w:rsidRDefault="0084783E" w:rsidP="0084783E">
            <w:pPr>
              <w:jc w:val="center"/>
              <w:cnfStyle w:val="100000000000" w:firstRow="1" w:lastRow="0" w:firstColumn="0" w:lastColumn="0" w:oddVBand="0" w:evenVBand="0" w:oddHBand="0" w:evenHBand="0" w:firstRowFirstColumn="0" w:firstRowLastColumn="0" w:lastRowFirstColumn="0" w:lastRowLastColumn="0"/>
            </w:pPr>
            <w:r>
              <w:t>Utilization %</w:t>
            </w:r>
          </w:p>
        </w:tc>
      </w:tr>
      <w:tr w:rsidR="0084783E" w14:paraId="79A9A152" w14:textId="77777777" w:rsidTr="00BE468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1FD72B" w14:textId="701D6CB0" w:rsidR="0084783E" w:rsidRDefault="0084783E" w:rsidP="0084783E">
            <w:pPr>
              <w:jc w:val="center"/>
            </w:pPr>
            <w:r>
              <w:t>LUT</w:t>
            </w:r>
          </w:p>
        </w:tc>
        <w:tc>
          <w:tcPr>
            <w:tcW w:w="0" w:type="auto"/>
          </w:tcPr>
          <w:p w14:paraId="528E56B9" w14:textId="07965FA5"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855</w:t>
            </w:r>
          </w:p>
        </w:tc>
        <w:tc>
          <w:tcPr>
            <w:tcW w:w="0" w:type="auto"/>
          </w:tcPr>
          <w:p w14:paraId="39A1E9B3" w14:textId="1C8B2CA9"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53200</w:t>
            </w:r>
          </w:p>
        </w:tc>
        <w:tc>
          <w:tcPr>
            <w:tcW w:w="0" w:type="auto"/>
          </w:tcPr>
          <w:p w14:paraId="138F407C" w14:textId="6266C86C"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1.61</w:t>
            </w:r>
          </w:p>
        </w:tc>
      </w:tr>
      <w:tr w:rsidR="0084783E" w14:paraId="5E70FD2F" w14:textId="77777777" w:rsidTr="00BE468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9EC38B" w14:textId="6AF9DF7F" w:rsidR="0084783E" w:rsidRDefault="0084783E" w:rsidP="0084783E">
            <w:pPr>
              <w:jc w:val="center"/>
            </w:pPr>
            <w:r>
              <w:t>LUTRAM</w:t>
            </w:r>
          </w:p>
        </w:tc>
        <w:tc>
          <w:tcPr>
            <w:tcW w:w="0" w:type="auto"/>
          </w:tcPr>
          <w:p w14:paraId="14C095F9" w14:textId="0F9D5BE8"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12</w:t>
            </w:r>
          </w:p>
        </w:tc>
        <w:tc>
          <w:tcPr>
            <w:tcW w:w="0" w:type="auto"/>
          </w:tcPr>
          <w:p w14:paraId="3B462947" w14:textId="0797357E"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17400</w:t>
            </w:r>
          </w:p>
        </w:tc>
        <w:tc>
          <w:tcPr>
            <w:tcW w:w="0" w:type="auto"/>
          </w:tcPr>
          <w:p w14:paraId="0DAA6F00" w14:textId="36EA6ADA"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0.07</w:t>
            </w:r>
          </w:p>
        </w:tc>
      </w:tr>
      <w:tr w:rsidR="0084783E" w14:paraId="1C2423A1" w14:textId="77777777" w:rsidTr="00BE468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ADD808" w14:textId="7E884E40" w:rsidR="0084783E" w:rsidRDefault="0084783E" w:rsidP="0084783E">
            <w:pPr>
              <w:jc w:val="center"/>
            </w:pPr>
            <w:r>
              <w:t>FF</w:t>
            </w:r>
          </w:p>
        </w:tc>
        <w:tc>
          <w:tcPr>
            <w:tcW w:w="0" w:type="auto"/>
          </w:tcPr>
          <w:p w14:paraId="3B456A39" w14:textId="4965628B"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732</w:t>
            </w:r>
          </w:p>
        </w:tc>
        <w:tc>
          <w:tcPr>
            <w:tcW w:w="0" w:type="auto"/>
          </w:tcPr>
          <w:p w14:paraId="7108D2D6" w14:textId="0868084D"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106400</w:t>
            </w:r>
          </w:p>
        </w:tc>
        <w:tc>
          <w:tcPr>
            <w:tcW w:w="0" w:type="auto"/>
          </w:tcPr>
          <w:p w14:paraId="7A8D5C8A" w14:textId="431C625A"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0.69</w:t>
            </w:r>
          </w:p>
        </w:tc>
      </w:tr>
      <w:tr w:rsidR="0084783E" w14:paraId="42BCBE64" w14:textId="77777777" w:rsidTr="00BE468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7796F4" w14:textId="016A50FF" w:rsidR="0084783E" w:rsidRDefault="0084783E" w:rsidP="0084783E">
            <w:pPr>
              <w:jc w:val="center"/>
            </w:pPr>
            <w:r>
              <w:t>DSP</w:t>
            </w:r>
          </w:p>
        </w:tc>
        <w:tc>
          <w:tcPr>
            <w:tcW w:w="0" w:type="auto"/>
          </w:tcPr>
          <w:p w14:paraId="53E6E2B6" w14:textId="66B2032D"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4</w:t>
            </w:r>
          </w:p>
        </w:tc>
        <w:tc>
          <w:tcPr>
            <w:tcW w:w="0" w:type="auto"/>
          </w:tcPr>
          <w:p w14:paraId="5B943250" w14:textId="75BE7AE9"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220</w:t>
            </w:r>
          </w:p>
        </w:tc>
        <w:tc>
          <w:tcPr>
            <w:tcW w:w="0" w:type="auto"/>
          </w:tcPr>
          <w:p w14:paraId="5F5B0ADE" w14:textId="1405C70F" w:rsidR="0084783E" w:rsidRDefault="0084783E" w:rsidP="0084783E">
            <w:pPr>
              <w:jc w:val="center"/>
              <w:cnfStyle w:val="000000000000" w:firstRow="0" w:lastRow="0" w:firstColumn="0" w:lastColumn="0" w:oddVBand="0" w:evenVBand="0" w:oddHBand="0" w:evenHBand="0" w:firstRowFirstColumn="0" w:firstRowLastColumn="0" w:lastRowFirstColumn="0" w:lastRowLastColumn="0"/>
            </w:pPr>
            <w:r>
              <w:t>1.82</w:t>
            </w:r>
          </w:p>
        </w:tc>
      </w:tr>
    </w:tbl>
    <w:p w14:paraId="3BF23B52" w14:textId="244BAEA2" w:rsidR="0084783E" w:rsidRDefault="0084783E" w:rsidP="0084783E">
      <w:r>
        <w:t xml:space="preserve">The table illustrates the utilization report summary of the atan2 algorithm as synthesized by the HDL Coder output. There was a single minor tweak to the generated code but details of that tweak is outside the scope of this document. Overall, the CORDIC algorithm does not take a lot of resources at all but can certainly be optimized more within the Simulink portion of the design. One example would be to maintain the </w:t>
      </w:r>
      <w:r w:rsidR="007B4687">
        <w:t xml:space="preserve">signed </w:t>
      </w:r>
      <w:r>
        <w:t>Q16.13 fixed point notation</w:t>
      </w:r>
      <w:r w:rsidR="007B4687">
        <w:t xml:space="preserve"> throughout the entire implementation which will drastically reduce the LUT and FF utilization. The downside of this is that its highly possible that more quantization errors can occur aside from 0.03 as depicted before.</w:t>
      </w:r>
    </w:p>
    <w:p w14:paraId="067742C3" w14:textId="2A35CFB0" w:rsidR="007B4687" w:rsidRDefault="007B4687" w:rsidP="007B4687">
      <w:pPr>
        <w:pStyle w:val="Heading2"/>
      </w:pPr>
      <w:bookmarkStart w:id="5" w:name="_Toc62486374"/>
      <w:r>
        <w:t>Accuracy</w:t>
      </w:r>
      <w:bookmarkEnd w:id="5"/>
    </w:p>
    <w:p w14:paraId="6D6D6030" w14:textId="21833B3C" w:rsidR="007B4687" w:rsidRDefault="007B4687" w:rsidP="007B4687">
      <w:r>
        <w:t>A post functional simulation was conducted at each step of the process. Only the post functional simulation of the implementation will be shown. The simulations were done with a 20 ns clock period (for simplicity sake) and the data were read in from files generated from the same inputs as the Simulink model.</w:t>
      </w:r>
    </w:p>
    <w:p w14:paraId="69A888E9" w14:textId="77777777" w:rsidR="007B4687" w:rsidRDefault="007B4687" w:rsidP="007B4687">
      <w:pPr>
        <w:keepNext/>
        <w:jc w:val="center"/>
      </w:pPr>
      <w:r>
        <w:rPr>
          <w:noProof/>
        </w:rPr>
        <w:lastRenderedPageBreak/>
        <w:drawing>
          <wp:inline distT="0" distB="0" distL="0" distR="0" wp14:anchorId="18CC77CB" wp14:editId="54E53667">
            <wp:extent cx="4048125" cy="18230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72" cy="1831891"/>
                    </a:xfrm>
                    <a:prstGeom prst="rect">
                      <a:avLst/>
                    </a:prstGeom>
                  </pic:spPr>
                </pic:pic>
              </a:graphicData>
            </a:graphic>
          </wp:inline>
        </w:drawing>
      </w:r>
    </w:p>
    <w:p w14:paraId="42842B23" w14:textId="155FFBA7" w:rsidR="007B4687" w:rsidRDefault="007B4687" w:rsidP="007B4687">
      <w:pPr>
        <w:pStyle w:val="Caption"/>
        <w:jc w:val="center"/>
      </w:pPr>
      <w:r>
        <w:t xml:space="preserve">Figure </w:t>
      </w:r>
      <w:fldSimple w:instr=" SEQ Figure \* ARABIC ">
        <w:r>
          <w:rPr>
            <w:noProof/>
          </w:rPr>
          <w:t>3</w:t>
        </w:r>
      </w:fldSimple>
      <w:r>
        <w:t xml:space="preserve">: </w:t>
      </w:r>
      <w:proofErr w:type="spellStart"/>
      <w:r>
        <w:t>Vivado</w:t>
      </w:r>
      <w:proofErr w:type="spellEnd"/>
      <w:r>
        <w:t xml:space="preserve"> Testbench Waveforms</w:t>
      </w:r>
    </w:p>
    <w:p w14:paraId="1660C883" w14:textId="7B16B8F9" w:rsidR="007B4687" w:rsidRDefault="007B4687" w:rsidP="007B4687">
      <w:r>
        <w:t xml:space="preserve">As depicted in the figure, this testbench was also exhaustive, </w:t>
      </w:r>
      <w:r w:rsidR="00B56E41">
        <w:t>starting from the minimum of a signed Q16.13 fixed point number, -4, to the upper bound of 3.99999. Here, the outputs were compared to the outputs in the Simulink model, reporting if any discrepancies occurred. From this testbench, there were no errors reported</w:t>
      </w:r>
      <w:r w:rsidR="00F21053">
        <w:t>, signifying the hardware implementation matches the Simulink model completely.</w:t>
      </w:r>
    </w:p>
    <w:p w14:paraId="31C32583" w14:textId="7BE76F12" w:rsidR="00F21053" w:rsidRPr="007B4687" w:rsidRDefault="00F21053" w:rsidP="007B4687">
      <w:r>
        <w:t xml:space="preserve">Note, while the Simulink model was designed to have a pipeline of 14 stages, the HDL Coder increased it to 16 stages. This was most likely due to any pipeline matching or strange synthesized code. As a recommendation in the future, this design can most certainly be hand done. The CORDIC algorithm is not complex enough to require the HDL Coder. In this instance, it was used for </w:t>
      </w:r>
      <w:r w:rsidR="00215F53">
        <w:t>convenience</w:t>
      </w:r>
      <w:r>
        <w:t>.</w:t>
      </w:r>
    </w:p>
    <w:sectPr w:rsidR="00F21053" w:rsidRPr="007B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46"/>
    <w:rsid w:val="001D4C23"/>
    <w:rsid w:val="00215F53"/>
    <w:rsid w:val="003B0E85"/>
    <w:rsid w:val="00480E8F"/>
    <w:rsid w:val="0055405D"/>
    <w:rsid w:val="00674511"/>
    <w:rsid w:val="006C6DBE"/>
    <w:rsid w:val="007B4687"/>
    <w:rsid w:val="0084783E"/>
    <w:rsid w:val="00A66846"/>
    <w:rsid w:val="00B56E41"/>
    <w:rsid w:val="00BA67EC"/>
    <w:rsid w:val="00BE4688"/>
    <w:rsid w:val="00C94630"/>
    <w:rsid w:val="00CD4EBA"/>
    <w:rsid w:val="00DA1460"/>
    <w:rsid w:val="00F2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1FC1"/>
  <w15:chartTrackingRefBased/>
  <w15:docId w15:val="{27553AC7-C310-4547-8791-A71533CB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E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0E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E85"/>
    <w:pPr>
      <w:outlineLvl w:val="9"/>
    </w:pPr>
  </w:style>
  <w:style w:type="table" w:styleId="PlainTable5">
    <w:name w:val="Plain Table 5"/>
    <w:basedOn w:val="TableNormal"/>
    <w:uiPriority w:val="45"/>
    <w:rsid w:val="003B0E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3B0E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4E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D4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78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478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E4688"/>
    <w:pPr>
      <w:spacing w:after="100"/>
    </w:pPr>
  </w:style>
  <w:style w:type="paragraph" w:styleId="TOC2">
    <w:name w:val="toc 2"/>
    <w:basedOn w:val="Normal"/>
    <w:next w:val="Normal"/>
    <w:autoRedefine/>
    <w:uiPriority w:val="39"/>
    <w:unhideWhenUsed/>
    <w:rsid w:val="00BE4688"/>
    <w:pPr>
      <w:spacing w:after="100"/>
      <w:ind w:left="220"/>
    </w:pPr>
  </w:style>
  <w:style w:type="character" w:styleId="Hyperlink">
    <w:name w:val="Hyperlink"/>
    <w:basedOn w:val="DefaultParagraphFont"/>
    <w:uiPriority w:val="99"/>
    <w:unhideWhenUsed/>
    <w:rsid w:val="00BE46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DC0AD-2E3E-4866-A6D7-51C53E6C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9</cp:revision>
  <dcterms:created xsi:type="dcterms:W3CDTF">2021-01-25T20:17:00Z</dcterms:created>
  <dcterms:modified xsi:type="dcterms:W3CDTF">2021-01-25T21:59:00Z</dcterms:modified>
</cp:coreProperties>
</file>