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color w:val="1c4587"/>
          <w:sz w:val="52"/>
          <w:szCs w:val="52"/>
        </w:rPr>
      </w:pPr>
      <w:r w:rsidDel="00000000" w:rsidR="00000000" w:rsidRPr="00000000">
        <w:rPr>
          <w:b w:val="1"/>
          <w:i w:val="1"/>
          <w:color w:val="1c4587"/>
          <w:sz w:val="52"/>
          <w:szCs w:val="52"/>
          <w:rtl w:val="0"/>
        </w:rPr>
        <w:t xml:space="preserve">Car Speed Limit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b w:val="1"/>
          <w:i w:val="1"/>
          <w:color w:val="434343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i w:val="1"/>
          <w:color w:val="666666"/>
          <w:sz w:val="30"/>
          <w:szCs w:val="30"/>
        </w:rPr>
      </w:pP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This is an Android application that calculate the speed while being in a vehicle and if the speed exceeded the limit speed a notification appears to notify the user.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  <w:i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b w:val="1"/>
          <w:i w:val="1"/>
          <w:color w:val="434343"/>
          <w:sz w:val="36"/>
          <w:szCs w:val="36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i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When the user opens the application this screen opens at first and the user has to enter the speed limit then press on the OK button.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2326515" cy="3690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51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Then a new page opens which contains the speed of the vehicle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3693358" cy="3309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35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left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  <w:u w:val="none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If the user exceeded the speed limit the app will notify the user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</w:rPr>
        <w:drawing>
          <wp:inline distB="114300" distT="114300" distL="114300" distR="114300">
            <wp:extent cx="59436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left"/>
        <w:rPr>
          <w:i w:val="1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color w:val="999999"/>
          <w:sz w:val="30"/>
          <w:szCs w:val="30"/>
        </w:rPr>
      </w:pP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If the user wants to change the car speed limit the user should click on the back button to return to the car speed limit page again.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