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0464E" w14:textId="6BF4CDB9" w:rsidR="00A343AD" w:rsidRDefault="00457051" w:rsidP="002D328B">
      <w:pPr>
        <w:jc w:val="center"/>
        <w:rPr>
          <w:sz w:val="32"/>
          <w:szCs w:val="32"/>
        </w:rPr>
      </w:pPr>
      <w:r>
        <w:rPr>
          <w:sz w:val="32"/>
          <w:szCs w:val="32"/>
        </w:rPr>
        <w:t>MVP</w:t>
      </w:r>
      <w:bookmarkStart w:id="0" w:name="_GoBack"/>
      <w:bookmarkEnd w:id="0"/>
    </w:p>
    <w:p w14:paraId="5C82CF0D" w14:textId="254E931C" w:rsidR="002D328B" w:rsidRDefault="002D328B" w:rsidP="002D328B">
      <w:pPr>
        <w:jc w:val="center"/>
        <w:rPr>
          <w:sz w:val="32"/>
          <w:szCs w:val="32"/>
        </w:rPr>
      </w:pPr>
      <w:r w:rsidRPr="002D328B">
        <w:rPr>
          <w:sz w:val="32"/>
          <w:szCs w:val="32"/>
        </w:rPr>
        <w:drawing>
          <wp:inline distT="0" distB="0" distL="0" distR="0" wp14:anchorId="6B06BB35" wp14:editId="2CA514FC">
            <wp:extent cx="5943600" cy="3796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2E0F0" w14:textId="77777777" w:rsidR="002D328B" w:rsidRDefault="002D328B" w:rsidP="002D328B">
      <w:pPr>
        <w:jc w:val="center"/>
        <w:rPr>
          <w:sz w:val="32"/>
          <w:szCs w:val="32"/>
          <w:rtl/>
        </w:rPr>
      </w:pPr>
    </w:p>
    <w:p w14:paraId="526E4FB8" w14:textId="59E7E82D" w:rsidR="002D328B" w:rsidRDefault="002D328B" w:rsidP="002D328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This figure </w:t>
      </w:r>
      <w:proofErr w:type="gramStart"/>
      <w:r>
        <w:rPr>
          <w:sz w:val="32"/>
          <w:szCs w:val="32"/>
        </w:rPr>
        <w:t>show</w:t>
      </w:r>
      <w:proofErr w:type="gramEnd"/>
      <w:r>
        <w:rPr>
          <w:sz w:val="32"/>
          <w:szCs w:val="32"/>
        </w:rPr>
        <w:t xml:space="preserve"> the Positive Reviews VS Negative Reviews </w:t>
      </w:r>
    </w:p>
    <w:p w14:paraId="5A4FE76D" w14:textId="3D3235C6" w:rsidR="002D328B" w:rsidRPr="002D328B" w:rsidRDefault="002D328B" w:rsidP="002D328B">
      <w:pPr>
        <w:jc w:val="center"/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Positive Reviews</w:t>
      </w:r>
      <w:r>
        <w:rPr>
          <w:sz w:val="32"/>
          <w:szCs w:val="32"/>
        </w:rPr>
        <w:t xml:space="preserve"> </w:t>
      </w:r>
      <w:r w:rsidRPr="002D328B">
        <w:rPr>
          <w:sz w:val="32"/>
          <w:szCs w:val="32"/>
        </w:rPr>
        <w:t>higher than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Negative Reviews</w:t>
      </w:r>
    </w:p>
    <w:sectPr w:rsidR="002D328B" w:rsidRPr="002D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2C"/>
    <w:rsid w:val="002D328B"/>
    <w:rsid w:val="00457051"/>
    <w:rsid w:val="0095662C"/>
    <w:rsid w:val="00A3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A9901"/>
  <w15:chartTrackingRefBased/>
  <w15:docId w15:val="{1296780C-647A-48B3-B8A4-BCF0AE4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Alzhrani</dc:creator>
  <cp:keywords/>
  <dc:description/>
  <cp:lastModifiedBy>Alaa Alzhrani</cp:lastModifiedBy>
  <cp:revision>2</cp:revision>
  <dcterms:created xsi:type="dcterms:W3CDTF">2022-01-02T15:36:00Z</dcterms:created>
  <dcterms:modified xsi:type="dcterms:W3CDTF">2022-01-02T15:36:00Z</dcterms:modified>
</cp:coreProperties>
</file>