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b/>
          <w:bCs/>
          <w:color w:val="9D7A3A"/>
          <w:sz w:val="80"/>
          <w:szCs w:val="80"/>
        </w:rPr>
        <w:t xml:space="preserve">YBUDDY</w:t>
      </w:r>
    </w:p>
    <w:p>
      <w:pPr>
        <w:spacing w:after="200"/>
        <w:jc w:val="center"/>
      </w:pPr>
      <w:r>
        <w:rPr>
          <w:b/>
          <w:bCs/>
          <w:color w:val="1A2744"/>
          <w:sz w:val="44"/>
          <w:szCs w:val="44"/>
        </w:rPr>
        <w:t xml:space="preserve">Dossier Technique — BLOC 2 RNCP</w:t>
      </w:r>
    </w:p>
    <w:p>
      <w:pPr>
        <w:spacing w:after="160"/>
        <w:jc w:val="center"/>
      </w:pPr>
      <w:r>
        <w:rPr>
          <w:i/>
          <w:iCs/>
          <w:color w:val="555555"/>
          <w:sz w:val="26"/>
          <w:szCs w:val="26"/>
        </w:rPr>
        <w:t xml:space="preserve">Plateforme Web de Coaching Sportif Personnalisé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Rawan Atoui — M2 Expert en Développement Logiciel — Juillet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  <w:gridCol w:w="1680"/>
      </w:tblGrid>
      <w:tr>
        <w:trPr>
          <w:tblHeader/>
        </w:trPr>
        <w:tc>
          <w:tcPr>
            <w:tcW w:type="dxa" w:w="3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Compétence</w:t>
            </w:r>
          </w:p>
        </w:tc>
        <w:tc>
          <w:tcPr>
            <w:tcW w:type="dxa" w:w="5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C2.2.1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Prototype et architecture logicielle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C2.2.2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Jeu de tests unitaires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C2.2.3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Développement, frameworks et paradigmes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C2.1.1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Protocole de déploiement continu et CI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§4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C2.3.1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Cahier de recettes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C2.3.2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 de correction des bogues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C2.4.1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Manuel de déploiement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§7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C2.4.1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Manuel d'utilisation et de mise à jour</w:t>
            </w:r>
          </w:p>
        </w:tc>
        <w:tc>
          <w:tcPr>
            <w:tcW w:type="dxa" w:w="16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§8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§1 — Prototype et Architecture Logicielle  (C2.2.1)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1.1 Contexte et objectifs</w:t>
      </w:r>
    </w:p>
    <w:p>
      <w:pPr>
        <w:spacing w:after="100"/>
      </w:pPr>
      <w:r>
        <w:rPr>
          <w:sz w:val="20"/>
          <w:szCs w:val="20"/>
        </w:rPr>
        <w:t xml:space="preserve">Ybuddy est une plateforme web de coaching sportif personnalisé permettant à des coachs certifiés de créer des programmes d'entraînement hebdomadaires et de les partager avec leurs clients. Les clients visualisent leur programme et les vidéos d'exercices depuis leur tableau de bord.</w:t>
      </w:r>
    </w:p>
    <w:p>
      <w:pPr>
        <w:spacing w:after="100"/>
      </w:pPr>
      <w:r>
        <w:rPr>
          <w:sz w:val="20"/>
          <w:szCs w:val="20"/>
        </w:rPr>
        <w:t xml:space="preserve">Problématique : comment permettre à un coach indépendant de gérer plusieurs clients, de composer des programmes personnalisés et de les distribuer via une interface web sécurisée et accessible ?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1.2 Stack technique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780"/>
      </w:tblGrid>
      <w:tr>
        <w:trPr>
          <w:tblHeader/>
        </w:trPr>
        <w:tc>
          <w:tcPr>
            <w:tcW w:type="dxa" w:w="18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4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Technologies</w:t>
            </w:r>
          </w:p>
        </w:tc>
        <w:tc>
          <w:tcPr>
            <w:tcW w:type="dxa" w:w="37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NestJS 10 · TypeScript · TypeORM · Passport.js · JWT · Swagger</w:t>
            </w:r>
          </w:p>
        </w:tc>
        <w:tc>
          <w:tcPr>
            <w:tcW w:type="dxa" w:w="37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REST, authentification, RBAC, ORM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18 · Vite · TypeScript · Tailwind CSS · React Router</w:t>
            </w:r>
          </w:p>
        </w:tc>
        <w:tc>
          <w:tcPr>
            <w:tcW w:type="dxa" w:w="37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SPA, routing protégé, UI responsive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MariaDB 10.11 (Docker Compose)</w:t>
            </w:r>
          </w:p>
        </w:tc>
        <w:tc>
          <w:tcPr>
            <w:tcW w:type="dxa" w:w="37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Persistance relationnelle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Helmet · @nestjs/throttler · bcryptjs · ValidationPipe</w:t>
            </w:r>
          </w:p>
        </w:tc>
        <w:tc>
          <w:tcPr>
            <w:tcW w:type="dxa" w:w="37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OWASP Top 10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Jest · ts-jest · @nestjs/testing</w:t>
            </w:r>
          </w:p>
        </w:tc>
        <w:tc>
          <w:tcPr>
            <w:tcW w:type="dxa" w:w="37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 unitaires backend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Actions (.github/workflows/ci.yml)</w:t>
            </w:r>
          </w:p>
        </w:tc>
        <w:tc>
          <w:tcPr>
            <w:tcW w:type="dxa" w:w="37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 automatisé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1.3 Architecture en couches — modules NestJS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rPr>
          <w:tblHeader/>
        </w:trPr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4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Routes principales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Inscription, connexion, JWT, guards RBAC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/api/auth/register · /api/auth/login · /api/auth/me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 des profils et rôles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/api/users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CoachesModule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 coach, slug public, liste clients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/api/coaches · /api/coaches/:slug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ClientsModule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 client, rattachement coach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/api/clients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ProgramsModule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Programmes, jours, exercices par jour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/api/programs · /api/programs/day/:id/exercises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ExercisesModule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Bibliothèque d'exercices avec vidéos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/api/exercises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RequestsModule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Demandes de coaching via formulaire public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/api/coaching-requests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AdminModule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Routes admin (supervision globale)</w:t>
            </w:r>
          </w:p>
        </w:tc>
        <w:tc>
          <w:tcPr>
            <w:tcW w:type="dxa" w:w="4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/api/admin/users · /api/admin/stats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1.4 Modèle de données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280"/>
      </w:tblGrid>
      <w:tr>
        <w:trPr>
          <w:tblHeader/>
        </w:trPr>
        <w:tc>
          <w:tcPr>
            <w:tcW w:type="dxa" w:w="18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Entité</w:t>
            </w:r>
          </w:p>
        </w:tc>
        <w:tc>
          <w:tcPr>
            <w:tcW w:type="dxa" w:w="4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Champs clés</w:t>
            </w:r>
          </w:p>
        </w:tc>
        <w:tc>
          <w:tcPr>
            <w:tcW w:type="dxa" w:w="42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name, email, password (bcrypt), role (ADMIN/COACH/CLIENT), slug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1-1 Coach ou Client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Coach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bio, publicProfileName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1-N Clients, 1-N Programs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N-1 Coach, N-N Programs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Exercise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name, muscleGroup, gifUrl, videoUrl, description, instructions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N-N ProgramDay (via ProgramExercise)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duration, sent (bool), createdAt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N-1 Coach, N-1 Client, 1-N ProgramDay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ProgramDay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dayNumber, type (workout/rest)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N-1 Program, 1-N ProgramExercise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ProgramExercise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sets, reps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N-1 ProgramDay, N-1 Exercise</w:t>
            </w:r>
          </w:p>
        </w:tc>
      </w:tr>
      <w:tr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message, status, createdAt</w:t>
            </w:r>
          </w:p>
        </w:tc>
        <w:tc>
          <w:tcPr>
            <w:tcW w:type="dxa" w:w="4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N-1 Client, N-1 Coach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1.5 Fonctionnalités du prototype</w:t>
      </w:r>
    </w:p>
    <w:p>
      <w:pPr>
        <w:spacing w:after="80" w:before="160"/>
      </w:pPr>
      <w:r>
        <w:rPr>
          <w:b/>
          <w:bCs/>
          <w:color w:val="1A2744"/>
          <w:sz w:val="22"/>
          <w:szCs w:val="22"/>
        </w:rPr>
        <w:t xml:space="preserve">Module Authentification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2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Création de compte Client ou Coach, validation DTO (email, mdp ≥ 6 car.)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Connexion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+ mot de passe → JWT valide 24h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RBAC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Guards @Roles() sur chaque route — 3 rôles : ADMIN, COACH, CLIENT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 /me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Retourne le profil sans le mot de passe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1A2744"/>
          <w:sz w:val="22"/>
          <w:szCs w:val="22"/>
        </w:rPr>
        <w:t xml:space="preserve">Module Programme Builder (Coach)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2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Création de programme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Durée, nom — jours générés automatiquement (1 jour = 1 ProgramDay)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workout / repos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Chaque jour basculable en WORKOUT ou REST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Catalogue d'exercices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Filtrage par groupe musculaire (9 catégories), recherche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Ajout d'exercice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clic → ajout avec 3 séries × 10 répétitions par défaut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vidéo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Clic sur exercice → vidéo MP4 autoplay + instructions numérotées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Envoi au client</w:t>
            </w:r>
          </w:p>
        </w:tc>
        <w:tc>
          <w:tcPr>
            <w:tcW w:type="dxa" w:w="72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Programme verrouillé, visible dans le tableau de bord client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1.6 Ergonomie et Accessibilité RGAA 4.1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 RGAA</w:t>
            </w:r>
          </w:p>
        </w:tc>
        <w:tc>
          <w:tcPr>
            <w:tcW w:type="dxa" w:w="6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Implémentation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8.3 — Langue de la page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&lt;html lang="fr"&gt; dans index.html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12.7 — Lien d'évitement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&lt;a href="#main-content" class="sr-only"&gt; en début de page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11.1 — Labels associés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Tous les champs ont id + htmlFor correspondant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11.9 — Boutons explicites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aria-label sur bouton afficher/masquer mot de passe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4.1 — Alternatives textuelles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aria-hidden="true" sur icônes décoratives Lucide React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Formulaires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aria-required="true" sur champs obligatoires, aria-busy sur soumission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Rôle toggle (Inscription)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&lt;fieldset&gt;/&lt;legend class="sr-only"&gt; + aria-pressed sur boutons CLIENT/COACH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1.7 Mesures de sécurité — OWASP Top 10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  <w:gridCol w:w="780"/>
      </w:tblGrid>
      <w:tr>
        <w:trPr>
          <w:tblHeader/>
        </w:trPr>
        <w:tc>
          <w:tcPr>
            <w:tcW w:type="dxa" w:w="28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Risque OWASP</w:t>
            </w:r>
          </w:p>
        </w:tc>
        <w:tc>
          <w:tcPr>
            <w:tcW w:type="dxa" w:w="5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Mesure implémentée</w:t>
            </w:r>
          </w:p>
        </w:tc>
        <w:tc>
          <w:tcPr>
            <w:tcW w:type="dxa" w:w="7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A02 — Cryptographic Failures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Secrets dans .env (non versionné), JWT_SECRET configurable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A03 — Injection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ValidationPipe whitelist + forbidNonWhitelisted sur tous les DTOs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A04 — Insecure Design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limiting : 20 req/60s global, 5 req/60s sur /login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A05 — Security Misconfiguration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Helmet : X-Frame-Options, HSTS, X-Content-Type-Options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A06 — Vulnerable Components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Helmet retire X-Powered-By (fingerprinting bloqué)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A07 — Authentication Failures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bcrypt facteur 10, JWT expiry 24h, RBAC par @Roles()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§2 — Frameworks et Paradigmes de Développement  (C2.2.3)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2.1 Backend — NestJS 10 (TypeScript)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Paradigme / Pattern</w:t>
            </w:r>
          </w:p>
        </w:tc>
        <w:tc>
          <w:tcPr>
            <w:tcW w:type="dxa" w:w="68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Implémentation dans Ybuddy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Injection de dépendances (IoC)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Chaque service est injecté via le constructeur — ex : ProgramsService reçoit ProgramRepository, ClientsService, ExercisesService sans les instancier lui-même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Architecture modulaire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modules NestJS indépendants (AuthModule, ProgramsModule…) — chaque module expose ses providers et importe ceux dont il dépend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Décorateurs TypeScript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@Controller(), @Get(), @Post(), @UseGuards(), @Roles(), @Body(), @Param() — le routage et la validation sont déclaratifs, sans logique dans les annotations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Guards et Middleware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JwtAuthGuard vérifie le token JWT sur chaque requête ; RolesGuard vérifie le rôle de l'utilisateur après authentification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DTO et Validation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Chaque corps de requête est typé via un DTO (Data Transfer Object) + class-validator ; ValidationPipe rejette automatiquement les données non conformes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Repository Pattern (TypeORM)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Chaque entité a son Repository injecté — les services n'écrivent pas de SQL brut, ils utilisent find(), findOne(), save(), update(), delete()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Paradigme RESTful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Verbes HTTP sémantiques (GET, POST, PATCH, DELETE), ressources nommées (/programs, /programs/:id/send), codes HTTP appropriés (201, 404, 429)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2.2 Frontend — React 18 (TypeScript + Vite)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Paradigme / Pattern</w:t>
            </w:r>
          </w:p>
        </w:tc>
        <w:tc>
          <w:tcPr>
            <w:tcW w:type="dxa" w:w="68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Implémentation dans Ybuddy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Composants fonctionnels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de composants fonctionnels React — pas de class components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Hooks d'état (useState)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 de l'état local : formulaires, loading, erreurs, modal ouverte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Hooks d'effets (useEffect)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Chargement de données au montage, abonnement événements clavier (Escape → ferme modal), nettoyage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API (AuthContext)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 token JWT et l'utilisateur courant sont partagés globalement sans prop drilling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Routing protégé (PrivateRoute)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Composant HOC qui redirige vers /login si le token est absent — protège toutes les pages internes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Tailwind CSS (Utility-First)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de fichiers CSS custom — toutes les classes de style sont appliquées directement sur les éléments JSX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2.3 Base de données — TypeORM + MariaDB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8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Entités décorées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@Entity(), @Column(), @ManyToOne(), @OneToMany() — le schéma SQL est dérivé du code TypeScript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Relations chargées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 relations sont chargées explicitement via relations: [...] dans findOne() pour éviter le N+1 query problem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Synchronize (dev)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synchronize: true en développement — TypeORM applique les changements de schéma au démarrage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Contraintes d'unicité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@Unique() sur exercises.name pour éviter les doublons lors du seed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§3 — Jeu de Tests Unitaires  (C2.2.2)</w:t>
      </w:r>
    </w:p>
    <w:p>
      <w:pPr>
        <w:spacing w:after="120"/>
      </w:pPr>
    </w:p>
    <w:p>
      <w:pPr>
        <w:spacing w:after="100"/>
      </w:pPr>
      <w:r>
        <w:rPr>
          <w:sz w:val="20"/>
          <w:szCs w:val="20"/>
        </w:rPr>
        <w:t xml:space="preserve">Les tests unitaires couvrent deux modules critiques : Auth (authentification) et Programs (logique métier des programmes). Ils sont exécutés automatiquement dans le pipeline CI à chaque push.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Commande d'exécution : npm test --prefix backend (Jest + ts-jest, NestJS Testing Module)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3.1 Module Auth — AuthService (20 tests, 3 suites)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Suite / Test</w:t>
            </w:r>
          </w:p>
        </w:tc>
        <w:tc>
          <w:tcPr>
            <w:tcW w:type="dxa" w:w="6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 qui est vérifié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 — inscription réussie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que save() est appelé et que le mot de passe est hashé (bcrypt.hash appelé)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 — email déjà utilisé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que ConflictException est levée si l'email existe déjà en base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 — mot de passe haché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que le mot de passe stocké ≠ mot de passe en clair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— succès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que sign() du JwtService est appelé et qu'un token est retourné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— mauvais mot de passe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qu'UnauthorizedException est levée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— utilisateur inexistant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qu'UnauthorizedException est levée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getProfile — retourne sans mot de passe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que password est absent de la réponse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getProfile — utilisateur inexistant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Vérifie que NotFoundException est levée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+ 12 tests variantes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 limites : email en majuscules, rôles CLIENT/COACH/ADMIN, token payload…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3.2 Module Programs — ProgramsService (13 tests, 7 suites)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Suite / Test</w:t>
            </w:r>
          </w:p>
        </w:tc>
        <w:tc>
          <w:tcPr>
            <w:tcW w:type="dxa" w:w="6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 qui est vérifié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createProgram — bon nombre de jours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dayRepo.save() appelé autant de fois que le paramètre days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createProgram — programme retourné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findById() appelé avec l'ID du programme créé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addExerciseToDay — ajout normal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peRepo.save() appelé avec la bonne association exercise + day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addExerciseToDay — jour inexistant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NotFoundException levée si dayRepo.findOne() retourne null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removeExerciseFromDay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peRepo.delete() appelé avec l'ID du ProgramExercise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setDayType — REST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dayRepo.update() appelé avec { type: DayType.REST }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setDayType — WORKOUT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dayRepo.update() appelé avec { type: DayType.WORKOUT }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sendToClient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programRepo.update() appelé avec { sent: true }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findById — avec relations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findOne() appelé avec les 6 relations attendues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findById — inexistant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NotFoundException levée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findByClient — programmes envoyés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Filtre sent: true appliqué, tableau vide si client introuvable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findByCoach — triés par date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order: { createdAt: 'DESC' } présent dans la requête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3.3 Couverture et résultats CI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6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 tests (20 Auth + 13 Programs)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Suites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fichiers .spec.ts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Couverture AuthService (Statements)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Statut pipeline CI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PASS sur GitHub Actions (branche main)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Rapport couverture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Uploadé comme artefact GitHub Actions à chaque run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§4 — Déploiement Continu et Qualité  (C2.1.1)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4.1 Pipeline CI/CD — .github/workflows/ci.yml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2580"/>
      </w:tblGrid>
      <w:tr>
        <w:trPr>
          <w:tblHeader/>
        </w:trPr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5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2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Déclencheur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backend-test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 ci → Jest --forceExit --coverage → upload artefact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Push main/develop, PR vers main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backend-build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(needs: backend-test) → nest build → upload dist/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Après succès des tests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frontend-build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 ci → vite build (VITE_API_URL=http://localhost:3000/api)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parallèle du backend-build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security-audit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 audit --audit-level=critical (backend + frontend)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parallèle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ci-success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Agrège les statuts de tous les jobs (if: always())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Toujours exécuté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4.2 Critères de qualité du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580"/>
      </w:tblGrid>
      <w:tr>
        <w:trPr>
          <w:tblHeader/>
        </w:trPr>
        <w:tc>
          <w:tcPr>
            <w:tcW w:type="dxa" w:w="3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W w:type="dxa" w:w="2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Seuil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Couverture de tests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Rapport Jest --coverage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90% (AuthService)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Compilation TypeScript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tsc --noEmit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erreur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production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nest build + vite build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Succès sans erreur critique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Vulnérabilités npm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 audit --audit-level=critical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vulnérabilité critique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DTO</w:t>
            </w:r>
          </w:p>
        </w:tc>
        <w:tc>
          <w:tcPr>
            <w:tcW w:type="dxa" w:w="4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ValidationPipe whitelist + forbidNonWhitelisted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Actif sur tous les endpoints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4.3 Critères de performance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3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3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Méthode de mesure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Temps de réponse API login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500ms (incluant bcrypt)</w:t>
            </w:r>
          </w:p>
        </w:tc>
        <w:tc>
          <w:tcPr>
            <w:tcW w:type="dxa" w:w="3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curl avec timing, Swagger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Démarrage backend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5 secondes</w:t>
            </w:r>
          </w:p>
        </w:tc>
        <w:tc>
          <w:tcPr>
            <w:tcW w:type="dxa" w:w="3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console NestJS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frontend (CI)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60 secondes</w:t>
            </w:r>
          </w:p>
        </w:tc>
        <w:tc>
          <w:tcPr>
            <w:tcW w:type="dxa" w:w="3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Actions log</w:t>
            </w:r>
          </w:p>
        </w:tc>
      </w:tr>
      <w:tr>
        <w:tc>
          <w:tcPr>
            <w:tcW w:type="dxa" w:w="3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Taille bundle frontend</w:t>
            </w:r>
          </w:p>
        </w:tc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2 Mo (gzip)</w:t>
            </w:r>
          </w:p>
        </w:tc>
        <w:tc>
          <w:tcPr>
            <w:tcW w:type="dxa" w:w="3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 build --report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4.4 Historique des versions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580"/>
      </w:tblGrid>
      <w:tr>
        <w:trPr>
          <w:tblHeader/>
        </w:trPr>
        <w:tc>
          <w:tcPr>
            <w:tcW w:type="dxa" w:w="1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v1.0.0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Juillet 2026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 initiale — authentification JWT, gestion programmes, bibliothèque exercices (AscendAPI), CI/CD GitHub Actions, RGAA 4.1, 33 tests unitaires, BLOC 2 complet</w:t>
            </w:r>
          </w:p>
        </w:tc>
      </w:tr>
      <w:tr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v1.1.0 (planifiée)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Q4 2026</w:t>
            </w:r>
          </w:p>
        </w:tc>
        <w:tc>
          <w:tcPr>
            <w:tcW w:type="dxa" w:w="6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Correctif BUG-07 (intercepteur token expiré), pagination exercices, tests frontend Vitest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§5 — Cahier de Recettes  (C2.3.1)</w:t>
      </w:r>
    </w:p>
    <w:p>
      <w:pPr>
        <w:spacing w:after="120"/>
      </w:pPr>
    </w:p>
    <w:p>
      <w:pPr>
        <w:spacing w:after="100"/>
      </w:pPr>
      <w:r>
        <w:rPr>
          <w:sz w:val="20"/>
          <w:szCs w:val="20"/>
        </w:rPr>
        <w:t xml:space="preserve">20 scénarios fonctionnels exécutés manuellement avant livraison. Testeur : Rawan Atoui — Juillet 2026.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580"/>
      </w:tblGrid>
      <w:tr>
        <w:trPr>
          <w:tblHeader/>
        </w:trPr>
        <w:tc>
          <w:tcPr>
            <w:tcW w:type="dxa" w:w="3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Scénarios</w:t>
            </w:r>
          </w:p>
        </w:tc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2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80"/>
            <w:shd w:fill="FFEBEE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Coach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Sécurité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shd w:fill="F2F2F2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580"/>
            <w:shd w:fill="FFEBEE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C62828"/>
          <w:sz w:val="20"/>
          <w:szCs w:val="20"/>
        </w:rPr>
        <w:t xml:space="preserve">⚠ CR-AUTH-05 FAIL — Token JWT expiré : absence d'intercepteur de redirection automatique. Répertorié sous BUG-07 dans le §6.</w:t>
      </w:r>
    </w:p>
    <w:p>
      <w:pPr>
        <w:spacing w:after="120"/>
      </w:pP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900"/>
        <w:gridCol w:w="1700"/>
        <w:gridCol w:w="1500"/>
        <w:gridCol w:w="1600"/>
        <w:gridCol w:w="1700"/>
        <w:gridCol w:w="660"/>
      </w:tblGrid>
      <w:tr>
        <w:trPr>
          <w:tblHeader/>
        </w:trPr>
        <w:tc>
          <w:tcPr>
            <w:tcW w:type="dxa" w:w="66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9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7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Titre</w:t>
            </w:r>
          </w:p>
        </w:tc>
        <w:tc>
          <w:tcPr>
            <w:tcW w:type="dxa" w:w="1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Pré-conditions</w:t>
            </w:r>
          </w:p>
        </w:tc>
        <w:tc>
          <w:tcPr>
            <w:tcW w:type="dxa" w:w="16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Étapes</w:t>
            </w:r>
          </w:p>
        </w:tc>
        <w:tc>
          <w:tcPr>
            <w:tcW w:type="dxa" w:w="17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Résultat attendu</w:t>
            </w:r>
          </w:p>
        </w:tc>
        <w:tc>
          <w:tcPr>
            <w:tcW w:type="dxa" w:w="66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CR-AUTH-01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Connexion identifiants valides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Compte coach@test.com / Test1234! existant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Ouvrir /login
2. Saisir email + mdp
3. Cliquer Se connecter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Redirection /dashboard, JWT stocké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CR-AUTH-02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Connexion mauvais mot de passe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Compte existant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/login
2. Email correct + mauvais mdp
3. Valider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Message erreur, rester sur /login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CR-AUTH-03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Inscription nouveau coach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Email non existant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/register
2. Rôle Coach
3. Renseigner tous les champs
4. Valider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Compte créé, redirection /dashboard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CR-AUTH-04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Accès route protégée sans token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Utilisateur non connecté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Naviguer directement vers /dashboard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Redirection vers /login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CR-AUTH-05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Token JWT expiré → redirection auto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Utilisateur connecté, token remplacé par un token expiré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Connecter
2. Remplacer le token par un token expiré
3. Cliquer une action API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Intercepteur détecte 401 → redirection /login + message "Session expirée"</w:t>
            </w:r>
          </w:p>
        </w:tc>
        <w:tc>
          <w:tcPr>
            <w:tcW w:type="dxa" w:w="660"/>
            <w:shd w:fill="FFEBEE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C62828"/>
                <w:sz w:val="16"/>
                <w:szCs w:val="16"/>
              </w:rPr>
              <w:t xml:space="preserve">FAIL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CR-COACH-01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Coach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Voir la liste de ses clients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Coach connecté avec au moins 1 client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Se connecter en coach
2. Accéder au dashboard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Liste clients avec nom et statut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CR-COACH-02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Coach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Créer un programme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Coach connecté, client disponible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Cliquer New Program
2. Renseigner durée + jours
3. Valider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Programme créé, redirection Programme Builder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CR-COACH-03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Coach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Ajouter exercice à un jour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Programme ouvert dans le builder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Filtrer par muscle
2. Cliquer + sur un exercice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Exercice ajouté 3×10 dans la colonne du jour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CR-COACH-04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Coach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Envoyer programme au client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Programme avec au moins un exercice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Cliquer Send to Client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Programme marqué envoyé, visible côté client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CR-COACH-05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Coach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Définir un jour de repos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Programme ouvert dans le builder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Cliquer Rest sur un jour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Jour bascule en REST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CR-CLIENT-01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Inscription nouveau client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Email non existant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/register
2. Rôle Client
3. Renseigner champs
4. Valider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Compte créé, dashboard client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CR-CLIENT-02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Consulter son programme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Client connecté, programme envoyé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Dashboard client
2. Cliquer sur le programme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Programme affiché avec jours et exercices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CR-CLIENT-03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Voir vidéo d'un exercice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Programme avec exercices vidéo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Ouvrir programme
2. Cliquer sur exercice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Modal vidéo MP4 autoplay + instructions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CR-CLIENT-04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Client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Envoyer demande de coaching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URL publique coach disponible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/apply/[slug]
2. Soumettre formulaire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Demande enregistrée, confirmation affichée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CR-ADMIN-01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Connexion administrateur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Compte superadmin@ybuddy.com (rôle ADMIN)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/login
2. Identifiants admin
3. Valider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Connexion, redirection /admin/dashboard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CR-ADMIN-02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Lister tous les utilisateurs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 connecté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Section Utilisateurs du dashboard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Liste complète tous rôles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CR-SEC-01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Sécu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Rate limiting sur /login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ThrottlerModule actif (5 req/60s)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Envoyer 6 POST /api/auth/login en &lt; 60s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HTTP 429 sur la 6ème requête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CR-SEC-02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Sécu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Headers HTTP sécurisés (Helmet)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Application démarrée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GET /api
2. Inspecter les headers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X-Frame-Options, X-Content-Type-Options présents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CR-SEC-03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Sécu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Tentative injection SQL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Application démarrée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POST /api/auth/login avec email = "' OR 1=1 --"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HTTP 400 ou 401 — pas de fuite de données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6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CR-PERF-01</w:t>
            </w:r>
          </w:p>
        </w:tc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Temps de réponse login &lt; 500ms</w:t>
            </w:r>
          </w:p>
        </w:tc>
        <w:tc>
          <w:tcPr>
            <w:tcW w:type="dxa" w:w="1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App démarrée, DB opérationnelle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POST /api/auth/login via curl avec --write-out timings</w:t>
            </w:r>
          </w:p>
        </w:tc>
        <w:tc>
          <w:tcPr>
            <w:tcW w:type="dxa" w:w="17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Réponse &lt; 500ms</w:t>
            </w:r>
          </w:p>
        </w:tc>
        <w:tc>
          <w:tcPr>
            <w:tcW w:type="dxa" w:w="66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§6 — Plan de Correction des Bogues  (C2.3.2)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6.1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2080"/>
      </w:tblGrid>
      <w:tr>
        <w:trPr>
          <w:tblHeader/>
        </w:trPr>
        <w:tc>
          <w:tcPr>
            <w:tcW w:type="dxa" w:w="2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5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Définition</w:t>
            </w:r>
          </w:p>
        </w:tc>
        <w:tc>
          <w:tcPr>
            <w:tcW w:type="dxa" w:w="20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Délai</w:t>
            </w:r>
          </w:p>
        </w:tc>
      </w:tr>
      <w:tr>
        <w:tc>
          <w:tcPr>
            <w:tcW w:type="dxa" w:w="2500"/>
            <w:shd w:fill="FFEBEE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 — Critique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Bloque le fonctionnement (crash, impossible de se connecter)</w:t>
            </w:r>
          </w:p>
        </w:tc>
        <w:tc>
          <w:tcPr>
            <w:tcW w:type="dxa" w:w="2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24h</w:t>
            </w:r>
          </w:p>
        </w:tc>
      </w:tr>
      <w:tr>
        <w:tc>
          <w:tcPr>
            <w:tcW w:type="dxa" w:w="2500"/>
            <w:shd w:fill="FFF3E0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 — Majeur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Fonctionnalité dégradée, contournement possible</w:t>
            </w:r>
          </w:p>
        </w:tc>
        <w:tc>
          <w:tcPr>
            <w:tcW w:type="dxa" w:w="2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3 jours</w:t>
            </w:r>
          </w:p>
        </w:tc>
      </w:tr>
      <w:tr>
        <w:tc>
          <w:tcPr>
            <w:tcW w:type="dxa" w:w="250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 — Mineur</w:t>
            </w:r>
          </w:p>
        </w:tc>
        <w:tc>
          <w:tcPr>
            <w:tcW w:type="dxa" w:w="5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Anomalie cosmétique ou cas limite rare</w:t>
            </w:r>
          </w:p>
        </w:tc>
        <w:tc>
          <w:tcPr>
            <w:tcW w:type="dxa" w:w="2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 semaine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6.2 Bogues corrigés (v1.0.0)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00"/>
        <w:gridCol w:w="2200"/>
        <w:gridCol w:w="2200"/>
        <w:gridCol w:w="780"/>
      </w:tblGrid>
      <w:tr>
        <w:trPr>
          <w:tblHeader/>
        </w:trPr>
        <w:tc>
          <w:tcPr>
            <w:tcW w:type="dxa" w:w="8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P.</w:t>
            </w:r>
          </w:p>
        </w:tc>
        <w:tc>
          <w:tcPr>
            <w:tcW w:type="dxa" w:w="2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 racine</w:t>
            </w:r>
          </w:p>
        </w:tc>
        <w:tc>
          <w:tcPr>
            <w:tcW w:type="dxa" w:w="2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Correction</w:t>
            </w:r>
          </w:p>
        </w:tc>
        <w:tc>
          <w:tcPr>
            <w:tcW w:type="dxa" w:w="7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BUG-01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: "Data truncated for column slug"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Utilisateurs existants avec slug NULL, TypeORM tentait NOT NULL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Mise à jour des NULL + ALTER TABLE videoUrl/instructions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BUG-02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 de passe admin corrompu après reset PowerShell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du hash bcrypt échappé par le shell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Reset via Node.js + mysql2 avec paramètres préparés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BUG-03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Seed : "Unknown column videoUrl in INSERT"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Colonnes non créées (TypeORM synchronize non exécuté)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ALTER TABLE manuel avant le seed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BUG-04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Seed échoue après 472 pages (ECONNRESET)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renvoie 47 000+ exercices, rate limit coupé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MAX_PAGES = 10, retry ×3 avec backoff exponentiel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BUG-05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CORS bloquait toutes les requêtes frontend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app.enableCors() absent au démarrage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enableCors() avec FRONTEND_URL depuis .env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BUG-06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se réinitialise sans message d'erreur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éteint (Docker off), erreur réseau silencieuse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Diagnostic DB au démarrage + message réseau affiché</w:t>
            </w:r>
          </w:p>
        </w:tc>
        <w:tc>
          <w:tcPr>
            <w:tcW w:type="dxa" w:w="780"/>
            <w:shd w:fill="E8F5E9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6.3 BUG-07 — Token JWT expiré (détecté par CR-AUTH-05)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7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BUG-07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Priorité</w:t>
            </w:r>
          </w:p>
        </w:tc>
        <w:tc>
          <w:tcPr>
            <w:tcW w:type="dxa" w:w="7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 — Majeur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Détecté par</w:t>
            </w:r>
          </w:p>
        </w:tc>
        <w:tc>
          <w:tcPr>
            <w:tcW w:type="dxa" w:w="7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Scénario CR-AUTH-05 du cahier de recettes (§5) — FAIL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À l'expiration du token JWT, aucune redirection automatique vers /login. L'utilisateur voit une erreur réseau générique dans la console (Network Error) au lieu d'un message "Session expirée".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Cause racine</w:t>
            </w:r>
          </w:p>
        </w:tc>
        <w:tc>
          <w:tcPr>
            <w:tcW w:type="dxa" w:w="7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Absence d'intercepteur Axios global sur les réponses HTTP 401. Le frontend utilise axios sans interceptor de réponse configuré.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Correction planifiée</w:t>
            </w:r>
          </w:p>
        </w:tc>
        <w:tc>
          <w:tcPr>
            <w:tcW w:type="dxa" w:w="7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Ajouter un interceptor Axios dans api.ts : sur réception d'un 401, effacer le localStorage, mettre à jour l'AuthContext et rediriger vers /login avec le message "Votre session a expiré."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 cible</w:t>
            </w:r>
          </w:p>
        </w:tc>
        <w:tc>
          <w:tcPr>
            <w:tcW w:type="dxa" w:w="7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v1.1.0 — Q4 2026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7580"/>
            <w:shd w:fill="FFF3E0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COURS — PLANIFIÉ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6.4 Points d'amélioration (v1.1.0)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00"/>
        <w:gridCol w:w="5880"/>
      </w:tblGrid>
      <w:tr>
        <w:trPr>
          <w:tblHeader/>
        </w:trPr>
        <w:tc>
          <w:tcPr>
            <w:tcW w:type="dxa" w:w="9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P.</w:t>
            </w:r>
          </w:p>
        </w:tc>
        <w:tc>
          <w:tcPr>
            <w:tcW w:type="dxa" w:w="58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AME-01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de tests d'intégration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5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Ajouter tests e2e NestJS + base MariaDB de test en CI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AME-02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de pagination sur GET /exercises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5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Implémenter cursor-based pagination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AME-03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Messages d'erreur génériques frontend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5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Afficher err.response.data.message de l'API</w:t>
            </w:r>
          </w:p>
        </w:tc>
      </w:tr>
      <w:tr>
        <w:tc>
          <w:tcPr>
            <w:tcW w:type="dxa" w:w="9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AME-04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de tests frontend React</w:t>
            </w:r>
          </w:p>
        </w:tc>
        <w:tc>
          <w:tcPr>
            <w:tcW w:type="dxa" w:w="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5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Ajouter Vitest + React Testing Library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§7 — Manuel de Déploiement  (C2.4.1)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7.1 Prérequis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rPr>
          <w:tblHeader/>
        </w:trPr>
        <w:tc>
          <w:tcPr>
            <w:tcW w:type="dxa" w:w="2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Logiciel</w:t>
            </w:r>
          </w:p>
        </w:tc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5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LTS</w:t>
            </w:r>
          </w:p>
        </w:tc>
        <w:tc>
          <w:tcPr>
            <w:tcW w:type="dxa" w:w="5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Runtime backend et frontend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10+</w:t>
            </w:r>
          </w:p>
        </w:tc>
        <w:tc>
          <w:tcPr>
            <w:tcW w:type="dxa" w:w="5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Gestionnaire de paquets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4.x</w:t>
            </w:r>
          </w:p>
        </w:tc>
        <w:tc>
          <w:tcPr>
            <w:tcW w:type="dxa" w:w="5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Conteneur MariaDB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2.x</w:t>
            </w:r>
          </w:p>
        </w:tc>
        <w:tc>
          <w:tcPr>
            <w:tcW w:type="dxa" w:w="55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Clonage du dépôt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7.2 Installation locale — étapes</w:t>
      </w:r>
    </w:p>
    <w:p>
      <w:pPr>
        <w:spacing w:after="60"/>
        <w:ind w:left="360"/>
      </w:pPr>
      <w:r>
        <w:rPr>
          <w:sz w:val="20"/>
          <w:szCs w:val="20"/>
        </w:rPr>
        <w:t xml:space="preserve">1.  Cloner le dépôt 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https://github.com/rawanatouii/Ybuddy.git &amp;&amp; cd Ybuddy</w:t>
      </w:r>
    </w:p>
    <w:p>
      <w:pPr>
        <w:spacing w:after="60"/>
        <w:ind w:left="360"/>
      </w:pPr>
      <w:r>
        <w:rPr>
          <w:sz w:val="20"/>
          <w:szCs w:val="20"/>
        </w:rPr>
        <w:t xml:space="preserve">2.  Démarrer la base de données 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pacing w:after="100"/>
      </w:pPr>
      <w:r>
        <w:rPr>
          <w:sz w:val="20"/>
          <w:szCs w:val="20"/>
        </w:rPr>
        <w:t xml:space="preserve">Vérification : docker ps → container ybuddy_db avec status "Up"</w:t>
      </w:r>
    </w:p>
    <w:p>
      <w:pPr>
        <w:spacing w:after="60"/>
        <w:ind w:left="360"/>
      </w:pPr>
      <w:r>
        <w:rPr>
          <w:sz w:val="20"/>
          <w:szCs w:val="20"/>
        </w:rPr>
        <w:t xml:space="preserve">3.  Configurer le backend 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 &amp;&amp; cp .env.example .env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.env par défaut</w:t>
            </w:r>
          </w:p>
        </w:tc>
        <w:tc>
          <w:tcPr>
            <w:tcW w:type="dxa" w:w="50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DB_HOST</w:t>
            </w:r>
          </w:p>
        </w:tc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localhost</w:t>
            </w:r>
          </w:p>
        </w:tc>
        <w:tc>
          <w:tcPr>
            <w:tcW w:type="dxa" w:w="5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Hôte MariaDB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DB_PORT</w:t>
            </w:r>
          </w:p>
        </w:tc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3307</w:t>
            </w:r>
          </w:p>
        </w:tc>
        <w:tc>
          <w:tcPr>
            <w:tcW w:type="dxa" w:w="5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 mappé par Docker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DB_USERNAME</w:t>
            </w:r>
          </w:p>
        </w:tc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ybuddy</w:t>
            </w:r>
          </w:p>
        </w:tc>
        <w:tc>
          <w:tcPr>
            <w:tcW w:type="dxa" w:w="5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Utilisateur MariaDB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ybuddy_pass</w:t>
            </w:r>
          </w:p>
        </w:tc>
        <w:tc>
          <w:tcPr>
            <w:tcW w:type="dxa" w:w="5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 de passe MariaDB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DB_DATABASE</w:t>
            </w:r>
          </w:p>
        </w:tc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ybuddy_db</w:t>
            </w:r>
          </w:p>
        </w:tc>
        <w:tc>
          <w:tcPr>
            <w:tcW w:type="dxa" w:w="5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 de la base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CHANGE_ME</w:t>
            </w:r>
          </w:p>
        </w:tc>
        <w:tc>
          <w:tcPr>
            <w:tcW w:type="dxa" w:w="5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Clé secrète JWT (générer : node -e "console.log(require('crypto').randomBytes(64).toString('hex'))")</w:t>
            </w:r>
          </w:p>
        </w:tc>
      </w:tr>
      <w:tr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25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http://localhost:5173</w:t>
            </w:r>
          </w:p>
        </w:tc>
        <w:tc>
          <w:tcPr>
            <w:tcW w:type="dxa" w:w="5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Origine CORS autorisée</w:t>
            </w:r>
          </w:p>
        </w:tc>
      </w:tr>
    </w:tbl>
    <w:p>
      <w:pPr>
        <w:spacing w:after="60"/>
        <w:ind w:left="360"/>
      </w:pPr>
      <w:r>
        <w:rPr>
          <w:sz w:val="20"/>
          <w:szCs w:val="20"/>
        </w:rPr>
        <w:t xml:space="preserve">4.  Démarrer le backend 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&amp;&amp; npm run start:dev</w:t>
      </w:r>
    </w:p>
    <w:p>
      <w:pPr>
        <w:spacing w:after="100"/>
      </w:pPr>
      <w:r>
        <w:rPr>
          <w:sz w:val="20"/>
          <w:szCs w:val="20"/>
        </w:rPr>
        <w:t xml:space="preserve">API : http://localhost:3000/api — Swagger : http://localhost:3000/api/docs</w:t>
      </w:r>
    </w:p>
    <w:p>
      <w:pPr>
        <w:spacing w:after="60"/>
        <w:ind w:left="360"/>
      </w:pPr>
      <w:r>
        <w:rPr>
          <w:sz w:val="20"/>
          <w:szCs w:val="20"/>
        </w:rPr>
        <w:t xml:space="preserve">5.  Démarrer le frontend 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../frontend &amp;&amp; npm install &amp;&amp; npm run dev</w:t>
      </w:r>
    </w:p>
    <w:p>
      <w:pPr>
        <w:spacing w:after="100"/>
      </w:pPr>
      <w:r>
        <w:rPr>
          <w:sz w:val="20"/>
          <w:szCs w:val="20"/>
        </w:rPr>
        <w:t xml:space="preserve">Application : http://localhost:5173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7.3 Déploiement production</w:t>
      </w:r>
    </w:p>
    <w:p>
      <w:pPr>
        <w:spacing w:after="60"/>
        <w:ind w:left="360"/>
      </w:pPr>
      <w:r>
        <w:rPr>
          <w:sz w:val="20"/>
          <w:szCs w:val="20"/>
        </w:rPr>
        <w:t xml:space="preserve">1.  Passer NODE_ENV=production et remplacer JWT_SECRET par une valeur sécurisée (64 octets hex)</w:t>
      </w:r>
    </w:p>
    <w:p>
      <w:pPr>
        <w:spacing w:after="60"/>
        <w:ind w:left="360"/>
      </w:pPr>
      <w:r>
        <w:rPr>
          <w:sz w:val="20"/>
          <w:szCs w:val="20"/>
        </w:rPr>
        <w:t xml:space="preserve">2.  Builder : cd backend &amp;&amp; npm run build → démarrer avec npm run start:prod</w:t>
      </w:r>
    </w:p>
    <w:p>
      <w:pPr>
        <w:spacing w:after="60"/>
        <w:ind w:left="360"/>
      </w:pPr>
      <w:r>
        <w:rPr>
          <w:sz w:val="20"/>
          <w:szCs w:val="20"/>
        </w:rPr>
        <w:t xml:space="preserve">3.  Builder le frontend : cd frontend &amp;&amp; npm run build → servir dist/ avec Nginx</w:t>
      </w:r>
    </w:p>
    <w:p>
      <w:pPr>
        <w:spacing w:after="60"/>
        <w:ind w:left="360"/>
      </w:pPr>
      <w:r>
        <w:rPr>
          <w:sz w:val="20"/>
          <w:szCs w:val="20"/>
        </w:rPr>
        <w:t xml:space="preserve">4.  Configurer FRONTEND_URL avec le domaine de production réel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7.4 Vérification post-déploiement</w:t>
      </w:r>
    </w:p>
    <w:p>
      <w:pPr>
        <w:spacing w:after="60"/>
        <w:ind w:left="360"/>
      </w:pPr>
      <w:r>
        <w:rPr>
          <w:sz w:val="20"/>
          <w:szCs w:val="20"/>
        </w:rPr>
        <w:t xml:space="preserve">•  GET /api → HTTP 200 (backend opérationnel)</w:t>
      </w:r>
    </w:p>
    <w:p>
      <w:pPr>
        <w:spacing w:after="60"/>
        <w:ind w:left="360"/>
      </w:pPr>
      <w:r>
        <w:rPr>
          <w:sz w:val="20"/>
          <w:szCs w:val="20"/>
        </w:rPr>
        <w:t xml:space="preserve">•  POST /api/auth/login → JWT retourné (authentification OK)</w:t>
      </w:r>
    </w:p>
    <w:p>
      <w:pPr>
        <w:spacing w:after="60"/>
        <w:ind w:left="360"/>
      </w:pPr>
      <w:r>
        <w:rPr>
          <w:sz w:val="20"/>
          <w:szCs w:val="20"/>
        </w:rPr>
        <w:t xml:space="preserve">•  6ème login en &lt; 60s → HTTP 429 (rate limiting actif)</w:t>
      </w:r>
    </w:p>
    <w:p>
      <w:pPr>
        <w:spacing w:after="60"/>
        <w:ind w:left="360"/>
      </w:pPr>
      <w:r>
        <w:rPr>
          <w:sz w:val="20"/>
          <w:szCs w:val="20"/>
        </w:rPr>
        <w:t xml:space="preserve">•  Headers : X-Frame-Options, X-Content-Type-Options présents (Helmet actif)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§8 — Manuel d'Utilisation et de Mise à Jour  (C2.4.1)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8.1 Créer un compte</w:t>
      </w:r>
    </w:p>
    <w:p>
      <w:pPr>
        <w:spacing w:after="60"/>
        <w:ind w:left="360"/>
      </w:pPr>
      <w:r>
        <w:rPr>
          <w:sz w:val="20"/>
          <w:szCs w:val="20"/>
        </w:rPr>
        <w:t xml:space="preserve">1.  Naviguer vers /register</w:t>
      </w:r>
    </w:p>
    <w:p>
      <w:pPr>
        <w:spacing w:after="60"/>
        <w:ind w:left="360"/>
      </w:pPr>
      <w:r>
        <w:rPr>
          <w:sz w:val="20"/>
          <w:szCs w:val="20"/>
        </w:rPr>
        <w:t xml:space="preserve">2.  Choisir son rôle : Client ou Coach</w:t>
      </w:r>
    </w:p>
    <w:p>
      <w:pPr>
        <w:spacing w:after="60"/>
        <w:ind w:left="360"/>
      </w:pPr>
      <w:r>
        <w:rPr>
          <w:sz w:val="20"/>
          <w:szCs w:val="20"/>
        </w:rPr>
        <w:t xml:space="preserve">3.  Renseigner : nom, email, mot de passe (6 car. minimum)</w:t>
      </w:r>
    </w:p>
    <w:p>
      <w:pPr>
        <w:spacing w:after="60"/>
        <w:ind w:left="360"/>
      </w:pPr>
      <w:r>
        <w:rPr>
          <w:sz w:val="20"/>
          <w:szCs w:val="20"/>
        </w:rPr>
        <w:t xml:space="preserve">4.  Coach uniquement : renseigner un slug (ex : jean-coach) et une accroche</w:t>
      </w:r>
    </w:p>
    <w:p>
      <w:pPr>
        <w:spacing w:after="60"/>
        <w:ind w:left="360"/>
      </w:pPr>
      <w:r>
        <w:rPr>
          <w:sz w:val="20"/>
          <w:szCs w:val="20"/>
        </w:rPr>
        <w:t xml:space="preserve">5.  Valider — redirection automatique vers le tableau de bord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8.2 Parcours Coach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8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Comment faire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Recevoir des clients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Partager l'URL /apply/[votre-slug] à vos prospects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Créer un programme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→ New Program sur la fiche client → renseigner durée + jours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Composer un programme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Cliquer "+" sur un exercice du catalogue pour l'ajouter (3×10 par défaut)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Voir une vidéo d'exercice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Cliquer sur l'image ou le nom → modal vidéo MP4 autoplay + instructions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Définir un jour de repos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Cliquer "Rest" sur la carte du jour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Envoyer au client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Cliquer "Send to Client" — programme verrouillé et transmis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8.3 Parcours Client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8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Comment faire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Faire une demande de coaching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Naviguer vers /apply/[slug-du-coach], remplir le formulaire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Consulter son programme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→ cliquer sur le programme actif → accordéon par jour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Voir les détails d'un exercice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Cliquer sur l'exercice → modal vidéo + description + instructions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8.4 Parcours Admin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68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Liste des utilisateurs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Admin → section Utilisateurs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Supervision des coachs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Admin → section Coachs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Statistiques globales</w:t>
            </w:r>
          </w:p>
        </w:tc>
        <w:tc>
          <w:tcPr>
            <w:tcW w:type="dxa" w:w="68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Bandeau de métriques en haut du dashboard</w:t>
            </w:r>
          </w:p>
        </w:tc>
      </w:tr>
    </w:tbl>
    <w:p>
      <w:pPr>
        <w:spacing w:after="120"/>
      </w:pPr>
    </w:p>
    <w:p>
      <w:pPr>
        <w:pStyle w:val="Heading2"/>
        <w:spacing w:after="110" w:before="220"/>
      </w:pPr>
      <w:r>
        <w:t xml:space="preserve">8.5 Procédure de mise à jour</w:t>
      </w:r>
    </w:p>
    <w:p>
      <w:pPr>
        <w:spacing w:after="60"/>
        <w:ind w:left="360"/>
      </w:pPr>
      <w:r>
        <w:rPr>
          <w:sz w:val="20"/>
          <w:szCs w:val="20"/>
        </w:rPr>
        <w:t xml:space="preserve">1.  Récupérer les modifications : git pull origin main</w:t>
      </w:r>
    </w:p>
    <w:p>
      <w:pPr>
        <w:spacing w:after="60"/>
        <w:ind w:left="360"/>
      </w:pPr>
      <w:r>
        <w:rPr>
          <w:sz w:val="20"/>
          <w:szCs w:val="20"/>
        </w:rPr>
        <w:t xml:space="preserve">2.  Mettre à jour les dépendances : npm install (backend + frontend)</w:t>
      </w:r>
    </w:p>
    <w:p>
      <w:pPr>
        <w:spacing w:after="60"/>
        <w:ind w:left="360"/>
      </w:pPr>
      <w:r>
        <w:rPr>
          <w:sz w:val="20"/>
          <w:szCs w:val="20"/>
        </w:rPr>
        <w:t xml:space="preserve">3.  Redémarrer le backend : npm run start:dev (TypeORM applique les changements de schéma)</w:t>
      </w:r>
    </w:p>
    <w:p>
      <w:pPr>
        <w:spacing w:after="60"/>
        <w:ind w:left="360"/>
      </w:pPr>
      <w:r>
        <w:rPr>
          <w:sz w:val="20"/>
          <w:szCs w:val="20"/>
        </w:rPr>
        <w:t xml:space="preserve">4.  Vérifier l'absence d'erreurs dans les logs NestJS</w:t>
      </w:r>
    </w:p>
    <w:p>
      <w:pPr>
        <w:spacing w:after="60"/>
        <w:ind w:left="360"/>
      </w:pPr>
      <w:r>
        <w:rPr>
          <w:sz w:val="20"/>
          <w:szCs w:val="20"/>
        </w:rPr>
        <w:t xml:space="preserve">5.  Exécuter les tests : npm test</w:t>
      </w:r>
    </w:p>
    <w:p>
      <w:pPr>
        <w:spacing w:after="60"/>
        <w:ind w:left="360"/>
      </w:pPr>
      <w:r>
        <w:rPr>
          <w:sz w:val="20"/>
          <w:szCs w:val="20"/>
        </w:rPr>
        <w:t xml:space="preserve">6.  Rejouer les scénarios critiques CR-AUTH-01 à CR-AUTH-04 du cahier de recettes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8.6 Rollback</w:t>
      </w:r>
    </w:p>
    <w:p>
      <w:pPr>
        <w:spacing w:after="60"/>
        <w:ind w:left="360"/>
      </w:pPr>
      <w:r>
        <w:rPr>
          <w:sz w:val="20"/>
          <w:szCs w:val="20"/>
        </w:rPr>
        <w:t xml:space="preserve">1.  Identifier le commit stable : git log --oneline</w:t>
      </w:r>
    </w:p>
    <w:p>
      <w:pPr>
        <w:spacing w:after="60"/>
        <w:ind w:left="360"/>
      </w:pPr>
      <w:r>
        <w:rPr>
          <w:sz w:val="20"/>
          <w:szCs w:val="20"/>
        </w:rPr>
        <w:t xml:space="preserve">2.  Revenir au commit : git checkout [hash]</w:t>
      </w:r>
    </w:p>
    <w:p>
      <w:pPr>
        <w:spacing w:after="60"/>
        <w:ind w:left="360"/>
      </w:pPr>
      <w:r>
        <w:rPr>
          <w:sz w:val="20"/>
          <w:szCs w:val="20"/>
        </w:rPr>
        <w:t xml:space="preserve">3.  Réinstaller les dépendances : npm install</w:t>
      </w:r>
    </w:p>
    <w:p>
      <w:pPr>
        <w:spacing w:after="60"/>
        <w:ind w:left="360"/>
      </w:pPr>
      <w:r>
        <w:rPr>
          <w:sz w:val="20"/>
          <w:szCs w:val="20"/>
        </w:rPr>
        <w:t xml:space="preserve">4.  Redémarrer l'application</w:t>
      </w:r>
    </w:p>
    <w:p>
      <w:pPr>
        <w:spacing w:after="120"/>
      </w:pPr>
    </w:p>
    <w:p>
      <w:pPr>
        <w:pStyle w:val="Heading2"/>
        <w:spacing w:after="110" w:before="220"/>
      </w:pPr>
      <w:r>
        <w:t xml:space="preserve">8.7 Versionnement — SemVer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rPr>
          <w:tblHeader/>
        </w:trPr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6080"/>
            <w:shd w:fill="1A2744" w:val="clear"/>
            <w:vAlign w:val="top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v1.0.1</w:t>
            </w:r>
          </w:p>
        </w:tc>
        <w:tc>
          <w:tcPr>
            <w:tcW w:type="dxa" w:w="6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Correction de bogue sans rupture de compatibilité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MINOR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v1.1.0</w:t>
            </w:r>
          </w:p>
        </w:tc>
        <w:tc>
          <w:tcPr>
            <w:tcW w:type="dxa" w:w="6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Nouvelle fonctionnalité compatible (ex : intercepteur token, pagination)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v2.0.0</w:t>
            </w:r>
          </w:p>
        </w:tc>
        <w:tc>
          <w:tcPr>
            <w:tcW w:type="dxa" w:w="608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Rupture API ou refonte base de données</w:t>
            </w:r>
          </w:p>
        </w:tc>
      </w:tr>
    </w:tbl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Créer un tag à chaque release : git tag v1.1.0 &amp;&amp; git push origin v1.1.0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A2744" w:val="clear"/>
      <w:spacing w:after="160" w:before="320"/>
      <w:ind w:left="180"/>
    </w:pPr>
    <w:rPr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9D7A3A" w:sz="4"/>
      </w:pBdr>
      <w:spacing w:after="110" w:before="220"/>
    </w:pPr>
    <w:rPr>
      <w:b/>
      <w:bCs/>
      <w:color w:val="1A2744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Technique Ybuddy — BLOC 2 RNCP</dc:title>
  <dc:creator>Rawan Atoui</dc:creator>
  <cp:lastModifiedBy>Un-named</cp:lastModifiedBy>
  <cp:revision>1</cp:revision>
  <dcterms:created xsi:type="dcterms:W3CDTF">2026-07-21T13:15:39.778Z</dcterms:created>
  <dcterms:modified xsi:type="dcterms:W3CDTF">2026-07-21T13:15:39.786Z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