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Literature Review</w:t>
      </w:r>
    </w:p>
    <w:p w:rsidR="00000000" w:rsidDel="00000000" w:rsidP="00000000" w:rsidRDefault="00000000" w:rsidRPr="00000000" w14:paraId="00000002">
      <w:pPr>
        <w:rPr/>
      </w:pPr>
      <w:r w:rsidDel="00000000" w:rsidR="00000000" w:rsidRPr="00000000">
        <w:rPr>
          <w:rtl w:val="0"/>
        </w:rPr>
        <w:t xml:space="preserve">Project Name: Event Mate – Android Event Countdown App</w:t>
      </w:r>
    </w:p>
    <w:p w:rsidR="00000000" w:rsidDel="00000000" w:rsidP="00000000" w:rsidRDefault="00000000" w:rsidRPr="00000000" w14:paraId="00000003">
      <w:pPr>
        <w:rPr/>
      </w:pPr>
      <w:r w:rsidDel="00000000" w:rsidR="00000000" w:rsidRPr="00000000">
        <w:rPr>
          <w:rtl w:val="0"/>
        </w:rPr>
        <w:t xml:space="preserve">Delivery Date</w:t>
      </w:r>
    </w:p>
    <w:p w:rsidR="00000000" w:rsidDel="00000000" w:rsidP="00000000" w:rsidRDefault="00000000" w:rsidRPr="00000000" w14:paraId="00000004">
      <w:pPr>
        <w:pStyle w:val="Heading1"/>
        <w:rPr/>
      </w:pPr>
      <w:r w:rsidDel="00000000" w:rsidR="00000000" w:rsidRPr="00000000">
        <w:rPr>
          <w:rtl w:val="0"/>
        </w:rPr>
        <w:t xml:space="preserve">1. Literature Review</w:t>
      </w:r>
    </w:p>
    <w:p w:rsidR="00000000" w:rsidDel="00000000" w:rsidP="00000000" w:rsidRDefault="00000000" w:rsidRPr="00000000" w14:paraId="00000005">
      <w:pPr>
        <w:pStyle w:val="Heading2"/>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This literature review examines existing mobile applications and technologies related to event management and countdown functionalities. It aims to identify best practices, user expectations, and technological trends to ensure the successful development of Event Mate.</w:t>
      </w:r>
    </w:p>
    <w:p w:rsidR="00000000" w:rsidDel="00000000" w:rsidP="00000000" w:rsidRDefault="00000000" w:rsidRPr="00000000" w14:paraId="00000007">
      <w:pPr>
        <w:pStyle w:val="Heading2"/>
        <w:rPr/>
      </w:pPr>
      <w:r w:rsidDel="00000000" w:rsidR="00000000" w:rsidRPr="00000000">
        <w:rPr>
          <w:rtl w:val="0"/>
        </w:rPr>
        <w:t xml:space="preserve">Existing Applications Review</w:t>
      </w:r>
    </w:p>
    <w:p w:rsidR="00000000" w:rsidDel="00000000" w:rsidP="00000000" w:rsidRDefault="00000000" w:rsidRPr="00000000" w14:paraId="00000008">
      <w:pPr>
        <w:pStyle w:val="Heading3"/>
        <w:rPr/>
      </w:pPr>
      <w:r w:rsidDel="00000000" w:rsidR="00000000" w:rsidRPr="00000000">
        <w:rPr>
          <w:rtl w:val="0"/>
        </w:rPr>
        <w:t xml:space="preserve">Google Calendar</w:t>
      </w:r>
    </w:p>
    <w:p w:rsidR="00000000" w:rsidDel="00000000" w:rsidP="00000000" w:rsidRDefault="00000000" w:rsidRPr="00000000" w14:paraId="00000009">
      <w:pPr>
        <w:rPr/>
      </w:pPr>
      <w:r w:rsidDel="00000000" w:rsidR="00000000" w:rsidRPr="00000000">
        <w:rPr>
          <w:rtl w:val="0"/>
        </w:rPr>
        <w:t xml:space="preserve">- Features:</w:t>
        <w:br w:type="textWrapping"/>
        <w:t xml:space="preserve">  - Event scheduling and reminders</w:t>
        <w:br w:type="textWrapping"/>
        <w:t xml:space="preserve">  - Integration with Google services</w:t>
      </w:r>
    </w:p>
    <w:p w:rsidR="00000000" w:rsidDel="00000000" w:rsidP="00000000" w:rsidRDefault="00000000" w:rsidRPr="00000000" w14:paraId="0000000A">
      <w:pPr>
        <w:rPr/>
      </w:pPr>
      <w:r w:rsidDel="00000000" w:rsidR="00000000" w:rsidRPr="00000000">
        <w:rPr>
          <w:rtl w:val="0"/>
        </w:rPr>
        <w:t xml:space="preserve">- Weaknesses:</w:t>
        <w:br w:type="textWrapping"/>
        <w:t xml:space="preserve">  - Lacks visual countdown timers</w:t>
        <w:br w:type="textWrapping"/>
        <w:t xml:space="preserve">  - No engaging interface for time tracking</w:t>
      </w:r>
    </w:p>
    <w:p w:rsidR="00000000" w:rsidDel="00000000" w:rsidP="00000000" w:rsidRDefault="00000000" w:rsidRPr="00000000" w14:paraId="0000000B">
      <w:pPr>
        <w:pStyle w:val="Heading3"/>
        <w:rPr/>
      </w:pPr>
      <w:r w:rsidDel="00000000" w:rsidR="00000000" w:rsidRPr="00000000">
        <w:rPr>
          <w:rtl w:val="0"/>
        </w:rPr>
        <w:t xml:space="preserve">Countdown Widget (by Sevenlogics, INC.)</w:t>
      </w:r>
    </w:p>
    <w:p w:rsidR="00000000" w:rsidDel="00000000" w:rsidP="00000000" w:rsidRDefault="00000000" w:rsidRPr="00000000" w14:paraId="0000000C">
      <w:pPr>
        <w:rPr/>
      </w:pPr>
      <w:r w:rsidDel="00000000" w:rsidR="00000000" w:rsidRPr="00000000">
        <w:rPr>
          <w:rtl w:val="0"/>
        </w:rPr>
        <w:t xml:space="preserve">- Features:</w:t>
        <w:br w:type="textWrapping"/>
        <w:t xml:space="preserve">  - Live countdown for events</w:t>
        <w:br w:type="textWrapping"/>
        <w:t xml:space="preserve">  - Customizable appearance (themes, images)</w:t>
      </w:r>
    </w:p>
    <w:p w:rsidR="00000000" w:rsidDel="00000000" w:rsidP="00000000" w:rsidRDefault="00000000" w:rsidRPr="00000000" w14:paraId="0000000D">
      <w:pPr>
        <w:rPr/>
      </w:pPr>
      <w:r w:rsidDel="00000000" w:rsidR="00000000" w:rsidRPr="00000000">
        <w:rPr>
          <w:rtl w:val="0"/>
        </w:rPr>
        <w:t xml:space="preserve">- Weaknesses:</w:t>
        <w:br w:type="textWrapping"/>
        <w:t xml:space="preserve">  - Basic functionality with no calendar or event management system</w:t>
        <w:br w:type="textWrapping"/>
        <w:t xml:space="preserve">  - No collaboration features</w:t>
      </w:r>
    </w:p>
    <w:p w:rsidR="00000000" w:rsidDel="00000000" w:rsidP="00000000" w:rsidRDefault="00000000" w:rsidRPr="00000000" w14:paraId="0000000E">
      <w:pPr>
        <w:pStyle w:val="Heading3"/>
        <w:rPr/>
      </w:pPr>
      <w:r w:rsidDel="00000000" w:rsidR="00000000" w:rsidRPr="00000000">
        <w:rPr>
          <w:rtl w:val="0"/>
        </w:rPr>
        <w:t xml:space="preserve">TimeTree</w:t>
      </w:r>
    </w:p>
    <w:p w:rsidR="00000000" w:rsidDel="00000000" w:rsidP="00000000" w:rsidRDefault="00000000" w:rsidRPr="00000000" w14:paraId="0000000F">
      <w:pPr>
        <w:rPr/>
      </w:pPr>
      <w:r w:rsidDel="00000000" w:rsidR="00000000" w:rsidRPr="00000000">
        <w:rPr>
          <w:rtl w:val="0"/>
        </w:rPr>
        <w:t xml:space="preserve">- Features:</w:t>
        <w:br w:type="textWrapping"/>
        <w:t xml:space="preserve">  - Shared calendar for collaborative event planning</w:t>
        <w:br w:type="textWrapping"/>
        <w:t xml:space="preserve">  - Notifications and reminders</w:t>
      </w:r>
    </w:p>
    <w:p w:rsidR="00000000" w:rsidDel="00000000" w:rsidP="00000000" w:rsidRDefault="00000000" w:rsidRPr="00000000" w14:paraId="00000010">
      <w:pPr>
        <w:rPr/>
      </w:pPr>
      <w:r w:rsidDel="00000000" w:rsidR="00000000" w:rsidRPr="00000000">
        <w:rPr>
          <w:rtl w:val="0"/>
        </w:rPr>
        <w:t xml:space="preserve">- Weaknesses:</w:t>
        <w:br w:type="textWrapping"/>
        <w:t xml:space="preserve">  - No visual or live countdown</w:t>
        <w:br w:type="textWrapping"/>
        <w:t xml:space="preserve">  - Focused more on sharing events rather than personal time tracking</w:t>
      </w:r>
    </w:p>
    <w:p w:rsidR="00000000" w:rsidDel="00000000" w:rsidP="00000000" w:rsidRDefault="00000000" w:rsidRPr="00000000" w14:paraId="00000011">
      <w:pPr>
        <w:pStyle w:val="Heading2"/>
        <w:rPr/>
      </w:pPr>
      <w:r w:rsidDel="00000000" w:rsidR="00000000" w:rsidRPr="00000000">
        <w:rPr>
          <w:rtl w:val="0"/>
        </w:rPr>
        <w:t xml:space="preserve">Technologies and Frameworks Used in Event Mate</w:t>
      </w:r>
    </w:p>
    <w:p w:rsidR="00000000" w:rsidDel="00000000" w:rsidP="00000000" w:rsidRDefault="00000000" w:rsidRPr="00000000" w14:paraId="00000012">
      <w:pPr>
        <w:rPr/>
      </w:pPr>
      <w:r w:rsidDel="00000000" w:rsidR="00000000" w:rsidRPr="00000000">
        <w:rPr>
          <w:rtl w:val="0"/>
        </w:rPr>
        <w:t xml:space="preserve">- Kotlin: Native Android development, concise syntax, enhanced performance</w:t>
        <w:br w:type="textWrapping"/>
        <w:t xml:space="preserve">- WorkManager / AlarmManager: Reliable scheduling of notifications and reminders</w:t>
        <w:br w:type="textWrapping"/>
        <w:t xml:space="preserve">- Room Database: Efficient local data storage and management</w:t>
        <w:br w:type="textWrapping"/>
        <w:t xml:space="preserve">- Material Design: Ensures modern, consistent, and accessible UI/UX</w:t>
      </w:r>
    </w:p>
    <w:p w:rsidR="00000000" w:rsidDel="00000000" w:rsidP="00000000" w:rsidRDefault="00000000" w:rsidRPr="00000000" w14:paraId="00000013">
      <w:pPr>
        <w:pStyle w:val="Heading2"/>
        <w:rPr/>
      </w:pPr>
      <w:r w:rsidDel="00000000" w:rsidR="00000000" w:rsidRPr="00000000">
        <w:rPr>
          <w:rtl w:val="0"/>
        </w:rPr>
        <w:t xml:space="preserve">Usability Insights</w:t>
      </w:r>
    </w:p>
    <w:p w:rsidR="00000000" w:rsidDel="00000000" w:rsidP="00000000" w:rsidRDefault="00000000" w:rsidRPr="00000000" w14:paraId="00000014">
      <w:pPr>
        <w:rPr/>
      </w:pPr>
      <w:r w:rsidDel="00000000" w:rsidR="00000000" w:rsidRPr="00000000">
        <w:rPr>
          <w:rtl w:val="0"/>
        </w:rPr>
        <w:t xml:space="preserve">- Simple UI increases user retention and engagement</w:t>
        <w:br w:type="textWrapping"/>
        <w:t xml:space="preserve">- Dark mode and multi-language support improve user accessibility</w:t>
        <w:br w:type="textWrapping"/>
        <w:t xml:space="preserve">- Visual countdown timers enhance time awareness and event anticipation</w:t>
      </w:r>
    </w:p>
    <w:p w:rsidR="00000000" w:rsidDel="00000000" w:rsidP="00000000" w:rsidRDefault="00000000" w:rsidRPr="00000000" w14:paraId="00000015">
      <w:pPr>
        <w:pStyle w:val="Heading1"/>
        <w:rPr/>
      </w:pPr>
      <w:r w:rsidDel="00000000" w:rsidR="00000000" w:rsidRPr="00000000">
        <w:rPr>
          <w:rtl w:val="0"/>
        </w:rPr>
        <w:t xml:space="preserve">2. Feedback &amp; Evaluation</w:t>
      </w:r>
    </w:p>
    <w:p w:rsidR="00000000" w:rsidDel="00000000" w:rsidP="00000000" w:rsidRDefault="00000000" w:rsidRPr="00000000" w14:paraId="00000016">
      <w:pPr>
        <w:rPr/>
      </w:pPr>
      <w:r w:rsidDel="00000000" w:rsidR="00000000" w:rsidRPr="00000000">
        <w:rPr>
          <w:rtl w:val="0"/>
        </w:rPr>
        <w:t xml:space="preserve">Supervisor Name: ___________________________</w:t>
      </w:r>
    </w:p>
    <w:p w:rsidR="00000000" w:rsidDel="00000000" w:rsidP="00000000" w:rsidRDefault="00000000" w:rsidRPr="00000000" w14:paraId="00000017">
      <w:pPr>
        <w:rPr/>
      </w:pPr>
      <w:r w:rsidDel="00000000" w:rsidR="00000000" w:rsidRPr="00000000">
        <w:rPr>
          <w:rtl w:val="0"/>
        </w:rPr>
        <w:t xml:space="preserve">Date: ___________________________</w:t>
      </w:r>
    </w:p>
    <w:p w:rsidR="00000000" w:rsidDel="00000000" w:rsidP="00000000" w:rsidRDefault="00000000" w:rsidRPr="00000000" w14:paraId="00000018">
      <w:pPr>
        <w:rPr/>
      </w:pPr>
      <w:r w:rsidDel="00000000" w:rsidR="00000000" w:rsidRPr="00000000">
        <w:rPr>
          <w:rtl w:val="0"/>
        </w:rPr>
        <w:t xml:space="preserve">Feedback:</w:t>
        <w:br w:type="textWrapping"/>
        <w:t xml:space="preserve">.................................................................</w:t>
        <w:br w:type="textWrapping"/>
        <w:t xml:space="preserve">.................................................................</w:t>
        <w:br w:type="textWrapping"/>
        <w:t xml:space="preserve">.................................................................</w:t>
      </w:r>
    </w:p>
    <w:p w:rsidR="00000000" w:rsidDel="00000000" w:rsidP="00000000" w:rsidRDefault="00000000" w:rsidRPr="00000000" w14:paraId="00000019">
      <w:pPr>
        <w:rPr/>
      </w:pPr>
      <w:r w:rsidDel="00000000" w:rsidR="00000000" w:rsidRPr="00000000">
        <w:rPr>
          <w:rtl w:val="0"/>
        </w:rPr>
        <w:t xml:space="preserve">Evaluation:</w:t>
        <w:br w:type="textWrapping"/>
        <w:t xml:space="preserve">- Clarity and relevance of the literature review</w:t>
        <w:br w:type="textWrapping"/>
        <w:t xml:space="preserve">- Depth of analysis on existing apps and technologies</w:t>
        <w:br w:type="textWrapping"/>
        <w:t xml:space="preserve">- Applicability to the project scope</w:t>
      </w:r>
    </w:p>
    <w:p w:rsidR="00000000" w:rsidDel="00000000" w:rsidP="00000000" w:rsidRDefault="00000000" w:rsidRPr="00000000" w14:paraId="0000001A">
      <w:pPr>
        <w:pStyle w:val="Heading1"/>
        <w:rPr/>
      </w:pPr>
      <w:r w:rsidDel="00000000" w:rsidR="00000000" w:rsidRPr="00000000">
        <w:rPr>
          <w:rtl w:val="0"/>
        </w:rPr>
        <w:t xml:space="preserve">3. Suggested Improvements</w:t>
      </w:r>
    </w:p>
    <w:p w:rsidR="00000000" w:rsidDel="00000000" w:rsidP="00000000" w:rsidRDefault="00000000" w:rsidRPr="00000000" w14:paraId="0000001B">
      <w:pPr>
        <w:rPr/>
      </w:pPr>
      <w:r w:rsidDel="00000000" w:rsidR="00000000" w:rsidRPr="00000000">
        <w:rPr>
          <w:rtl w:val="0"/>
        </w:rPr>
        <w:t xml:space="preserve">- .....................................................................................</w:t>
        <w:br w:type="textWrapping"/>
        <w:t xml:space="preserve">- .....................................................................................</w:t>
        <w:br w:type="textWrapping"/>
        <w:t xml:space="preserve">- .....................................................................................</w:t>
      </w:r>
    </w:p>
    <w:p w:rsidR="00000000" w:rsidDel="00000000" w:rsidP="00000000" w:rsidRDefault="00000000" w:rsidRPr="00000000" w14:paraId="0000001C">
      <w:pPr>
        <w:pStyle w:val="Heading1"/>
        <w:rPr/>
      </w:pPr>
      <w:r w:rsidDel="00000000" w:rsidR="00000000" w:rsidRPr="00000000">
        <w:rPr>
          <w:rtl w:val="0"/>
        </w:rPr>
        <w:t xml:space="preserve">4. Final Grading Criteria</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D">
            <w:pPr>
              <w:rPr/>
            </w:pPr>
            <w:r w:rsidDel="00000000" w:rsidR="00000000" w:rsidRPr="00000000">
              <w:rPr>
                <w:rtl w:val="0"/>
              </w:rPr>
              <w:t xml:space="preserve">Criteria</w:t>
            </w:r>
          </w:p>
        </w:tc>
        <w:tc>
          <w:tcPr/>
          <w:p w:rsidR="00000000" w:rsidDel="00000000" w:rsidP="00000000" w:rsidRDefault="00000000" w:rsidRPr="00000000" w14:paraId="0000001E">
            <w:pPr>
              <w:rPr/>
            </w:pPr>
            <w:r w:rsidDel="00000000" w:rsidR="00000000" w:rsidRPr="00000000">
              <w:rPr>
                <w:rtl w:val="0"/>
              </w:rPr>
              <w:t xml:space="preserve">Weight</w:t>
            </w:r>
          </w:p>
        </w:tc>
        <w:tc>
          <w:tcPr/>
          <w:p w:rsidR="00000000" w:rsidDel="00000000" w:rsidP="00000000" w:rsidRDefault="00000000" w:rsidRPr="00000000" w14:paraId="0000001F">
            <w:pPr>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Literature Review Clarity</w:t>
            </w:r>
          </w:p>
        </w:tc>
        <w:tc>
          <w:tcPr/>
          <w:p w:rsidR="00000000" w:rsidDel="00000000" w:rsidP="00000000" w:rsidRDefault="00000000" w:rsidRPr="00000000" w14:paraId="00000021">
            <w:pPr>
              <w:rPr/>
            </w:pPr>
            <w:r w:rsidDel="00000000" w:rsidR="00000000" w:rsidRPr="00000000">
              <w:rPr>
                <w:rtl w:val="0"/>
              </w:rPr>
              <w:t xml:space="preserve">20%</w:t>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Depth of Research</w:t>
            </w:r>
          </w:p>
        </w:tc>
        <w:tc>
          <w:tcPr/>
          <w:p w:rsidR="00000000" w:rsidDel="00000000" w:rsidP="00000000" w:rsidRDefault="00000000" w:rsidRPr="00000000" w14:paraId="00000024">
            <w:pPr>
              <w:rPr/>
            </w:pPr>
            <w:r w:rsidDel="00000000" w:rsidR="00000000" w:rsidRPr="00000000">
              <w:rPr>
                <w:rtl w:val="0"/>
              </w:rPr>
              <w:t xml:space="preserve">30%</w:t>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Relevance to Project</w:t>
            </w:r>
          </w:p>
        </w:tc>
        <w:tc>
          <w:tcPr/>
          <w:p w:rsidR="00000000" w:rsidDel="00000000" w:rsidP="00000000" w:rsidRDefault="00000000" w:rsidRPr="00000000" w14:paraId="00000027">
            <w:pPr>
              <w:rPr/>
            </w:pPr>
            <w:r w:rsidDel="00000000" w:rsidR="00000000" w:rsidRPr="00000000">
              <w:rPr>
                <w:rtl w:val="0"/>
              </w:rPr>
              <w:t xml:space="preserve">20%</w:t>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Presentation and Formatting</w:t>
            </w:r>
          </w:p>
        </w:tc>
        <w:tc>
          <w:tcPr/>
          <w:p w:rsidR="00000000" w:rsidDel="00000000" w:rsidP="00000000" w:rsidRDefault="00000000" w:rsidRPr="00000000" w14:paraId="0000002A">
            <w:pPr>
              <w:rPr/>
            </w:pPr>
            <w:r w:rsidDel="00000000" w:rsidR="00000000" w:rsidRPr="00000000">
              <w:rPr>
                <w:rtl w:val="0"/>
              </w:rPr>
              <w:t xml:space="preserve">10%</w:t>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Application of Supervisor Feedback</w:t>
            </w:r>
          </w:p>
        </w:tc>
        <w:tc>
          <w:tcPr/>
          <w:p w:rsidR="00000000" w:rsidDel="00000000" w:rsidP="00000000" w:rsidRDefault="00000000" w:rsidRPr="00000000" w14:paraId="0000002D">
            <w:pPr>
              <w:rPr/>
            </w:pPr>
            <w:r w:rsidDel="00000000" w:rsidR="00000000" w:rsidRPr="00000000">
              <w:rPr>
                <w:rtl w:val="0"/>
              </w:rPr>
              <w:t xml:space="preserve">20%</w:t>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pStyle w:val="Heading1"/>
        <w:rPr/>
      </w:pPr>
      <w:r w:rsidDel="00000000" w:rsidR="00000000" w:rsidRPr="00000000">
        <w:rPr>
          <w:rtl w:val="0"/>
        </w:rPr>
        <w:t xml:space="preserve">Submission Confirmation</w:t>
      </w:r>
    </w:p>
    <w:p w:rsidR="00000000" w:rsidDel="00000000" w:rsidP="00000000" w:rsidRDefault="00000000" w:rsidRPr="00000000" w14:paraId="00000030">
      <w:pPr>
        <w:rPr/>
      </w:pPr>
      <w:r w:rsidDel="00000000" w:rsidR="00000000" w:rsidRPr="00000000">
        <w:rPr>
          <w:rtl w:val="0"/>
        </w:rPr>
        <w:t xml:space="preserve">Student Name(s): ___________________________</w:t>
      </w:r>
    </w:p>
    <w:p w:rsidR="00000000" w:rsidDel="00000000" w:rsidP="00000000" w:rsidRDefault="00000000" w:rsidRPr="00000000" w14:paraId="00000031">
      <w:pPr>
        <w:rPr/>
      </w:pPr>
      <w:r w:rsidDel="00000000" w:rsidR="00000000" w:rsidRPr="00000000">
        <w:rPr>
          <w:rtl w:val="0"/>
        </w:rPr>
        <w:t xml:space="preserve">Supervisor Name: ___________________________</w:t>
      </w:r>
    </w:p>
    <w:p w:rsidR="00000000" w:rsidDel="00000000" w:rsidP="00000000" w:rsidRDefault="00000000" w:rsidRPr="00000000" w14:paraId="00000032">
      <w:pPr>
        <w:rPr/>
      </w:pPr>
      <w:r w:rsidDel="00000000" w:rsidR="00000000" w:rsidRPr="00000000">
        <w:rPr>
          <w:rtl w:val="0"/>
        </w:rPr>
        <w:t xml:space="preserve">Submission Date: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