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before="5" w:line="200" w:lineRule="exact"/>
        <w:rPr>
          <w:sz w:val="20"/>
          <w:szCs w:val="20"/>
        </w:rPr>
      </w:pPr>
    </w:p>
    <w:p w:rsidR="00412F30" w:rsidRDefault="00412F30">
      <w:pPr>
        <w:spacing w:before="4" w:line="110" w:lineRule="exact"/>
        <w:rPr>
          <w:sz w:val="11"/>
          <w:szCs w:val="11"/>
        </w:rPr>
      </w:pPr>
      <w:bookmarkStart w:id="0" w:name="_bookmark0"/>
      <w:bookmarkEnd w:id="0"/>
    </w:p>
    <w:p w:rsidR="00021E19" w:rsidRPr="00DD5999" w:rsidRDefault="00021E19" w:rsidP="009933B1">
      <w:pPr>
        <w:pStyle w:val="Heading1"/>
        <w:spacing w:before="38"/>
        <w:ind w:right="39" w:firstLine="360"/>
        <w:jc w:val="center"/>
        <w:rPr>
          <w:rFonts w:cs="Cambria"/>
          <w:color w:val="365F91"/>
          <w:u w:val="single"/>
        </w:rPr>
      </w:pPr>
      <w:r w:rsidRPr="00DD5999">
        <w:rPr>
          <w:rFonts w:cs="Cambria"/>
          <w:color w:val="365F91"/>
          <w:u w:val="single"/>
        </w:rPr>
        <w:t>G</w:t>
      </w:r>
      <w:r w:rsidRPr="00DD5999">
        <w:rPr>
          <w:rFonts w:cs="Cambria"/>
          <w:color w:val="365F91"/>
          <w:spacing w:val="-2"/>
          <w:u w:val="single"/>
        </w:rPr>
        <w:t>u</w:t>
      </w:r>
      <w:r w:rsidRPr="00DD5999">
        <w:rPr>
          <w:rFonts w:cs="Cambria"/>
          <w:color w:val="365F91"/>
          <w:u w:val="single"/>
        </w:rPr>
        <w:t>idel</w:t>
      </w:r>
      <w:r w:rsidRPr="00DD5999">
        <w:rPr>
          <w:rFonts w:cs="Cambria"/>
          <w:color w:val="365F91"/>
          <w:spacing w:val="3"/>
          <w:u w:val="single"/>
        </w:rPr>
        <w:t>i</w:t>
      </w:r>
      <w:r w:rsidRPr="00DD5999">
        <w:rPr>
          <w:rFonts w:cs="Cambria"/>
          <w:color w:val="365F91"/>
          <w:u w:val="single"/>
        </w:rPr>
        <w:t>nes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spacing w:val="-2"/>
          <w:u w:val="single"/>
        </w:rPr>
        <w:t>f</w:t>
      </w:r>
      <w:r w:rsidRPr="00DD5999">
        <w:rPr>
          <w:rFonts w:cs="Cambria"/>
          <w:color w:val="365F91"/>
          <w:u w:val="single"/>
        </w:rPr>
        <w:t>or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p</w:t>
      </w:r>
      <w:r w:rsidRPr="00DD5999">
        <w:rPr>
          <w:rFonts w:cs="Cambria"/>
          <w:color w:val="365F91"/>
          <w:spacing w:val="2"/>
          <w:u w:val="single"/>
        </w:rPr>
        <w:t>r</w:t>
      </w:r>
      <w:r w:rsidRPr="00DD5999">
        <w:rPr>
          <w:rFonts w:cs="Cambria"/>
          <w:color w:val="365F91"/>
          <w:u w:val="single"/>
        </w:rPr>
        <w:t>oject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delivera</w:t>
      </w:r>
      <w:r w:rsidRPr="00DD5999">
        <w:rPr>
          <w:rFonts w:cs="Cambria"/>
          <w:color w:val="365F91"/>
          <w:spacing w:val="3"/>
          <w:u w:val="single"/>
        </w:rPr>
        <w:t>b</w:t>
      </w:r>
      <w:r w:rsidRPr="00DD5999">
        <w:rPr>
          <w:rFonts w:cs="Cambria"/>
          <w:color w:val="365F91"/>
          <w:u w:val="single"/>
        </w:rPr>
        <w:t>les</w:t>
      </w:r>
    </w:p>
    <w:p w:rsidR="009933B1" w:rsidRDefault="009933B1" w:rsidP="009933B1">
      <w:pPr>
        <w:pStyle w:val="Heading1"/>
        <w:spacing w:before="38"/>
        <w:ind w:right="39" w:firstLine="360"/>
        <w:jc w:val="center"/>
        <w:rPr>
          <w:rFonts w:cs="Cambria"/>
        </w:rPr>
      </w:pPr>
    </w:p>
    <w:p w:rsidR="00021E19" w:rsidRDefault="00021E19" w:rsidP="00021E19">
      <w:pPr>
        <w:numPr>
          <w:ilvl w:val="0"/>
          <w:numId w:val="5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E19" w:rsidRDefault="00021E19" w:rsidP="00021E19">
      <w:pPr>
        <w:numPr>
          <w:ilvl w:val="0"/>
          <w:numId w:val="5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E19" w:rsidRPr="000B2CC8" w:rsidRDefault="00021E19" w:rsidP="000B2CC8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ted. </w:t>
      </w:r>
      <w:r w:rsidR="000B2CC8">
        <w:rPr>
          <w:rFonts w:ascii="Calibri" w:eastAsia="Calibri" w:hAnsi="Calibri" w:cs="Calibri"/>
        </w:rPr>
        <w:t xml:space="preserve"> </w:t>
      </w:r>
      <w:r w:rsidR="000B2CC8" w:rsidRPr="008B72E0">
        <w:rPr>
          <w:rFonts w:ascii="Calibri" w:eastAsia="Calibri" w:hAnsi="Calibri" w:cs="Calibri"/>
          <w:b/>
          <w:bCs/>
        </w:rPr>
        <w:t>Separate diagrams uploaded as images will not be accepted.</w:t>
      </w:r>
    </w:p>
    <w:p w:rsidR="00021E19" w:rsidRDefault="00021E19" w:rsidP="00021E19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 w:rsidRPr="008B72E0">
        <w:rPr>
          <w:rFonts w:ascii="Calibri" w:eastAsia="Calibri" w:hAnsi="Calibri" w:cs="Calibri"/>
          <w:b/>
          <w:bCs/>
          <w:u w:val="single"/>
        </w:rPr>
        <w:t>FOLLOW</w:t>
      </w:r>
      <w:r>
        <w:rPr>
          <w:rFonts w:ascii="Calibri" w:eastAsia="Calibri" w:hAnsi="Calibri" w:cs="Calibri"/>
        </w:rPr>
        <w:t xml:space="preserve"> the naming convention of the submission: </w:t>
      </w:r>
      <w:r w:rsidRPr="0060319A">
        <w:rPr>
          <w:rFonts w:ascii="Calibri" w:eastAsia="Calibri" w:hAnsi="Calibri" w:cs="Calibri"/>
          <w:b/>
          <w:bCs/>
        </w:rPr>
        <w:t>[ProjectNo]-[TeamNo]-[phase 2]</w:t>
      </w:r>
    </w:p>
    <w:p w:rsidR="00021E19" w:rsidRPr="000B2CC8" w:rsidRDefault="00021E19" w:rsidP="000B2CC8">
      <w:pPr>
        <w:pStyle w:val="BodyText"/>
        <w:numPr>
          <w:ilvl w:val="0"/>
          <w:numId w:val="4"/>
        </w:numPr>
        <w:tabs>
          <w:tab w:val="left" w:pos="820"/>
        </w:tabs>
        <w:spacing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>r</w:t>
      </w:r>
      <w:r w:rsidR="000B2CC8">
        <w:t xml:space="preserve"> </w:t>
      </w:r>
      <w:r w:rsidRPr="000B2CC8">
        <w:rPr>
          <w:spacing w:val="-1"/>
        </w:rPr>
        <w:t>b</w:t>
      </w:r>
      <w:r w:rsidRPr="000B2CC8">
        <w:rPr>
          <w:spacing w:val="1"/>
        </w:rPr>
        <w:t>o</w:t>
      </w:r>
      <w:r>
        <w:t>th g</w:t>
      </w:r>
      <w:r w:rsidRPr="000B2CC8">
        <w:rPr>
          <w:spacing w:val="-1"/>
        </w:rPr>
        <w:t>r</w:t>
      </w:r>
      <w:r w:rsidRPr="000B2CC8">
        <w:rPr>
          <w:spacing w:val="1"/>
        </w:rPr>
        <w:t>o</w:t>
      </w:r>
      <w:r w:rsidRPr="000B2CC8">
        <w:rPr>
          <w:spacing w:val="-1"/>
        </w:rPr>
        <w:t>up</w:t>
      </w:r>
      <w:r>
        <w:t>s</w:t>
      </w:r>
      <w:r w:rsidR="000B2CC8">
        <w:t>.</w:t>
      </w:r>
    </w:p>
    <w:p w:rsidR="00021E19" w:rsidRPr="000B2CC8" w:rsidRDefault="00021E19" w:rsidP="000B2CC8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2"/>
        </w:rPr>
        <w:t xml:space="preserve"> 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>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 xml:space="preserve"> </w:t>
      </w:r>
      <w:r w:rsidRPr="0060319A">
        <w:rPr>
          <w:b/>
          <w:bCs/>
        </w:rPr>
        <w:t>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1"/>
        </w:rPr>
        <w:t xml:space="preserve"> 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>d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 xml:space="preserve">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  <w:r w:rsidR="000B2CC8">
        <w:rPr>
          <w:b/>
          <w:bCs/>
          <w:noProof/>
        </w:rPr>
        <w:t xml:space="preserve">. </w:t>
      </w:r>
      <w:r w:rsidR="000B2CC8" w:rsidRPr="0060319A">
        <w:rPr>
          <w:rFonts w:cs="Calibri"/>
          <w:b/>
          <w:bCs/>
        </w:rPr>
        <w:t>Any</w:t>
      </w:r>
      <w:r w:rsidR="000B2CC8" w:rsidRPr="0060319A">
        <w:rPr>
          <w:rFonts w:cs="Calibri"/>
          <w:b/>
          <w:bCs/>
          <w:spacing w:val="-1"/>
        </w:rPr>
        <w:t xml:space="preserve"> </w:t>
      </w:r>
      <w:r w:rsidR="000B2CC8" w:rsidRPr="0060319A">
        <w:rPr>
          <w:rFonts w:cs="Calibri"/>
          <w:b/>
          <w:bCs/>
        </w:rPr>
        <w:t>l</w:t>
      </w:r>
      <w:r w:rsidR="000B2CC8" w:rsidRPr="0060319A">
        <w:rPr>
          <w:rFonts w:cs="Calibri"/>
          <w:b/>
          <w:bCs/>
          <w:spacing w:val="-2"/>
        </w:rPr>
        <w:t>a</w:t>
      </w:r>
      <w:r w:rsidR="000B2CC8" w:rsidRPr="0060319A">
        <w:rPr>
          <w:rFonts w:cs="Calibri"/>
          <w:b/>
          <w:bCs/>
        </w:rPr>
        <w:t>te s</w:t>
      </w:r>
      <w:r w:rsidR="000B2CC8" w:rsidRPr="0060319A">
        <w:rPr>
          <w:rFonts w:cs="Calibri"/>
          <w:b/>
          <w:bCs/>
          <w:spacing w:val="-1"/>
        </w:rPr>
        <w:t>ub</w:t>
      </w:r>
      <w:r w:rsidR="000B2CC8" w:rsidRPr="0060319A">
        <w:rPr>
          <w:rFonts w:cs="Calibri"/>
          <w:b/>
          <w:bCs/>
          <w:spacing w:val="-3"/>
        </w:rPr>
        <w:t>m</w:t>
      </w:r>
      <w:r w:rsidR="000B2CC8" w:rsidRPr="0060319A">
        <w:rPr>
          <w:rFonts w:cs="Calibri"/>
          <w:b/>
          <w:bCs/>
        </w:rPr>
        <w:t>is</w:t>
      </w:r>
      <w:r w:rsidR="000B2CC8" w:rsidRPr="0060319A">
        <w:rPr>
          <w:rFonts w:cs="Calibri"/>
          <w:b/>
          <w:bCs/>
          <w:spacing w:val="-2"/>
        </w:rPr>
        <w:t>s</w:t>
      </w:r>
      <w:r w:rsidR="000B2CC8" w:rsidRPr="0060319A">
        <w:rPr>
          <w:rFonts w:cs="Calibri"/>
          <w:b/>
          <w:bCs/>
        </w:rPr>
        <w:t>i</w:t>
      </w:r>
      <w:r w:rsidR="000B2CC8" w:rsidRPr="0060319A">
        <w:rPr>
          <w:rFonts w:cs="Calibri"/>
          <w:b/>
          <w:bCs/>
          <w:spacing w:val="-1"/>
        </w:rPr>
        <w:t>o</w:t>
      </w:r>
      <w:r w:rsidR="000B2CC8" w:rsidRPr="0060319A">
        <w:rPr>
          <w:rFonts w:cs="Calibri"/>
          <w:b/>
          <w:bCs/>
        </w:rPr>
        <w:t>n</w:t>
      </w:r>
      <w:r w:rsidR="000B2CC8" w:rsidRPr="0060319A">
        <w:rPr>
          <w:rFonts w:cs="Calibri"/>
          <w:b/>
          <w:bCs/>
          <w:spacing w:val="-1"/>
        </w:rPr>
        <w:t xml:space="preserve"> w</w:t>
      </w:r>
      <w:r w:rsidR="000B2CC8" w:rsidRPr="0060319A">
        <w:rPr>
          <w:rFonts w:cs="Calibri"/>
          <w:b/>
          <w:bCs/>
        </w:rPr>
        <w:t>i</w:t>
      </w:r>
      <w:r w:rsidR="000B2CC8" w:rsidRPr="0060319A">
        <w:rPr>
          <w:rFonts w:cs="Calibri"/>
          <w:b/>
          <w:bCs/>
          <w:spacing w:val="-2"/>
        </w:rPr>
        <w:t>l</w:t>
      </w:r>
      <w:r w:rsidR="000B2CC8" w:rsidRPr="0060319A">
        <w:rPr>
          <w:rFonts w:cs="Calibri"/>
          <w:b/>
          <w:bCs/>
        </w:rPr>
        <w:t>l t</w:t>
      </w:r>
      <w:r w:rsidR="000B2CC8" w:rsidRPr="0060319A">
        <w:rPr>
          <w:rFonts w:cs="Calibri"/>
          <w:b/>
          <w:bCs/>
          <w:spacing w:val="-4"/>
        </w:rPr>
        <w:t>a</w:t>
      </w:r>
      <w:r w:rsidR="000B2CC8" w:rsidRPr="0060319A">
        <w:rPr>
          <w:rFonts w:cs="Calibri"/>
          <w:b/>
          <w:bCs/>
        </w:rPr>
        <w:t>ke</w:t>
      </w:r>
      <w:r w:rsidR="000B2CC8" w:rsidRPr="0060319A">
        <w:rPr>
          <w:rFonts w:cs="Calibri"/>
          <w:b/>
          <w:bCs/>
          <w:spacing w:val="-1"/>
        </w:rPr>
        <w:t xml:space="preserve"> </w:t>
      </w:r>
      <w:r w:rsidR="000B2CC8" w:rsidRPr="0060319A">
        <w:rPr>
          <w:rFonts w:cs="Calibri"/>
          <w:b/>
          <w:bCs/>
        </w:rPr>
        <w:t>ZERO</w:t>
      </w:r>
    </w:p>
    <w:p w:rsidR="00021E19" w:rsidRPr="00021E19" w:rsidRDefault="00021E19" w:rsidP="00021E19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Submit only by uploading </w:t>
      </w:r>
      <w:r w:rsidR="00DE1F0F">
        <w:rPr>
          <w:rFonts w:cs="Calibri"/>
          <w:b/>
          <w:bCs/>
          <w:color w:val="FF0000"/>
        </w:rPr>
        <w:t>your submission within the acadox task tab</w:t>
      </w:r>
      <w:r w:rsidRPr="0060319A">
        <w:rPr>
          <w:rFonts w:cs="Calibri"/>
          <w:b/>
          <w:bCs/>
          <w:color w:val="FF0000"/>
        </w:rPr>
        <w:t xml:space="preserve"> in </w:t>
      </w:r>
    </w:p>
    <w:p w:rsidR="00021E19" w:rsidRPr="008B72E0" w:rsidRDefault="00DD5999" w:rsidP="00021E19">
      <w:pPr>
        <w:pStyle w:val="BodyText"/>
        <w:tabs>
          <w:tab w:val="left" w:pos="1540"/>
        </w:tabs>
        <w:spacing w:before="38"/>
        <w:ind w:firstLine="0"/>
        <w:rPr>
          <w:b/>
          <w:bCs/>
          <w:color w:val="FF0000"/>
        </w:rPr>
      </w:pPr>
      <w:hyperlink r:id="rId5" w:history="1">
        <w:r w:rsidR="00021E19" w:rsidRPr="005E3E99">
          <w:rPr>
            <w:rStyle w:val="Hyperlink"/>
          </w:rPr>
          <w:t>http://www.acadox.com/class/48567</w:t>
        </w:r>
      </w:hyperlink>
    </w:p>
    <w:p w:rsidR="00021E19" w:rsidRPr="00D1277F" w:rsidRDefault="00DE1F0F" w:rsidP="00021E19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  <w:color w:val="FF0000"/>
        </w:rPr>
      </w:pPr>
      <w:r w:rsidRPr="008B72E0">
        <w:rPr>
          <w:rFonts w:cs="Calibri"/>
          <w:b/>
          <w:bCs/>
          <w:color w:val="FF0000"/>
          <w:u w:val="single"/>
        </w:rPr>
        <w:t>ONLY ONE</w:t>
      </w:r>
      <w:r>
        <w:rPr>
          <w:rFonts w:cs="Calibri"/>
          <w:b/>
          <w:bCs/>
          <w:color w:val="FF0000"/>
          <w:u w:val="single"/>
        </w:rPr>
        <w:t xml:space="preserve"> MEMBER</w:t>
      </w:r>
      <w:r>
        <w:rPr>
          <w:rFonts w:cs="Calibri"/>
          <w:b/>
          <w:bCs/>
          <w:color w:val="FF0000"/>
        </w:rPr>
        <w:t xml:space="preserve"> </w:t>
      </w:r>
      <w:r w:rsidR="00021E19">
        <w:rPr>
          <w:rFonts w:cs="Calibri"/>
          <w:b/>
          <w:bCs/>
          <w:color w:val="FF0000"/>
        </w:rPr>
        <w:t>of the team submit</w:t>
      </w:r>
      <w:r>
        <w:rPr>
          <w:rFonts w:cs="Calibri"/>
          <w:b/>
          <w:bCs/>
          <w:color w:val="FF0000"/>
        </w:rPr>
        <w:t>s</w:t>
      </w:r>
      <w:r w:rsidR="00021E19">
        <w:rPr>
          <w:rFonts w:cs="Calibri"/>
          <w:b/>
          <w:bCs/>
          <w:color w:val="FF0000"/>
        </w:rPr>
        <w:t xml:space="preserve"> the phase document. Duplicate submissions from more than one of the team members will cancel your entire submission.</w:t>
      </w:r>
    </w:p>
    <w:p w:rsidR="00021E19" w:rsidRPr="003366AF" w:rsidRDefault="00021E19" w:rsidP="00021E19">
      <w:pPr>
        <w:pStyle w:val="BodyText"/>
        <w:numPr>
          <w:ilvl w:val="0"/>
          <w:numId w:val="4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>The link will be closed after the deadline time directly.</w:t>
      </w:r>
    </w:p>
    <w:p w:rsidR="00021E19" w:rsidRPr="000B2CC8" w:rsidRDefault="00021E19" w:rsidP="00021E19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u w:val="single"/>
        </w:rPr>
      </w:pPr>
      <w:r w:rsidRPr="000B2CC8">
        <w:rPr>
          <w:b/>
          <w:bCs/>
          <w:color w:val="FF0000"/>
          <w:u w:val="single"/>
        </w:rPr>
        <w:t xml:space="preserve">Deadline is </w:t>
      </w:r>
      <w:r w:rsidR="00CA23A1" w:rsidRPr="000B2CC8">
        <w:rPr>
          <w:b/>
          <w:bCs/>
          <w:color w:val="FF0000"/>
          <w:u w:val="single"/>
        </w:rPr>
        <w:t>Friday</w:t>
      </w:r>
      <w:r w:rsidRPr="000B2CC8">
        <w:rPr>
          <w:b/>
          <w:bCs/>
          <w:color w:val="FF0000"/>
          <w:u w:val="single"/>
        </w:rPr>
        <w:t xml:space="preserve"> 20/10</w:t>
      </w:r>
      <w:r w:rsidR="00CA23A1" w:rsidRPr="000B2CC8">
        <w:rPr>
          <w:b/>
          <w:bCs/>
          <w:color w:val="FF0000"/>
          <w:u w:val="single"/>
        </w:rPr>
        <w:t>/2017</w:t>
      </w:r>
      <w:r w:rsidRPr="000B2CC8">
        <w:rPr>
          <w:b/>
          <w:bCs/>
          <w:color w:val="FF0000"/>
          <w:u w:val="single"/>
        </w:rPr>
        <w:t xml:space="preserve"> @ 11:59 PM</w:t>
      </w:r>
    </w:p>
    <w:p w:rsidR="00021E19" w:rsidRDefault="00021E19" w:rsidP="00021E19">
      <w:pPr>
        <w:pStyle w:val="BodyText"/>
        <w:tabs>
          <w:tab w:val="left" w:pos="1540"/>
        </w:tabs>
        <w:spacing w:before="38"/>
        <w:ind w:left="460" w:firstLine="0"/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9933B1" w:rsidRPr="009933B1" w:rsidRDefault="009933B1" w:rsidP="009933B1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>PLEASE BEAR IN MIND THAT SUBMISSION AT THE LAST MINUTE MIGHT CAUSE A</w:t>
      </w:r>
      <w:r>
        <w:rPr>
          <w:rFonts w:cs="Cambria"/>
          <w:color w:val="365F91"/>
        </w:rPr>
        <w:t xml:space="preserve"> </w:t>
      </w:r>
      <w:r w:rsidRPr="009933B1">
        <w:rPr>
          <w:rFonts w:cs="Cambria"/>
          <w:color w:val="365F91"/>
        </w:rPr>
        <w:t>NETWORK PROBLEM WITH ACADOX, an</w:t>
      </w:r>
      <w:r w:rsidR="00DD5999">
        <w:rPr>
          <w:rFonts w:cs="Cambria"/>
          <w:color w:val="365F91"/>
        </w:rPr>
        <w:t xml:space="preserve">d that would not be taken as an </w:t>
      </w:r>
      <w:bookmarkStart w:id="1" w:name="_GoBack"/>
      <w:bookmarkEnd w:id="1"/>
      <w:r w:rsidRPr="009933B1">
        <w:rPr>
          <w:rFonts w:cs="Cambria"/>
          <w:color w:val="365F91"/>
        </w:rPr>
        <w:t>excuse.</w:t>
      </w:r>
    </w:p>
    <w:p w:rsidR="00021E19" w:rsidRDefault="009933B1" w:rsidP="009933B1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>Therefore, you need to submit as early as possible on the submission day.</w:t>
      </w:r>
    </w:p>
    <w:p w:rsidR="00021E19" w:rsidRDefault="00021E19" w:rsidP="005C4382">
      <w:pPr>
        <w:pStyle w:val="Heading1"/>
        <w:ind w:left="1120"/>
        <w:rPr>
          <w:rFonts w:cs="Cambria"/>
          <w:color w:val="365F91"/>
        </w:rPr>
      </w:pPr>
    </w:p>
    <w:p w:rsidR="00021E19" w:rsidRDefault="00021E19" w:rsidP="005C4382">
      <w:pPr>
        <w:pStyle w:val="Heading1"/>
        <w:ind w:left="1120"/>
        <w:rPr>
          <w:rFonts w:cs="Cambria"/>
          <w:color w:val="365F91"/>
        </w:rPr>
      </w:pPr>
    </w:p>
    <w:p w:rsidR="00021E19" w:rsidRDefault="00021E19" w:rsidP="005C4382">
      <w:pPr>
        <w:pStyle w:val="Heading1"/>
        <w:ind w:left="1120"/>
        <w:rPr>
          <w:rFonts w:cs="Cambria"/>
          <w:color w:val="365F91"/>
        </w:rPr>
      </w:pPr>
    </w:p>
    <w:p w:rsidR="00021E19" w:rsidRDefault="00021E19" w:rsidP="005C4382">
      <w:pPr>
        <w:pStyle w:val="Heading1"/>
        <w:ind w:left="1120"/>
        <w:rPr>
          <w:rFonts w:cs="Cambria"/>
          <w:color w:val="365F91"/>
        </w:rPr>
      </w:pPr>
    </w:p>
    <w:p w:rsidR="00021E19" w:rsidRDefault="00021E19" w:rsidP="00021E19">
      <w:pPr>
        <w:pStyle w:val="Heading1"/>
        <w:ind w:left="0"/>
        <w:rPr>
          <w:rFonts w:cs="Cambria"/>
          <w:color w:val="365F91"/>
        </w:rPr>
      </w:pPr>
    </w:p>
    <w:p w:rsidR="00021E19" w:rsidRDefault="00021E19" w:rsidP="00021E19">
      <w:pPr>
        <w:pStyle w:val="Heading1"/>
        <w:ind w:left="0"/>
        <w:rPr>
          <w:rFonts w:cs="Cambria"/>
          <w:color w:val="365F91"/>
        </w:rPr>
      </w:pPr>
    </w:p>
    <w:p w:rsidR="00021E19" w:rsidRDefault="00021E19" w:rsidP="00021E19">
      <w:pPr>
        <w:pStyle w:val="Heading1"/>
        <w:ind w:left="0"/>
        <w:rPr>
          <w:rFonts w:cs="Cambria"/>
          <w:color w:val="365F91"/>
        </w:rPr>
      </w:pPr>
    </w:p>
    <w:p w:rsidR="00021E19" w:rsidRDefault="00021E19" w:rsidP="009933B1">
      <w:pPr>
        <w:pStyle w:val="Heading1"/>
        <w:ind w:left="1170"/>
        <w:rPr>
          <w:rFonts w:cs="Cambria"/>
          <w:color w:val="365F91"/>
        </w:rPr>
      </w:pPr>
    </w:p>
    <w:p w:rsidR="005C4382" w:rsidRPr="00AD4ACB" w:rsidRDefault="00021E19" w:rsidP="005C4382">
      <w:pPr>
        <w:pStyle w:val="Heading1"/>
        <w:ind w:left="1120"/>
        <w:rPr>
          <w:rFonts w:cs="Cambria"/>
          <w:color w:val="365F91"/>
        </w:rPr>
      </w:pPr>
      <w:r>
        <w:rPr>
          <w:rFonts w:cs="Cambria"/>
          <w:color w:val="365F91"/>
        </w:rPr>
        <w:t>Guidelines for Deliverable 1</w:t>
      </w:r>
    </w:p>
    <w:p w:rsidR="005C4382" w:rsidRPr="000F5386" w:rsidRDefault="005C4382" w:rsidP="005C4382">
      <w:pPr>
        <w:pStyle w:val="ListParagraph"/>
        <w:numPr>
          <w:ilvl w:val="0"/>
          <w:numId w:val="9"/>
        </w:numPr>
        <w:spacing w:before="9" w:line="260" w:lineRule="exact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Domain Class Diagram </w:t>
      </w:r>
    </w:p>
    <w:p w:rsidR="005C4382" w:rsidRDefault="005C4382" w:rsidP="005C4382">
      <w:pPr>
        <w:pStyle w:val="BodyText"/>
        <w:numPr>
          <w:ilvl w:val="1"/>
          <w:numId w:val="9"/>
        </w:numPr>
        <w:tabs>
          <w:tab w:val="left" w:pos="870"/>
        </w:tabs>
        <w:spacing w:before="0"/>
        <w:ind w:right="183"/>
      </w:pPr>
      <w:r>
        <w:t>Domain Class Diagram based on the Noun technique</w:t>
      </w:r>
    </w:p>
    <w:p w:rsidR="005C4382" w:rsidRDefault="005C4382" w:rsidP="005C4382">
      <w:pPr>
        <w:pStyle w:val="BodyText"/>
        <w:numPr>
          <w:ilvl w:val="1"/>
          <w:numId w:val="9"/>
        </w:numPr>
        <w:tabs>
          <w:tab w:val="left" w:pos="820"/>
        </w:tabs>
        <w:spacing w:before="67" w:line="241" w:lineRule="auto"/>
        <w:ind w:right="140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>E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</w:t>
      </w:r>
      <w:r>
        <w:rPr>
          <w:spacing w:val="-3"/>
        </w:rPr>
        <w:t>l</w:t>
      </w:r>
      <w:r>
        <w:rPr>
          <w:spacing w:val="1"/>
        </w:rPr>
        <w:t>o</w:t>
      </w:r>
      <w:r>
        <w:t>w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</w:t>
      </w:r>
      <w:r>
        <w:t>t</w:t>
      </w:r>
      <w:r>
        <w:rPr>
          <w:spacing w:val="-2"/>
        </w:rPr>
        <w:t>e</w:t>
      </w:r>
      <w:r>
        <w:rPr>
          <w:spacing w:val="-1"/>
        </w:rPr>
        <w:t>p</w:t>
      </w:r>
      <w:r>
        <w:t xml:space="preserve">s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 xml:space="preserve">the </w:t>
      </w:r>
      <w:r>
        <w:rPr>
          <w:rFonts w:cs="Calibri"/>
          <w:b/>
          <w:bCs/>
        </w:rPr>
        <w:t>NOUN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hn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1"/>
        </w:rPr>
        <w:t>qu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</w:t>
      </w:r>
      <w:r>
        <w:rPr>
          <w:spacing w:val="-4"/>
        </w:rPr>
        <w:t>n</w:t>
      </w:r>
      <w:r>
        <w:t>tify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3"/>
        </w:rPr>
        <w:t>d</w:t>
      </w:r>
      <w:r>
        <w:rPr>
          <w:spacing w:val="1"/>
        </w:rPr>
        <w:t>o</w:t>
      </w:r>
      <w:r>
        <w:t>main</w:t>
      </w:r>
      <w:r>
        <w:rPr>
          <w:spacing w:val="-4"/>
        </w:rPr>
        <w:t xml:space="preserve"> </w:t>
      </w:r>
      <w:r>
        <w:t>cla</w:t>
      </w:r>
      <w:r>
        <w:rPr>
          <w:spacing w:val="-3"/>
        </w:rPr>
        <w:t>s</w:t>
      </w:r>
      <w:r>
        <w:t>ses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d</w:t>
      </w:r>
      <w:r>
        <w:rPr>
          <w:spacing w:val="1"/>
        </w:rPr>
        <w:t>o</w:t>
      </w:r>
      <w:r>
        <w:t>cu</w:t>
      </w:r>
      <w:r>
        <w:rPr>
          <w:spacing w:val="-2"/>
        </w:rPr>
        <w:t>m</w:t>
      </w:r>
      <w:r>
        <w:t>ent in</w:t>
      </w:r>
      <w:r>
        <w:rPr>
          <w:spacing w:val="-4"/>
        </w:rPr>
        <w:t>f</w:t>
      </w:r>
      <w:r>
        <w:rPr>
          <w:spacing w:val="1"/>
        </w:rPr>
        <w:t>o</w:t>
      </w:r>
      <w:r>
        <w:t>rm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usi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>B</w:t>
      </w:r>
      <w:r>
        <w:t>OUL</w:t>
      </w:r>
      <w:r>
        <w:rPr>
          <w:spacing w:val="-3"/>
        </w:rPr>
        <w:t>A</w:t>
      </w:r>
      <w:r>
        <w:t>R re</w:t>
      </w:r>
      <w:r>
        <w:rPr>
          <w:spacing w:val="-1"/>
        </w:rPr>
        <w:t>p</w:t>
      </w:r>
      <w:r>
        <w:rPr>
          <w:spacing w:val="-3"/>
        </w:rPr>
        <w:t>r</w:t>
      </w:r>
      <w:r>
        <w:t>ese</w:t>
      </w:r>
      <w:r>
        <w:rPr>
          <w:spacing w:val="-1"/>
        </w:rPr>
        <w:t>n</w:t>
      </w:r>
      <w:r>
        <w:t>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rPr>
          <w:spacing w:val="-1"/>
        </w:rPr>
        <w:t>n</w:t>
      </w:r>
      <w:r>
        <w:t>s w</w:t>
      </w:r>
      <w:r>
        <w:rPr>
          <w:spacing w:val="-1"/>
        </w:rPr>
        <w:t>h</w:t>
      </w:r>
      <w:r>
        <w:t>en</w:t>
      </w:r>
      <w:r>
        <w:rPr>
          <w:spacing w:val="-3"/>
        </w:rPr>
        <w:t>e</w:t>
      </w:r>
      <w:r>
        <w:t>ver</w:t>
      </w:r>
      <w:r>
        <w:rPr>
          <w:spacing w:val="4"/>
        </w:rPr>
        <w:t xml:space="preserve"> </w:t>
      </w:r>
      <w:r>
        <w:rPr>
          <w:spacing w:val="-4"/>
        </w:rPr>
        <w:t>p</w:t>
      </w:r>
      <w:r>
        <w:rPr>
          <w:spacing w:val="1"/>
        </w:rPr>
        <w:t>o</w:t>
      </w:r>
      <w:r>
        <w:t>ssi</w:t>
      </w:r>
      <w:r>
        <w:rPr>
          <w:spacing w:val="-1"/>
        </w:rPr>
        <w:t>b</w:t>
      </w:r>
      <w:r>
        <w:t>le.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t>e</w:t>
      </w:r>
      <w:r>
        <w:rPr>
          <w:spacing w:val="-3"/>
        </w:rPr>
        <w:t>a</w:t>
      </w:r>
      <w:r>
        <w:t xml:space="preserve">se REFER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rFonts w:cs="Calibri"/>
          <w:b/>
          <w:bCs/>
        </w:rPr>
        <w:t>CH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pacing w:val="1"/>
        </w:rPr>
        <w:t>T</w:t>
      </w:r>
      <w:r>
        <w:rPr>
          <w:rFonts w:cs="Calibri"/>
          <w:b/>
          <w:bCs/>
          <w:spacing w:val="-3"/>
        </w:rPr>
        <w:t>E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4</w:t>
      </w:r>
      <w:r>
        <w:rPr>
          <w:rFonts w:cs="Calibri"/>
          <w:b/>
          <w:bCs/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t>bo</w:t>
      </w:r>
      <w:r>
        <w:rPr>
          <w:spacing w:val="-2"/>
        </w:rPr>
        <w:t>o</w:t>
      </w:r>
      <w:r>
        <w:t>k</w:t>
      </w:r>
    </w:p>
    <w:p w:rsidR="005C4382" w:rsidRDefault="005C4382" w:rsidP="005C4382">
      <w:pPr>
        <w:pStyle w:val="BodyText"/>
        <w:numPr>
          <w:ilvl w:val="1"/>
          <w:numId w:val="9"/>
        </w:numPr>
        <w:tabs>
          <w:tab w:val="left" w:pos="820"/>
        </w:tabs>
        <w:spacing w:before="66" w:line="242" w:lineRule="auto"/>
        <w:ind w:right="1076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>e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ma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u</w:t>
      </w:r>
      <w:r>
        <w:t xml:space="preserve">se </w:t>
      </w:r>
      <w:r>
        <w:rPr>
          <w:spacing w:val="-1"/>
        </w:rPr>
        <w:t>-</w:t>
      </w:r>
      <w:r>
        <w:t>as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u</w:t>
      </w:r>
      <w:r>
        <w:t>ch as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>n</w:t>
      </w:r>
      <w:r>
        <w:t>-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2"/>
        </w:rPr>
        <w:t>co</w:t>
      </w:r>
      <w:r>
        <w:t>m</w:t>
      </w:r>
      <w:r>
        <w:rPr>
          <w:spacing w:val="-1"/>
        </w:rPr>
        <w:t>p</w:t>
      </w:r>
      <w:r>
        <w:rPr>
          <w:spacing w:val="-3"/>
        </w:rPr>
        <w:t>l</w:t>
      </w:r>
      <w:r>
        <w:t>ex as</w:t>
      </w:r>
      <w:r>
        <w:rPr>
          <w:spacing w:val="-3"/>
        </w:rPr>
        <w:t>s</w:t>
      </w:r>
      <w:r>
        <w:rPr>
          <w:spacing w:val="1"/>
        </w:rPr>
        <w:t>o</w:t>
      </w:r>
      <w:r>
        <w:t>ci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ty</w:t>
      </w:r>
      <w:r>
        <w:rPr>
          <w:spacing w:val="-1"/>
        </w:rPr>
        <w:t>p</w:t>
      </w:r>
      <w:r>
        <w:t>e</w:t>
      </w:r>
      <w:r>
        <w:rPr>
          <w:spacing w:val="-2"/>
        </w:rPr>
        <w:t>s</w:t>
      </w:r>
      <w:r>
        <w:t xml:space="preserve">, i.e., </w:t>
      </w:r>
      <w:r>
        <w:rPr>
          <w:spacing w:val="-1"/>
        </w:rPr>
        <w:t>g</w:t>
      </w:r>
      <w:r>
        <w:t>eneral</w:t>
      </w:r>
      <w:r>
        <w:rPr>
          <w:spacing w:val="-1"/>
        </w:rPr>
        <w:t>iz</w:t>
      </w:r>
      <w:r>
        <w:t>atio</w:t>
      </w:r>
      <w:r>
        <w:rPr>
          <w:spacing w:val="-1"/>
        </w:rPr>
        <w:t>n</w:t>
      </w:r>
      <w:r>
        <w:t>,</w:t>
      </w:r>
      <w:r>
        <w:rPr>
          <w:spacing w:val="-3"/>
        </w:rPr>
        <w:t xml:space="preserve"> </w:t>
      </w:r>
      <w:r>
        <w:t>ag</w:t>
      </w:r>
      <w:r>
        <w:rPr>
          <w:spacing w:val="-2"/>
        </w:rPr>
        <w:t>g</w:t>
      </w:r>
      <w:r>
        <w:t>reg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, c</w:t>
      </w:r>
      <w:r>
        <w:rPr>
          <w:spacing w:val="-2"/>
        </w:rPr>
        <w:t>o</w:t>
      </w:r>
      <w: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t>sit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</w:p>
    <w:p w:rsidR="005C4382" w:rsidRDefault="005C4382" w:rsidP="005C4382">
      <w:pPr>
        <w:pStyle w:val="BodyText"/>
        <w:numPr>
          <w:ilvl w:val="1"/>
          <w:numId w:val="9"/>
        </w:numPr>
        <w:tabs>
          <w:tab w:val="left" w:pos="870"/>
        </w:tabs>
        <w:spacing w:before="64"/>
      </w:pPr>
      <w: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t>class d</w:t>
      </w:r>
      <w:r>
        <w:rPr>
          <w:spacing w:val="-1"/>
        </w:rPr>
        <w:t>i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h</w:t>
      </w:r>
      <w:r>
        <w:rPr>
          <w:spacing w:val="1"/>
        </w:rPr>
        <w:t>o</w:t>
      </w:r>
      <w:r>
        <w:rPr>
          <w:spacing w:val="-1"/>
        </w:rPr>
        <w:t>u</w:t>
      </w:r>
      <w:r>
        <w:t>ld</w:t>
      </w:r>
      <w:r>
        <w:rPr>
          <w:spacing w:val="-3"/>
        </w:rPr>
        <w:t xml:space="preserve"> </w:t>
      </w:r>
      <w:r>
        <w:t>also inc</w:t>
      </w:r>
      <w:r>
        <w:rPr>
          <w:spacing w:val="-1"/>
        </w:rPr>
        <w:t>lud</w:t>
      </w:r>
      <w:r>
        <w:t>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>u</w:t>
      </w:r>
      <w:r>
        <w:t>lti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t>c</w:t>
      </w:r>
      <w:r>
        <w:rPr>
          <w:spacing w:val="-3"/>
        </w:rPr>
        <w:t>i</w:t>
      </w:r>
      <w:r>
        <w:t>ties</w:t>
      </w:r>
    </w:p>
    <w:p w:rsidR="005C4382" w:rsidRDefault="005C4382" w:rsidP="005C4382">
      <w:pPr>
        <w:pStyle w:val="BodyText"/>
        <w:numPr>
          <w:ilvl w:val="1"/>
          <w:numId w:val="9"/>
        </w:numPr>
        <w:tabs>
          <w:tab w:val="left" w:pos="820"/>
        </w:tabs>
        <w:spacing w:before="70" w:line="242" w:lineRule="auto"/>
        <w:ind w:right="300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>e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M</w:t>
      </w:r>
      <w:r>
        <w:t>L</w:t>
      </w:r>
      <w:r w:rsidR="00021E19">
        <w:t xml:space="preserve"> tool</w:t>
      </w:r>
      <w:r>
        <w:t xml:space="preserve">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d</w:t>
      </w:r>
      <w:r>
        <w:t>ep</w:t>
      </w:r>
      <w:r>
        <w:rPr>
          <w:spacing w:val="-1"/>
        </w:rPr>
        <w:t>i</w:t>
      </w:r>
      <w:r>
        <w:t>ct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3"/>
        </w:rPr>
        <w:t>d</w:t>
      </w:r>
      <w:r>
        <w:rPr>
          <w:spacing w:val="1"/>
        </w:rPr>
        <w:t>o</w:t>
      </w:r>
      <w:r>
        <w:t>main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ia</w:t>
      </w:r>
      <w:r>
        <w:rPr>
          <w:spacing w:val="-2"/>
        </w:rPr>
        <w:t>g</w:t>
      </w:r>
      <w:r>
        <w:t>ram, pr</w:t>
      </w:r>
      <w:r>
        <w:rPr>
          <w:spacing w:val="-1"/>
        </w:rPr>
        <w:t>in</w:t>
      </w:r>
      <w:r>
        <w:t xml:space="preserve">t </w:t>
      </w:r>
      <w:r>
        <w:rPr>
          <w:spacing w:val="-3"/>
        </w:rPr>
        <w:t>i</w:t>
      </w:r>
      <w:r>
        <w:t xml:space="preserve">t </w:t>
      </w:r>
      <w:r>
        <w:rPr>
          <w:spacing w:val="1"/>
        </w:rPr>
        <w:t>o</w:t>
      </w:r>
      <w:r>
        <w:rPr>
          <w:spacing w:val="-4"/>
        </w:rPr>
        <w:t>u</w:t>
      </w:r>
      <w:r>
        <w:t>t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>n</w:t>
      </w:r>
      <w:r>
        <w:t>cl</w:t>
      </w:r>
      <w:r>
        <w:rPr>
          <w:spacing w:val="-1"/>
        </w:rPr>
        <w:t>ud</w:t>
      </w:r>
      <w:r>
        <w:t xml:space="preserve">e with 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3"/>
        </w:rPr>
        <w:t>r</w:t>
      </w:r>
      <w:r>
        <w:t>eport</w:t>
      </w:r>
    </w:p>
    <w:p w:rsidR="000C6F5E" w:rsidRDefault="000C6F5E" w:rsidP="00021E19">
      <w:pPr>
        <w:pStyle w:val="BodyText"/>
        <w:spacing w:before="38" w:line="278" w:lineRule="auto"/>
        <w:ind w:left="0" w:right="1214" w:firstLine="0"/>
        <w:rPr>
          <w:rFonts w:asciiTheme="minorHAnsi" w:eastAsiaTheme="minorHAnsi" w:hAnsiTheme="minorHAnsi"/>
        </w:rPr>
      </w:pPr>
    </w:p>
    <w:p w:rsidR="005C4382" w:rsidRDefault="009933B1" w:rsidP="009933B1">
      <w:pPr>
        <w:pStyle w:val="BodyText"/>
        <w:spacing w:before="38" w:line="278" w:lineRule="auto"/>
        <w:ind w:left="0" w:right="1214" w:firstLine="117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You will submit </w:t>
      </w:r>
      <w:r w:rsidR="000B2CC8">
        <w:rPr>
          <w:rFonts w:asciiTheme="minorHAnsi" w:eastAsiaTheme="minorHAnsi" w:hAnsiTheme="minorHAnsi"/>
        </w:rPr>
        <w:t xml:space="preserve">your </w:t>
      </w:r>
      <w:r w:rsidR="000B2CC8">
        <w:rPr>
          <w:rFonts w:asciiTheme="minorHAnsi" w:eastAsiaTheme="minorHAnsi" w:hAnsiTheme="minorHAnsi"/>
        </w:rPr>
        <w:t>technical report</w:t>
      </w:r>
      <w:r w:rsidR="000B2CC8">
        <w:rPr>
          <w:rFonts w:asciiTheme="minorHAnsi" w:eastAsiaTheme="minorHAnsi" w:hAnsiTheme="minorHAnsi"/>
        </w:rPr>
        <w:t xml:space="preserve"> as</w:t>
      </w:r>
      <w:r w:rsidR="00200E24">
        <w:rPr>
          <w:rFonts w:asciiTheme="minorHAnsi" w:eastAsiaTheme="minorHAnsi" w:hAnsiTheme="minorHAnsi"/>
        </w:rPr>
        <w:t xml:space="preserve"> PDF</w:t>
      </w:r>
      <w:r>
        <w:rPr>
          <w:rFonts w:asciiTheme="minorHAnsi" w:eastAsiaTheme="minorHAnsi" w:hAnsiTheme="minorHAnsi"/>
        </w:rPr>
        <w:t xml:space="preserve"> file containing : </w:t>
      </w:r>
    </w:p>
    <w:p w:rsidR="009933B1" w:rsidRDefault="009933B1" w:rsidP="009933B1">
      <w:pPr>
        <w:pStyle w:val="BodyText"/>
        <w:spacing w:before="38" w:line="278" w:lineRule="auto"/>
        <w:ind w:left="1440" w:right="1214" w:hanging="27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</w:t>
      </w:r>
      <w:r w:rsidR="000B2CC8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/>
        </w:rPr>
        <w:t xml:space="preserve"> </w:t>
      </w:r>
      <w:r w:rsidR="00200E24">
        <w:rPr>
          <w:spacing w:val="-2"/>
        </w:rPr>
        <w:t>s</w:t>
      </w:r>
      <w:r w:rsidR="00200E24">
        <w:t>t</w:t>
      </w:r>
      <w:r w:rsidR="00200E24">
        <w:rPr>
          <w:spacing w:val="-2"/>
        </w:rPr>
        <w:t>e</w:t>
      </w:r>
      <w:r w:rsidR="00200E24">
        <w:rPr>
          <w:spacing w:val="-1"/>
        </w:rPr>
        <w:t>p</w:t>
      </w:r>
      <w:r w:rsidR="00200E24">
        <w:t xml:space="preserve">s </w:t>
      </w:r>
      <w:r w:rsidR="00200E24">
        <w:rPr>
          <w:spacing w:val="1"/>
        </w:rPr>
        <w:t>o</w:t>
      </w:r>
      <w:r w:rsidR="00200E24">
        <w:t>f</w:t>
      </w:r>
      <w:r w:rsidR="00200E24">
        <w:rPr>
          <w:spacing w:val="-2"/>
        </w:rPr>
        <w:t xml:space="preserve"> </w:t>
      </w:r>
      <w:r w:rsidR="00200E24">
        <w:t xml:space="preserve">the </w:t>
      </w:r>
      <w:r w:rsidR="00200E24">
        <w:rPr>
          <w:rFonts w:cs="Calibri"/>
          <w:b/>
          <w:bCs/>
        </w:rPr>
        <w:t>NOUN</w:t>
      </w:r>
      <w:r w:rsidR="00200E24">
        <w:rPr>
          <w:rFonts w:cs="Calibri"/>
          <w:b/>
          <w:bCs/>
          <w:spacing w:val="-2"/>
        </w:rPr>
        <w:t xml:space="preserve"> </w:t>
      </w:r>
      <w:r w:rsidR="00200E24">
        <w:rPr>
          <w:rFonts w:cs="Calibri"/>
          <w:b/>
          <w:bCs/>
        </w:rPr>
        <w:t>t</w:t>
      </w:r>
      <w:r w:rsidR="00200E24">
        <w:rPr>
          <w:rFonts w:cs="Calibri"/>
          <w:b/>
          <w:bCs/>
          <w:spacing w:val="-1"/>
        </w:rPr>
        <w:t>e</w:t>
      </w:r>
      <w:r w:rsidR="00200E24">
        <w:rPr>
          <w:rFonts w:cs="Calibri"/>
          <w:b/>
          <w:bCs/>
          <w:spacing w:val="1"/>
        </w:rPr>
        <w:t>c</w:t>
      </w:r>
      <w:r w:rsidR="00200E24">
        <w:rPr>
          <w:rFonts w:cs="Calibri"/>
          <w:b/>
          <w:bCs/>
          <w:spacing w:val="-1"/>
        </w:rPr>
        <w:t>hn</w:t>
      </w:r>
      <w:r w:rsidR="00200E24">
        <w:rPr>
          <w:rFonts w:cs="Calibri"/>
          <w:b/>
          <w:bCs/>
        </w:rPr>
        <w:t>i</w:t>
      </w:r>
      <w:r w:rsidR="00200E24">
        <w:rPr>
          <w:rFonts w:cs="Calibri"/>
          <w:b/>
          <w:bCs/>
          <w:spacing w:val="-1"/>
        </w:rPr>
        <w:t>qu</w:t>
      </w:r>
      <w:r w:rsidR="00200E24">
        <w:rPr>
          <w:rFonts w:cs="Calibri"/>
          <w:b/>
          <w:bCs/>
        </w:rPr>
        <w:t>e</w:t>
      </w:r>
      <w:r w:rsidR="00200E24">
        <w:rPr>
          <w:rFonts w:cs="Calibri"/>
          <w:b/>
          <w:bCs/>
          <w:spacing w:val="-2"/>
        </w:rPr>
        <w:t xml:space="preserve"> </w:t>
      </w:r>
      <w:r w:rsidR="00200E24">
        <w:t>to</w:t>
      </w:r>
      <w:r w:rsidR="00200E24">
        <w:rPr>
          <w:spacing w:val="1"/>
        </w:rPr>
        <w:t xml:space="preserve"> </w:t>
      </w:r>
      <w:r w:rsidR="00200E24">
        <w:t>ide</w:t>
      </w:r>
      <w:r w:rsidR="00200E24">
        <w:rPr>
          <w:spacing w:val="-4"/>
        </w:rPr>
        <w:t>n</w:t>
      </w:r>
      <w:r w:rsidR="00200E24">
        <w:t>tify</w:t>
      </w:r>
      <w:r w:rsidR="00200E24">
        <w:rPr>
          <w:spacing w:val="-2"/>
        </w:rPr>
        <w:t xml:space="preserve"> </w:t>
      </w:r>
      <w:r w:rsidR="00200E24">
        <w:t xml:space="preserve">the </w:t>
      </w:r>
      <w:r w:rsidR="00200E24">
        <w:rPr>
          <w:spacing w:val="-3"/>
        </w:rPr>
        <w:t>d</w:t>
      </w:r>
      <w:r w:rsidR="00200E24">
        <w:rPr>
          <w:spacing w:val="1"/>
        </w:rPr>
        <w:t>o</w:t>
      </w:r>
      <w:r w:rsidR="00200E24">
        <w:t>main</w:t>
      </w:r>
      <w:r w:rsidR="00200E24">
        <w:rPr>
          <w:spacing w:val="-4"/>
        </w:rPr>
        <w:t xml:space="preserve"> </w:t>
      </w:r>
      <w:r w:rsidR="00200E24">
        <w:t>cla</w:t>
      </w:r>
      <w:r w:rsidR="00200E24">
        <w:rPr>
          <w:spacing w:val="-3"/>
        </w:rPr>
        <w:t>s</w:t>
      </w:r>
      <w:r w:rsidR="00200E24">
        <w:t>ses</w:t>
      </w:r>
      <w:r w:rsidR="00200E24">
        <w:rPr>
          <w:spacing w:val="1"/>
        </w:rPr>
        <w:t xml:space="preserve"> </w:t>
      </w:r>
      <w:r w:rsidR="00200E24">
        <w:t>a</w:t>
      </w:r>
      <w:r w:rsidR="00200E24">
        <w:rPr>
          <w:spacing w:val="-1"/>
        </w:rPr>
        <w:t>n</w:t>
      </w:r>
      <w:r w:rsidR="00200E24">
        <w:t xml:space="preserve">d </w:t>
      </w:r>
      <w:r w:rsidR="00200E24">
        <w:rPr>
          <w:spacing w:val="-1"/>
        </w:rPr>
        <w:t>d</w:t>
      </w:r>
      <w:r w:rsidR="00200E24">
        <w:rPr>
          <w:spacing w:val="1"/>
        </w:rPr>
        <w:t>o</w:t>
      </w:r>
      <w:r w:rsidR="00200E24">
        <w:t>cu</w:t>
      </w:r>
      <w:r w:rsidR="00200E24">
        <w:rPr>
          <w:spacing w:val="-2"/>
        </w:rPr>
        <w:t>m</w:t>
      </w:r>
      <w:r w:rsidR="00200E24">
        <w:t>ent in</w:t>
      </w:r>
      <w:r w:rsidR="00200E24">
        <w:rPr>
          <w:spacing w:val="-4"/>
        </w:rPr>
        <w:t>f</w:t>
      </w:r>
      <w:r w:rsidR="00200E24">
        <w:rPr>
          <w:spacing w:val="1"/>
        </w:rPr>
        <w:t>o</w:t>
      </w:r>
      <w:r w:rsidR="00200E24">
        <w:t>rm</w:t>
      </w:r>
      <w:r w:rsidR="00200E24">
        <w:rPr>
          <w:spacing w:val="-3"/>
        </w:rPr>
        <w:t>a</w:t>
      </w:r>
      <w:r w:rsidR="00200E24">
        <w:t>ti</w:t>
      </w:r>
      <w:r w:rsidR="00200E24">
        <w:rPr>
          <w:spacing w:val="1"/>
        </w:rPr>
        <w:t>o</w:t>
      </w:r>
      <w:r w:rsidR="00200E24">
        <w:t>n</w:t>
      </w:r>
      <w:r w:rsidR="00200E24">
        <w:rPr>
          <w:spacing w:val="-3"/>
        </w:rPr>
        <w:t xml:space="preserve"> </w:t>
      </w:r>
      <w:r w:rsidR="00200E24">
        <w:t>usi</w:t>
      </w:r>
      <w:r w:rsidR="00200E24">
        <w:rPr>
          <w:spacing w:val="-2"/>
        </w:rPr>
        <w:t>n</w:t>
      </w:r>
      <w:r w:rsidR="00200E24">
        <w:t>g</w:t>
      </w:r>
      <w:r w:rsidR="00200E24">
        <w:rPr>
          <w:spacing w:val="-1"/>
        </w:rPr>
        <w:t xml:space="preserve"> </w:t>
      </w:r>
      <w:r w:rsidR="00200E24">
        <w:t>TA</w:t>
      </w:r>
      <w:r w:rsidR="00200E24">
        <w:rPr>
          <w:spacing w:val="-1"/>
        </w:rPr>
        <w:t>B</w:t>
      </w:r>
      <w:r w:rsidR="00200E24">
        <w:t>OUL</w:t>
      </w:r>
      <w:r w:rsidR="00200E24">
        <w:rPr>
          <w:spacing w:val="-3"/>
        </w:rPr>
        <w:t>A</w:t>
      </w:r>
      <w:r w:rsidR="00200E24">
        <w:t>R re</w:t>
      </w:r>
      <w:r w:rsidR="00200E24">
        <w:rPr>
          <w:spacing w:val="-1"/>
        </w:rPr>
        <w:t>p</w:t>
      </w:r>
      <w:r w:rsidR="00200E24">
        <w:rPr>
          <w:spacing w:val="-3"/>
        </w:rPr>
        <w:t>r</w:t>
      </w:r>
      <w:r w:rsidR="00200E24">
        <w:t>ese</w:t>
      </w:r>
      <w:r w:rsidR="00200E24">
        <w:rPr>
          <w:spacing w:val="-1"/>
        </w:rPr>
        <w:t>n</w:t>
      </w:r>
      <w:r w:rsidR="00200E24">
        <w:t>t</w:t>
      </w:r>
      <w:r w:rsidR="00200E24">
        <w:rPr>
          <w:spacing w:val="-3"/>
        </w:rPr>
        <w:t>a</w:t>
      </w:r>
      <w:r w:rsidR="00200E24">
        <w:t>ti</w:t>
      </w:r>
      <w:r w:rsidR="00200E24">
        <w:rPr>
          <w:spacing w:val="-2"/>
        </w:rPr>
        <w:t>o</w:t>
      </w:r>
      <w:r w:rsidR="00200E24">
        <w:rPr>
          <w:spacing w:val="-1"/>
        </w:rPr>
        <w:t>n</w:t>
      </w:r>
      <w:r w:rsidR="00200E24">
        <w:t>s</w:t>
      </w:r>
      <w:r w:rsidR="000B2CC8">
        <w:rPr>
          <w:rFonts w:asciiTheme="minorHAnsi" w:eastAsiaTheme="minorHAnsi" w:hAnsiTheme="minorHAnsi"/>
        </w:rPr>
        <w:t xml:space="preserve"> and</w:t>
      </w:r>
      <w:r w:rsidR="00200E24">
        <w:rPr>
          <w:rFonts w:asciiTheme="minorHAnsi" w:eastAsiaTheme="minorHAnsi" w:hAnsiTheme="minorHAnsi"/>
        </w:rPr>
        <w:t xml:space="preserve"> any assumptions you added to the project</w:t>
      </w:r>
    </w:p>
    <w:p w:rsidR="009933B1" w:rsidRPr="009933B1" w:rsidRDefault="009933B1" w:rsidP="009933B1">
      <w:pPr>
        <w:pStyle w:val="BodyText"/>
        <w:spacing w:before="38" w:line="278" w:lineRule="auto"/>
        <w:ind w:left="0" w:right="1214" w:firstLine="117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 the class diagram model</w:t>
      </w:r>
      <w:r w:rsidR="00D609B6">
        <w:rPr>
          <w:rFonts w:asciiTheme="minorHAnsi" w:eastAsiaTheme="minorHAnsi" w:hAnsiTheme="minorHAnsi"/>
        </w:rPr>
        <w:t>.</w:t>
      </w:r>
    </w:p>
    <w:p w:rsidR="005C4382" w:rsidRPr="005C4382" w:rsidRDefault="005C4382" w:rsidP="005C4382">
      <w:pPr>
        <w:widowControl/>
        <w:spacing w:after="160" w:line="256" w:lineRule="auto"/>
        <w:ind w:left="1440"/>
        <w:contextualSpacing/>
        <w:rPr>
          <w:rFonts w:asciiTheme="majorBidi" w:hAnsiTheme="majorBidi" w:cstheme="majorBidi"/>
        </w:rPr>
      </w:pPr>
    </w:p>
    <w:p w:rsidR="005C4382" w:rsidRPr="005C4382" w:rsidRDefault="005C4382" w:rsidP="005C4382">
      <w:pPr>
        <w:widowControl/>
        <w:spacing w:after="160" w:line="256" w:lineRule="auto"/>
        <w:ind w:left="1440"/>
        <w:contextualSpacing/>
        <w:rPr>
          <w:rFonts w:asciiTheme="majorBidi" w:hAnsiTheme="majorBidi" w:cstheme="majorBidi"/>
        </w:rPr>
      </w:pPr>
    </w:p>
    <w:p w:rsidR="000C6F5E" w:rsidRDefault="000C6F5E" w:rsidP="001914E5">
      <w:pPr>
        <w:pStyle w:val="ListParagraph"/>
        <w:widowControl/>
        <w:spacing w:after="160" w:line="256" w:lineRule="auto"/>
        <w:ind w:left="1080"/>
        <w:contextualSpacing/>
      </w:pPr>
    </w:p>
    <w:sectPr w:rsidR="000C6F5E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817C02"/>
    <w:multiLevelType w:val="hybridMultilevel"/>
    <w:tmpl w:val="4476B95A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7442DDB"/>
    <w:multiLevelType w:val="hybridMultilevel"/>
    <w:tmpl w:val="B21C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7345BB"/>
    <w:multiLevelType w:val="hybridMultilevel"/>
    <w:tmpl w:val="B8484550"/>
    <w:lvl w:ilvl="0" w:tplc="C738340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54ACE"/>
    <w:multiLevelType w:val="multilevel"/>
    <w:tmpl w:val="1E4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34240"/>
    <w:multiLevelType w:val="hybridMultilevel"/>
    <w:tmpl w:val="C3DEBC68"/>
    <w:lvl w:ilvl="0" w:tplc="8E9EEEC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BB983F5C">
      <w:start w:val="1"/>
      <w:numFmt w:val="bullet"/>
      <w:lvlText w:val="•"/>
      <w:lvlJc w:val="left"/>
      <w:rPr>
        <w:rFonts w:hint="default"/>
      </w:rPr>
    </w:lvl>
    <w:lvl w:ilvl="2" w:tplc="020A99E6">
      <w:start w:val="1"/>
      <w:numFmt w:val="bullet"/>
      <w:lvlText w:val="•"/>
      <w:lvlJc w:val="left"/>
      <w:rPr>
        <w:rFonts w:hint="default"/>
      </w:rPr>
    </w:lvl>
    <w:lvl w:ilvl="3" w:tplc="85B85F90">
      <w:start w:val="1"/>
      <w:numFmt w:val="bullet"/>
      <w:lvlText w:val="•"/>
      <w:lvlJc w:val="left"/>
      <w:rPr>
        <w:rFonts w:hint="default"/>
      </w:rPr>
    </w:lvl>
    <w:lvl w:ilvl="4" w:tplc="88B275BA">
      <w:start w:val="1"/>
      <w:numFmt w:val="bullet"/>
      <w:lvlText w:val="•"/>
      <w:lvlJc w:val="left"/>
      <w:rPr>
        <w:rFonts w:hint="default"/>
      </w:rPr>
    </w:lvl>
    <w:lvl w:ilvl="5" w:tplc="C0667C98">
      <w:start w:val="1"/>
      <w:numFmt w:val="bullet"/>
      <w:lvlText w:val="•"/>
      <w:lvlJc w:val="left"/>
      <w:rPr>
        <w:rFonts w:hint="default"/>
      </w:rPr>
    </w:lvl>
    <w:lvl w:ilvl="6" w:tplc="64987468">
      <w:start w:val="1"/>
      <w:numFmt w:val="bullet"/>
      <w:lvlText w:val="•"/>
      <w:lvlJc w:val="left"/>
      <w:rPr>
        <w:rFonts w:hint="default"/>
      </w:rPr>
    </w:lvl>
    <w:lvl w:ilvl="7" w:tplc="51547AE2">
      <w:start w:val="1"/>
      <w:numFmt w:val="bullet"/>
      <w:lvlText w:val="•"/>
      <w:lvlJc w:val="left"/>
      <w:rPr>
        <w:rFonts w:hint="default"/>
      </w:rPr>
    </w:lvl>
    <w:lvl w:ilvl="8" w:tplc="A3F68E42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8727172"/>
    <w:multiLevelType w:val="hybridMultilevel"/>
    <w:tmpl w:val="E73CAF84"/>
    <w:lvl w:ilvl="0" w:tplc="D5141786">
      <w:start w:val="8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C98A4B5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BA2E1D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3" w:tplc="ED3A6970">
      <w:start w:val="1"/>
      <w:numFmt w:val="bullet"/>
      <w:lvlText w:val="•"/>
      <w:lvlJc w:val="left"/>
      <w:rPr>
        <w:rFonts w:hint="default"/>
      </w:rPr>
    </w:lvl>
    <w:lvl w:ilvl="4" w:tplc="4EC8A808">
      <w:start w:val="1"/>
      <w:numFmt w:val="bullet"/>
      <w:lvlText w:val="•"/>
      <w:lvlJc w:val="left"/>
      <w:rPr>
        <w:rFonts w:hint="default"/>
      </w:rPr>
    </w:lvl>
    <w:lvl w:ilvl="5" w:tplc="A42E0C3C">
      <w:start w:val="1"/>
      <w:numFmt w:val="bullet"/>
      <w:lvlText w:val="•"/>
      <w:lvlJc w:val="left"/>
      <w:rPr>
        <w:rFonts w:hint="default"/>
      </w:rPr>
    </w:lvl>
    <w:lvl w:ilvl="6" w:tplc="DBFC1498">
      <w:start w:val="1"/>
      <w:numFmt w:val="bullet"/>
      <w:lvlText w:val="•"/>
      <w:lvlJc w:val="left"/>
      <w:rPr>
        <w:rFonts w:hint="default"/>
      </w:rPr>
    </w:lvl>
    <w:lvl w:ilvl="7" w:tplc="6764F3F2">
      <w:start w:val="1"/>
      <w:numFmt w:val="bullet"/>
      <w:lvlText w:val="•"/>
      <w:lvlJc w:val="left"/>
      <w:rPr>
        <w:rFonts w:hint="default"/>
      </w:rPr>
    </w:lvl>
    <w:lvl w:ilvl="8" w:tplc="521C9622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MzMysTAxMDG0NLBU0lEKTi0uzszPAykwqQUAMnzCRCwAAAA="/>
  </w:docVars>
  <w:rsids>
    <w:rsidRoot w:val="00412F30"/>
    <w:rsid w:val="00021E19"/>
    <w:rsid w:val="000B2CC8"/>
    <w:rsid w:val="000C6F5E"/>
    <w:rsid w:val="001914E5"/>
    <w:rsid w:val="00200E24"/>
    <w:rsid w:val="00412F30"/>
    <w:rsid w:val="0050208D"/>
    <w:rsid w:val="005C4382"/>
    <w:rsid w:val="005F1C17"/>
    <w:rsid w:val="00671FE1"/>
    <w:rsid w:val="006963DF"/>
    <w:rsid w:val="0078388C"/>
    <w:rsid w:val="007B2254"/>
    <w:rsid w:val="009933B1"/>
    <w:rsid w:val="00C2689B"/>
    <w:rsid w:val="00CA23A1"/>
    <w:rsid w:val="00CC2680"/>
    <w:rsid w:val="00D609B6"/>
    <w:rsid w:val="00DD5999"/>
    <w:rsid w:val="00DE1F0F"/>
    <w:rsid w:val="00E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252"/>
  <w15:docId w15:val="{D9FEAB72-3BCE-4A18-9B26-64FA2C2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l">
    <w:name w:val="il"/>
    <w:basedOn w:val="DefaultParagraphFont"/>
    <w:rsid w:val="005C4382"/>
  </w:style>
  <w:style w:type="character" w:customStyle="1" w:styleId="apple-converted-space">
    <w:name w:val="apple-converted-space"/>
    <w:basedOn w:val="DefaultParagraphFont"/>
    <w:rsid w:val="005C4382"/>
  </w:style>
  <w:style w:type="character" w:styleId="Hyperlink">
    <w:name w:val="Hyperlink"/>
    <w:basedOn w:val="DefaultParagraphFont"/>
    <w:uiPriority w:val="99"/>
    <w:unhideWhenUsed/>
    <w:rsid w:val="00021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9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adox.com/class/48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Marmar Galal</dc:creator>
  <cp:lastModifiedBy>Marwa Galal</cp:lastModifiedBy>
  <cp:revision>11</cp:revision>
  <dcterms:created xsi:type="dcterms:W3CDTF">2016-11-25T09:18:00Z</dcterms:created>
  <dcterms:modified xsi:type="dcterms:W3CDTF">2017-10-13T08:17:00Z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2016-10-20T00:00:00Z</vt:filetime>
  </property>
</Properties>
</file>