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9F088" w14:textId="77777777" w:rsidR="004B4A0F" w:rsidRPr="00527CC3" w:rsidRDefault="004B4A0F" w:rsidP="004B4A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u w:val="single"/>
        </w:rPr>
      </w:pPr>
      <w:bookmarkStart w:id="0" w:name="_Hlk184981521"/>
      <w:r w:rsidRPr="00527CC3">
        <w:rPr>
          <w:rFonts w:ascii="Helvetica" w:hAnsi="Helvetica" w:cs="Helvetica"/>
          <w:b/>
          <w:bCs/>
          <w:kern w:val="0"/>
          <w:u w:val="single"/>
        </w:rPr>
        <w:t>Attribution:</w:t>
      </w:r>
    </w:p>
    <w:p w14:paraId="298D76B6" w14:textId="77777777" w:rsidR="004B4A0F" w:rsidRDefault="004B4A0F" w:rsidP="004B4A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All scripts, unless otherwise noted, were originally written b</w:t>
      </w:r>
      <w:r w:rsidRPr="00527CC3">
        <w:rPr>
          <w:rFonts w:ascii="Helvetica" w:hAnsi="Helvetica" w:cs="Helvetica"/>
          <w:kern w:val="0"/>
        </w:rPr>
        <w:t>y Bob Rawle, Kasson Lab, University of Virginia, 2017</w:t>
      </w:r>
      <w:r>
        <w:rPr>
          <w:rFonts w:ascii="Helvetica" w:hAnsi="Helvetica" w:cs="Helvetica"/>
          <w:kern w:val="0"/>
        </w:rPr>
        <w:t xml:space="preserve">. See: </w:t>
      </w:r>
      <w:hyperlink r:id="rId4" w:history="1">
        <w:r w:rsidRPr="00D038B9">
          <w:rPr>
            <w:rStyle w:val="Hyperlink"/>
            <w:rFonts w:ascii="Helvetica" w:hAnsi="Helvetica" w:cs="Helvetica"/>
            <w:kern w:val="0"/>
          </w:rPr>
          <w:t>https://pubs.acs.org/doi/10.1021/acscentsci.8b00494</w:t>
        </w:r>
      </w:hyperlink>
      <w:r>
        <w:rPr>
          <w:rFonts w:ascii="Helvetica" w:hAnsi="Helvetica" w:cs="Helvetica"/>
          <w:kern w:val="0"/>
        </w:rPr>
        <w:t xml:space="preserve"> </w:t>
      </w:r>
    </w:p>
    <w:p w14:paraId="330FEDC6" w14:textId="77777777" w:rsidR="004B4A0F" w:rsidRDefault="004B4A0F" w:rsidP="004B4A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91A70AF" w14:textId="586FED96" w:rsidR="0077222C" w:rsidRPr="004B4A0F" w:rsidRDefault="004B4A0F" w:rsidP="004B4A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This is the 2024 u</w:t>
      </w:r>
      <w:r w:rsidRPr="00527CC3">
        <w:rPr>
          <w:rFonts w:ascii="Helvetica" w:hAnsi="Helvetica" w:cs="Helvetica"/>
          <w:kern w:val="0"/>
        </w:rPr>
        <w:t>pdate</w:t>
      </w:r>
      <w:r>
        <w:rPr>
          <w:rFonts w:ascii="Helvetica" w:hAnsi="Helvetica" w:cs="Helvetica"/>
          <w:kern w:val="0"/>
        </w:rPr>
        <w:t xml:space="preserve">d version, with a variety of minor edits and new functionalities. Updates put together by </w:t>
      </w:r>
      <w:r w:rsidRPr="00527CC3">
        <w:rPr>
          <w:rFonts w:ascii="Helvetica" w:hAnsi="Helvetica" w:cs="Helvetica"/>
          <w:kern w:val="0"/>
        </w:rPr>
        <w:t>Bob Rawle, Williams College, as well as members of the Rawle Lab, most notably Tasnim Anika, to model DENV VLP hemi-fusion data.</w:t>
      </w:r>
      <w:bookmarkEnd w:id="0"/>
    </w:p>
    <w:sectPr w:rsidR="0077222C" w:rsidRPr="004B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CF7C57C7-10D0-4359-8BF7-DF2069704290}"/>
    <w:docVar w:name="dgnword-eventsink" w:val="2384428522320"/>
  </w:docVars>
  <w:rsids>
    <w:rsidRoot w:val="00616537"/>
    <w:rsid w:val="004B4A0F"/>
    <w:rsid w:val="004F33A2"/>
    <w:rsid w:val="00616537"/>
    <w:rsid w:val="0077222C"/>
    <w:rsid w:val="00811AC2"/>
    <w:rsid w:val="00922F1C"/>
    <w:rsid w:val="009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7ADA"/>
  <w15:chartTrackingRefBased/>
  <w15:docId w15:val="{D412534E-457A-409A-8D0D-A12C3A08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0F"/>
    <w:pPr>
      <w:spacing w:after="160" w:line="278" w:lineRule="auto"/>
    </w:pPr>
    <w:rPr>
      <w:rFonts w:asciiTheme="minorHAnsi" w:eastAsiaTheme="minorEastAsia" w:hAnsiTheme="minorHAns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A0F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s.acs.org/doi/10.1021/acscentsci.8b00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Rawle</dc:creator>
  <cp:keywords/>
  <dc:description/>
  <cp:lastModifiedBy>Bob Rawle</cp:lastModifiedBy>
  <cp:revision>2</cp:revision>
  <dcterms:created xsi:type="dcterms:W3CDTF">2024-12-13T16:30:00Z</dcterms:created>
  <dcterms:modified xsi:type="dcterms:W3CDTF">2024-12-13T16:30:00Z</dcterms:modified>
</cp:coreProperties>
</file>